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7135061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F75957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13</w:t>
      </w:r>
      <w:r w:rsidR="00ED37A5">
        <w:rPr>
          <w:color w:val="000000"/>
          <w:sz w:val="28"/>
        </w:rPr>
        <w:t>.</w:t>
      </w:r>
      <w:r>
        <w:rPr>
          <w:color w:val="000000"/>
          <w:sz w:val="28"/>
        </w:rPr>
        <w:t>11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17</w:t>
      </w:r>
      <w:r w:rsidR="00C5427E">
        <w:rPr>
          <w:color w:val="000000"/>
          <w:sz w:val="28"/>
        </w:rPr>
        <w:t>62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C5427E" w:rsidRDefault="00C5427E" w:rsidP="00C5427E">
      <w:pPr>
        <w:shd w:val="clear" w:color="auto" w:fill="FFFFFF"/>
        <w:spacing w:line="240" w:lineRule="exact"/>
        <w:ind w:right="-45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О внесении изменений в постановление</w:t>
      </w:r>
    </w:p>
    <w:p w:rsidR="00C5427E" w:rsidRDefault="00C5427E" w:rsidP="00C5427E">
      <w:pPr>
        <w:shd w:val="clear" w:color="auto" w:fill="FFFFFF"/>
        <w:spacing w:line="240" w:lineRule="exact"/>
        <w:ind w:right="-45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Администрации Валдайского муниципального</w:t>
      </w:r>
    </w:p>
    <w:p w:rsidR="00C5427E" w:rsidRDefault="00C5427E" w:rsidP="00C5427E">
      <w:pPr>
        <w:shd w:val="clear" w:color="auto" w:fill="FFFFFF"/>
        <w:spacing w:line="240" w:lineRule="exact"/>
        <w:ind w:right="-45"/>
        <w:jc w:val="center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района от 28.11.2017 № 2461</w:t>
      </w:r>
    </w:p>
    <w:p w:rsidR="00C5427E" w:rsidRPr="00C5427E" w:rsidRDefault="00C5427E" w:rsidP="00C5427E">
      <w:pPr>
        <w:shd w:val="clear" w:color="auto" w:fill="FFFFFF"/>
        <w:ind w:left="19" w:right="10" w:firstLine="706"/>
        <w:jc w:val="both"/>
        <w:rPr>
          <w:bCs/>
          <w:spacing w:val="-1"/>
          <w:sz w:val="28"/>
          <w:szCs w:val="28"/>
        </w:rPr>
      </w:pPr>
    </w:p>
    <w:p w:rsidR="00C5427E" w:rsidRPr="00C5427E" w:rsidRDefault="00C5427E" w:rsidP="00C5427E">
      <w:pPr>
        <w:shd w:val="clear" w:color="auto" w:fill="FFFFFF"/>
        <w:ind w:left="19" w:right="10" w:firstLine="706"/>
        <w:jc w:val="both"/>
        <w:rPr>
          <w:bCs/>
          <w:spacing w:val="-1"/>
          <w:sz w:val="28"/>
          <w:szCs w:val="28"/>
        </w:rPr>
      </w:pPr>
    </w:p>
    <w:p w:rsidR="00C5427E" w:rsidRDefault="00C5427E" w:rsidP="00C5427E">
      <w:pPr>
        <w:shd w:val="clear" w:color="auto" w:fill="FFFFFF"/>
        <w:ind w:left="17" w:right="11" w:firstLine="709"/>
        <w:jc w:val="both"/>
        <w:rPr>
          <w:b/>
        </w:rPr>
      </w:pPr>
      <w:r>
        <w:rPr>
          <w:sz w:val="28"/>
          <w:szCs w:val="28"/>
        </w:rPr>
        <w:t>В соответствии со статьей 47.1 Бюджетного кодекса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рации 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C5427E" w:rsidRDefault="00C5427E" w:rsidP="00C542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17"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</w:t>
      </w:r>
      <w:r w:rsidR="0048257D">
        <w:rPr>
          <w:sz w:val="28"/>
          <w:szCs w:val="28"/>
        </w:rPr>
        <w:t>я</w:t>
      </w:r>
      <w:r>
        <w:rPr>
          <w:sz w:val="28"/>
          <w:szCs w:val="28"/>
        </w:rPr>
        <w:t xml:space="preserve"> в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Порядок формирования и ведения реестра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точников доходов бюджета Валдайского муниципального района,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жденный </w:t>
      </w:r>
      <w:r>
        <w:rPr>
          <w:bCs/>
          <w:spacing w:val="-1"/>
          <w:sz w:val="28"/>
          <w:szCs w:val="28"/>
        </w:rPr>
        <w:t>постановлением Администрации Валдайского муниципального района от 28.11.2017 № 2461</w:t>
      </w:r>
      <w:r>
        <w:rPr>
          <w:sz w:val="28"/>
          <w:szCs w:val="28"/>
        </w:rPr>
        <w:t>:</w:t>
      </w:r>
    </w:p>
    <w:p w:rsidR="00C5427E" w:rsidRDefault="00C5427E" w:rsidP="00C5427E">
      <w:pPr>
        <w:ind w:left="17"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пункт 15 в редакции:</w:t>
      </w:r>
    </w:p>
    <w:p w:rsidR="00C5427E" w:rsidRDefault="00C5427E" w:rsidP="00C5427E">
      <w:pPr>
        <w:ind w:left="17"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«15. Информация, указанная в подпунктах «е» и «и» пункта 11 Общих требований, формируется и ведется на основании прогноза поступлений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ходов.</w:t>
      </w:r>
    </w:p>
    <w:p w:rsidR="00C5427E" w:rsidRDefault="00C5427E" w:rsidP="00C5427E">
      <w:pPr>
        <w:ind w:left="17"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указанная в подпунктах «ж» и «з» пункта 11 Общих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бований, формируется и ведется на основании решения о бюджете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района.»;</w:t>
      </w:r>
    </w:p>
    <w:p w:rsidR="00C5427E" w:rsidRDefault="00C5427E" w:rsidP="00C5427E">
      <w:pPr>
        <w:ind w:left="17"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пункт 17 в редакции:</w:t>
      </w:r>
    </w:p>
    <w:p w:rsidR="00C5427E" w:rsidRDefault="00C5427E" w:rsidP="00C542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17"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«17. Информация, указанная в подпункте «к» пункта 11 Общих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ваний, формируется на основании соответствующих сведений реестра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точников доходов Российской Федерации, формируемого в порядке,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новленным Министерством финансов Российской Федерации.».</w:t>
      </w:r>
    </w:p>
    <w:p w:rsidR="003F2E78" w:rsidRDefault="00C5427E" w:rsidP="00C5427E">
      <w:pPr>
        <w:ind w:left="17" w:right="11"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пальн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го района в сети «Интернет».</w:t>
      </w:r>
    </w:p>
    <w:p w:rsidR="003F2E78" w:rsidRPr="003F2E78" w:rsidRDefault="003F2E78" w:rsidP="00C5427E">
      <w:pPr>
        <w:ind w:left="17" w:right="11" w:firstLine="709"/>
        <w:jc w:val="both"/>
        <w:rPr>
          <w:sz w:val="28"/>
          <w:szCs w:val="28"/>
        </w:rPr>
      </w:pPr>
    </w:p>
    <w:p w:rsidR="00D82B32" w:rsidRPr="00E01984" w:rsidRDefault="00D82B32" w:rsidP="003F2E7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0F4E71" w:rsidRDefault="00B014EA" w:rsidP="003F2E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AC6" w:rsidRDefault="009E7AC6">
      <w:r>
        <w:separator/>
      </w:r>
    </w:p>
  </w:endnote>
  <w:endnote w:type="continuationSeparator" w:id="0">
    <w:p w:rsidR="009E7AC6" w:rsidRDefault="009E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AC6" w:rsidRDefault="009E7AC6">
      <w:r>
        <w:separator/>
      </w:r>
    </w:p>
  </w:footnote>
  <w:footnote w:type="continuationSeparator" w:id="0">
    <w:p w:rsidR="009E7AC6" w:rsidRDefault="009E7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427E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6375756"/>
    <w:multiLevelType w:val="hybridMultilevel"/>
    <w:tmpl w:val="C71AE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257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E7AC6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669E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27E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5957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94CF2775-350C-4F06-BFAF-D5ADB716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26385-4A60-471C-9415-DD39EF68C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2020-11-16T12:33:00Z</cp:lastPrinted>
  <dcterms:created xsi:type="dcterms:W3CDTF">2020-11-17T13:18:00Z</dcterms:created>
  <dcterms:modified xsi:type="dcterms:W3CDTF">2020-11-17T13:18:00Z</dcterms:modified>
</cp:coreProperties>
</file>