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28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D03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804FE">
        <w:rPr>
          <w:color w:val="000000"/>
          <w:sz w:val="28"/>
        </w:rPr>
        <w:t>177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442FD" w:rsidRPr="006371EA" w:rsidRDefault="000442FD" w:rsidP="000442FD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  <w:bookmarkStart w:id="0" w:name="_GoBack"/>
      <w:r w:rsidRPr="006371EA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заключен</w:t>
      </w:r>
      <w:r w:rsidR="00F218D1">
        <w:rPr>
          <w:b/>
          <w:color w:val="000000"/>
          <w:sz w:val="28"/>
          <w:szCs w:val="28"/>
        </w:rPr>
        <w:t>ии долгосрочного энергосервисного</w:t>
      </w:r>
      <w:r>
        <w:rPr>
          <w:b/>
          <w:color w:val="000000"/>
          <w:sz w:val="28"/>
          <w:szCs w:val="28"/>
        </w:rPr>
        <w:t xml:space="preserve"> контра</w:t>
      </w:r>
      <w:r w:rsidRPr="006371EA">
        <w:rPr>
          <w:b/>
          <w:color w:val="000000"/>
          <w:sz w:val="28"/>
          <w:szCs w:val="28"/>
        </w:rPr>
        <w:t xml:space="preserve">кта </w:t>
      </w:r>
      <w:bookmarkEnd w:id="0"/>
    </w:p>
    <w:p w:rsidR="000442FD" w:rsidRDefault="000442FD" w:rsidP="000442FD">
      <w:pPr>
        <w:ind w:firstLine="709"/>
        <w:rPr>
          <w:color w:val="000000"/>
          <w:sz w:val="28"/>
          <w:szCs w:val="28"/>
        </w:rPr>
      </w:pPr>
    </w:p>
    <w:p w:rsidR="000442FD" w:rsidRPr="006371EA" w:rsidRDefault="000442FD" w:rsidP="000442FD">
      <w:pPr>
        <w:ind w:firstLine="709"/>
        <w:rPr>
          <w:color w:val="000000"/>
          <w:sz w:val="28"/>
          <w:szCs w:val="28"/>
        </w:rPr>
      </w:pP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В соответствии с Федеральными законами от 5 апреля 2013 года </w:t>
      </w:r>
      <w:r>
        <w:rPr>
          <w:color w:val="000000"/>
          <w:spacing w:val="1"/>
          <w:sz w:val="28"/>
          <w:szCs w:val="28"/>
        </w:rPr>
        <w:br/>
      </w:r>
      <w:r w:rsidRPr="006371EA">
        <w:rPr>
          <w:color w:val="000000"/>
          <w:spacing w:val="1"/>
          <w:sz w:val="28"/>
          <w:szCs w:val="28"/>
        </w:rPr>
        <w:t>№ 44 – ФЗ «О контрактной системе в сфере закупок товаров, работ, услуг для обеспечения государственных и муниципальных нужд», частью 3 статьи 72 Бюджетного кодекса Российской Федерации, постановлением Админис</w:t>
      </w:r>
      <w:r w:rsidRPr="006371EA">
        <w:rPr>
          <w:color w:val="000000"/>
          <w:spacing w:val="1"/>
          <w:sz w:val="28"/>
          <w:szCs w:val="28"/>
        </w:rPr>
        <w:t>т</w:t>
      </w:r>
      <w:r w:rsidRPr="006371EA">
        <w:rPr>
          <w:color w:val="000000"/>
          <w:spacing w:val="1"/>
          <w:sz w:val="28"/>
          <w:szCs w:val="28"/>
        </w:rPr>
        <w:t>ра</w:t>
      </w:r>
      <w:r>
        <w:rPr>
          <w:color w:val="000000"/>
          <w:spacing w:val="1"/>
          <w:sz w:val="28"/>
          <w:szCs w:val="28"/>
        </w:rPr>
        <w:t xml:space="preserve">ции </w:t>
      </w:r>
      <w:r w:rsidRPr="006371EA">
        <w:rPr>
          <w:color w:val="000000"/>
          <w:spacing w:val="1"/>
          <w:sz w:val="28"/>
          <w:szCs w:val="28"/>
        </w:rPr>
        <w:t>Валдайского муниципального р</w:t>
      </w:r>
      <w:r>
        <w:rPr>
          <w:color w:val="000000"/>
          <w:spacing w:val="1"/>
          <w:sz w:val="28"/>
          <w:szCs w:val="28"/>
        </w:rPr>
        <w:t xml:space="preserve">айона от 13 октября 2020 года № </w:t>
      </w:r>
      <w:r w:rsidRPr="006371EA">
        <w:rPr>
          <w:color w:val="000000"/>
          <w:spacing w:val="1"/>
          <w:sz w:val="28"/>
          <w:szCs w:val="28"/>
        </w:rPr>
        <w:t>1571 «Об утверждении Порядка принятия решений о заключении долгосрочных контрактов на выполнение работ, оказание услуг с длительным производс</w:t>
      </w:r>
      <w:r w:rsidRPr="006371EA">
        <w:rPr>
          <w:color w:val="000000"/>
          <w:spacing w:val="1"/>
          <w:sz w:val="28"/>
          <w:szCs w:val="28"/>
        </w:rPr>
        <w:t>т</w:t>
      </w:r>
      <w:r w:rsidRPr="006371EA">
        <w:rPr>
          <w:color w:val="000000"/>
          <w:spacing w:val="1"/>
          <w:sz w:val="28"/>
          <w:szCs w:val="28"/>
        </w:rPr>
        <w:t>венным циклом, финансируемых за счет средств бюджета Валдайского м</w:t>
      </w:r>
      <w:r w:rsidRPr="006371EA">
        <w:rPr>
          <w:color w:val="000000"/>
          <w:spacing w:val="1"/>
          <w:sz w:val="28"/>
          <w:szCs w:val="28"/>
        </w:rPr>
        <w:t>у</w:t>
      </w:r>
      <w:r w:rsidRPr="006371EA">
        <w:rPr>
          <w:color w:val="000000"/>
          <w:spacing w:val="1"/>
          <w:sz w:val="28"/>
          <w:szCs w:val="28"/>
        </w:rPr>
        <w:t>ниципального района», в целях с</w:t>
      </w:r>
      <w:r w:rsidRPr="006371EA">
        <w:rPr>
          <w:color w:val="000000"/>
          <w:spacing w:val="1"/>
          <w:sz w:val="28"/>
          <w:szCs w:val="28"/>
        </w:rPr>
        <w:t>о</w:t>
      </w:r>
      <w:r w:rsidRPr="006371EA">
        <w:rPr>
          <w:color w:val="000000"/>
          <w:spacing w:val="1"/>
          <w:sz w:val="28"/>
          <w:szCs w:val="28"/>
        </w:rPr>
        <w:t>вершенствования процесса осуществления закупок товаров, работ, услуг для обеспечения муниципальных нужд А</w:t>
      </w:r>
      <w:r w:rsidRPr="006371EA">
        <w:rPr>
          <w:color w:val="000000"/>
          <w:sz w:val="28"/>
          <w:szCs w:val="28"/>
        </w:rPr>
        <w:t>дм</w:t>
      </w:r>
      <w:r w:rsidRPr="006371EA">
        <w:rPr>
          <w:color w:val="000000"/>
          <w:sz w:val="28"/>
          <w:szCs w:val="28"/>
        </w:rPr>
        <w:t>и</w:t>
      </w:r>
      <w:r w:rsidRPr="006371EA">
        <w:rPr>
          <w:color w:val="000000"/>
          <w:sz w:val="28"/>
          <w:szCs w:val="28"/>
        </w:rPr>
        <w:t>нистрация Валдайского муниц</w:t>
      </w:r>
      <w:r w:rsidRPr="006371EA">
        <w:rPr>
          <w:color w:val="000000"/>
          <w:sz w:val="28"/>
          <w:szCs w:val="28"/>
        </w:rPr>
        <w:t>и</w:t>
      </w:r>
      <w:r w:rsidRPr="006371EA">
        <w:rPr>
          <w:color w:val="000000"/>
          <w:sz w:val="28"/>
          <w:szCs w:val="28"/>
        </w:rPr>
        <w:t xml:space="preserve">пального района </w:t>
      </w:r>
      <w:r w:rsidRPr="006371EA">
        <w:rPr>
          <w:b/>
          <w:color w:val="000000"/>
          <w:sz w:val="28"/>
          <w:szCs w:val="28"/>
        </w:rPr>
        <w:t>ПОСТАНОВЛЯЕТ:</w:t>
      </w:r>
    </w:p>
    <w:p w:rsidR="000442FD" w:rsidRPr="006371EA" w:rsidRDefault="000442FD" w:rsidP="000442FD">
      <w:pPr>
        <w:pStyle w:val="af8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1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>1.Муниципальному заказчику - муниципальному бюджетному учре</w:t>
      </w:r>
      <w:r w:rsidRPr="006371EA">
        <w:rPr>
          <w:color w:val="000000"/>
          <w:spacing w:val="1"/>
          <w:sz w:val="28"/>
          <w:szCs w:val="28"/>
        </w:rPr>
        <w:t>ж</w:t>
      </w:r>
      <w:r w:rsidRPr="006371EA">
        <w:rPr>
          <w:color w:val="000000"/>
          <w:spacing w:val="1"/>
          <w:sz w:val="28"/>
          <w:szCs w:val="28"/>
        </w:rPr>
        <w:t>дению культуры «Валдайский Дом народного творчества» заключить долг</w:t>
      </w:r>
      <w:r w:rsidRPr="006371EA">
        <w:rPr>
          <w:color w:val="000000"/>
          <w:spacing w:val="1"/>
          <w:sz w:val="28"/>
          <w:szCs w:val="28"/>
        </w:rPr>
        <w:t>о</w:t>
      </w:r>
      <w:r w:rsidRPr="006371EA">
        <w:rPr>
          <w:color w:val="000000"/>
          <w:spacing w:val="1"/>
          <w:sz w:val="28"/>
          <w:szCs w:val="28"/>
        </w:rPr>
        <w:t>срочный муниципальный контракт на осуществление комплекса меропри</w:t>
      </w:r>
      <w:r w:rsidRPr="006371EA">
        <w:rPr>
          <w:color w:val="000000"/>
          <w:spacing w:val="1"/>
          <w:sz w:val="28"/>
          <w:szCs w:val="28"/>
        </w:rPr>
        <w:t>я</w:t>
      </w:r>
      <w:r w:rsidRPr="006371EA">
        <w:rPr>
          <w:color w:val="000000"/>
          <w:spacing w:val="1"/>
          <w:sz w:val="28"/>
          <w:szCs w:val="28"/>
        </w:rPr>
        <w:t>тий, направленный на энергосбережение и повышение энергетической э</w:t>
      </w:r>
      <w:r w:rsidRPr="006371EA">
        <w:rPr>
          <w:color w:val="000000"/>
          <w:spacing w:val="1"/>
          <w:sz w:val="28"/>
          <w:szCs w:val="28"/>
        </w:rPr>
        <w:t>ф</w:t>
      </w:r>
      <w:r w:rsidRPr="006371EA">
        <w:rPr>
          <w:color w:val="000000"/>
          <w:spacing w:val="1"/>
          <w:sz w:val="28"/>
          <w:szCs w:val="28"/>
        </w:rPr>
        <w:t>фективн</w:t>
      </w:r>
      <w:r w:rsidRPr="006371EA">
        <w:rPr>
          <w:color w:val="000000"/>
          <w:spacing w:val="1"/>
          <w:sz w:val="28"/>
          <w:szCs w:val="28"/>
        </w:rPr>
        <w:t>о</w:t>
      </w:r>
      <w:r w:rsidRPr="006371EA">
        <w:rPr>
          <w:color w:val="000000"/>
          <w:spacing w:val="1"/>
          <w:sz w:val="28"/>
          <w:szCs w:val="28"/>
        </w:rPr>
        <w:t xml:space="preserve">сти использования энергетических ресурсов по поставке тепловой энергии учреждения культуры по объекту: МБУК «Валдайский ДНТ», </w:t>
      </w:r>
      <w:r>
        <w:rPr>
          <w:color w:val="000000"/>
          <w:spacing w:val="1"/>
          <w:sz w:val="28"/>
          <w:szCs w:val="28"/>
        </w:rPr>
        <w:br/>
      </w:r>
      <w:r w:rsidRPr="006371EA">
        <w:rPr>
          <w:color w:val="000000"/>
          <w:spacing w:val="1"/>
          <w:sz w:val="28"/>
          <w:szCs w:val="28"/>
        </w:rPr>
        <w:t>г. Валдай, ул. Луначарского, д. 12.</w:t>
      </w:r>
    </w:p>
    <w:p w:rsidR="000442FD" w:rsidRPr="006371EA" w:rsidRDefault="000442FD" w:rsidP="000442FD">
      <w:pPr>
        <w:pStyle w:val="af8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pacing w:val="1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>2. Установить: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>2.1. Предельный объём средств на оплату долгосрочного муниципал</w:t>
      </w:r>
      <w:r w:rsidRPr="006371EA">
        <w:rPr>
          <w:color w:val="000000"/>
          <w:spacing w:val="1"/>
          <w:sz w:val="28"/>
          <w:szCs w:val="28"/>
        </w:rPr>
        <w:t>ь</w:t>
      </w:r>
      <w:r w:rsidRPr="006371EA">
        <w:rPr>
          <w:color w:val="000000"/>
          <w:spacing w:val="1"/>
          <w:sz w:val="28"/>
          <w:szCs w:val="28"/>
        </w:rPr>
        <w:t xml:space="preserve">ного контракта в сумме </w:t>
      </w:r>
      <w:r w:rsidRPr="006371EA">
        <w:rPr>
          <w:color w:val="000000"/>
          <w:sz w:val="28"/>
          <w:szCs w:val="28"/>
        </w:rPr>
        <w:t>692338,92</w:t>
      </w:r>
      <w:r w:rsidRPr="006371EA">
        <w:rPr>
          <w:color w:val="000000"/>
          <w:spacing w:val="1"/>
          <w:sz w:val="28"/>
          <w:szCs w:val="28"/>
        </w:rPr>
        <w:t xml:space="preserve"> рублей, в том числе с разбивкой по годам: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2021 год - </w:t>
      </w:r>
      <w:r w:rsidRPr="006371EA">
        <w:rPr>
          <w:color w:val="000000"/>
          <w:sz w:val="28"/>
          <w:szCs w:val="28"/>
        </w:rPr>
        <w:t>98905,56</w:t>
      </w:r>
      <w:r>
        <w:rPr>
          <w:color w:val="000000"/>
          <w:sz w:val="28"/>
          <w:szCs w:val="28"/>
        </w:rPr>
        <w:t xml:space="preserve"> рублей;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2022 год - </w:t>
      </w:r>
      <w:r w:rsidRPr="006371EA">
        <w:rPr>
          <w:color w:val="000000"/>
          <w:sz w:val="28"/>
          <w:szCs w:val="28"/>
        </w:rPr>
        <w:t>98905,56</w:t>
      </w:r>
      <w:r>
        <w:rPr>
          <w:color w:val="000000"/>
          <w:sz w:val="28"/>
          <w:szCs w:val="28"/>
        </w:rPr>
        <w:t xml:space="preserve"> рублей;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2023 год - </w:t>
      </w:r>
      <w:r w:rsidRPr="006371EA">
        <w:rPr>
          <w:color w:val="000000"/>
          <w:sz w:val="28"/>
          <w:szCs w:val="28"/>
        </w:rPr>
        <w:t>98905,56</w:t>
      </w:r>
      <w:r>
        <w:rPr>
          <w:color w:val="000000"/>
          <w:sz w:val="28"/>
          <w:szCs w:val="28"/>
        </w:rPr>
        <w:t xml:space="preserve"> рублей;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2024 год - </w:t>
      </w:r>
      <w:r w:rsidRPr="006371EA">
        <w:rPr>
          <w:color w:val="000000"/>
          <w:sz w:val="28"/>
          <w:szCs w:val="28"/>
        </w:rPr>
        <w:t>98905,56</w:t>
      </w:r>
      <w:r>
        <w:rPr>
          <w:color w:val="000000"/>
          <w:sz w:val="28"/>
          <w:szCs w:val="28"/>
        </w:rPr>
        <w:t xml:space="preserve"> рублей;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2025 год - </w:t>
      </w:r>
      <w:r w:rsidRPr="006371EA">
        <w:rPr>
          <w:color w:val="000000"/>
          <w:sz w:val="28"/>
          <w:szCs w:val="28"/>
        </w:rPr>
        <w:t>98905,56</w:t>
      </w:r>
      <w:r>
        <w:rPr>
          <w:color w:val="000000"/>
          <w:sz w:val="28"/>
          <w:szCs w:val="28"/>
        </w:rPr>
        <w:t xml:space="preserve"> рублей;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2026 год - </w:t>
      </w:r>
      <w:r w:rsidRPr="006371EA">
        <w:rPr>
          <w:color w:val="000000"/>
          <w:sz w:val="28"/>
          <w:szCs w:val="28"/>
        </w:rPr>
        <w:t>98905,56 рубл</w:t>
      </w:r>
      <w:r>
        <w:rPr>
          <w:color w:val="000000"/>
          <w:sz w:val="28"/>
          <w:szCs w:val="28"/>
        </w:rPr>
        <w:t>ей;</w:t>
      </w:r>
    </w:p>
    <w:p w:rsidR="000442FD" w:rsidRPr="006371EA" w:rsidRDefault="000442FD" w:rsidP="000442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 xml:space="preserve">2027 год - </w:t>
      </w:r>
      <w:r w:rsidRPr="006371EA">
        <w:rPr>
          <w:color w:val="000000"/>
          <w:sz w:val="28"/>
          <w:szCs w:val="28"/>
        </w:rPr>
        <w:t>98905,56</w:t>
      </w:r>
      <w:r>
        <w:rPr>
          <w:color w:val="000000"/>
          <w:sz w:val="28"/>
          <w:szCs w:val="28"/>
        </w:rPr>
        <w:t xml:space="preserve"> рублей;</w:t>
      </w:r>
    </w:p>
    <w:p w:rsidR="000442FD" w:rsidRPr="006371EA" w:rsidRDefault="000442FD" w:rsidP="000442FD">
      <w:pPr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z w:val="28"/>
          <w:szCs w:val="28"/>
        </w:rPr>
        <w:lastRenderedPageBreak/>
        <w:t>2.2. Предельный срок действия контракта с учётом сроков необход</w:t>
      </w:r>
      <w:r w:rsidRPr="006371EA">
        <w:rPr>
          <w:color w:val="000000"/>
          <w:sz w:val="28"/>
          <w:szCs w:val="28"/>
        </w:rPr>
        <w:t>и</w:t>
      </w:r>
      <w:r w:rsidRPr="006371EA">
        <w:rPr>
          <w:color w:val="000000"/>
          <w:sz w:val="28"/>
          <w:szCs w:val="28"/>
        </w:rPr>
        <w:t>мых для размещения заказа до 31.12.2027.</w:t>
      </w:r>
    </w:p>
    <w:p w:rsidR="000442FD" w:rsidRPr="006371EA" w:rsidRDefault="000442FD" w:rsidP="000442FD">
      <w:pPr>
        <w:ind w:firstLine="709"/>
        <w:jc w:val="both"/>
        <w:rPr>
          <w:color w:val="000000"/>
          <w:sz w:val="28"/>
          <w:szCs w:val="28"/>
        </w:rPr>
      </w:pPr>
      <w:r w:rsidRPr="006371EA">
        <w:rPr>
          <w:color w:val="000000"/>
          <w:sz w:val="28"/>
          <w:szCs w:val="28"/>
        </w:rPr>
        <w:t>3. Контроль за испо</w:t>
      </w:r>
      <w:r>
        <w:rPr>
          <w:color w:val="000000"/>
          <w:sz w:val="28"/>
          <w:szCs w:val="28"/>
        </w:rPr>
        <w:t>лнением постановления возложить</w:t>
      </w:r>
      <w:r w:rsidRPr="006371EA">
        <w:rPr>
          <w:color w:val="000000"/>
          <w:sz w:val="28"/>
          <w:szCs w:val="28"/>
        </w:rPr>
        <w:t xml:space="preserve"> на заместителя</w:t>
      </w:r>
      <w:r>
        <w:rPr>
          <w:color w:val="000000"/>
          <w:sz w:val="28"/>
          <w:szCs w:val="28"/>
        </w:rPr>
        <w:t xml:space="preserve"> Главы администрации</w:t>
      </w:r>
      <w:r w:rsidRPr="006371EA">
        <w:rPr>
          <w:color w:val="000000"/>
          <w:sz w:val="28"/>
          <w:szCs w:val="28"/>
        </w:rPr>
        <w:t xml:space="preserve"> муниципального района Гаврилова Е.А.</w:t>
      </w:r>
    </w:p>
    <w:p w:rsidR="000442FD" w:rsidRDefault="000442FD" w:rsidP="000442FD">
      <w:pPr>
        <w:tabs>
          <w:tab w:val="left" w:pos="356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>4. Постановление Администрации Валдайского муниципального ра</w:t>
      </w:r>
      <w:r w:rsidRPr="006371EA">
        <w:rPr>
          <w:color w:val="000000"/>
          <w:spacing w:val="1"/>
          <w:sz w:val="28"/>
          <w:szCs w:val="28"/>
        </w:rPr>
        <w:t>й</w:t>
      </w:r>
      <w:r w:rsidRPr="006371EA">
        <w:rPr>
          <w:color w:val="000000"/>
          <w:spacing w:val="1"/>
          <w:sz w:val="28"/>
          <w:szCs w:val="28"/>
        </w:rPr>
        <w:t>она № 2053 от 25.12.2020 года признать утратившим силу.</w:t>
      </w:r>
    </w:p>
    <w:p w:rsidR="000442FD" w:rsidRPr="006371EA" w:rsidRDefault="000442FD" w:rsidP="000442FD">
      <w:pPr>
        <w:tabs>
          <w:tab w:val="left" w:pos="356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371EA">
        <w:rPr>
          <w:color w:val="000000"/>
          <w:spacing w:val="1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371EA">
        <w:rPr>
          <w:color w:val="000000"/>
          <w:spacing w:val="1"/>
          <w:sz w:val="28"/>
          <w:szCs w:val="28"/>
        </w:rPr>
        <w:t>и</w:t>
      </w:r>
      <w:r w:rsidRPr="006371EA">
        <w:rPr>
          <w:color w:val="000000"/>
          <w:spacing w:val="1"/>
          <w:sz w:val="28"/>
          <w:szCs w:val="28"/>
        </w:rPr>
        <w:t>пальн</w:t>
      </w:r>
      <w:r w:rsidRPr="006371EA">
        <w:rPr>
          <w:color w:val="000000"/>
          <w:spacing w:val="1"/>
          <w:sz w:val="28"/>
          <w:szCs w:val="28"/>
        </w:rPr>
        <w:t>о</w:t>
      </w:r>
      <w:r w:rsidRPr="006371EA">
        <w:rPr>
          <w:color w:val="000000"/>
          <w:spacing w:val="1"/>
          <w:sz w:val="28"/>
          <w:szCs w:val="28"/>
        </w:rPr>
        <w:t xml:space="preserve">го района в сети «Интернет» 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442FD" w:rsidRPr="00E01984" w:rsidRDefault="000442F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0442FD">
        <w:rPr>
          <w:b/>
          <w:sz w:val="28"/>
          <w:szCs w:val="28"/>
        </w:rPr>
        <w:t>лава муниципального района</w:t>
      </w:r>
      <w:r w:rsidR="000442FD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25" w:rsidRDefault="00F80425">
      <w:r>
        <w:separator/>
      </w:r>
    </w:p>
  </w:endnote>
  <w:endnote w:type="continuationSeparator" w:id="0">
    <w:p w:rsidR="00F80425" w:rsidRDefault="00F8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25" w:rsidRDefault="00F80425">
      <w:r>
        <w:separator/>
      </w:r>
    </w:p>
  </w:footnote>
  <w:footnote w:type="continuationSeparator" w:id="0">
    <w:p w:rsidR="00F80425" w:rsidRDefault="00F8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45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2FD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4FE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6450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8D1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18C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425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B906B97-BBD3-4E7D-8699-492C1AFC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aliases w:val="Bullet List,FooterText,numbered,Цветной список - Акцент 11,Список нумерованный цифры"/>
    <w:basedOn w:val="a"/>
    <w:link w:val="af9"/>
    <w:uiPriority w:val="34"/>
    <w:qFormat/>
    <w:rsid w:val="0083051A"/>
    <w:pPr>
      <w:ind w:left="720"/>
      <w:contextualSpacing/>
    </w:pPr>
  </w:style>
  <w:style w:type="character" w:customStyle="1" w:styleId="af9">
    <w:name w:val="Абзац списка Знак"/>
    <w:aliases w:val="Bullet List Знак,FooterText Знак,numbered Знак,Цветной список - Акцент 11 Знак,Список нумерованный цифры Знак"/>
    <w:link w:val="af8"/>
    <w:uiPriority w:val="34"/>
    <w:locked/>
    <w:rsid w:val="0004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2B1A-5442-48FF-A39F-A027C0F8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2021-02-10T11:42:00Z</cp:lastPrinted>
  <dcterms:created xsi:type="dcterms:W3CDTF">2021-04-02T10:28:00Z</dcterms:created>
  <dcterms:modified xsi:type="dcterms:W3CDTF">2021-04-02T10:28:00Z</dcterms:modified>
</cp:coreProperties>
</file>