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5A091D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1774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A091D" w:rsidRPr="005A091D" w:rsidRDefault="005A091D" w:rsidP="005A091D">
      <w:pPr>
        <w:spacing w:line="240" w:lineRule="exact"/>
        <w:jc w:val="center"/>
        <w:rPr>
          <w:b/>
          <w:bCs/>
          <w:sz w:val="28"/>
          <w:szCs w:val="28"/>
        </w:rPr>
      </w:pPr>
      <w:r w:rsidRPr="005A091D">
        <w:rPr>
          <w:b/>
          <w:sz w:val="28"/>
          <w:szCs w:val="28"/>
        </w:rPr>
        <w:t xml:space="preserve">О внесении изменений в Положение об оплате труда руководителей </w:t>
      </w:r>
      <w:r w:rsidRPr="005A091D">
        <w:rPr>
          <w:b/>
          <w:bCs/>
          <w:sz w:val="28"/>
          <w:szCs w:val="28"/>
        </w:rPr>
        <w:t>м</w:t>
      </w:r>
      <w:r w:rsidRPr="005A091D">
        <w:rPr>
          <w:b/>
          <w:bCs/>
          <w:sz w:val="28"/>
          <w:szCs w:val="28"/>
        </w:rPr>
        <w:t>у</w:t>
      </w:r>
      <w:r w:rsidRPr="005A091D">
        <w:rPr>
          <w:b/>
          <w:bCs/>
          <w:sz w:val="28"/>
          <w:szCs w:val="28"/>
        </w:rPr>
        <w:t>ниципальных бюджетных учреждений дополнительного</w:t>
      </w:r>
    </w:p>
    <w:p w:rsidR="005A091D" w:rsidRPr="005A091D" w:rsidRDefault="005A091D" w:rsidP="005A091D">
      <w:pPr>
        <w:spacing w:line="240" w:lineRule="exact"/>
        <w:jc w:val="center"/>
        <w:rPr>
          <w:b/>
          <w:bCs/>
          <w:sz w:val="28"/>
          <w:szCs w:val="28"/>
        </w:rPr>
      </w:pPr>
      <w:r w:rsidRPr="005A091D">
        <w:rPr>
          <w:b/>
          <w:bCs/>
          <w:sz w:val="28"/>
          <w:szCs w:val="28"/>
        </w:rPr>
        <w:t xml:space="preserve">образования в сфере культуры, подведомственных </w:t>
      </w:r>
    </w:p>
    <w:p w:rsidR="005A091D" w:rsidRPr="005A091D" w:rsidRDefault="005A091D" w:rsidP="005A091D">
      <w:pPr>
        <w:spacing w:line="240" w:lineRule="exact"/>
        <w:jc w:val="center"/>
        <w:rPr>
          <w:b/>
          <w:bCs/>
          <w:sz w:val="28"/>
          <w:szCs w:val="28"/>
        </w:rPr>
      </w:pPr>
      <w:r w:rsidRPr="005A091D">
        <w:rPr>
          <w:b/>
          <w:bCs/>
          <w:sz w:val="28"/>
          <w:szCs w:val="28"/>
        </w:rPr>
        <w:t xml:space="preserve">муниципальному казенному учреждению комитету культуры </w:t>
      </w:r>
    </w:p>
    <w:p w:rsidR="005A091D" w:rsidRPr="005A091D" w:rsidRDefault="005A091D" w:rsidP="005A091D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5A091D">
        <w:rPr>
          <w:b/>
          <w:bCs/>
          <w:sz w:val="28"/>
          <w:szCs w:val="28"/>
        </w:rPr>
        <w:t>А</w:t>
      </w:r>
      <w:r w:rsidRPr="005A091D">
        <w:rPr>
          <w:rFonts w:eastAsia="Calibri"/>
          <w:b/>
          <w:bCs/>
          <w:sz w:val="28"/>
          <w:szCs w:val="28"/>
        </w:rPr>
        <w:t>дминистрации Валдайского муниципального района</w:t>
      </w:r>
    </w:p>
    <w:p w:rsidR="005A091D" w:rsidRPr="005A091D" w:rsidRDefault="005A091D" w:rsidP="005A091D">
      <w:pPr>
        <w:ind w:firstLine="709"/>
        <w:jc w:val="both"/>
        <w:rPr>
          <w:sz w:val="28"/>
          <w:szCs w:val="28"/>
        </w:rPr>
      </w:pPr>
    </w:p>
    <w:p w:rsidR="005A091D" w:rsidRPr="005A091D" w:rsidRDefault="005A091D" w:rsidP="005A091D">
      <w:pPr>
        <w:ind w:firstLine="709"/>
        <w:jc w:val="both"/>
        <w:rPr>
          <w:sz w:val="28"/>
          <w:szCs w:val="28"/>
        </w:rPr>
      </w:pPr>
    </w:p>
    <w:p w:rsidR="005A091D" w:rsidRPr="005A091D" w:rsidRDefault="005A091D" w:rsidP="005A091D">
      <w:pPr>
        <w:ind w:firstLine="709"/>
        <w:jc w:val="both"/>
        <w:rPr>
          <w:b/>
          <w:bCs/>
          <w:sz w:val="28"/>
          <w:szCs w:val="28"/>
        </w:rPr>
      </w:pPr>
      <w:r w:rsidRPr="005A091D">
        <w:rPr>
          <w:sz w:val="28"/>
          <w:szCs w:val="28"/>
        </w:rPr>
        <w:t xml:space="preserve">Администрация Валдайского муниципального района </w:t>
      </w:r>
      <w:r w:rsidRPr="005A091D">
        <w:rPr>
          <w:b/>
          <w:bCs/>
          <w:sz w:val="28"/>
          <w:szCs w:val="28"/>
        </w:rPr>
        <w:t>ПОСТАНОВЛЯЕТ:</w:t>
      </w:r>
    </w:p>
    <w:p w:rsidR="005A091D" w:rsidRPr="005A091D" w:rsidRDefault="005A091D" w:rsidP="005A091D">
      <w:pPr>
        <w:ind w:firstLine="709"/>
        <w:jc w:val="both"/>
        <w:rPr>
          <w:sz w:val="28"/>
          <w:szCs w:val="28"/>
        </w:rPr>
      </w:pPr>
      <w:r w:rsidRPr="005A091D">
        <w:rPr>
          <w:sz w:val="28"/>
          <w:szCs w:val="28"/>
        </w:rPr>
        <w:t>1. Внести изменения в Положение</w:t>
      </w:r>
      <w:r>
        <w:rPr>
          <w:sz w:val="28"/>
          <w:szCs w:val="28"/>
        </w:rPr>
        <w:t xml:space="preserve"> </w:t>
      </w:r>
      <w:r w:rsidRPr="005A091D">
        <w:rPr>
          <w:sz w:val="28"/>
          <w:szCs w:val="28"/>
        </w:rPr>
        <w:t>об оплате труда руководителей муниц</w:t>
      </w:r>
      <w:r w:rsidRPr="005A091D">
        <w:rPr>
          <w:sz w:val="28"/>
          <w:szCs w:val="28"/>
        </w:rPr>
        <w:t>и</w:t>
      </w:r>
      <w:r w:rsidRPr="005A091D">
        <w:rPr>
          <w:sz w:val="28"/>
          <w:szCs w:val="28"/>
        </w:rPr>
        <w:t>пальных бюджетных учреждений дополнительного образования в сфере культуры, подведомственных муниципальному казенному учреждению Комитету культуры А</w:t>
      </w:r>
      <w:r w:rsidRPr="005A091D">
        <w:rPr>
          <w:rFonts w:eastAsia="Calibri"/>
          <w:sz w:val="28"/>
          <w:szCs w:val="28"/>
        </w:rPr>
        <w:t>дминистрации Валдайского муниципального района</w:t>
      </w:r>
      <w:r w:rsidRPr="005A091D">
        <w:rPr>
          <w:sz w:val="28"/>
          <w:szCs w:val="28"/>
        </w:rPr>
        <w:t>, утвержденное постановл</w:t>
      </w:r>
      <w:r w:rsidRPr="005A091D">
        <w:rPr>
          <w:sz w:val="28"/>
          <w:szCs w:val="28"/>
        </w:rPr>
        <w:t>е</w:t>
      </w:r>
      <w:r w:rsidRPr="005A091D">
        <w:rPr>
          <w:sz w:val="28"/>
          <w:szCs w:val="28"/>
        </w:rPr>
        <w:t>нием Администрации Валдайского муниципального района от 01.02.2024 № 294 (далее Положение):</w:t>
      </w:r>
    </w:p>
    <w:p w:rsidR="005A091D" w:rsidRPr="005A091D" w:rsidRDefault="005A091D" w:rsidP="005A091D">
      <w:pPr>
        <w:ind w:firstLine="709"/>
        <w:jc w:val="both"/>
        <w:rPr>
          <w:sz w:val="28"/>
          <w:szCs w:val="28"/>
        </w:rPr>
      </w:pPr>
      <w:r w:rsidRPr="005A091D">
        <w:rPr>
          <w:sz w:val="28"/>
          <w:szCs w:val="28"/>
        </w:rPr>
        <w:t>1.1. Изложить приложение</w:t>
      </w:r>
      <w:r>
        <w:rPr>
          <w:sz w:val="28"/>
          <w:szCs w:val="28"/>
        </w:rPr>
        <w:t xml:space="preserve"> </w:t>
      </w:r>
      <w:r w:rsidRPr="005A091D">
        <w:rPr>
          <w:sz w:val="28"/>
          <w:szCs w:val="28"/>
        </w:rPr>
        <w:t>1 «Перечень показателей эффективности деятел</w:t>
      </w:r>
      <w:r w:rsidRPr="005A091D">
        <w:rPr>
          <w:sz w:val="28"/>
          <w:szCs w:val="28"/>
        </w:rPr>
        <w:t>ь</w:t>
      </w:r>
      <w:r w:rsidRPr="005A091D">
        <w:rPr>
          <w:sz w:val="28"/>
          <w:szCs w:val="28"/>
        </w:rPr>
        <w:t>ности учреждений, руководителей учреждений и критериев оценки эффективности их деятельности»</w:t>
      </w:r>
      <w:r>
        <w:rPr>
          <w:sz w:val="28"/>
          <w:szCs w:val="28"/>
        </w:rPr>
        <w:t xml:space="preserve"> </w:t>
      </w:r>
      <w:r w:rsidRPr="005A091D">
        <w:rPr>
          <w:sz w:val="28"/>
          <w:szCs w:val="28"/>
        </w:rPr>
        <w:t>в прилагаемой редакции (Приложение 1).</w:t>
      </w:r>
    </w:p>
    <w:p w:rsidR="005A091D" w:rsidRPr="005A091D" w:rsidRDefault="005A091D" w:rsidP="005A091D">
      <w:pPr>
        <w:suppressAutoHyphens/>
        <w:ind w:firstLine="709"/>
        <w:jc w:val="both"/>
        <w:rPr>
          <w:sz w:val="28"/>
          <w:szCs w:val="28"/>
        </w:rPr>
      </w:pPr>
      <w:r w:rsidRPr="005A091D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5A091D">
        <w:rPr>
          <w:sz w:val="28"/>
          <w:szCs w:val="28"/>
        </w:rPr>
        <w:t xml:space="preserve">озложить </w:t>
      </w:r>
      <w:r>
        <w:rPr>
          <w:sz w:val="28"/>
          <w:szCs w:val="28"/>
        </w:rPr>
        <w:t>к</w:t>
      </w:r>
      <w:r w:rsidRPr="005A091D">
        <w:rPr>
          <w:sz w:val="28"/>
          <w:szCs w:val="28"/>
        </w:rPr>
        <w:t>онтроль за выполнением постановления на заместителя Главы администрации муниципального района Ершова Р.С.;</w:t>
      </w:r>
    </w:p>
    <w:p w:rsidR="005A091D" w:rsidRPr="005A091D" w:rsidRDefault="005A091D" w:rsidP="005A091D">
      <w:pPr>
        <w:suppressAutoHyphens/>
        <w:ind w:firstLine="709"/>
        <w:jc w:val="both"/>
        <w:rPr>
          <w:sz w:val="28"/>
          <w:szCs w:val="28"/>
        </w:rPr>
      </w:pPr>
      <w:r w:rsidRPr="005A091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A091D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5A091D" w:rsidRDefault="005A091D">
      <w:pPr>
        <w:jc w:val="both"/>
        <w:rPr>
          <w:b/>
          <w:sz w:val="28"/>
        </w:rPr>
        <w:sectPr w:rsidR="005A091D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5A091D" w:rsidRDefault="005A091D" w:rsidP="005A091D">
      <w:pPr>
        <w:tabs>
          <w:tab w:val="center" w:pos="4749"/>
        </w:tabs>
        <w:spacing w:line="240" w:lineRule="exact"/>
        <w:ind w:left="9639"/>
        <w:jc w:val="center"/>
        <w:rPr>
          <w:sz w:val="24"/>
        </w:rPr>
      </w:pPr>
      <w:bookmarkStart w:id="0" w:name="_Hlk159939197"/>
      <w:r>
        <w:rPr>
          <w:sz w:val="24"/>
        </w:rPr>
        <w:lastRenderedPageBreak/>
        <w:t>Приложение 1</w:t>
      </w:r>
    </w:p>
    <w:p w:rsidR="005A091D" w:rsidRDefault="005A091D" w:rsidP="005A091D">
      <w:pPr>
        <w:spacing w:line="240" w:lineRule="exact"/>
        <w:ind w:left="9639"/>
        <w:jc w:val="both"/>
        <w:rPr>
          <w:sz w:val="24"/>
          <w:szCs w:val="24"/>
        </w:rPr>
      </w:pPr>
      <w:r>
        <w:rPr>
          <w:sz w:val="24"/>
        </w:rPr>
        <w:t xml:space="preserve">к Положению </w:t>
      </w:r>
      <w:r>
        <w:rPr>
          <w:sz w:val="24"/>
          <w:szCs w:val="24"/>
        </w:rPr>
        <w:t>об оплате труда руководителей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ниципальных бюджетных учреждений дополн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тельного образования в сфере культуры, подведо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ственных муниципальному казенному учреждению комитету культуры Администрации Валдайского муниципального района</w:t>
      </w:r>
    </w:p>
    <w:p w:rsidR="005A091D" w:rsidRDefault="005A091D" w:rsidP="005A091D">
      <w:pPr>
        <w:tabs>
          <w:tab w:val="left" w:pos="1260"/>
          <w:tab w:val="left" w:pos="2340"/>
        </w:tabs>
        <w:jc w:val="center"/>
        <w:rPr>
          <w:b/>
          <w:sz w:val="24"/>
          <w:szCs w:val="24"/>
        </w:rPr>
      </w:pPr>
    </w:p>
    <w:p w:rsidR="005A091D" w:rsidRPr="005A091D" w:rsidRDefault="005A091D" w:rsidP="005A091D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5A091D">
        <w:rPr>
          <w:b/>
          <w:sz w:val="28"/>
          <w:szCs w:val="28"/>
        </w:rPr>
        <w:t>ПЕРЕЧЕНЬ</w:t>
      </w:r>
    </w:p>
    <w:p w:rsidR="005A091D" w:rsidRPr="005A091D" w:rsidRDefault="005A091D" w:rsidP="005A091D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5A091D">
        <w:rPr>
          <w:b/>
          <w:sz w:val="28"/>
          <w:szCs w:val="28"/>
        </w:rPr>
        <w:t xml:space="preserve">показателей эффективности деятельности учреждений, директоров учреждений </w:t>
      </w:r>
    </w:p>
    <w:p w:rsidR="005A091D" w:rsidRPr="005A091D" w:rsidRDefault="005A091D" w:rsidP="005A091D">
      <w:pPr>
        <w:tabs>
          <w:tab w:val="left" w:pos="1260"/>
          <w:tab w:val="left" w:pos="2340"/>
        </w:tabs>
        <w:spacing w:line="240" w:lineRule="exact"/>
        <w:jc w:val="center"/>
        <w:rPr>
          <w:b/>
          <w:sz w:val="28"/>
          <w:szCs w:val="28"/>
        </w:rPr>
      </w:pPr>
      <w:r w:rsidRPr="005A091D">
        <w:rPr>
          <w:b/>
          <w:sz w:val="28"/>
          <w:szCs w:val="28"/>
        </w:rPr>
        <w:t>и критериев оценки эффективности их деятельности</w:t>
      </w:r>
    </w:p>
    <w:p w:rsidR="005A091D" w:rsidRPr="005A091D" w:rsidRDefault="005A091D" w:rsidP="005A091D">
      <w:pPr>
        <w:tabs>
          <w:tab w:val="left" w:pos="1260"/>
          <w:tab w:val="left" w:pos="2340"/>
        </w:tabs>
        <w:spacing w:line="240" w:lineRule="exact"/>
        <w:jc w:val="both"/>
      </w:pPr>
    </w:p>
    <w:tbl>
      <w:tblPr>
        <w:tblpPr w:leftFromText="180" w:rightFromText="180" w:vertAnchor="text" w:tblpY="1"/>
        <w:tblOverlap w:val="never"/>
        <w:tblW w:w="15048" w:type="dxa"/>
        <w:tblLook w:val="01E0"/>
      </w:tblPr>
      <w:tblGrid>
        <w:gridCol w:w="842"/>
        <w:gridCol w:w="5331"/>
        <w:gridCol w:w="5333"/>
        <w:gridCol w:w="1968"/>
        <w:gridCol w:w="1574"/>
      </w:tblGrid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5A09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5A091D">
              <w:rPr>
                <w:b/>
                <w:sz w:val="24"/>
                <w:szCs w:val="24"/>
              </w:rPr>
              <w:t>Наименование показателя эффективности де</w:t>
            </w:r>
            <w:r w:rsidRPr="005A091D">
              <w:rPr>
                <w:b/>
                <w:sz w:val="24"/>
                <w:szCs w:val="24"/>
              </w:rPr>
              <w:t>я</w:t>
            </w:r>
            <w:r w:rsidRPr="005A091D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5A091D">
              <w:rPr>
                <w:b/>
                <w:sz w:val="24"/>
                <w:szCs w:val="24"/>
              </w:rPr>
              <w:t>Критерии оценки эффективности деятельности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5A091D">
              <w:rPr>
                <w:b/>
                <w:sz w:val="24"/>
                <w:szCs w:val="24"/>
              </w:rPr>
              <w:t xml:space="preserve">Отчетный 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5A091D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5A091D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5A09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5A09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5A09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5A09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5A091D">
              <w:rPr>
                <w:b/>
                <w:sz w:val="28"/>
                <w:szCs w:val="28"/>
              </w:rPr>
              <w:t>5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b/>
                <w:sz w:val="22"/>
                <w:szCs w:val="22"/>
              </w:rPr>
              <w:t>Основная деятельность учреждения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1.1.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Наличие и качество документов, регламентирующих деятельность учреждения (Устав, коллективный договор, сформированные муниципальные задания и план финансово-хозяйственной деятельности на отчетный период, шта</w:t>
            </w:r>
            <w:r w:rsidRPr="005A091D">
              <w:rPr>
                <w:sz w:val="22"/>
                <w:szCs w:val="22"/>
              </w:rPr>
              <w:t>т</w:t>
            </w:r>
            <w:r w:rsidRPr="005A091D">
              <w:rPr>
                <w:sz w:val="22"/>
                <w:szCs w:val="22"/>
              </w:rPr>
              <w:t>ное расписание,</w:t>
            </w:r>
            <w:r>
              <w:rPr>
                <w:sz w:val="22"/>
                <w:szCs w:val="22"/>
              </w:rPr>
              <w:t xml:space="preserve"> </w:t>
            </w:r>
            <w:r w:rsidRPr="005A091D">
              <w:rPr>
                <w:sz w:val="22"/>
                <w:szCs w:val="22"/>
              </w:rPr>
              <w:t>должностные инструкции работников в соответствии со штатным расписанием)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да – 3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3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1.2.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Своевременность внесения изменений в Устав учреждения, коллективный договор, должностные инструкции, штатное расписание, план финансово-хозяйственной деятельности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изменения внесены своевременно – 2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изменения не внесены или внесены несвоевременно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 xml:space="preserve">     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2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1.3.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Своевременное проведение ремонтных работ и приобретение нового оборудования, компьютерной техники, музыкальных инструментов, книг, оформление подписки в у</w:t>
            </w:r>
            <w:r w:rsidRPr="005A091D">
              <w:rPr>
                <w:sz w:val="22"/>
                <w:szCs w:val="22"/>
              </w:rPr>
              <w:t>ч</w:t>
            </w:r>
            <w:r w:rsidRPr="005A091D">
              <w:rPr>
                <w:sz w:val="22"/>
                <w:szCs w:val="22"/>
              </w:rPr>
              <w:t>реждениях за счет всех источников доходов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suppressAutoHyphens/>
              <w:spacing w:before="100" w:beforeAutospacing="1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своевременное проведение ремонтных работ – 3 балла</w:t>
            </w:r>
          </w:p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приобретение   – 2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 xml:space="preserve">нет – 0 баллов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  <w:lang w:val="en-US"/>
              </w:rPr>
              <w:t>5</w:t>
            </w:r>
            <w:r w:rsidRPr="005A091D">
              <w:rPr>
                <w:sz w:val="22"/>
                <w:szCs w:val="22"/>
              </w:rPr>
              <w:t xml:space="preserve"> баллов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1.4.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Своевременная и качественная организация работ по по</w:t>
            </w:r>
            <w:r w:rsidRPr="005A091D">
              <w:rPr>
                <w:sz w:val="22"/>
                <w:szCs w:val="22"/>
              </w:rPr>
              <w:t>д</w:t>
            </w:r>
            <w:r w:rsidRPr="005A091D">
              <w:rPr>
                <w:sz w:val="22"/>
                <w:szCs w:val="22"/>
              </w:rPr>
              <w:t>готовке проектно-сметной документации на проведение ремонтных работ в учреждениях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да – 4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4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Составление плана по устранению недостатков и принятие мер, выявленных в ходе НОКО.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меры приняты – 3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меры не прияты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3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1.6.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Увеличение количества посещений культурных меропри</w:t>
            </w:r>
            <w:r w:rsidRPr="005A091D">
              <w:rPr>
                <w:sz w:val="22"/>
                <w:szCs w:val="22"/>
              </w:rPr>
              <w:t>я</w:t>
            </w:r>
            <w:r w:rsidRPr="005A091D">
              <w:rPr>
                <w:sz w:val="22"/>
                <w:szCs w:val="22"/>
              </w:rPr>
              <w:t>тий в культурно-досуговых учреждениях по сравнению с аналогичным периодом предыдущего года</w:t>
            </w:r>
            <w:r w:rsidRPr="005A091D">
              <w:rPr>
                <w:b/>
                <w:bCs/>
                <w:sz w:val="22"/>
                <w:szCs w:val="22"/>
              </w:rPr>
              <w:t>(нарастающим итогом).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положительная динамика – 3 балла</w:t>
            </w:r>
          </w:p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стабильное состояние – 2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отрицательная динамика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  <w:lang w:val="en-US"/>
              </w:rPr>
            </w:pPr>
            <w:r w:rsidRPr="005A091D">
              <w:rPr>
                <w:sz w:val="22"/>
                <w:szCs w:val="22"/>
              </w:rPr>
              <w:t>3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1.7.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Наличие и реализация перспективного плана работы учр</w:t>
            </w:r>
            <w:r w:rsidRPr="005A091D">
              <w:rPr>
                <w:bCs/>
                <w:sz w:val="22"/>
                <w:szCs w:val="22"/>
              </w:rPr>
              <w:t>е</w:t>
            </w:r>
            <w:r w:rsidRPr="005A091D">
              <w:rPr>
                <w:bCs/>
                <w:sz w:val="22"/>
                <w:szCs w:val="22"/>
              </w:rPr>
              <w:t xml:space="preserve">ждения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план имеется – 3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план отсутствует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 xml:space="preserve">1.8.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Выполнение плана по объему оказания муниципальных услуг (выполнения работ)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100% и выше – 5 баллов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 95 до 100% - 3 баллов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 90 до 95% - 2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ниже 90% - 0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5 баллов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1.9.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 xml:space="preserve">Отсутствие обоснованных жалоб на качество  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предоставления муниципальных услуг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жалобы отсутствуют – 2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жалобы имеются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2 балла</w:t>
            </w:r>
          </w:p>
        </w:tc>
      </w:tr>
      <w:tr w:rsidR="005A091D" w:rsidTr="001A58E3">
        <w:trPr>
          <w:trHeight w:val="10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1.10.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Разработка и внедрение в деятельность учреждения новых эффективных технологий, методик и практик, участие у</w:t>
            </w:r>
            <w:r w:rsidRPr="005A091D">
              <w:rPr>
                <w:bCs/>
                <w:sz w:val="22"/>
                <w:szCs w:val="22"/>
              </w:rPr>
              <w:t>ч</w:t>
            </w:r>
            <w:r w:rsidRPr="005A091D">
              <w:rPr>
                <w:bCs/>
                <w:sz w:val="22"/>
                <w:szCs w:val="22"/>
              </w:rPr>
              <w:t>реждения в конкурсах, проектах на получение грантовой и иной финансовой поддержки для развития учреждения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 xml:space="preserve">за 1 проект: </w:t>
            </w:r>
          </w:p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проект не поддержан – 3 балла;</w:t>
            </w:r>
          </w:p>
          <w:p w:rsidR="005A091D" w:rsidRPr="005A091D" w:rsidRDefault="005A091D" w:rsidP="001A58E3">
            <w:pPr>
              <w:suppressAutoHyphens/>
              <w:rPr>
                <w:color w:val="FF0000"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проект-победитель – 10 баллов;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неучастие – 0 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 более 10 баллов</w:t>
            </w:r>
          </w:p>
        </w:tc>
      </w:tr>
      <w:tr w:rsidR="005A091D" w:rsidRPr="003A3C12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1.11.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Создание новых предпрофессиональных программ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да – 3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1.12.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Соблюдение мер противопожарной безопасности и правил по охране труда (ведение соответствующей нормативной документации (приказы, положения, журналы и прочее)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да – 3 балла;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1.13.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Отсутствие травматизма граждан и работников учрежд</w:t>
            </w:r>
            <w:r w:rsidRPr="005A091D">
              <w:rPr>
                <w:sz w:val="22"/>
                <w:szCs w:val="22"/>
              </w:rPr>
              <w:t>е</w:t>
            </w:r>
            <w:r w:rsidRPr="005A091D">
              <w:rPr>
                <w:sz w:val="22"/>
                <w:szCs w:val="22"/>
              </w:rPr>
              <w:t>ния за отчетный период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да – 2 балла;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2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1.14.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  <w:r w:rsidRPr="005A091D">
              <w:rPr>
                <w:bCs/>
                <w:sz w:val="22"/>
                <w:szCs w:val="22"/>
              </w:rPr>
              <w:t>Предписания контролирующих органов по результатам проведенных проверок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отсутствие неисполненных предписаний контролирующих органов за отчетный период – 2 балла;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 выполнение требований, указанных в предписаниях контролирующих органов за отчетный период в устано</w:t>
            </w:r>
            <w:r w:rsidRPr="005A091D">
              <w:rPr>
                <w:sz w:val="22"/>
                <w:szCs w:val="22"/>
              </w:rPr>
              <w:t>в</w:t>
            </w:r>
            <w:r w:rsidRPr="005A091D">
              <w:rPr>
                <w:sz w:val="22"/>
                <w:szCs w:val="22"/>
              </w:rPr>
              <w:t>ленные сроки - 0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2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1.15.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Отсутствие нарушений и замечаний по исполнению пор</w:t>
            </w:r>
            <w:r w:rsidRPr="005A091D">
              <w:rPr>
                <w:bCs/>
                <w:sz w:val="22"/>
                <w:szCs w:val="22"/>
              </w:rPr>
              <w:t>у</w:t>
            </w:r>
            <w:r w:rsidRPr="005A091D">
              <w:rPr>
                <w:bCs/>
                <w:sz w:val="22"/>
                <w:szCs w:val="22"/>
              </w:rPr>
              <w:t xml:space="preserve">чений Комитета культуры, а также соблюдение </w:t>
            </w:r>
            <w:r w:rsidRPr="005A091D">
              <w:rPr>
                <w:bCs/>
                <w:sz w:val="22"/>
                <w:szCs w:val="22"/>
              </w:rPr>
              <w:lastRenderedPageBreak/>
              <w:t>сроков и порядка представления статистической отчётности, других сведений и их качество.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lastRenderedPageBreak/>
              <w:t>без нарушений – 3 балла</w:t>
            </w:r>
          </w:p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с нарушениями – 0 баллов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i/>
                <w:sz w:val="22"/>
                <w:szCs w:val="22"/>
              </w:rPr>
              <w:lastRenderedPageBreak/>
              <w:t>(</w:t>
            </w:r>
            <w:r w:rsidRPr="005A091D">
              <w:rPr>
                <w:i/>
                <w:sz w:val="22"/>
                <w:szCs w:val="22"/>
                <w:u w:val="single"/>
              </w:rPr>
              <w:t>наличие напоминаний, замечаний о сроках, содержании, оформлении и т.п.)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lastRenderedPageBreak/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lastRenderedPageBreak/>
              <w:t>1.16.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Актуальность и своевременность размещения информации о деятельности учреждения в госпабликах.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наличие актуальной информации – 2 балла;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отсутствие актуальной информации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2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1.17.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Рост количества просмотров и подписчиков госпабликов учреждения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рост количества просмотров и подписчиков – 3 балла;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снижение количества просмотров и подписчиков – 0 ба</w:t>
            </w:r>
            <w:r w:rsidRPr="005A091D">
              <w:rPr>
                <w:sz w:val="22"/>
                <w:szCs w:val="22"/>
              </w:rPr>
              <w:t>л</w:t>
            </w:r>
            <w:r w:rsidRPr="005A091D">
              <w:rPr>
                <w:sz w:val="22"/>
                <w:szCs w:val="22"/>
              </w:rPr>
              <w:t>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1.18.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Публикации и передача в печатных средствах и электронных средствах массовой информации материалов о де</w:t>
            </w:r>
            <w:r w:rsidRPr="005A091D">
              <w:rPr>
                <w:sz w:val="22"/>
                <w:szCs w:val="22"/>
              </w:rPr>
              <w:t>я</w:t>
            </w:r>
            <w:r w:rsidRPr="005A091D">
              <w:rPr>
                <w:sz w:val="22"/>
                <w:szCs w:val="22"/>
              </w:rPr>
              <w:t>тельности учреждения, перспективах его развития, новых мероприятиях и услугах, подготовленных учреждением или корреспондентами СМИ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да – 2 балла;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5A091D">
              <w:rPr>
                <w:bCs/>
                <w:sz w:val="22"/>
                <w:szCs w:val="22"/>
              </w:rPr>
              <w:t>2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1.19.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Своевременное и регулярное размещение.Наличие акт</w:t>
            </w:r>
            <w:r w:rsidRPr="005A091D">
              <w:rPr>
                <w:sz w:val="22"/>
                <w:szCs w:val="22"/>
              </w:rPr>
              <w:t>у</w:t>
            </w:r>
            <w:r w:rsidRPr="005A091D">
              <w:rPr>
                <w:sz w:val="22"/>
                <w:szCs w:val="22"/>
              </w:rPr>
              <w:t>альных рекламных материалов по программе «Пушкинская карта» в афишах, на сайтах, в наружной рекламе, соцсетях учреждения и СМИ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 xml:space="preserve">наличие актуальных рекламных материалов – 1 балл; 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отсутствие актуальных рекламных материалов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 балл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1.20.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color w:val="FF0000"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Рост событий по программе «Пушкинская карта» по сра</w:t>
            </w:r>
            <w:r w:rsidRPr="005A091D">
              <w:rPr>
                <w:sz w:val="22"/>
                <w:szCs w:val="22"/>
              </w:rPr>
              <w:t>в</w:t>
            </w:r>
            <w:r w:rsidRPr="005A091D">
              <w:rPr>
                <w:sz w:val="22"/>
                <w:szCs w:val="22"/>
              </w:rPr>
              <w:t>нению с аналогичным периодом предыдущего года.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увеличение – 2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color w:val="FF0000"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отсутствиеувеличения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2 балла</w:t>
            </w:r>
          </w:p>
        </w:tc>
      </w:tr>
      <w:tr w:rsidR="005A091D" w:rsidTr="001A58E3">
        <w:trPr>
          <w:trHeight w:val="58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1.21.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Выполнение планового показателя по программе «Пу</w:t>
            </w:r>
            <w:r w:rsidRPr="005A091D">
              <w:rPr>
                <w:bCs/>
                <w:sz w:val="22"/>
                <w:szCs w:val="22"/>
              </w:rPr>
              <w:t>ш</w:t>
            </w:r>
            <w:r w:rsidRPr="005A091D">
              <w:rPr>
                <w:bCs/>
                <w:sz w:val="22"/>
                <w:szCs w:val="22"/>
              </w:rPr>
              <w:t>кинская карта» (поквартальное, годовое)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выполнение – 3 балла</w:t>
            </w:r>
          </w:p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невыполнение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b/>
                <w:sz w:val="22"/>
                <w:szCs w:val="22"/>
              </w:rPr>
              <w:t>3 балла</w:t>
            </w:r>
          </w:p>
        </w:tc>
      </w:tr>
      <w:tr w:rsidR="005A091D" w:rsidTr="001A58E3">
        <w:trPr>
          <w:trHeight w:val="55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1.22.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/>
                <w:sz w:val="22"/>
                <w:szCs w:val="22"/>
              </w:rPr>
              <w:t>Рост объема продаж билетов по программе «Пушки</w:t>
            </w:r>
            <w:r w:rsidRPr="005A091D">
              <w:rPr>
                <w:b/>
                <w:sz w:val="22"/>
                <w:szCs w:val="22"/>
              </w:rPr>
              <w:t>н</w:t>
            </w:r>
            <w:r w:rsidRPr="005A091D">
              <w:rPr>
                <w:b/>
                <w:sz w:val="22"/>
                <w:szCs w:val="22"/>
              </w:rPr>
              <w:t>ская карта»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выполнение – 2 балла</w:t>
            </w:r>
          </w:p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невыполнение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/>
                <w:sz w:val="22"/>
                <w:szCs w:val="22"/>
              </w:rPr>
              <w:t>2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1.22.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Участие волонтеров, зарегистрированных на сайте «До</w:t>
            </w:r>
            <w:r w:rsidRPr="005A091D">
              <w:rPr>
                <w:bCs/>
                <w:sz w:val="22"/>
                <w:szCs w:val="22"/>
              </w:rPr>
              <w:t>б</w:t>
            </w:r>
            <w:r w:rsidRPr="005A091D">
              <w:rPr>
                <w:bCs/>
                <w:sz w:val="22"/>
                <w:szCs w:val="22"/>
              </w:rPr>
              <w:t>ровольцы России», в реализации культурных мероприятий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 8-15 мероприятий – 1 балл</w:t>
            </w:r>
          </w:p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 15-22 мероприятий – 2 балла</w:t>
            </w:r>
          </w:p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 \22-28 мероприятий – 4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нет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4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b/>
                <w:sz w:val="22"/>
                <w:szCs w:val="22"/>
              </w:rPr>
              <w:t>Финансово-экономическая деятельность учреждения и исполнительская дисциплина руководителя учрежд</w:t>
            </w:r>
            <w:r w:rsidRPr="005A091D">
              <w:rPr>
                <w:b/>
                <w:sz w:val="22"/>
                <w:szCs w:val="22"/>
              </w:rPr>
              <w:t>е</w:t>
            </w:r>
            <w:r w:rsidRPr="005A091D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2.1.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 xml:space="preserve">Соблюдение сроков и отсутствие нарушений при оформлении </w:t>
            </w:r>
            <w:r w:rsidRPr="005A091D">
              <w:rPr>
                <w:sz w:val="22"/>
                <w:szCs w:val="22"/>
                <w:lang w:val="en-US"/>
              </w:rPr>
              <w:t>r</w:t>
            </w:r>
            <w:r w:rsidRPr="005A091D">
              <w:rPr>
                <w:sz w:val="22"/>
                <w:szCs w:val="22"/>
              </w:rPr>
              <w:t xml:space="preserve">квартальных, годовых отчетов, бухгалтерских отчетных данных, статистических </w:t>
            </w:r>
            <w:r w:rsidRPr="005A091D">
              <w:rPr>
                <w:sz w:val="22"/>
                <w:szCs w:val="22"/>
              </w:rPr>
              <w:lastRenderedPageBreak/>
              <w:t>отчетов, соблюдение сроков и порядка представления проектов планов финансово-хозяйственной деятельности, других сведений и их качес</w:t>
            </w:r>
            <w:r w:rsidRPr="005A091D">
              <w:rPr>
                <w:sz w:val="22"/>
                <w:szCs w:val="22"/>
              </w:rPr>
              <w:t>т</w:t>
            </w:r>
            <w:r w:rsidRPr="005A091D">
              <w:rPr>
                <w:sz w:val="22"/>
                <w:szCs w:val="22"/>
              </w:rPr>
              <w:t>во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lastRenderedPageBreak/>
              <w:t>соотношение: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соблюдено – 3 балла;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 соблюдено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lastRenderedPageBreak/>
              <w:t>2.2.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Отсутствие факторов нецелевого использования средств субсидий на финансовое обеспечение выполнения мун</w:t>
            </w:r>
            <w:r w:rsidRPr="005A091D">
              <w:rPr>
                <w:bCs/>
                <w:sz w:val="22"/>
                <w:szCs w:val="22"/>
              </w:rPr>
              <w:t>и</w:t>
            </w:r>
            <w:r w:rsidRPr="005A091D">
              <w:rPr>
                <w:bCs/>
                <w:sz w:val="22"/>
                <w:szCs w:val="22"/>
              </w:rPr>
              <w:t>ципального задания и на иные цели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отсутствуют – 2 балла;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имеют место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5A091D">
              <w:rPr>
                <w:b/>
                <w:sz w:val="22"/>
                <w:szCs w:val="22"/>
              </w:rPr>
              <w:t>2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Отсутствие просроченной кредиторской и дебиторской задолженности и подтвержденных нарушений ведения ф</w:t>
            </w:r>
            <w:r w:rsidRPr="005A091D">
              <w:rPr>
                <w:sz w:val="22"/>
                <w:szCs w:val="22"/>
              </w:rPr>
              <w:t>и</w:t>
            </w:r>
            <w:r w:rsidRPr="005A091D">
              <w:rPr>
                <w:sz w:val="22"/>
                <w:szCs w:val="22"/>
              </w:rPr>
              <w:t>нансово-хозяйственной деятельности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задолженность отсутствует – 1 балл;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задолженность есть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1 балл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Выполнение планового показателя поступлений от прин</w:t>
            </w:r>
            <w:r w:rsidRPr="005A091D">
              <w:rPr>
                <w:bCs/>
                <w:sz w:val="22"/>
                <w:szCs w:val="22"/>
              </w:rPr>
              <w:t>о</w:t>
            </w:r>
            <w:r w:rsidRPr="005A091D">
              <w:rPr>
                <w:bCs/>
                <w:sz w:val="22"/>
                <w:szCs w:val="22"/>
              </w:rPr>
              <w:t>сящей доход деятельности (поквартальное, годовое, без пушкинской карты)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выполнение – 5 баллов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невыполнение – 0 баллов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5 баллов</w:t>
            </w:r>
          </w:p>
        </w:tc>
      </w:tr>
      <w:tr w:rsidR="005A091D" w:rsidTr="001A58E3">
        <w:trPr>
          <w:trHeight w:val="47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b/>
                <w:sz w:val="22"/>
                <w:szCs w:val="22"/>
              </w:rPr>
              <w:t>Деятельность учреждения, руководителя учреждения, направленная на работу с кадрами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Укомплектованность учреждения работниками, непосре</w:t>
            </w:r>
            <w:r w:rsidRPr="005A091D">
              <w:rPr>
                <w:bCs/>
                <w:sz w:val="22"/>
                <w:szCs w:val="22"/>
              </w:rPr>
              <w:t>д</w:t>
            </w:r>
            <w:r w:rsidRPr="005A091D">
              <w:rPr>
                <w:bCs/>
                <w:sz w:val="22"/>
                <w:szCs w:val="22"/>
              </w:rPr>
              <w:t>ственно оказывающими муниципальные услуги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укомплектовано на 75-100% - 3 балла;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укомплектовано менее чем на 75 % - 0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Доля специалистов со средним и высшим образованием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доля 60% и более – 3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доля от 50% до 60 % - 2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доля от 40% до 50% - 1 балл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доля до 40% - 0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Доля специалистов, прошедших обучение – профессиональную переподготовку, повышение квалификации, ст</w:t>
            </w:r>
            <w:r w:rsidRPr="005A091D">
              <w:rPr>
                <w:bCs/>
                <w:sz w:val="22"/>
                <w:szCs w:val="22"/>
              </w:rPr>
              <w:t>а</w:t>
            </w:r>
            <w:r w:rsidRPr="005A091D">
              <w:rPr>
                <w:bCs/>
                <w:sz w:val="22"/>
                <w:szCs w:val="22"/>
              </w:rPr>
              <w:t>жировку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доля от 3% до 5% - 3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доля от 2% до 3% - 2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доля до 2% - 0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Профессиональное развитие педагогических работников (личное участие педагогических работников в конкурсах профессионального мастерства, концертах, творческих фестивалях, выставках, сольные концерты, персональные выставки и т.д.) на различных уровнях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 xml:space="preserve">на школьном уровне – 1 балл </w:t>
            </w:r>
          </w:p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 xml:space="preserve">на муниципальном уровне- 2 балла </w:t>
            </w:r>
          </w:p>
          <w:p w:rsidR="005A091D" w:rsidRPr="005A091D" w:rsidRDefault="005A091D" w:rsidP="001A58E3">
            <w:pPr>
              <w:suppressAutoHyphens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 xml:space="preserve">на региональном уровне - 3 балла 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на федеральном, международном уровне – 4 балла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ежеквартально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4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 xml:space="preserve">Увеличение контингента обучающихся и обучающихся по дополнительным предпрофессиональным программам в области искусств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увеличение – 4 балла</w:t>
            </w:r>
          </w:p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нет увеличения – 0 баллов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Cs/>
                <w:sz w:val="22"/>
                <w:szCs w:val="22"/>
              </w:rPr>
            </w:pPr>
            <w:r w:rsidRPr="005A091D">
              <w:rPr>
                <w:bCs/>
                <w:sz w:val="22"/>
                <w:szCs w:val="22"/>
              </w:rPr>
              <w:t>4 балла</w:t>
            </w:r>
          </w:p>
        </w:tc>
      </w:tr>
      <w:tr w:rsidR="005A091D" w:rsidTr="001A58E3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1D" w:rsidRPr="005A091D" w:rsidRDefault="005A091D" w:rsidP="001A58E3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5A091D">
              <w:rPr>
                <w:b/>
                <w:sz w:val="22"/>
                <w:szCs w:val="22"/>
              </w:rPr>
              <w:t>100 баллов</w:t>
            </w:r>
          </w:p>
        </w:tc>
      </w:tr>
      <w:bookmarkEnd w:id="0"/>
    </w:tbl>
    <w:p w:rsidR="005A091D" w:rsidRDefault="005A091D" w:rsidP="005A091D">
      <w:pPr>
        <w:jc w:val="both"/>
        <w:rPr>
          <w:b/>
          <w:sz w:val="28"/>
        </w:rPr>
      </w:pPr>
    </w:p>
    <w:sectPr w:rsidR="005A091D" w:rsidSect="005A091D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C5" w:rsidRDefault="00CF73C5" w:rsidP="00E62ADA">
      <w:r>
        <w:separator/>
      </w:r>
    </w:p>
  </w:endnote>
  <w:endnote w:type="continuationSeparator" w:id="1">
    <w:p w:rsidR="00CF73C5" w:rsidRDefault="00CF73C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C5" w:rsidRDefault="00CF73C5" w:rsidP="00E62ADA">
      <w:r>
        <w:separator/>
      </w:r>
    </w:p>
  </w:footnote>
  <w:footnote w:type="continuationSeparator" w:id="1">
    <w:p w:rsidR="00CF73C5" w:rsidRDefault="00CF73C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81011F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5A091D">
      <w:fldChar w:fldCharType="separate"/>
    </w:r>
    <w:r w:rsidR="005A091D">
      <w:rPr>
        <w:noProof/>
      </w:rPr>
      <w:t>3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54389E"/>
    <w:rsid w:val="005A091D"/>
    <w:rsid w:val="005B4481"/>
    <w:rsid w:val="007366A6"/>
    <w:rsid w:val="00807B44"/>
    <w:rsid w:val="0081011F"/>
    <w:rsid w:val="008376BB"/>
    <w:rsid w:val="00845D1D"/>
    <w:rsid w:val="0095691A"/>
    <w:rsid w:val="00A441C1"/>
    <w:rsid w:val="00AB2CAA"/>
    <w:rsid w:val="00B165A9"/>
    <w:rsid w:val="00BA359F"/>
    <w:rsid w:val="00C9789C"/>
    <w:rsid w:val="00CD4A74"/>
    <w:rsid w:val="00CE4A91"/>
    <w:rsid w:val="00CF73C5"/>
    <w:rsid w:val="00D61F22"/>
    <w:rsid w:val="00D87DEB"/>
    <w:rsid w:val="00D90022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2025-07-31T05:36:00Z</cp:lastPrinted>
  <dcterms:created xsi:type="dcterms:W3CDTF">2025-07-31T05:41:00Z</dcterms:created>
  <dcterms:modified xsi:type="dcterms:W3CDTF">2025-07-31T05:41:00Z</dcterms:modified>
</cp:coreProperties>
</file>