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5B2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1872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27675" w:rsidRDefault="00127675" w:rsidP="00127675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</w:t>
      </w:r>
    </w:p>
    <w:p w:rsidR="00127675" w:rsidRDefault="00127675" w:rsidP="00127675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127675" w:rsidRDefault="00127675" w:rsidP="00127675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127675" w:rsidRDefault="00127675" w:rsidP="001276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В соответствии с Федеральным </w:t>
      </w:r>
      <w:hyperlink r:id="rId8" w:history="1">
        <w:r w:rsidRPr="00127675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постановлением Министерства энергетики Российской Федерации от 12 марта 2013 года № 103 «Об утверждении правил оценки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товности к отопительному периоду», в связи с понижением температуры наружного воздуха Администрация Валдайского муниципального  района </w:t>
      </w:r>
      <w:r>
        <w:rPr>
          <w:b/>
          <w:sz w:val="28"/>
          <w:szCs w:val="28"/>
        </w:rPr>
        <w:t>ПОСТАНОВЛЯЕТ:</w:t>
      </w:r>
    </w:p>
    <w:p w:rsidR="00127675" w:rsidRDefault="00127675" w:rsidP="0012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1. Руководителям теплоснабжающих организаций независимо от 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низационно-правой формы, работающим по договорам поставки тепловой энергии для жилого фонда</w:t>
      </w:r>
      <w:r>
        <w:rPr>
          <w:rFonts w:eastAsia="Calibri"/>
          <w:sz w:val="28"/>
          <w:szCs w:val="28"/>
          <w:lang w:eastAsia="en-US"/>
        </w:rPr>
        <w:t xml:space="preserve"> и объектов социально-культурной сферы, упра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ляющих организаций, товариществ собственников жилья, ж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лищно-строительных кооперативов, иных специализированных потребительских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оперативов:</w:t>
      </w:r>
      <w:r>
        <w:rPr>
          <w:sz w:val="28"/>
          <w:szCs w:val="28"/>
        </w:rPr>
        <w:t xml:space="preserve"> </w:t>
      </w:r>
    </w:p>
    <w:p w:rsidR="00127675" w:rsidRDefault="00127675" w:rsidP="00127675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1.1. Начать отопительный период со 02 октября 2017 года;</w:t>
      </w:r>
    </w:p>
    <w:p w:rsidR="00127675" w:rsidRDefault="00127675" w:rsidP="00127675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1.2. Произвести в первую очередь запуск систем теплоснабжения, к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торым подключены объекты социально-культурно-бытового назначения и находящийся в одной схеме с ними жилищный фонд.</w:t>
      </w:r>
    </w:p>
    <w:p w:rsidR="00127675" w:rsidRDefault="00127675" w:rsidP="00127675">
      <w:pPr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2. Рекомендовать собственникам зданий, управляющим орган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зациям, товариществам собственников жилья, жилищно-строительным кооперативам, иным специализированным потребительским кооперативам совместно с те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лоснабжающими организациями:</w:t>
      </w:r>
    </w:p>
    <w:p w:rsidR="00127675" w:rsidRDefault="00127675" w:rsidP="00127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2.1. Согласовать с теплоснабжающей организацией графики подачи теплоносителя в здания;</w:t>
      </w:r>
    </w:p>
    <w:p w:rsidR="00127675" w:rsidRDefault="00127675" w:rsidP="00127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2.2. Обеспечить прием тепла и в течение двух недель устранить выя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ленные при запуске системы отопления неисправности.</w:t>
      </w:r>
    </w:p>
    <w:p w:rsidR="00127675" w:rsidRDefault="00127675" w:rsidP="0012767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Опубликовать постановление в  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F807FB" w:rsidRDefault="00E01984" w:rsidP="00127675">
      <w:pPr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C7054" w:rsidRPr="00FC7054" w:rsidRDefault="00226516" w:rsidP="00127675">
      <w:pPr>
        <w:spacing w:line="240" w:lineRule="exact"/>
        <w:ind w:left="709" w:hanging="709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FC7054" w:rsidRPr="00FC7054" w:rsidSect="00127675">
      <w:headerReference w:type="even" r:id="rId9"/>
      <w:headerReference w:type="default" r:id="rId10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E6" w:rsidRDefault="00E836E6">
      <w:r>
        <w:separator/>
      </w:r>
    </w:p>
  </w:endnote>
  <w:endnote w:type="continuationSeparator" w:id="0">
    <w:p w:rsidR="00E836E6" w:rsidRDefault="00E8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E6" w:rsidRDefault="00E836E6">
      <w:r>
        <w:separator/>
      </w:r>
    </w:p>
  </w:footnote>
  <w:footnote w:type="continuationSeparator" w:id="0">
    <w:p w:rsidR="00E836E6" w:rsidRDefault="00E8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675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1F73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25F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369D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6E6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B2D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127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12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C2811F458A9723A261A99A4BE59F6068C31D0F34104902D45C761E0P6B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2021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consultantplus://offline/ref=BADC2811F458A9723A261A99A4BE59F6068C31D0F34104902D45C761E0P6BCG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2017-10-02T05:45:00Z</cp:lastPrinted>
  <dcterms:created xsi:type="dcterms:W3CDTF">2017-10-03T13:39:00Z</dcterms:created>
  <dcterms:modified xsi:type="dcterms:W3CDTF">2017-10-03T13:39:00Z</dcterms:modified>
</cp:coreProperties>
</file>