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8848529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D26C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04.12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1882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D26CD" w:rsidRPr="00CD26CD" w:rsidRDefault="00CD26CD" w:rsidP="00CD26CD">
      <w:pPr>
        <w:spacing w:line="240" w:lineRule="exact"/>
        <w:jc w:val="center"/>
        <w:rPr>
          <w:b/>
          <w:sz w:val="28"/>
          <w:szCs w:val="28"/>
        </w:rPr>
      </w:pPr>
      <w:r w:rsidRPr="00CD26CD">
        <w:rPr>
          <w:b/>
          <w:sz w:val="28"/>
          <w:szCs w:val="28"/>
        </w:rPr>
        <w:t>Об установлении размера платы</w:t>
      </w:r>
    </w:p>
    <w:p w:rsidR="00CD26CD" w:rsidRPr="00CD26CD" w:rsidRDefault="00CD26CD" w:rsidP="00CD26CD">
      <w:pPr>
        <w:spacing w:line="240" w:lineRule="exact"/>
        <w:jc w:val="center"/>
        <w:rPr>
          <w:b/>
          <w:sz w:val="28"/>
          <w:szCs w:val="28"/>
        </w:rPr>
      </w:pPr>
      <w:r w:rsidRPr="00CD26CD">
        <w:rPr>
          <w:b/>
          <w:sz w:val="28"/>
          <w:szCs w:val="28"/>
        </w:rPr>
        <w:t>за содержание жилого помещения</w:t>
      </w:r>
    </w:p>
    <w:p w:rsidR="00CD26CD" w:rsidRPr="00CD26CD" w:rsidRDefault="00CD26CD" w:rsidP="00CD26CD">
      <w:pPr>
        <w:spacing w:line="240" w:lineRule="exact"/>
        <w:jc w:val="center"/>
        <w:rPr>
          <w:b/>
          <w:sz w:val="28"/>
          <w:szCs w:val="28"/>
        </w:rPr>
      </w:pPr>
      <w:r w:rsidRPr="00CD26CD">
        <w:rPr>
          <w:b/>
          <w:sz w:val="28"/>
          <w:szCs w:val="28"/>
        </w:rPr>
        <w:t>государственного жилищного фонда</w:t>
      </w:r>
    </w:p>
    <w:p w:rsidR="00CD26CD" w:rsidRDefault="00CD26CD" w:rsidP="00CD26CD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D26CD" w:rsidRPr="00BC5B98" w:rsidRDefault="00CD26CD" w:rsidP="00CD26CD">
      <w:pPr>
        <w:spacing w:line="240" w:lineRule="exact"/>
        <w:jc w:val="both"/>
        <w:rPr>
          <w:b/>
          <w:szCs w:val="28"/>
        </w:rPr>
      </w:pPr>
    </w:p>
    <w:p w:rsidR="00CD26CD" w:rsidRPr="00CD26CD" w:rsidRDefault="00CD26CD" w:rsidP="00CD26CD">
      <w:pPr>
        <w:pStyle w:val="a6"/>
        <w:ind w:firstLine="709"/>
        <w:rPr>
          <w:b/>
          <w:szCs w:val="28"/>
        </w:rPr>
      </w:pPr>
      <w:r w:rsidRPr="00CD26CD">
        <w:rPr>
          <w:szCs w:val="28"/>
        </w:rPr>
        <w:tab/>
        <w:t>В соотве</w:t>
      </w:r>
      <w:r w:rsidRPr="005D759B">
        <w:rPr>
          <w:szCs w:val="28"/>
        </w:rPr>
        <w:t xml:space="preserve">тствии с </w:t>
      </w:r>
      <w:hyperlink r:id="rId10" w:history="1">
        <w:r w:rsidRPr="005D759B">
          <w:rPr>
            <w:rStyle w:val="af"/>
            <w:color w:val="000000"/>
            <w:szCs w:val="28"/>
            <w:u w:val="none"/>
          </w:rPr>
          <w:t>пунктом 3 статьи 156</w:t>
        </w:r>
      </w:hyperlink>
      <w:r w:rsidRPr="00CD26CD">
        <w:rPr>
          <w:szCs w:val="28"/>
        </w:rPr>
        <w:t xml:space="preserve"> и пунктом 4 статьи 158 Жили</w:t>
      </w:r>
      <w:r w:rsidRPr="00CD26CD">
        <w:rPr>
          <w:szCs w:val="28"/>
        </w:rPr>
        <w:t>щ</w:t>
      </w:r>
      <w:r w:rsidRPr="00CD26CD">
        <w:rPr>
          <w:szCs w:val="28"/>
        </w:rPr>
        <w:t>ного кодекса Российской Федерации, Федеральн</w:t>
      </w:r>
      <w:r w:rsidRPr="005D759B">
        <w:rPr>
          <w:szCs w:val="28"/>
        </w:rPr>
        <w:t xml:space="preserve">ым </w:t>
      </w:r>
      <w:hyperlink r:id="rId11" w:history="1">
        <w:r w:rsidRPr="005D759B">
          <w:rPr>
            <w:rStyle w:val="af"/>
            <w:color w:val="000000"/>
            <w:szCs w:val="28"/>
            <w:u w:val="none"/>
          </w:rPr>
          <w:t>законом</w:t>
        </w:r>
      </w:hyperlink>
      <w:r w:rsidRPr="00CD26CD">
        <w:rPr>
          <w:szCs w:val="28"/>
        </w:rPr>
        <w:t xml:space="preserve"> от 29 июня 2015 года № 176-ФЗ</w:t>
      </w:r>
      <w:r>
        <w:rPr>
          <w:szCs w:val="28"/>
        </w:rPr>
        <w:t xml:space="preserve"> «</w:t>
      </w:r>
      <w:r w:rsidRPr="00CD26CD">
        <w:rPr>
          <w:szCs w:val="28"/>
        </w:rPr>
        <w:t>О внесении изменений в Жилищный кодекс Российской Ф</w:t>
      </w:r>
      <w:r w:rsidRPr="00CD26CD">
        <w:rPr>
          <w:szCs w:val="28"/>
        </w:rPr>
        <w:t>е</w:t>
      </w:r>
      <w:r w:rsidRPr="00CD26CD">
        <w:rPr>
          <w:szCs w:val="28"/>
        </w:rPr>
        <w:t>дерации и отдельные законодательные акты Российской Федерации» Адм</w:t>
      </w:r>
      <w:r w:rsidRPr="00CD26CD">
        <w:rPr>
          <w:szCs w:val="28"/>
        </w:rPr>
        <w:t>и</w:t>
      </w:r>
      <w:r w:rsidRPr="00CD26CD">
        <w:rPr>
          <w:szCs w:val="28"/>
        </w:rPr>
        <w:t xml:space="preserve">нистрация Валдайского муниципального района </w:t>
      </w:r>
      <w:r w:rsidRPr="00CD26CD">
        <w:rPr>
          <w:b/>
          <w:szCs w:val="28"/>
        </w:rPr>
        <w:t>ПОСТАНОВЛЯЕТ:</w:t>
      </w:r>
    </w:p>
    <w:p w:rsidR="00CD26CD" w:rsidRPr="00CD26CD" w:rsidRDefault="00CD26CD" w:rsidP="00CD26CD">
      <w:pPr>
        <w:widowControl w:val="0"/>
        <w:ind w:firstLine="709"/>
        <w:jc w:val="both"/>
        <w:rPr>
          <w:sz w:val="28"/>
          <w:szCs w:val="28"/>
        </w:rPr>
      </w:pPr>
      <w:r w:rsidRPr="00CD26CD">
        <w:rPr>
          <w:sz w:val="28"/>
          <w:szCs w:val="28"/>
        </w:rPr>
        <w:t>1. Установить размер платы за содержание жилого помещения без уч</w:t>
      </w:r>
      <w:r w:rsidRPr="00CD26CD">
        <w:rPr>
          <w:sz w:val="28"/>
          <w:szCs w:val="28"/>
        </w:rPr>
        <w:t>е</w:t>
      </w:r>
      <w:r w:rsidRPr="00CD26CD">
        <w:rPr>
          <w:sz w:val="28"/>
          <w:szCs w:val="28"/>
        </w:rPr>
        <w:t>та платы за коммунальные ресурсы, потребляемые при использовании и с</w:t>
      </w:r>
      <w:r w:rsidRPr="00CD26CD">
        <w:rPr>
          <w:sz w:val="28"/>
          <w:szCs w:val="28"/>
        </w:rPr>
        <w:t>о</w:t>
      </w:r>
      <w:r w:rsidRPr="00CD26CD">
        <w:rPr>
          <w:sz w:val="28"/>
          <w:szCs w:val="28"/>
        </w:rPr>
        <w:t>держании общего имущества в многоквартирном доме для нанимателей, проживающих по договорам найма жилых помещений государственного ж</w:t>
      </w:r>
      <w:r w:rsidRPr="00CD26CD">
        <w:rPr>
          <w:sz w:val="28"/>
          <w:szCs w:val="28"/>
        </w:rPr>
        <w:t>и</w:t>
      </w:r>
      <w:r w:rsidRPr="00CD26CD">
        <w:rPr>
          <w:sz w:val="28"/>
          <w:szCs w:val="28"/>
        </w:rPr>
        <w:t>лищного фонда, расположенного на территории Валдайского муниципальн</w:t>
      </w:r>
      <w:r w:rsidRPr="00CD26CD">
        <w:rPr>
          <w:sz w:val="28"/>
          <w:szCs w:val="28"/>
        </w:rPr>
        <w:t>о</w:t>
      </w:r>
      <w:r w:rsidRPr="00CD26CD">
        <w:rPr>
          <w:sz w:val="28"/>
          <w:szCs w:val="28"/>
        </w:rPr>
        <w:t>го ра</w:t>
      </w:r>
      <w:r w:rsidRPr="00CD26CD">
        <w:rPr>
          <w:sz w:val="28"/>
          <w:szCs w:val="28"/>
        </w:rPr>
        <w:t>й</w:t>
      </w:r>
      <w:r w:rsidRPr="00CD26CD">
        <w:rPr>
          <w:sz w:val="28"/>
          <w:szCs w:val="28"/>
        </w:rPr>
        <w:t>она</w:t>
      </w:r>
      <w:r>
        <w:rPr>
          <w:sz w:val="28"/>
          <w:szCs w:val="28"/>
        </w:rPr>
        <w:t>,</w:t>
      </w:r>
      <w:r w:rsidRPr="00CD26C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CD26CD">
        <w:rPr>
          <w:sz w:val="28"/>
          <w:szCs w:val="28"/>
        </w:rPr>
        <w:t xml:space="preserve">. </w:t>
      </w:r>
    </w:p>
    <w:p w:rsidR="00CD26CD" w:rsidRPr="00CD26CD" w:rsidRDefault="00CD26CD" w:rsidP="00CD26CD">
      <w:pPr>
        <w:widowControl w:val="0"/>
        <w:ind w:firstLine="709"/>
        <w:jc w:val="both"/>
        <w:rPr>
          <w:sz w:val="28"/>
          <w:szCs w:val="28"/>
        </w:rPr>
      </w:pPr>
      <w:r w:rsidRPr="00CD26CD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 силу постановление</w:t>
      </w:r>
      <w:r w:rsidRPr="00CD26CD">
        <w:rPr>
          <w:sz w:val="28"/>
          <w:szCs w:val="28"/>
        </w:rPr>
        <w:t xml:space="preserve"> Администрации Валда</w:t>
      </w:r>
      <w:r w:rsidRPr="00CD26CD">
        <w:rPr>
          <w:sz w:val="28"/>
          <w:szCs w:val="28"/>
        </w:rPr>
        <w:t>й</w:t>
      </w:r>
      <w:r w:rsidRPr="00CD26CD">
        <w:rPr>
          <w:sz w:val="28"/>
          <w:szCs w:val="28"/>
        </w:rPr>
        <w:t>ского муниципального района от 30.11.2018 №1892 « Об установлении ра</w:t>
      </w:r>
      <w:r w:rsidRPr="00CD26CD">
        <w:rPr>
          <w:sz w:val="28"/>
          <w:szCs w:val="28"/>
        </w:rPr>
        <w:t>з</w:t>
      </w:r>
      <w:r w:rsidRPr="00CD26CD">
        <w:rPr>
          <w:sz w:val="28"/>
          <w:szCs w:val="28"/>
        </w:rPr>
        <w:t>мера платы за содержание жилого помещения государственного жилищного фо</w:t>
      </w:r>
      <w:r w:rsidRPr="00CD26CD">
        <w:rPr>
          <w:sz w:val="28"/>
          <w:szCs w:val="28"/>
        </w:rPr>
        <w:t>н</w:t>
      </w:r>
      <w:r w:rsidRPr="00CD26CD">
        <w:rPr>
          <w:sz w:val="28"/>
          <w:szCs w:val="28"/>
        </w:rPr>
        <w:t xml:space="preserve">да».  </w:t>
      </w:r>
    </w:p>
    <w:p w:rsidR="00CD26CD" w:rsidRPr="00CD26CD" w:rsidRDefault="00CD26CD" w:rsidP="00CD26CD">
      <w:pPr>
        <w:shd w:val="clear" w:color="auto" w:fill="FFFFFF"/>
        <w:ind w:firstLine="709"/>
        <w:jc w:val="both"/>
        <w:rPr>
          <w:sz w:val="28"/>
          <w:szCs w:val="28"/>
        </w:rPr>
      </w:pPr>
      <w:r w:rsidRPr="00CD26CD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CD26CD">
        <w:rPr>
          <w:sz w:val="28"/>
          <w:szCs w:val="28"/>
        </w:rPr>
        <w:t>и</w:t>
      </w:r>
      <w:r w:rsidRPr="00CD26CD">
        <w:rPr>
          <w:sz w:val="28"/>
          <w:szCs w:val="28"/>
        </w:rPr>
        <w:t>пального района в сети «И</w:t>
      </w:r>
      <w:r w:rsidRPr="00CD26CD">
        <w:rPr>
          <w:sz w:val="28"/>
          <w:szCs w:val="28"/>
        </w:rPr>
        <w:t>н</w:t>
      </w:r>
      <w:r w:rsidRPr="00CD26CD">
        <w:rPr>
          <w:sz w:val="28"/>
          <w:szCs w:val="28"/>
        </w:rPr>
        <w:t>тернет».</w:t>
      </w:r>
    </w:p>
    <w:p w:rsidR="00CD26CD" w:rsidRPr="00CD26CD" w:rsidRDefault="00CD26CD" w:rsidP="00CD26CD">
      <w:pPr>
        <w:shd w:val="clear" w:color="auto" w:fill="FFFFFF"/>
        <w:ind w:firstLine="709"/>
        <w:jc w:val="both"/>
        <w:rPr>
          <w:sz w:val="28"/>
          <w:szCs w:val="28"/>
        </w:rPr>
      </w:pPr>
      <w:r w:rsidRPr="00CD26C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D26CD">
        <w:rPr>
          <w:sz w:val="28"/>
          <w:szCs w:val="28"/>
        </w:rPr>
        <w:t>Постановление вступает в силу с даты его официального опублик</w:t>
      </w:r>
      <w:r w:rsidRPr="00CD26CD">
        <w:rPr>
          <w:sz w:val="28"/>
          <w:szCs w:val="28"/>
        </w:rPr>
        <w:t>о</w:t>
      </w:r>
      <w:r w:rsidRPr="00CD26CD">
        <w:rPr>
          <w:sz w:val="28"/>
          <w:szCs w:val="28"/>
        </w:rPr>
        <w:t>вания и распространяет свое действие на правоотношения, возникшие с 1 я</w:t>
      </w:r>
      <w:r w:rsidRPr="00CD26CD">
        <w:rPr>
          <w:sz w:val="28"/>
          <w:szCs w:val="28"/>
        </w:rPr>
        <w:t>н</w:t>
      </w:r>
      <w:r w:rsidRPr="00CD26CD">
        <w:rPr>
          <w:sz w:val="28"/>
          <w:szCs w:val="28"/>
        </w:rPr>
        <w:t>варя 2021 года.</w:t>
      </w:r>
    </w:p>
    <w:p w:rsidR="00DA3199" w:rsidRPr="00ED6318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F4E71" w:rsidRDefault="00B014EA" w:rsidP="00A73734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D431D0">
        <w:rPr>
          <w:b/>
          <w:sz w:val="28"/>
          <w:szCs w:val="28"/>
        </w:rPr>
        <w:t>лава муниципального района</w:t>
      </w:r>
      <w:r w:rsidR="00D431D0">
        <w:rPr>
          <w:b/>
          <w:sz w:val="28"/>
          <w:szCs w:val="28"/>
        </w:rPr>
        <w:tab/>
      </w:r>
      <w:r w:rsidR="00CF7F0C">
        <w:rPr>
          <w:b/>
          <w:sz w:val="28"/>
          <w:szCs w:val="28"/>
        </w:rPr>
        <w:tab/>
      </w:r>
      <w:r w:rsidR="00CF7F0C">
        <w:rPr>
          <w:b/>
          <w:sz w:val="28"/>
          <w:szCs w:val="28"/>
        </w:rPr>
        <w:tab/>
      </w:r>
      <w:r w:rsidR="00CF7F0C">
        <w:rPr>
          <w:b/>
          <w:sz w:val="28"/>
          <w:szCs w:val="28"/>
        </w:rPr>
        <w:tab/>
      </w:r>
      <w:r w:rsidR="00CF7F0C">
        <w:rPr>
          <w:b/>
          <w:sz w:val="28"/>
          <w:szCs w:val="28"/>
        </w:rPr>
        <w:tab/>
      </w:r>
      <w:r w:rsidR="007F285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C6E84" w:rsidRPr="000C6E84" w:rsidRDefault="000C6E84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0C6E84" w:rsidRPr="000C6E84" w:rsidSect="00933222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6D" w:rsidRDefault="006E656D">
      <w:r>
        <w:separator/>
      </w:r>
    </w:p>
  </w:endnote>
  <w:endnote w:type="continuationSeparator" w:id="0">
    <w:p w:rsidR="006E656D" w:rsidRDefault="006E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6D" w:rsidRDefault="006E656D">
      <w:r>
        <w:separator/>
      </w:r>
    </w:p>
  </w:footnote>
  <w:footnote w:type="continuationSeparator" w:id="0">
    <w:p w:rsidR="006E656D" w:rsidRDefault="006E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C7E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27D7C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D759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656D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98B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26CD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CF7F0C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1D0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93AE2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52C9F605-AFB4-42D8-ADF2-5FD1650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BC0A74CE37F66154B103CC81B1FE96B5359111D6B6237A1700FB171628325AD9A2954586CABEBCw07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BC0A74CE37F66154B103CC81B1FE96B5349F11DFB8237A1700FB171628325AD9A2954582CAwB77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5C7A-149C-4C1B-8641-A1EF65CE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1768</CharactersWithSpaces>
  <SharedDoc>false</SharedDoc>
  <HLinks>
    <vt:vector size="12" baseType="variant">
      <vt:variant>
        <vt:i4>3735605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consultantplus://offline/ref=FEBC0A74CE37F66154B103CC81B1FE96B5359111D6B6237A1700FB171628325AD9A2954586CABEBCw07CE</vt:lpwstr>
      </vt:variant>
      <vt:variant>
        <vt:lpwstr/>
      </vt:variant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consultantplus://offline/ref=FEBC0A74CE37F66154B103CC81B1FE96B5349F11DFB8237A1700FB171628325AD9A2954582CAwB77E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2020-12-07T07:31:00Z</cp:lastPrinted>
  <dcterms:created xsi:type="dcterms:W3CDTF">2020-12-07T09:16:00Z</dcterms:created>
  <dcterms:modified xsi:type="dcterms:W3CDTF">2020-12-07T09:16:00Z</dcterms:modified>
</cp:coreProperties>
</file>