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053D1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31</w:t>
      </w:r>
      <w:r w:rsidR="00A61642">
        <w:rPr>
          <w:color w:val="000000"/>
          <w:sz w:val="28"/>
        </w:rPr>
        <w:t>.01.2019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190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053D1" w:rsidRDefault="00D053D1" w:rsidP="00D053D1">
      <w:pPr>
        <w:tabs>
          <w:tab w:val="left" w:pos="4500"/>
        </w:tabs>
        <w:spacing w:line="240" w:lineRule="exact"/>
        <w:jc w:val="center"/>
        <w:rPr>
          <w:b/>
          <w:sz w:val="28"/>
          <w:szCs w:val="28"/>
        </w:rPr>
      </w:pPr>
      <w:r w:rsidRPr="00D053D1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D053D1" w:rsidRDefault="00D053D1" w:rsidP="00D053D1">
      <w:pPr>
        <w:tabs>
          <w:tab w:val="left" w:pos="4500"/>
        </w:tabs>
        <w:spacing w:line="240" w:lineRule="exact"/>
        <w:jc w:val="center"/>
        <w:rPr>
          <w:b/>
          <w:sz w:val="28"/>
          <w:szCs w:val="28"/>
        </w:rPr>
      </w:pPr>
      <w:r w:rsidRPr="00D053D1">
        <w:rPr>
          <w:b/>
          <w:sz w:val="28"/>
          <w:szCs w:val="28"/>
        </w:rPr>
        <w:t xml:space="preserve">«Комплексные меры по обеспечению законности и </w:t>
      </w:r>
    </w:p>
    <w:p w:rsidR="00D053D1" w:rsidRDefault="00D053D1" w:rsidP="00D053D1">
      <w:pPr>
        <w:tabs>
          <w:tab w:val="left" w:pos="4500"/>
        </w:tabs>
        <w:spacing w:line="240" w:lineRule="exact"/>
        <w:jc w:val="center"/>
        <w:rPr>
          <w:b/>
          <w:kern w:val="24"/>
          <w:sz w:val="28"/>
          <w:szCs w:val="28"/>
        </w:rPr>
      </w:pPr>
      <w:r w:rsidRPr="00D053D1">
        <w:rPr>
          <w:b/>
          <w:sz w:val="28"/>
          <w:szCs w:val="28"/>
        </w:rPr>
        <w:t>противодействию правонаруш</w:t>
      </w:r>
      <w:r w:rsidRPr="00D053D1">
        <w:rPr>
          <w:b/>
          <w:sz w:val="28"/>
          <w:szCs w:val="28"/>
        </w:rPr>
        <w:t>е</w:t>
      </w:r>
      <w:r w:rsidRPr="00D053D1">
        <w:rPr>
          <w:b/>
          <w:sz w:val="28"/>
          <w:szCs w:val="28"/>
        </w:rPr>
        <w:t>ниям</w:t>
      </w:r>
      <w:r w:rsidRPr="00D053D1">
        <w:rPr>
          <w:b/>
          <w:kern w:val="24"/>
          <w:sz w:val="28"/>
          <w:szCs w:val="28"/>
        </w:rPr>
        <w:t xml:space="preserve"> </w:t>
      </w:r>
    </w:p>
    <w:p w:rsidR="00D053D1" w:rsidRPr="00D053D1" w:rsidRDefault="00D053D1" w:rsidP="00D053D1">
      <w:pPr>
        <w:tabs>
          <w:tab w:val="left" w:pos="4500"/>
        </w:tabs>
        <w:spacing w:line="240" w:lineRule="exact"/>
        <w:jc w:val="center"/>
        <w:rPr>
          <w:b/>
          <w:sz w:val="28"/>
          <w:szCs w:val="28"/>
        </w:rPr>
      </w:pPr>
      <w:r w:rsidRPr="00D053D1">
        <w:rPr>
          <w:b/>
          <w:kern w:val="24"/>
          <w:sz w:val="28"/>
          <w:szCs w:val="28"/>
        </w:rPr>
        <w:t>на 2017-2019 годы</w:t>
      </w:r>
      <w:r w:rsidRPr="00D053D1">
        <w:rPr>
          <w:b/>
          <w:sz w:val="28"/>
          <w:szCs w:val="28"/>
        </w:rPr>
        <w:t>»</w:t>
      </w:r>
    </w:p>
    <w:p w:rsidR="00D053D1" w:rsidRDefault="00D053D1" w:rsidP="00D053D1">
      <w:pPr>
        <w:ind w:left="1260" w:right="1620" w:firstLine="360"/>
        <w:jc w:val="both"/>
        <w:rPr>
          <w:sz w:val="28"/>
          <w:szCs w:val="28"/>
        </w:rPr>
      </w:pPr>
    </w:p>
    <w:p w:rsidR="00D053D1" w:rsidRPr="00D053D1" w:rsidRDefault="00D053D1" w:rsidP="00D053D1">
      <w:pPr>
        <w:ind w:left="1260" w:right="1620" w:firstLine="360"/>
        <w:jc w:val="both"/>
        <w:rPr>
          <w:sz w:val="28"/>
          <w:szCs w:val="28"/>
        </w:rPr>
      </w:pPr>
    </w:p>
    <w:p w:rsidR="00D053D1" w:rsidRPr="00D053D1" w:rsidRDefault="00D053D1" w:rsidP="00D053D1">
      <w:pPr>
        <w:ind w:firstLine="720"/>
        <w:jc w:val="both"/>
        <w:rPr>
          <w:b/>
          <w:sz w:val="28"/>
          <w:szCs w:val="28"/>
        </w:rPr>
      </w:pPr>
      <w:r w:rsidRPr="00D053D1">
        <w:rPr>
          <w:sz w:val="28"/>
          <w:szCs w:val="28"/>
        </w:rPr>
        <w:t xml:space="preserve">Администрация Валдайского муниципального района </w:t>
      </w:r>
      <w:r w:rsidRPr="00D053D1">
        <w:rPr>
          <w:b/>
          <w:sz w:val="28"/>
          <w:szCs w:val="28"/>
        </w:rPr>
        <w:t>ПОСТАНО</w:t>
      </w:r>
      <w:r w:rsidRPr="00D053D1">
        <w:rPr>
          <w:b/>
          <w:sz w:val="28"/>
          <w:szCs w:val="28"/>
        </w:rPr>
        <w:t>В</w:t>
      </w:r>
      <w:r w:rsidRPr="00D053D1">
        <w:rPr>
          <w:b/>
          <w:sz w:val="28"/>
          <w:szCs w:val="28"/>
        </w:rPr>
        <w:t>ЛЯЕТ:</w:t>
      </w:r>
    </w:p>
    <w:p w:rsidR="00D053D1" w:rsidRPr="00D053D1" w:rsidRDefault="00D053D1" w:rsidP="00D053D1">
      <w:pPr>
        <w:ind w:firstLine="720"/>
        <w:jc w:val="both"/>
        <w:rPr>
          <w:sz w:val="28"/>
          <w:szCs w:val="28"/>
        </w:rPr>
      </w:pPr>
      <w:r w:rsidRPr="00D053D1">
        <w:rPr>
          <w:sz w:val="28"/>
          <w:szCs w:val="28"/>
        </w:rPr>
        <w:t>1. Внести изменения в муниципальную программу «Комплексные меры по обеспечению законности и противодействию правонарушениям</w:t>
      </w:r>
      <w:r w:rsidRPr="00D053D1">
        <w:rPr>
          <w:kern w:val="24"/>
          <w:sz w:val="28"/>
          <w:szCs w:val="28"/>
        </w:rPr>
        <w:t xml:space="preserve"> на 2017-2019 годы</w:t>
      </w:r>
      <w:r w:rsidRPr="00D053D1">
        <w:rPr>
          <w:sz w:val="28"/>
          <w:szCs w:val="28"/>
        </w:rPr>
        <w:t>», утвержденную постановлением Администрации Валдайского муниципал</w:t>
      </w:r>
      <w:r w:rsidRPr="00D053D1">
        <w:rPr>
          <w:sz w:val="28"/>
          <w:szCs w:val="28"/>
        </w:rPr>
        <w:t>ь</w:t>
      </w:r>
      <w:r w:rsidRPr="00D053D1">
        <w:rPr>
          <w:sz w:val="28"/>
          <w:szCs w:val="28"/>
        </w:rPr>
        <w:t>ного района от 01.11.2016 №1739:</w:t>
      </w:r>
    </w:p>
    <w:p w:rsidR="00D053D1" w:rsidRPr="00D053D1" w:rsidRDefault="00D053D1" w:rsidP="00D053D1">
      <w:pPr>
        <w:ind w:firstLine="720"/>
        <w:jc w:val="both"/>
        <w:rPr>
          <w:sz w:val="28"/>
          <w:szCs w:val="28"/>
        </w:rPr>
      </w:pPr>
      <w:r w:rsidRPr="00D053D1">
        <w:rPr>
          <w:sz w:val="28"/>
          <w:szCs w:val="28"/>
        </w:rPr>
        <w:t>1.1. Изложить пункт 6 паспорта муниципальной программы в реда</w:t>
      </w:r>
      <w:r w:rsidRPr="00D053D1">
        <w:rPr>
          <w:sz w:val="28"/>
          <w:szCs w:val="28"/>
        </w:rPr>
        <w:t>к</w:t>
      </w:r>
      <w:r w:rsidRPr="00D053D1">
        <w:rPr>
          <w:sz w:val="28"/>
          <w:szCs w:val="28"/>
        </w:rPr>
        <w:t xml:space="preserve">ции: </w:t>
      </w:r>
    </w:p>
    <w:p w:rsidR="00D053D1" w:rsidRPr="00D053D1" w:rsidRDefault="00D053D1" w:rsidP="00D053D1">
      <w:pPr>
        <w:ind w:firstLine="720"/>
        <w:jc w:val="both"/>
        <w:rPr>
          <w:sz w:val="28"/>
          <w:szCs w:val="28"/>
        </w:rPr>
      </w:pPr>
      <w:r w:rsidRPr="00D053D1">
        <w:rPr>
          <w:sz w:val="28"/>
          <w:szCs w:val="28"/>
        </w:rPr>
        <w:t>«6. Объемы и источники финансирования муниципальной программы в целом и по годам реализ</w:t>
      </w:r>
      <w:r w:rsidRPr="00D053D1">
        <w:rPr>
          <w:sz w:val="28"/>
          <w:szCs w:val="28"/>
        </w:rPr>
        <w:t>а</w:t>
      </w:r>
      <w:r w:rsidRPr="00D053D1">
        <w:rPr>
          <w:sz w:val="28"/>
          <w:szCs w:val="28"/>
        </w:rPr>
        <w:t>ции</w:t>
      </w:r>
      <w:r>
        <w:rPr>
          <w:sz w:val="28"/>
          <w:szCs w:val="28"/>
        </w:rPr>
        <w:t xml:space="preserve"> (руб.):</w:t>
      </w:r>
    </w:p>
    <w:p w:rsidR="00D053D1" w:rsidRDefault="00D053D1" w:rsidP="00D053D1">
      <w:pPr>
        <w:ind w:firstLine="720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246"/>
        <w:gridCol w:w="1984"/>
        <w:gridCol w:w="1985"/>
        <w:gridCol w:w="1843"/>
      </w:tblGrid>
      <w:tr w:rsidR="00D053D1" w:rsidRPr="00D053D1" w:rsidTr="00D053D1">
        <w:trPr>
          <w:trHeight w:val="271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D1" w:rsidRPr="00D053D1" w:rsidRDefault="00D053D1" w:rsidP="00D053D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053D1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D1" w:rsidRPr="00D053D1" w:rsidRDefault="00D053D1" w:rsidP="00D053D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053D1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D053D1" w:rsidRPr="00D053D1" w:rsidTr="00D053D1">
        <w:trPr>
          <w:trHeight w:val="14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D1" w:rsidRPr="00D053D1" w:rsidRDefault="00D053D1" w:rsidP="00D053D1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D1" w:rsidRPr="00D053D1" w:rsidRDefault="00D053D1" w:rsidP="00D053D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053D1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br/>
            </w:r>
            <w:r w:rsidRPr="00D053D1">
              <w:rPr>
                <w:b/>
                <w:sz w:val="24"/>
                <w:szCs w:val="24"/>
              </w:rPr>
              <w:t xml:space="preserve">Валдайского </w:t>
            </w:r>
            <w:r>
              <w:rPr>
                <w:b/>
                <w:sz w:val="24"/>
                <w:szCs w:val="24"/>
              </w:rPr>
              <w:br/>
            </w:r>
            <w:r w:rsidRPr="00D053D1">
              <w:rPr>
                <w:b/>
                <w:sz w:val="24"/>
                <w:szCs w:val="24"/>
              </w:rPr>
              <w:t>м</w:t>
            </w:r>
            <w:r w:rsidRPr="00D053D1">
              <w:rPr>
                <w:b/>
                <w:sz w:val="24"/>
                <w:szCs w:val="24"/>
              </w:rPr>
              <w:t>у</w:t>
            </w:r>
            <w:r w:rsidRPr="00D053D1">
              <w:rPr>
                <w:b/>
                <w:sz w:val="24"/>
                <w:szCs w:val="24"/>
              </w:rPr>
              <w:t>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D1" w:rsidRPr="00D053D1" w:rsidRDefault="00D053D1" w:rsidP="00D053D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053D1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br/>
            </w:r>
            <w:r w:rsidRPr="00D053D1">
              <w:rPr>
                <w:b/>
                <w:sz w:val="24"/>
                <w:szCs w:val="24"/>
              </w:rPr>
              <w:t>Ва</w:t>
            </w:r>
            <w:r w:rsidRPr="00D053D1">
              <w:rPr>
                <w:b/>
                <w:sz w:val="24"/>
                <w:szCs w:val="24"/>
              </w:rPr>
              <w:t>л</w:t>
            </w:r>
            <w:r w:rsidRPr="00D053D1">
              <w:rPr>
                <w:b/>
                <w:sz w:val="24"/>
                <w:szCs w:val="24"/>
              </w:rPr>
              <w:t xml:space="preserve">дайского городского </w:t>
            </w:r>
            <w:r>
              <w:rPr>
                <w:b/>
                <w:sz w:val="24"/>
                <w:szCs w:val="24"/>
              </w:rPr>
              <w:br/>
            </w:r>
            <w:r w:rsidRPr="00D053D1">
              <w:rPr>
                <w:b/>
                <w:sz w:val="24"/>
                <w:szCs w:val="24"/>
              </w:rPr>
              <w:t>посел</w:t>
            </w:r>
            <w:r w:rsidRPr="00D053D1">
              <w:rPr>
                <w:b/>
                <w:sz w:val="24"/>
                <w:szCs w:val="24"/>
              </w:rPr>
              <w:t>е</w:t>
            </w:r>
            <w:r w:rsidRPr="00D053D1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D1" w:rsidRPr="00D053D1" w:rsidRDefault="00D053D1" w:rsidP="00D053D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053D1">
              <w:rPr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D1" w:rsidRPr="00D053D1" w:rsidRDefault="00D053D1" w:rsidP="00D053D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053D1">
              <w:rPr>
                <w:b/>
                <w:sz w:val="24"/>
                <w:szCs w:val="24"/>
              </w:rPr>
              <w:t>всего</w:t>
            </w:r>
          </w:p>
        </w:tc>
      </w:tr>
      <w:tr w:rsidR="00D053D1" w:rsidRPr="00D053D1" w:rsidTr="00D053D1">
        <w:trPr>
          <w:trHeight w:val="34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D1" w:rsidRPr="00D053D1" w:rsidRDefault="00D053D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053D1">
              <w:rPr>
                <w:sz w:val="24"/>
                <w:szCs w:val="24"/>
              </w:rPr>
              <w:t>2017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D1" w:rsidRPr="00D053D1" w:rsidRDefault="00D053D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053D1">
              <w:rPr>
                <w:sz w:val="24"/>
                <w:szCs w:val="24"/>
              </w:rPr>
              <w:t>20 800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D1" w:rsidRPr="00D053D1" w:rsidRDefault="00D053D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053D1">
              <w:rPr>
                <w:sz w:val="24"/>
                <w:szCs w:val="24"/>
              </w:rPr>
              <w:t>333 584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D1" w:rsidRPr="00D053D1" w:rsidRDefault="00D053D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D1" w:rsidRPr="00D053D1" w:rsidRDefault="00D053D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053D1">
              <w:rPr>
                <w:sz w:val="24"/>
                <w:szCs w:val="24"/>
              </w:rPr>
              <w:t>354 384</w:t>
            </w:r>
          </w:p>
        </w:tc>
      </w:tr>
      <w:tr w:rsidR="00D053D1" w:rsidRPr="00D053D1" w:rsidTr="00D053D1">
        <w:trPr>
          <w:trHeight w:val="36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D1" w:rsidRPr="00D053D1" w:rsidRDefault="00D053D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053D1">
              <w:rPr>
                <w:sz w:val="24"/>
                <w:szCs w:val="24"/>
              </w:rPr>
              <w:t>2018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D1" w:rsidRPr="00D053D1" w:rsidRDefault="00D053D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053D1">
              <w:rPr>
                <w:sz w:val="24"/>
                <w:szCs w:val="24"/>
              </w:rPr>
              <w:t>18 600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D1" w:rsidRPr="00D053D1" w:rsidRDefault="00D053D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053D1">
              <w:rPr>
                <w:sz w:val="24"/>
                <w:szCs w:val="24"/>
              </w:rPr>
              <w:t>1 484 689,9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D1" w:rsidRPr="00D053D1" w:rsidRDefault="00D053D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D1" w:rsidRPr="00D053D1" w:rsidRDefault="00D053D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053D1">
              <w:rPr>
                <w:sz w:val="24"/>
                <w:szCs w:val="24"/>
              </w:rPr>
              <w:t>1 503 289,9</w:t>
            </w:r>
          </w:p>
        </w:tc>
      </w:tr>
      <w:tr w:rsidR="00D053D1" w:rsidRPr="00D053D1" w:rsidTr="00D053D1">
        <w:trPr>
          <w:trHeight w:val="36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D1" w:rsidRPr="00D053D1" w:rsidRDefault="00D053D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053D1">
              <w:rPr>
                <w:sz w:val="24"/>
                <w:szCs w:val="24"/>
              </w:rPr>
              <w:t>2019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D1" w:rsidRPr="00D053D1" w:rsidRDefault="00D053D1">
            <w:pPr>
              <w:spacing w:before="120"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D053D1">
              <w:rPr>
                <w:sz w:val="24"/>
                <w:szCs w:val="24"/>
              </w:rPr>
              <w:t>21 300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D1" w:rsidRPr="00D053D1" w:rsidRDefault="00D053D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053D1">
              <w:rPr>
                <w:sz w:val="24"/>
                <w:szCs w:val="24"/>
              </w:rPr>
              <w:t>1 297 367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D1" w:rsidRPr="00D053D1" w:rsidRDefault="00D053D1">
            <w:pPr>
              <w:spacing w:before="120" w:line="2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D1" w:rsidRPr="00D053D1" w:rsidRDefault="00D053D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053D1">
              <w:rPr>
                <w:sz w:val="24"/>
                <w:szCs w:val="24"/>
              </w:rPr>
              <w:t>1 318 667</w:t>
            </w:r>
          </w:p>
        </w:tc>
      </w:tr>
      <w:tr w:rsidR="00D053D1" w:rsidRPr="00D053D1" w:rsidTr="00D053D1">
        <w:trPr>
          <w:trHeight w:val="36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D1" w:rsidRPr="00D053D1" w:rsidRDefault="00D053D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053D1">
              <w:rPr>
                <w:sz w:val="24"/>
                <w:szCs w:val="24"/>
              </w:rPr>
              <w:t>ВСЕГО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D1" w:rsidRPr="00D053D1" w:rsidRDefault="00D053D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053D1">
              <w:rPr>
                <w:sz w:val="24"/>
                <w:szCs w:val="24"/>
              </w:rPr>
              <w:t>60 700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D1" w:rsidRPr="00D053D1" w:rsidRDefault="00D053D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053D1">
              <w:rPr>
                <w:sz w:val="24"/>
                <w:szCs w:val="24"/>
              </w:rPr>
              <w:t>3 115 640,9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D1" w:rsidRPr="00D053D1" w:rsidRDefault="00D053D1">
            <w:pPr>
              <w:spacing w:before="120" w:line="2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D1" w:rsidRPr="00D053D1" w:rsidRDefault="00D053D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053D1">
              <w:rPr>
                <w:sz w:val="24"/>
                <w:szCs w:val="24"/>
              </w:rPr>
              <w:t>3 176 340,9</w:t>
            </w:r>
          </w:p>
        </w:tc>
      </w:tr>
    </w:tbl>
    <w:p w:rsidR="00D053D1" w:rsidRPr="00D053D1" w:rsidRDefault="00D053D1" w:rsidP="00D053D1">
      <w:pPr>
        <w:ind w:firstLine="9"/>
        <w:jc w:val="right"/>
        <w:rPr>
          <w:sz w:val="28"/>
          <w:szCs w:val="28"/>
        </w:rPr>
      </w:pPr>
      <w:r w:rsidRPr="00D053D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053D1" w:rsidRDefault="00D053D1" w:rsidP="00D053D1">
      <w:pPr>
        <w:spacing w:after="120"/>
        <w:ind w:firstLine="720"/>
        <w:jc w:val="both"/>
        <w:rPr>
          <w:sz w:val="28"/>
          <w:szCs w:val="28"/>
        </w:rPr>
      </w:pPr>
      <w:r w:rsidRPr="00D053D1">
        <w:rPr>
          <w:sz w:val="28"/>
          <w:szCs w:val="28"/>
        </w:rPr>
        <w:t xml:space="preserve">1.2. Изложить строку 1.2.5 мероприятий муниципальной программы в редакции: </w:t>
      </w:r>
    </w:p>
    <w:p w:rsidR="00D053D1" w:rsidRDefault="00D053D1" w:rsidP="00D053D1">
      <w:pPr>
        <w:spacing w:after="120"/>
        <w:ind w:firstLine="720"/>
        <w:jc w:val="both"/>
        <w:rPr>
          <w:sz w:val="28"/>
          <w:szCs w:val="28"/>
        </w:rPr>
      </w:pPr>
    </w:p>
    <w:p w:rsidR="00D053D1" w:rsidRPr="00D053D1" w:rsidRDefault="00D053D1" w:rsidP="00D053D1">
      <w:pPr>
        <w:spacing w:after="120"/>
        <w:ind w:firstLine="720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1276"/>
        <w:gridCol w:w="709"/>
        <w:gridCol w:w="1542"/>
        <w:gridCol w:w="1009"/>
        <w:gridCol w:w="709"/>
        <w:gridCol w:w="992"/>
        <w:gridCol w:w="851"/>
      </w:tblGrid>
      <w:tr w:rsidR="00D053D1" w:rsidRPr="00D053D1" w:rsidTr="00D053D1">
        <w:trPr>
          <w:trHeight w:val="6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D1" w:rsidRPr="00D053D1" w:rsidRDefault="00D053D1" w:rsidP="00D053D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053D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053D1">
              <w:rPr>
                <w:b/>
                <w:sz w:val="24"/>
                <w:szCs w:val="24"/>
              </w:rPr>
              <w:t>п</w:t>
            </w:r>
            <w:proofErr w:type="gramEnd"/>
            <w:r w:rsidRPr="00D053D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D1" w:rsidRPr="00D053D1" w:rsidRDefault="00D053D1" w:rsidP="00D053D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053D1">
              <w:rPr>
                <w:b/>
                <w:sz w:val="24"/>
                <w:szCs w:val="24"/>
              </w:rPr>
              <w:t>Наименов</w:t>
            </w:r>
            <w:r w:rsidRPr="00D053D1">
              <w:rPr>
                <w:b/>
                <w:sz w:val="24"/>
                <w:szCs w:val="24"/>
              </w:rPr>
              <w:t>а</w:t>
            </w:r>
            <w:r w:rsidRPr="00D053D1">
              <w:rPr>
                <w:b/>
                <w:sz w:val="24"/>
                <w:szCs w:val="24"/>
              </w:rPr>
              <w:t>ние мер</w:t>
            </w:r>
            <w:r w:rsidRPr="00D053D1">
              <w:rPr>
                <w:b/>
                <w:sz w:val="24"/>
                <w:szCs w:val="24"/>
              </w:rPr>
              <w:t>о</w:t>
            </w:r>
            <w:r w:rsidRPr="00D053D1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D1" w:rsidRPr="00D053D1" w:rsidRDefault="00D053D1" w:rsidP="00D053D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053D1">
              <w:rPr>
                <w:b/>
                <w:sz w:val="24"/>
                <w:szCs w:val="24"/>
              </w:rPr>
              <w:t>Испо</w:t>
            </w:r>
            <w:r w:rsidRPr="00D053D1">
              <w:rPr>
                <w:b/>
                <w:sz w:val="24"/>
                <w:szCs w:val="24"/>
              </w:rPr>
              <w:t>л</w:t>
            </w:r>
            <w:r w:rsidRPr="00D053D1">
              <w:rPr>
                <w:b/>
                <w:sz w:val="24"/>
                <w:szCs w:val="24"/>
              </w:rPr>
              <w:t>нитель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D1" w:rsidRPr="00D053D1" w:rsidRDefault="00D053D1" w:rsidP="00D053D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053D1">
              <w:rPr>
                <w:b/>
                <w:sz w:val="24"/>
                <w:szCs w:val="24"/>
              </w:rPr>
              <w:t>Срок р</w:t>
            </w:r>
            <w:r w:rsidRPr="00D053D1">
              <w:rPr>
                <w:b/>
                <w:sz w:val="24"/>
                <w:szCs w:val="24"/>
              </w:rPr>
              <w:t>е</w:t>
            </w:r>
            <w:r w:rsidRPr="00D053D1">
              <w:rPr>
                <w:b/>
                <w:sz w:val="24"/>
                <w:szCs w:val="24"/>
              </w:rPr>
              <w:t>ал</w:t>
            </w:r>
            <w:r w:rsidRPr="00D053D1">
              <w:rPr>
                <w:b/>
                <w:sz w:val="24"/>
                <w:szCs w:val="24"/>
              </w:rPr>
              <w:t>и</w:t>
            </w:r>
            <w:r w:rsidRPr="00D053D1">
              <w:rPr>
                <w:b/>
                <w:sz w:val="24"/>
                <w:szCs w:val="24"/>
              </w:rPr>
              <w:t>з</w:t>
            </w:r>
            <w:r w:rsidRPr="00D053D1">
              <w:rPr>
                <w:b/>
                <w:sz w:val="24"/>
                <w:szCs w:val="24"/>
              </w:rPr>
              <w:t>а</w:t>
            </w:r>
            <w:r w:rsidRPr="00D053D1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D1" w:rsidRPr="00D053D1" w:rsidRDefault="00D053D1" w:rsidP="00D053D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053D1">
              <w:rPr>
                <w:b/>
                <w:sz w:val="24"/>
                <w:szCs w:val="24"/>
              </w:rPr>
              <w:t>Целевой показ</w:t>
            </w:r>
            <w:r w:rsidRPr="00D053D1">
              <w:rPr>
                <w:b/>
                <w:sz w:val="24"/>
                <w:szCs w:val="24"/>
              </w:rPr>
              <w:t>а</w:t>
            </w:r>
            <w:r w:rsidRPr="00D053D1">
              <w:rPr>
                <w:b/>
                <w:sz w:val="24"/>
                <w:szCs w:val="24"/>
              </w:rPr>
              <w:t>тель (номер ц</w:t>
            </w:r>
            <w:r w:rsidRPr="00D053D1">
              <w:rPr>
                <w:b/>
                <w:sz w:val="24"/>
                <w:szCs w:val="24"/>
              </w:rPr>
              <w:t>е</w:t>
            </w:r>
            <w:r w:rsidRPr="00D053D1">
              <w:rPr>
                <w:b/>
                <w:sz w:val="24"/>
                <w:szCs w:val="24"/>
              </w:rPr>
              <w:t>левого п</w:t>
            </w:r>
            <w:r w:rsidRPr="00D053D1">
              <w:rPr>
                <w:b/>
                <w:sz w:val="24"/>
                <w:szCs w:val="24"/>
              </w:rPr>
              <w:t>о</w:t>
            </w:r>
            <w:r w:rsidRPr="00D053D1">
              <w:rPr>
                <w:b/>
                <w:sz w:val="24"/>
                <w:szCs w:val="24"/>
              </w:rPr>
              <w:t>казателя из па</w:t>
            </w:r>
            <w:r w:rsidRPr="00D053D1">
              <w:rPr>
                <w:b/>
                <w:sz w:val="24"/>
                <w:szCs w:val="24"/>
              </w:rPr>
              <w:t>с</w:t>
            </w:r>
            <w:r w:rsidRPr="00D053D1">
              <w:rPr>
                <w:b/>
                <w:sz w:val="24"/>
                <w:szCs w:val="24"/>
              </w:rPr>
              <w:t xml:space="preserve">порта </w:t>
            </w:r>
            <w:r w:rsidRPr="00D053D1">
              <w:rPr>
                <w:b/>
                <w:sz w:val="24"/>
                <w:szCs w:val="24"/>
              </w:rPr>
              <w:lastRenderedPageBreak/>
              <w:t>муниц</w:t>
            </w:r>
            <w:r w:rsidRPr="00D053D1">
              <w:rPr>
                <w:b/>
                <w:sz w:val="24"/>
                <w:szCs w:val="24"/>
              </w:rPr>
              <w:t>и</w:t>
            </w:r>
            <w:r w:rsidRPr="00D053D1">
              <w:rPr>
                <w:b/>
                <w:sz w:val="24"/>
                <w:szCs w:val="24"/>
              </w:rPr>
              <w:t>пальной програ</w:t>
            </w:r>
            <w:r w:rsidRPr="00D053D1">
              <w:rPr>
                <w:b/>
                <w:sz w:val="24"/>
                <w:szCs w:val="24"/>
              </w:rPr>
              <w:t>м</w:t>
            </w:r>
            <w:r w:rsidRPr="00D053D1"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D1" w:rsidRPr="00D053D1" w:rsidRDefault="00D053D1" w:rsidP="00D053D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053D1">
              <w:rPr>
                <w:b/>
                <w:sz w:val="24"/>
                <w:szCs w:val="24"/>
              </w:rPr>
              <w:lastRenderedPageBreak/>
              <w:t>И</w:t>
            </w:r>
            <w:r w:rsidRPr="00D053D1">
              <w:rPr>
                <w:b/>
                <w:sz w:val="24"/>
                <w:szCs w:val="24"/>
              </w:rPr>
              <w:t>с</w:t>
            </w:r>
            <w:r w:rsidRPr="00D053D1">
              <w:rPr>
                <w:b/>
                <w:sz w:val="24"/>
                <w:szCs w:val="24"/>
              </w:rPr>
              <w:t>точн</w:t>
            </w:r>
            <w:r w:rsidRPr="00D053D1">
              <w:rPr>
                <w:b/>
                <w:sz w:val="24"/>
                <w:szCs w:val="24"/>
              </w:rPr>
              <w:t>и</w:t>
            </w:r>
            <w:r w:rsidRPr="00D053D1">
              <w:rPr>
                <w:b/>
                <w:sz w:val="24"/>
                <w:szCs w:val="24"/>
              </w:rPr>
              <w:t>ки ф</w:t>
            </w:r>
            <w:r w:rsidRPr="00D053D1">
              <w:rPr>
                <w:b/>
                <w:sz w:val="24"/>
                <w:szCs w:val="24"/>
              </w:rPr>
              <w:t>и</w:t>
            </w:r>
            <w:r w:rsidRPr="00D053D1">
              <w:rPr>
                <w:b/>
                <w:sz w:val="24"/>
                <w:szCs w:val="24"/>
              </w:rPr>
              <w:t>на</w:t>
            </w:r>
            <w:r>
              <w:rPr>
                <w:b/>
                <w:sz w:val="24"/>
                <w:szCs w:val="24"/>
              </w:rPr>
              <w:t>н</w:t>
            </w:r>
            <w:r w:rsidRPr="00D053D1">
              <w:rPr>
                <w:b/>
                <w:sz w:val="24"/>
                <w:szCs w:val="24"/>
              </w:rPr>
              <w:t>с</w:t>
            </w:r>
            <w:r w:rsidRPr="00D053D1">
              <w:rPr>
                <w:b/>
                <w:sz w:val="24"/>
                <w:szCs w:val="24"/>
              </w:rPr>
              <w:t>и</w:t>
            </w:r>
            <w:r w:rsidRPr="00D053D1">
              <w:rPr>
                <w:b/>
                <w:sz w:val="24"/>
                <w:szCs w:val="24"/>
              </w:rPr>
              <w:t>ров</w:t>
            </w:r>
            <w:r w:rsidRPr="00D053D1">
              <w:rPr>
                <w:b/>
                <w:sz w:val="24"/>
                <w:szCs w:val="24"/>
              </w:rPr>
              <w:t>а</w:t>
            </w:r>
            <w:r w:rsidRPr="00D053D1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D1" w:rsidRPr="00D053D1" w:rsidRDefault="00D053D1" w:rsidP="00D053D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053D1">
              <w:rPr>
                <w:b/>
                <w:sz w:val="24"/>
                <w:szCs w:val="24"/>
              </w:rPr>
              <w:t>Объем финансир</w:t>
            </w:r>
            <w:r w:rsidRPr="00D053D1">
              <w:rPr>
                <w:b/>
                <w:sz w:val="24"/>
                <w:szCs w:val="24"/>
              </w:rPr>
              <w:t>о</w:t>
            </w:r>
            <w:r w:rsidRPr="00D053D1">
              <w:rPr>
                <w:b/>
                <w:sz w:val="24"/>
                <w:szCs w:val="24"/>
              </w:rPr>
              <w:t>вания по годам (руб.)</w:t>
            </w:r>
          </w:p>
        </w:tc>
      </w:tr>
      <w:tr w:rsidR="00D053D1" w:rsidRPr="00D053D1" w:rsidTr="00D053D1">
        <w:trPr>
          <w:trHeight w:val="2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D1" w:rsidRPr="00D053D1" w:rsidRDefault="00D053D1" w:rsidP="00D053D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D1" w:rsidRPr="00D053D1" w:rsidRDefault="00D053D1" w:rsidP="00D053D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D1" w:rsidRPr="00D053D1" w:rsidRDefault="00D053D1" w:rsidP="00D053D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D1" w:rsidRPr="00D053D1" w:rsidRDefault="00D053D1" w:rsidP="00D053D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D1" w:rsidRPr="00D053D1" w:rsidRDefault="00D053D1" w:rsidP="00D053D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D1" w:rsidRPr="00D053D1" w:rsidRDefault="00D053D1" w:rsidP="00D053D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D1" w:rsidRPr="00D053D1" w:rsidRDefault="00D053D1" w:rsidP="00D053D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053D1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D1" w:rsidRPr="00D053D1" w:rsidRDefault="00D053D1" w:rsidP="00D053D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053D1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D1" w:rsidRPr="00D053D1" w:rsidRDefault="00D053D1" w:rsidP="00D053D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053D1">
              <w:rPr>
                <w:b/>
                <w:sz w:val="24"/>
                <w:szCs w:val="24"/>
              </w:rPr>
              <w:t>2019</w:t>
            </w:r>
          </w:p>
        </w:tc>
      </w:tr>
      <w:tr w:rsidR="00D053D1" w:rsidRPr="00D053D1" w:rsidTr="00D053D1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D1" w:rsidRPr="00D053D1" w:rsidRDefault="00D053D1" w:rsidP="00D053D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053D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D1" w:rsidRPr="00D053D1" w:rsidRDefault="00D053D1" w:rsidP="00D053D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053D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D1" w:rsidRPr="00D053D1" w:rsidRDefault="00D053D1" w:rsidP="00D053D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053D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D1" w:rsidRPr="00D053D1" w:rsidRDefault="00D053D1" w:rsidP="00D053D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053D1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D1" w:rsidRPr="00D053D1" w:rsidRDefault="00D053D1" w:rsidP="00D053D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053D1">
              <w:rPr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D1" w:rsidRPr="00D053D1" w:rsidRDefault="00D053D1" w:rsidP="00D053D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053D1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D1" w:rsidRPr="00D053D1" w:rsidRDefault="00D053D1" w:rsidP="00D053D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053D1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D1" w:rsidRPr="00D053D1" w:rsidRDefault="00D053D1" w:rsidP="00D053D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053D1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D1" w:rsidRPr="00D053D1" w:rsidRDefault="00D053D1" w:rsidP="00D053D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053D1">
              <w:rPr>
                <w:sz w:val="24"/>
                <w:szCs w:val="24"/>
              </w:rPr>
              <w:t>9</w:t>
            </w:r>
          </w:p>
        </w:tc>
      </w:tr>
      <w:tr w:rsidR="00D053D1" w:rsidRPr="00D053D1" w:rsidTr="00D053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D053D1" w:rsidRPr="00D053D1" w:rsidRDefault="00D053D1" w:rsidP="00D053D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053D1">
              <w:rPr>
                <w:sz w:val="24"/>
                <w:szCs w:val="24"/>
              </w:rPr>
              <w:t>«1.2.5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D053D1" w:rsidRPr="00D053D1" w:rsidRDefault="00D053D1" w:rsidP="00D053D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053D1">
              <w:rPr>
                <w:sz w:val="24"/>
                <w:szCs w:val="24"/>
              </w:rPr>
              <w:t>Проведение мероприятий по строител</w:t>
            </w:r>
            <w:r w:rsidRPr="00D053D1">
              <w:rPr>
                <w:sz w:val="24"/>
                <w:szCs w:val="24"/>
              </w:rPr>
              <w:t>ь</w:t>
            </w:r>
            <w:r w:rsidRPr="00D053D1">
              <w:rPr>
                <w:sz w:val="24"/>
                <w:szCs w:val="24"/>
              </w:rPr>
              <w:t>ству системы видеонаблюд</w:t>
            </w:r>
            <w:r w:rsidRPr="00D053D1">
              <w:rPr>
                <w:sz w:val="24"/>
                <w:szCs w:val="24"/>
              </w:rPr>
              <w:t>е</w:t>
            </w:r>
            <w:r w:rsidRPr="00D053D1">
              <w:rPr>
                <w:sz w:val="24"/>
                <w:szCs w:val="24"/>
              </w:rPr>
              <w:t>ния  в г</w:t>
            </w:r>
            <w:proofErr w:type="gramStart"/>
            <w:r w:rsidRPr="00D053D1">
              <w:rPr>
                <w:sz w:val="24"/>
                <w:szCs w:val="24"/>
              </w:rPr>
              <w:t>.В</w:t>
            </w:r>
            <w:proofErr w:type="gramEnd"/>
            <w:r w:rsidRPr="00D053D1">
              <w:rPr>
                <w:sz w:val="24"/>
                <w:szCs w:val="24"/>
              </w:rPr>
              <w:t>алдай Новгородской о</w:t>
            </w:r>
            <w:r w:rsidRPr="00D053D1">
              <w:rPr>
                <w:sz w:val="24"/>
                <w:szCs w:val="24"/>
              </w:rPr>
              <w:t>б</w:t>
            </w:r>
            <w:r w:rsidRPr="00D053D1">
              <w:rPr>
                <w:sz w:val="24"/>
                <w:szCs w:val="24"/>
              </w:rPr>
              <w:t>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D053D1" w:rsidRPr="00D053D1" w:rsidRDefault="00D053D1" w:rsidP="00D053D1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D053D1">
              <w:rPr>
                <w:sz w:val="24"/>
                <w:szCs w:val="24"/>
              </w:rPr>
              <w:t>лавный специалист по делам гражда</w:t>
            </w:r>
            <w:r w:rsidRPr="00D053D1">
              <w:rPr>
                <w:sz w:val="24"/>
                <w:szCs w:val="24"/>
              </w:rPr>
              <w:t>н</w:t>
            </w:r>
            <w:r w:rsidRPr="00D053D1">
              <w:rPr>
                <w:sz w:val="24"/>
                <w:szCs w:val="24"/>
              </w:rPr>
              <w:t>ской об</w:t>
            </w:r>
            <w:r w:rsidRPr="00D053D1">
              <w:rPr>
                <w:sz w:val="24"/>
                <w:szCs w:val="24"/>
              </w:rPr>
              <w:t>о</w:t>
            </w:r>
            <w:r w:rsidRPr="00D053D1">
              <w:rPr>
                <w:sz w:val="24"/>
                <w:szCs w:val="24"/>
              </w:rPr>
              <w:t>роны и чрезвыча</w:t>
            </w:r>
            <w:r w:rsidRPr="00D053D1">
              <w:rPr>
                <w:sz w:val="24"/>
                <w:szCs w:val="24"/>
              </w:rPr>
              <w:t>й</w:t>
            </w:r>
            <w:r w:rsidRPr="00D053D1">
              <w:rPr>
                <w:sz w:val="24"/>
                <w:szCs w:val="24"/>
              </w:rPr>
              <w:t>ным ситу</w:t>
            </w:r>
            <w:r w:rsidRPr="00D053D1">
              <w:rPr>
                <w:sz w:val="24"/>
                <w:szCs w:val="24"/>
              </w:rPr>
              <w:t>а</w:t>
            </w:r>
            <w:r w:rsidRPr="00D053D1">
              <w:rPr>
                <w:sz w:val="24"/>
                <w:szCs w:val="24"/>
              </w:rPr>
              <w:t>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D053D1" w:rsidRPr="00D053D1" w:rsidRDefault="00D053D1" w:rsidP="00D053D1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D053D1">
              <w:rPr>
                <w:sz w:val="24"/>
                <w:szCs w:val="24"/>
                <w:lang w:eastAsia="en-US"/>
              </w:rPr>
              <w:t>2018- 2019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D053D1" w:rsidRPr="00D053D1" w:rsidRDefault="00D053D1" w:rsidP="00D053D1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D053D1">
              <w:rPr>
                <w:sz w:val="24"/>
                <w:szCs w:val="24"/>
                <w:lang w:eastAsia="en-US"/>
              </w:rPr>
              <w:t>1.2.5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D053D1" w:rsidRPr="00D053D1" w:rsidRDefault="00D053D1" w:rsidP="00D053D1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D053D1">
              <w:rPr>
                <w:sz w:val="24"/>
                <w:szCs w:val="24"/>
                <w:lang w:eastAsia="en-US"/>
              </w:rPr>
              <w:t>бю</w:t>
            </w:r>
            <w:r w:rsidRPr="00D053D1">
              <w:rPr>
                <w:sz w:val="24"/>
                <w:szCs w:val="24"/>
                <w:lang w:eastAsia="en-US"/>
              </w:rPr>
              <w:t>д</w:t>
            </w:r>
            <w:r w:rsidRPr="00D053D1">
              <w:rPr>
                <w:sz w:val="24"/>
                <w:szCs w:val="24"/>
                <w:lang w:eastAsia="en-US"/>
              </w:rPr>
              <w:t>жет Валда</w:t>
            </w:r>
            <w:r w:rsidRPr="00D053D1">
              <w:rPr>
                <w:sz w:val="24"/>
                <w:szCs w:val="24"/>
                <w:lang w:eastAsia="en-US"/>
              </w:rPr>
              <w:t>й</w:t>
            </w:r>
            <w:r w:rsidRPr="00D053D1">
              <w:rPr>
                <w:sz w:val="24"/>
                <w:szCs w:val="24"/>
                <w:lang w:eastAsia="en-US"/>
              </w:rPr>
              <w:t>ского горо</w:t>
            </w:r>
            <w:r w:rsidRPr="00D053D1">
              <w:rPr>
                <w:sz w:val="24"/>
                <w:szCs w:val="24"/>
                <w:lang w:eastAsia="en-US"/>
              </w:rPr>
              <w:t>д</w:t>
            </w:r>
            <w:r w:rsidRPr="00D053D1">
              <w:rPr>
                <w:sz w:val="24"/>
                <w:szCs w:val="24"/>
                <w:lang w:eastAsia="en-US"/>
              </w:rPr>
              <w:t>ского посел</w:t>
            </w:r>
            <w:r w:rsidRPr="00D053D1">
              <w:rPr>
                <w:sz w:val="24"/>
                <w:szCs w:val="24"/>
                <w:lang w:eastAsia="en-US"/>
              </w:rPr>
              <w:t>е</w:t>
            </w:r>
            <w:r w:rsidRPr="00D053D1">
              <w:rPr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D053D1" w:rsidRPr="00D053D1" w:rsidRDefault="00D053D1" w:rsidP="00D053D1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D053D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D053D1" w:rsidRPr="00D053D1" w:rsidRDefault="00D053D1" w:rsidP="00D053D1">
            <w:pPr>
              <w:spacing w:before="120" w:after="120"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D053D1">
              <w:rPr>
                <w:sz w:val="22"/>
                <w:szCs w:val="22"/>
                <w:lang w:eastAsia="en-US"/>
              </w:rPr>
              <w:t>1 014 289,9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D053D1" w:rsidRPr="00D053D1" w:rsidRDefault="00D053D1" w:rsidP="00D053D1">
            <w:pPr>
              <w:spacing w:before="120" w:after="120"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D053D1">
              <w:rPr>
                <w:sz w:val="22"/>
                <w:szCs w:val="22"/>
                <w:lang w:eastAsia="en-US"/>
              </w:rPr>
              <w:t>902 967</w:t>
            </w:r>
          </w:p>
        </w:tc>
      </w:tr>
    </w:tbl>
    <w:p w:rsidR="00D053D1" w:rsidRPr="00D053D1" w:rsidRDefault="00D053D1" w:rsidP="00D053D1">
      <w:pPr>
        <w:ind w:right="-2" w:firstLine="720"/>
        <w:jc w:val="right"/>
        <w:rPr>
          <w:sz w:val="28"/>
          <w:szCs w:val="28"/>
        </w:rPr>
      </w:pPr>
      <w:r w:rsidRPr="00D053D1">
        <w:rPr>
          <w:sz w:val="28"/>
          <w:szCs w:val="28"/>
        </w:rPr>
        <w:t>»;</w:t>
      </w:r>
    </w:p>
    <w:p w:rsidR="00D053D1" w:rsidRPr="00D053D1" w:rsidRDefault="00D053D1" w:rsidP="00D053D1">
      <w:pPr>
        <w:ind w:firstLine="708"/>
        <w:jc w:val="both"/>
        <w:rPr>
          <w:sz w:val="28"/>
          <w:szCs w:val="28"/>
        </w:rPr>
      </w:pPr>
      <w:r w:rsidRPr="00D053D1">
        <w:rPr>
          <w:sz w:val="28"/>
          <w:szCs w:val="28"/>
        </w:rPr>
        <w:t>1.3. Исключить строку 1.4.5 мероприятий муниципальной программы.</w:t>
      </w:r>
    </w:p>
    <w:p w:rsidR="00D053D1" w:rsidRPr="00D053D1" w:rsidRDefault="00D053D1" w:rsidP="00D053D1">
      <w:pPr>
        <w:ind w:firstLine="708"/>
        <w:jc w:val="both"/>
        <w:rPr>
          <w:sz w:val="28"/>
          <w:szCs w:val="28"/>
        </w:rPr>
      </w:pPr>
      <w:r w:rsidRPr="00D053D1">
        <w:rPr>
          <w:sz w:val="28"/>
          <w:szCs w:val="28"/>
        </w:rPr>
        <w:t>2. Опубликовать постановление в бю</w:t>
      </w:r>
      <w:r>
        <w:rPr>
          <w:sz w:val="28"/>
          <w:szCs w:val="28"/>
        </w:rPr>
        <w:t xml:space="preserve">ллетене «Валдайский Вестник» и </w:t>
      </w:r>
      <w:r w:rsidRPr="00D053D1">
        <w:rPr>
          <w:sz w:val="28"/>
          <w:szCs w:val="28"/>
        </w:rPr>
        <w:t>разместить на официальном сайте Администрации Валдайского муниц</w:t>
      </w:r>
      <w:r w:rsidRPr="00D053D1">
        <w:rPr>
          <w:sz w:val="28"/>
          <w:szCs w:val="28"/>
        </w:rPr>
        <w:t>и</w:t>
      </w:r>
      <w:r w:rsidRPr="00D053D1">
        <w:rPr>
          <w:sz w:val="28"/>
          <w:szCs w:val="28"/>
        </w:rPr>
        <w:t>пального района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055D2C" w:rsidRPr="00055D2C" w:rsidSect="00483584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492" w:rsidRDefault="00F16492">
      <w:r>
        <w:separator/>
      </w:r>
    </w:p>
  </w:endnote>
  <w:endnote w:type="continuationSeparator" w:id="0">
    <w:p w:rsidR="00F16492" w:rsidRDefault="00F1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492" w:rsidRDefault="00F16492">
      <w:r>
        <w:separator/>
      </w:r>
    </w:p>
  </w:footnote>
  <w:footnote w:type="continuationSeparator" w:id="0">
    <w:p w:rsidR="00F16492" w:rsidRDefault="00F16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366E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66E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53D1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492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023B6-3496-4955-9380-8B2C9A105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2019-02-06T08:27:00Z</cp:lastPrinted>
  <dcterms:created xsi:type="dcterms:W3CDTF">2019-02-06T17:04:00Z</dcterms:created>
  <dcterms:modified xsi:type="dcterms:W3CDTF">2019-02-06T17:04:00Z</dcterms:modified>
</cp:coreProperties>
</file>