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06212594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F018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E640E1">
        <w:rPr>
          <w:color w:val="000000"/>
          <w:sz w:val="28"/>
        </w:rPr>
        <w:t>.11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1909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A3199" w:rsidRDefault="00AF0186" w:rsidP="00AF0186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AF0186" w:rsidRDefault="00AF0186" w:rsidP="00AF0186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Валдайского муниципального района</w:t>
      </w:r>
    </w:p>
    <w:p w:rsidR="00AF0186" w:rsidRPr="00AF0186" w:rsidRDefault="00431852" w:rsidP="00AF0186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15.11.2013</w:t>
      </w:r>
      <w:r w:rsidR="00AF0186">
        <w:rPr>
          <w:b/>
          <w:bCs/>
          <w:sz w:val="28"/>
          <w:szCs w:val="28"/>
        </w:rPr>
        <w:t xml:space="preserve"> № 1681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F0186" w:rsidRDefault="00AF0186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F0186" w:rsidRDefault="00AF0186" w:rsidP="00AF0186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AF0186">
        <w:rPr>
          <w:b/>
          <w:color w:val="000000"/>
          <w:sz w:val="28"/>
          <w:szCs w:val="28"/>
        </w:rPr>
        <w:t>ПОСТАНОВЛ</w:t>
      </w:r>
      <w:r w:rsidRPr="00AF0186">
        <w:rPr>
          <w:b/>
          <w:color w:val="000000"/>
          <w:sz w:val="28"/>
          <w:szCs w:val="28"/>
        </w:rPr>
        <w:t>Я</w:t>
      </w:r>
      <w:r w:rsidRPr="00AF0186">
        <w:rPr>
          <w:b/>
          <w:color w:val="000000"/>
          <w:sz w:val="28"/>
          <w:szCs w:val="28"/>
        </w:rPr>
        <w:t>ЕТ:</w:t>
      </w:r>
    </w:p>
    <w:p w:rsidR="00AF0186" w:rsidRDefault="00AF0186" w:rsidP="00AF0186">
      <w:pPr>
        <w:ind w:firstLine="709"/>
        <w:jc w:val="both"/>
        <w:rPr>
          <w:sz w:val="28"/>
          <w:szCs w:val="28"/>
        </w:rPr>
      </w:pPr>
      <w:r w:rsidRPr="00AF0186">
        <w:rPr>
          <w:color w:val="000000"/>
          <w:sz w:val="28"/>
          <w:szCs w:val="28"/>
        </w:rPr>
        <w:t>1. Внести изменения в постановление Администрации Валдайского м</w:t>
      </w:r>
      <w:r w:rsidRPr="00AF0186">
        <w:rPr>
          <w:color w:val="000000"/>
          <w:sz w:val="28"/>
          <w:szCs w:val="28"/>
        </w:rPr>
        <w:t>у</w:t>
      </w:r>
      <w:r w:rsidRPr="00AF0186">
        <w:rPr>
          <w:color w:val="000000"/>
          <w:sz w:val="28"/>
          <w:szCs w:val="28"/>
        </w:rPr>
        <w:t>н</w:t>
      </w:r>
      <w:r w:rsidR="00431852">
        <w:rPr>
          <w:color w:val="000000"/>
          <w:sz w:val="28"/>
          <w:szCs w:val="28"/>
        </w:rPr>
        <w:t>иципального района от 15.11.2013</w:t>
      </w:r>
      <w:r w:rsidRPr="00AF0186">
        <w:rPr>
          <w:color w:val="000000"/>
          <w:sz w:val="28"/>
          <w:szCs w:val="28"/>
        </w:rPr>
        <w:t xml:space="preserve"> № 1681 «Об утверждении муниц</w:t>
      </w:r>
      <w:r w:rsidRPr="00AF0186">
        <w:rPr>
          <w:color w:val="000000"/>
          <w:sz w:val="28"/>
          <w:szCs w:val="28"/>
        </w:rPr>
        <w:t>и</w:t>
      </w:r>
      <w:r w:rsidRPr="00AF0186">
        <w:rPr>
          <w:color w:val="000000"/>
          <w:sz w:val="28"/>
          <w:szCs w:val="28"/>
        </w:rPr>
        <w:t xml:space="preserve">пальной программы </w:t>
      </w:r>
      <w:r w:rsidRPr="00AF0186">
        <w:rPr>
          <w:sz w:val="28"/>
          <w:szCs w:val="28"/>
        </w:rPr>
        <w:t>«Управление муниципальными финансами Валдайского муниц</w:t>
      </w:r>
      <w:r w:rsidRPr="00AF0186">
        <w:rPr>
          <w:sz w:val="28"/>
          <w:szCs w:val="28"/>
        </w:rPr>
        <w:t>и</w:t>
      </w:r>
      <w:r w:rsidRPr="00AF0186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</w:t>
      </w:r>
      <w:r w:rsidRPr="00AF018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AF0186">
        <w:rPr>
          <w:sz w:val="28"/>
          <w:szCs w:val="28"/>
        </w:rPr>
        <w:t>на 2014-2021 годы»</w:t>
      </w:r>
      <w:r>
        <w:rPr>
          <w:sz w:val="28"/>
          <w:szCs w:val="28"/>
        </w:rPr>
        <w:t xml:space="preserve"> (далее муниципальная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ма):</w:t>
      </w:r>
    </w:p>
    <w:p w:rsidR="00AF0186" w:rsidRDefault="00AF0186" w:rsidP="00AF0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в заголовке, пункте 1 постановления, названии, паспорте муниципальной программы слова «…на 2014-2020 годы» на «…на 2014-2021 годы»;</w:t>
      </w:r>
    </w:p>
    <w:p w:rsidR="00AF0186" w:rsidRDefault="00AF0186" w:rsidP="00AF0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муниципальную программу в прилагаемой редакции.</w:t>
      </w:r>
    </w:p>
    <w:p w:rsidR="00AF0186" w:rsidRPr="00AF0186" w:rsidRDefault="00AF0186" w:rsidP="00AF0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AF0186" w:rsidRDefault="00AF0186" w:rsidP="00AF0186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F0186" w:rsidRPr="00AF0186" w:rsidRDefault="00AF0186" w:rsidP="00AF0186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F0186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F0186" w:rsidRPr="00AF0186" w:rsidRDefault="00AF0186" w:rsidP="00AF0186">
      <w:pPr>
        <w:rPr>
          <w:sz w:val="28"/>
          <w:szCs w:val="28"/>
        </w:rPr>
      </w:pPr>
    </w:p>
    <w:p w:rsidR="00AF0186" w:rsidRPr="00AF0186" w:rsidRDefault="00AF0186" w:rsidP="00AF0186">
      <w:pPr>
        <w:rPr>
          <w:sz w:val="28"/>
          <w:szCs w:val="28"/>
        </w:rPr>
      </w:pPr>
    </w:p>
    <w:p w:rsidR="00AF0186" w:rsidRPr="00AF0186" w:rsidRDefault="00AF0186" w:rsidP="00AF0186">
      <w:pPr>
        <w:rPr>
          <w:sz w:val="28"/>
          <w:szCs w:val="28"/>
        </w:rPr>
      </w:pPr>
    </w:p>
    <w:p w:rsidR="00AF0186" w:rsidRPr="00AF0186" w:rsidRDefault="00AF0186" w:rsidP="00AF0186">
      <w:pPr>
        <w:rPr>
          <w:sz w:val="28"/>
          <w:szCs w:val="28"/>
        </w:rPr>
      </w:pPr>
    </w:p>
    <w:p w:rsidR="00AF0186" w:rsidRPr="00AF0186" w:rsidRDefault="00AF0186" w:rsidP="00AF0186">
      <w:pPr>
        <w:rPr>
          <w:sz w:val="28"/>
          <w:szCs w:val="28"/>
        </w:rPr>
      </w:pPr>
    </w:p>
    <w:p w:rsidR="00AF0186" w:rsidRPr="00AF0186" w:rsidRDefault="00AF0186" w:rsidP="00AF0186">
      <w:pPr>
        <w:rPr>
          <w:sz w:val="28"/>
          <w:szCs w:val="28"/>
        </w:rPr>
      </w:pPr>
    </w:p>
    <w:p w:rsidR="00AF0186" w:rsidRPr="00AF0186" w:rsidRDefault="00AF0186" w:rsidP="00AF0186">
      <w:pPr>
        <w:rPr>
          <w:sz w:val="28"/>
          <w:szCs w:val="28"/>
        </w:rPr>
      </w:pPr>
    </w:p>
    <w:p w:rsidR="00AF0186" w:rsidRPr="00AF0186" w:rsidRDefault="00AF0186" w:rsidP="00AF0186">
      <w:pPr>
        <w:rPr>
          <w:sz w:val="28"/>
          <w:szCs w:val="28"/>
        </w:rPr>
      </w:pPr>
    </w:p>
    <w:p w:rsidR="00AF0186" w:rsidRDefault="00AF0186" w:rsidP="00AF0186">
      <w:pPr>
        <w:rPr>
          <w:sz w:val="28"/>
          <w:szCs w:val="28"/>
        </w:rPr>
      </w:pPr>
    </w:p>
    <w:p w:rsidR="00AF0186" w:rsidRDefault="00AF0186" w:rsidP="00AF0186">
      <w:pPr>
        <w:rPr>
          <w:sz w:val="28"/>
          <w:szCs w:val="28"/>
        </w:rPr>
      </w:pPr>
    </w:p>
    <w:p w:rsidR="00AF0186" w:rsidRDefault="00AF0186" w:rsidP="00AF0186">
      <w:pPr>
        <w:rPr>
          <w:sz w:val="28"/>
          <w:szCs w:val="28"/>
        </w:rPr>
      </w:pPr>
    </w:p>
    <w:p w:rsidR="00AF0186" w:rsidRDefault="00AF0186" w:rsidP="00AF0186">
      <w:pPr>
        <w:rPr>
          <w:sz w:val="28"/>
          <w:szCs w:val="28"/>
        </w:rPr>
      </w:pPr>
    </w:p>
    <w:p w:rsidR="00AF0186" w:rsidRDefault="00AF0186" w:rsidP="00AF0186">
      <w:pPr>
        <w:rPr>
          <w:sz w:val="28"/>
          <w:szCs w:val="28"/>
        </w:rPr>
      </w:pPr>
    </w:p>
    <w:p w:rsidR="00465A45" w:rsidRDefault="00465A45" w:rsidP="00AF0186">
      <w:pPr>
        <w:rPr>
          <w:sz w:val="24"/>
          <w:szCs w:val="28"/>
        </w:rPr>
      </w:pPr>
    </w:p>
    <w:p w:rsidR="00465A45" w:rsidRDefault="00465A45" w:rsidP="00465A45">
      <w:pPr>
        <w:ind w:left="6379"/>
        <w:rPr>
          <w:sz w:val="24"/>
          <w:szCs w:val="28"/>
        </w:rPr>
      </w:pPr>
    </w:p>
    <w:p w:rsidR="00AF0186" w:rsidRPr="00465A45" w:rsidRDefault="00465A45" w:rsidP="00465A45">
      <w:pPr>
        <w:spacing w:line="240" w:lineRule="exact"/>
        <w:ind w:left="5954"/>
        <w:jc w:val="center"/>
        <w:rPr>
          <w:sz w:val="24"/>
          <w:szCs w:val="28"/>
        </w:rPr>
      </w:pPr>
      <w:r w:rsidRPr="00465A45">
        <w:rPr>
          <w:sz w:val="24"/>
          <w:szCs w:val="28"/>
        </w:rPr>
        <w:t>Приложение</w:t>
      </w:r>
    </w:p>
    <w:p w:rsidR="00465A45" w:rsidRPr="00465A45" w:rsidRDefault="00465A45" w:rsidP="00465A45">
      <w:pPr>
        <w:spacing w:line="240" w:lineRule="exact"/>
        <w:ind w:left="5954"/>
        <w:jc w:val="center"/>
        <w:rPr>
          <w:sz w:val="24"/>
          <w:szCs w:val="28"/>
        </w:rPr>
      </w:pPr>
      <w:r w:rsidRPr="00465A45">
        <w:rPr>
          <w:sz w:val="24"/>
          <w:szCs w:val="28"/>
        </w:rPr>
        <w:t>к постановлению Администр</w:t>
      </w:r>
      <w:r w:rsidRPr="00465A45">
        <w:rPr>
          <w:sz w:val="24"/>
          <w:szCs w:val="28"/>
        </w:rPr>
        <w:t>а</w:t>
      </w:r>
      <w:r w:rsidRPr="00465A45">
        <w:rPr>
          <w:sz w:val="24"/>
          <w:szCs w:val="28"/>
        </w:rPr>
        <w:t>ции</w:t>
      </w:r>
    </w:p>
    <w:p w:rsidR="00465A45" w:rsidRPr="00465A45" w:rsidRDefault="00465A45" w:rsidP="00465A45">
      <w:pPr>
        <w:spacing w:line="240" w:lineRule="exact"/>
        <w:ind w:left="5954"/>
        <w:jc w:val="center"/>
        <w:rPr>
          <w:sz w:val="24"/>
          <w:szCs w:val="28"/>
        </w:rPr>
      </w:pPr>
      <w:r w:rsidRPr="00465A45">
        <w:rPr>
          <w:sz w:val="24"/>
          <w:szCs w:val="28"/>
        </w:rPr>
        <w:t>муниципального района</w:t>
      </w:r>
    </w:p>
    <w:p w:rsidR="00465A45" w:rsidRPr="00465A45" w:rsidRDefault="00465A45" w:rsidP="00465A45">
      <w:pPr>
        <w:spacing w:line="240" w:lineRule="exact"/>
        <w:ind w:left="5954"/>
        <w:jc w:val="center"/>
        <w:rPr>
          <w:sz w:val="24"/>
          <w:szCs w:val="28"/>
        </w:rPr>
      </w:pPr>
      <w:r w:rsidRPr="00465A45">
        <w:rPr>
          <w:sz w:val="24"/>
          <w:szCs w:val="28"/>
        </w:rPr>
        <w:t>от 30.11.2018 № 1909</w:t>
      </w:r>
    </w:p>
    <w:p w:rsidR="00055D2C" w:rsidRDefault="00055D2C" w:rsidP="00AF0186">
      <w:pPr>
        <w:rPr>
          <w:sz w:val="28"/>
          <w:szCs w:val="28"/>
        </w:rPr>
      </w:pPr>
    </w:p>
    <w:p w:rsidR="00465A45" w:rsidRDefault="00465A45" w:rsidP="00465A45">
      <w:pPr>
        <w:spacing w:line="240" w:lineRule="exact"/>
        <w:jc w:val="center"/>
        <w:rPr>
          <w:b/>
          <w:sz w:val="24"/>
          <w:szCs w:val="24"/>
        </w:rPr>
      </w:pPr>
      <w:bookmarkStart w:id="0" w:name="_GoBack"/>
      <w:bookmarkEnd w:id="0"/>
    </w:p>
    <w:p w:rsidR="00AF0186" w:rsidRPr="00AF0186" w:rsidRDefault="00AF0186" w:rsidP="00465A45">
      <w:pPr>
        <w:spacing w:line="240" w:lineRule="exact"/>
        <w:jc w:val="center"/>
        <w:rPr>
          <w:b/>
          <w:sz w:val="24"/>
          <w:szCs w:val="24"/>
        </w:rPr>
      </w:pPr>
      <w:r w:rsidRPr="00AF0186">
        <w:rPr>
          <w:b/>
          <w:sz w:val="24"/>
          <w:szCs w:val="24"/>
        </w:rPr>
        <w:t xml:space="preserve">Муниципальная программа </w:t>
      </w:r>
    </w:p>
    <w:p w:rsidR="00465A45" w:rsidRDefault="00AF0186" w:rsidP="00465A45">
      <w:pPr>
        <w:spacing w:line="240" w:lineRule="exact"/>
        <w:jc w:val="center"/>
        <w:rPr>
          <w:b/>
          <w:sz w:val="24"/>
          <w:szCs w:val="24"/>
        </w:rPr>
      </w:pPr>
      <w:r w:rsidRPr="00AF0186">
        <w:rPr>
          <w:b/>
          <w:sz w:val="24"/>
          <w:szCs w:val="24"/>
        </w:rPr>
        <w:t xml:space="preserve">«Управление муниципальными финансами Валдайского муниципального </w:t>
      </w:r>
    </w:p>
    <w:p w:rsidR="00AF0186" w:rsidRPr="00AF0186" w:rsidRDefault="00AF0186" w:rsidP="00465A45">
      <w:pPr>
        <w:spacing w:line="240" w:lineRule="exact"/>
        <w:jc w:val="center"/>
        <w:rPr>
          <w:b/>
          <w:sz w:val="24"/>
          <w:szCs w:val="24"/>
        </w:rPr>
      </w:pPr>
      <w:r w:rsidRPr="00AF0186">
        <w:rPr>
          <w:b/>
          <w:sz w:val="24"/>
          <w:szCs w:val="24"/>
        </w:rPr>
        <w:t>района</w:t>
      </w:r>
      <w:r w:rsidR="00465A45">
        <w:rPr>
          <w:b/>
          <w:sz w:val="24"/>
          <w:szCs w:val="24"/>
        </w:rPr>
        <w:t xml:space="preserve"> </w:t>
      </w:r>
      <w:r w:rsidRPr="00AF0186">
        <w:rPr>
          <w:b/>
          <w:sz w:val="24"/>
          <w:szCs w:val="24"/>
        </w:rPr>
        <w:t>на 2014-2021 годы»</w:t>
      </w:r>
    </w:p>
    <w:p w:rsidR="00AF0186" w:rsidRPr="00AF0186" w:rsidRDefault="00AF0186" w:rsidP="00AF0186">
      <w:pPr>
        <w:jc w:val="center"/>
        <w:rPr>
          <w:sz w:val="24"/>
          <w:szCs w:val="24"/>
        </w:rPr>
      </w:pPr>
    </w:p>
    <w:p w:rsidR="00AF0186" w:rsidRPr="00AF0186" w:rsidRDefault="00AF0186" w:rsidP="00465A45">
      <w:pPr>
        <w:spacing w:line="240" w:lineRule="exact"/>
        <w:jc w:val="center"/>
        <w:rPr>
          <w:b/>
          <w:sz w:val="24"/>
          <w:szCs w:val="24"/>
        </w:rPr>
      </w:pPr>
      <w:r w:rsidRPr="00AF0186">
        <w:rPr>
          <w:b/>
          <w:sz w:val="24"/>
          <w:szCs w:val="24"/>
        </w:rPr>
        <w:t>Паспорт муниципальной программы</w:t>
      </w:r>
    </w:p>
    <w:p w:rsidR="00465A45" w:rsidRDefault="00465A45" w:rsidP="00465A45">
      <w:pPr>
        <w:spacing w:line="240" w:lineRule="exact"/>
        <w:jc w:val="center"/>
        <w:rPr>
          <w:b/>
          <w:sz w:val="24"/>
          <w:szCs w:val="24"/>
        </w:rPr>
      </w:pPr>
      <w:r w:rsidRPr="00AF0186">
        <w:rPr>
          <w:b/>
          <w:sz w:val="24"/>
          <w:szCs w:val="24"/>
        </w:rPr>
        <w:t xml:space="preserve">«Управление муниципальными финансами Валдайского муниципального </w:t>
      </w:r>
    </w:p>
    <w:p w:rsidR="00465A45" w:rsidRPr="00AF0186" w:rsidRDefault="00465A45" w:rsidP="00465A45">
      <w:pPr>
        <w:spacing w:line="240" w:lineRule="exact"/>
        <w:jc w:val="center"/>
        <w:rPr>
          <w:b/>
          <w:sz w:val="24"/>
          <w:szCs w:val="24"/>
        </w:rPr>
      </w:pPr>
      <w:r w:rsidRPr="00AF0186">
        <w:rPr>
          <w:b/>
          <w:sz w:val="24"/>
          <w:szCs w:val="24"/>
        </w:rPr>
        <w:t>района</w:t>
      </w:r>
      <w:r>
        <w:rPr>
          <w:b/>
          <w:sz w:val="24"/>
          <w:szCs w:val="24"/>
        </w:rPr>
        <w:t xml:space="preserve"> </w:t>
      </w:r>
      <w:r w:rsidRPr="00AF0186">
        <w:rPr>
          <w:b/>
          <w:sz w:val="24"/>
          <w:szCs w:val="24"/>
        </w:rPr>
        <w:t>на 2014-2021 годы»</w:t>
      </w:r>
    </w:p>
    <w:p w:rsidR="00AF0186" w:rsidRPr="00AF0186" w:rsidRDefault="00AF0186" w:rsidP="00AF0186">
      <w:pPr>
        <w:jc w:val="center"/>
        <w:rPr>
          <w:sz w:val="24"/>
          <w:szCs w:val="24"/>
        </w:rPr>
      </w:pPr>
    </w:p>
    <w:p w:rsidR="00AF0186" w:rsidRPr="00AF0186" w:rsidRDefault="00465A45" w:rsidP="00465A45">
      <w:pPr>
        <w:ind w:firstLine="72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1</w:t>
      </w:r>
      <w:r w:rsidR="00AF0186" w:rsidRPr="00AF0186">
        <w:rPr>
          <w:rFonts w:eastAsia="MS Mincho"/>
          <w:sz w:val="24"/>
          <w:szCs w:val="24"/>
          <w:lang w:eastAsia="ja-JP"/>
        </w:rPr>
        <w:t xml:space="preserve">. Ответственный исполнитель </w:t>
      </w:r>
      <w:r w:rsidR="00AF0186" w:rsidRPr="00AF0186">
        <w:rPr>
          <w:sz w:val="24"/>
          <w:szCs w:val="24"/>
        </w:rPr>
        <w:t xml:space="preserve">муниципальной </w:t>
      </w:r>
      <w:r w:rsidR="00AF0186" w:rsidRPr="00AF0186">
        <w:rPr>
          <w:rFonts w:eastAsia="MS Mincho"/>
          <w:sz w:val="24"/>
          <w:szCs w:val="24"/>
          <w:lang w:eastAsia="ja-JP"/>
        </w:rPr>
        <w:t>программы:</w:t>
      </w:r>
      <w:r w:rsidR="00AF0186" w:rsidRPr="00AF0186">
        <w:rPr>
          <w:sz w:val="24"/>
          <w:szCs w:val="24"/>
        </w:rPr>
        <w:t xml:space="preserve"> комитет финансов Адм</w:t>
      </w:r>
      <w:r w:rsidR="00AF0186" w:rsidRPr="00AF0186">
        <w:rPr>
          <w:sz w:val="24"/>
          <w:szCs w:val="24"/>
        </w:rPr>
        <w:t>и</w:t>
      </w:r>
      <w:r w:rsidR="00AF0186" w:rsidRPr="00AF0186">
        <w:rPr>
          <w:sz w:val="24"/>
          <w:szCs w:val="24"/>
        </w:rPr>
        <w:t>нистрации Ва</w:t>
      </w:r>
      <w:r w:rsidR="00AF0186" w:rsidRPr="00AF0186">
        <w:rPr>
          <w:sz w:val="24"/>
          <w:szCs w:val="24"/>
        </w:rPr>
        <w:t>л</w:t>
      </w:r>
      <w:r w:rsidR="00AF0186" w:rsidRPr="00AF0186">
        <w:rPr>
          <w:sz w:val="24"/>
          <w:szCs w:val="24"/>
        </w:rPr>
        <w:t>дайского муниципального района (далее – комитет).</w:t>
      </w:r>
    </w:p>
    <w:p w:rsidR="00AF0186" w:rsidRPr="00AF0186" w:rsidRDefault="00465A45" w:rsidP="00465A45">
      <w:pPr>
        <w:ind w:firstLine="72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2</w:t>
      </w:r>
      <w:r w:rsidR="00AF0186" w:rsidRPr="00AF0186">
        <w:rPr>
          <w:rFonts w:eastAsia="MS Mincho"/>
          <w:sz w:val="24"/>
          <w:szCs w:val="24"/>
          <w:lang w:eastAsia="ja-JP"/>
        </w:rPr>
        <w:t xml:space="preserve">. Соисполнители </w:t>
      </w:r>
      <w:r w:rsidR="00AF0186" w:rsidRPr="00AF0186">
        <w:rPr>
          <w:sz w:val="24"/>
          <w:szCs w:val="24"/>
        </w:rPr>
        <w:t xml:space="preserve">муниципальной </w:t>
      </w:r>
      <w:r w:rsidR="00AF0186" w:rsidRPr="00AF0186">
        <w:rPr>
          <w:rFonts w:eastAsia="MS Mincho"/>
          <w:sz w:val="24"/>
          <w:szCs w:val="24"/>
          <w:lang w:eastAsia="ja-JP"/>
        </w:rPr>
        <w:t xml:space="preserve">программы: </w:t>
      </w:r>
    </w:p>
    <w:p w:rsidR="00AF0186" w:rsidRPr="00AF0186" w:rsidRDefault="00AF0186" w:rsidP="00465A45">
      <w:pPr>
        <w:ind w:left="720"/>
        <w:rPr>
          <w:sz w:val="24"/>
          <w:szCs w:val="24"/>
        </w:rPr>
      </w:pPr>
      <w:r w:rsidRPr="00AF0186">
        <w:rPr>
          <w:sz w:val="24"/>
          <w:szCs w:val="24"/>
        </w:rPr>
        <w:t>комитет по управлению муниципальным имуществом муниципального района;</w:t>
      </w:r>
    </w:p>
    <w:p w:rsidR="00AF0186" w:rsidRPr="00AF0186" w:rsidRDefault="00AF0186" w:rsidP="00465A45">
      <w:pPr>
        <w:ind w:left="720"/>
        <w:rPr>
          <w:rFonts w:eastAsia="MS Mincho"/>
          <w:sz w:val="24"/>
          <w:szCs w:val="24"/>
          <w:lang w:eastAsia="ja-JP"/>
        </w:rPr>
      </w:pPr>
      <w:r w:rsidRPr="00AF0186">
        <w:rPr>
          <w:sz w:val="24"/>
          <w:szCs w:val="24"/>
        </w:rPr>
        <w:t>Администрация муниципального района.</w:t>
      </w:r>
    </w:p>
    <w:p w:rsidR="00AF0186" w:rsidRPr="00AF0186" w:rsidRDefault="00465A45" w:rsidP="00465A45">
      <w:pPr>
        <w:ind w:firstLine="720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3</w:t>
      </w:r>
      <w:r w:rsidR="00AF0186" w:rsidRPr="00AF0186">
        <w:rPr>
          <w:rFonts w:eastAsia="MS Mincho"/>
          <w:sz w:val="24"/>
          <w:szCs w:val="24"/>
          <w:lang w:eastAsia="ja-JP"/>
        </w:rPr>
        <w:t xml:space="preserve">. Подпрограммы </w:t>
      </w:r>
      <w:r w:rsidR="00AF0186" w:rsidRPr="00AF0186">
        <w:rPr>
          <w:sz w:val="24"/>
          <w:szCs w:val="24"/>
        </w:rPr>
        <w:t>муниципальной</w:t>
      </w:r>
      <w:r w:rsidR="00AF0186" w:rsidRPr="00AF0186">
        <w:rPr>
          <w:rFonts w:eastAsia="MS Mincho"/>
          <w:sz w:val="24"/>
          <w:szCs w:val="24"/>
          <w:lang w:eastAsia="ja-JP"/>
        </w:rPr>
        <w:t xml:space="preserve"> программы:</w:t>
      </w:r>
    </w:p>
    <w:p w:rsidR="00AF0186" w:rsidRPr="00AF0186" w:rsidRDefault="00AF0186" w:rsidP="00465A45">
      <w:pPr>
        <w:pStyle w:val="aff0"/>
        <w:tabs>
          <w:tab w:val="left" w:pos="851"/>
        </w:tabs>
        <w:spacing w:after="0" w:line="240" w:lineRule="auto"/>
        <w:jc w:val="both"/>
        <w:rPr>
          <w:szCs w:val="24"/>
        </w:rPr>
      </w:pPr>
      <w:r w:rsidRPr="00AF0186">
        <w:rPr>
          <w:szCs w:val="24"/>
        </w:rPr>
        <w:t>«Организация и обеспечение осуществления бюджетного процесса, управление мун</w:t>
      </w:r>
      <w:r w:rsidRPr="00AF0186">
        <w:rPr>
          <w:szCs w:val="24"/>
        </w:rPr>
        <w:t>и</w:t>
      </w:r>
      <w:r w:rsidRPr="00AF0186">
        <w:rPr>
          <w:szCs w:val="24"/>
        </w:rPr>
        <w:t>ципальным долгом»;</w:t>
      </w:r>
    </w:p>
    <w:p w:rsidR="00AF0186" w:rsidRPr="00AF0186" w:rsidRDefault="00AF0186" w:rsidP="00465A45">
      <w:pPr>
        <w:pStyle w:val="aff0"/>
        <w:tabs>
          <w:tab w:val="left" w:pos="851"/>
        </w:tabs>
        <w:spacing w:after="0" w:line="240" w:lineRule="auto"/>
        <w:jc w:val="both"/>
        <w:rPr>
          <w:szCs w:val="24"/>
        </w:rPr>
      </w:pPr>
      <w:r w:rsidRPr="00AF0186">
        <w:rPr>
          <w:szCs w:val="24"/>
        </w:rPr>
        <w:t>«Финансовая поддержка посел</w:t>
      </w:r>
      <w:r w:rsidRPr="00AF0186">
        <w:rPr>
          <w:szCs w:val="24"/>
        </w:rPr>
        <w:t>е</w:t>
      </w:r>
      <w:r w:rsidRPr="00AF0186">
        <w:rPr>
          <w:szCs w:val="24"/>
        </w:rPr>
        <w:t xml:space="preserve">ний»; </w:t>
      </w:r>
    </w:p>
    <w:p w:rsidR="00AF0186" w:rsidRPr="00AF0186" w:rsidRDefault="00AF0186" w:rsidP="00465A45">
      <w:pPr>
        <w:pStyle w:val="aff0"/>
        <w:tabs>
          <w:tab w:val="left" w:pos="851"/>
        </w:tabs>
        <w:spacing w:after="0" w:line="240" w:lineRule="auto"/>
        <w:jc w:val="both"/>
        <w:rPr>
          <w:szCs w:val="24"/>
        </w:rPr>
      </w:pPr>
      <w:r w:rsidRPr="00AF0186">
        <w:rPr>
          <w:szCs w:val="24"/>
        </w:rPr>
        <w:t>«Повышение эффективности бюджетных расходов муниципального ра</w:t>
      </w:r>
      <w:r w:rsidRPr="00AF0186">
        <w:rPr>
          <w:szCs w:val="24"/>
        </w:rPr>
        <w:t>й</w:t>
      </w:r>
      <w:r w:rsidRPr="00AF0186">
        <w:rPr>
          <w:szCs w:val="24"/>
        </w:rPr>
        <w:t>она».</w:t>
      </w:r>
    </w:p>
    <w:p w:rsidR="00AF0186" w:rsidRPr="00AF0186" w:rsidRDefault="00465A45" w:rsidP="00465A45">
      <w:pPr>
        <w:ind w:firstLine="72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4</w:t>
      </w:r>
      <w:r w:rsidR="00AF0186" w:rsidRPr="00AF0186">
        <w:rPr>
          <w:rFonts w:eastAsia="MS Mincho"/>
          <w:sz w:val="24"/>
          <w:szCs w:val="24"/>
          <w:lang w:eastAsia="ja-JP"/>
        </w:rPr>
        <w:t>. Цели, задачи и целевые показатели муниципальной программы:</w:t>
      </w:r>
    </w:p>
    <w:p w:rsidR="00AF0186" w:rsidRPr="00AF0186" w:rsidRDefault="00AF0186" w:rsidP="00AF0186">
      <w:pPr>
        <w:rPr>
          <w:rFonts w:eastAsia="MS Mincho"/>
          <w:sz w:val="24"/>
          <w:szCs w:val="24"/>
          <w:lang w:eastAsia="ja-JP"/>
        </w:rPr>
      </w:pPr>
    </w:p>
    <w:tbl>
      <w:tblPr>
        <w:tblW w:w="9549" w:type="dxa"/>
        <w:tblInd w:w="250" w:type="dxa"/>
        <w:tblLayout w:type="fixed"/>
        <w:tblLook w:val="04A0"/>
      </w:tblPr>
      <w:tblGrid>
        <w:gridCol w:w="800"/>
        <w:gridCol w:w="3118"/>
        <w:gridCol w:w="704"/>
        <w:gridCol w:w="703"/>
        <w:gridCol w:w="704"/>
        <w:gridCol w:w="704"/>
        <w:gridCol w:w="704"/>
        <w:gridCol w:w="703"/>
        <w:gridCol w:w="705"/>
        <w:gridCol w:w="704"/>
      </w:tblGrid>
      <w:tr w:rsidR="00AF0186" w:rsidRPr="00465A45" w:rsidTr="0029625A">
        <w:trPr>
          <w:cantSplit/>
          <w:trHeight w:val="2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RANGE!A1"/>
            <w:r w:rsidRPr="00465A45">
              <w:rPr>
                <w:b/>
                <w:color w:val="000000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65A45">
              <w:rPr>
                <w:b/>
                <w:color w:val="000000"/>
                <w:sz w:val="24"/>
                <w:szCs w:val="24"/>
              </w:rPr>
              <w:t xml:space="preserve">Цели, задачи </w:t>
            </w:r>
            <w:r w:rsidRPr="00465A45">
              <w:rPr>
                <w:rFonts w:eastAsia="MS Mincho"/>
                <w:b/>
                <w:sz w:val="24"/>
                <w:szCs w:val="24"/>
                <w:lang w:eastAsia="ja-JP"/>
              </w:rPr>
              <w:t>муниципал</w:t>
            </w:r>
            <w:r w:rsidRPr="00465A45">
              <w:rPr>
                <w:rFonts w:eastAsia="MS Mincho"/>
                <w:b/>
                <w:sz w:val="24"/>
                <w:szCs w:val="24"/>
                <w:lang w:eastAsia="ja-JP"/>
              </w:rPr>
              <w:t>ь</w:t>
            </w:r>
            <w:r w:rsidRPr="00465A45">
              <w:rPr>
                <w:rFonts w:eastAsia="MS Mincho"/>
                <w:b/>
                <w:sz w:val="24"/>
                <w:szCs w:val="24"/>
                <w:lang w:eastAsia="ja-JP"/>
              </w:rPr>
              <w:t>ной</w:t>
            </w:r>
            <w:r w:rsidR="00465A45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</w:t>
            </w:r>
            <w:r w:rsidRPr="00465A45">
              <w:rPr>
                <w:b/>
                <w:color w:val="000000"/>
                <w:sz w:val="24"/>
                <w:szCs w:val="24"/>
              </w:rPr>
              <w:t>программы, наимен</w:t>
            </w:r>
            <w:r w:rsidRPr="00465A45">
              <w:rPr>
                <w:b/>
                <w:color w:val="000000"/>
                <w:sz w:val="24"/>
                <w:szCs w:val="24"/>
              </w:rPr>
              <w:t>о</w:t>
            </w:r>
            <w:r w:rsidRPr="00465A45">
              <w:rPr>
                <w:b/>
                <w:color w:val="000000"/>
                <w:sz w:val="24"/>
                <w:szCs w:val="24"/>
              </w:rPr>
              <w:t>вание и единица измерения целевого пок</w:t>
            </w:r>
            <w:r w:rsidRPr="00465A45">
              <w:rPr>
                <w:b/>
                <w:color w:val="000000"/>
                <w:sz w:val="24"/>
                <w:szCs w:val="24"/>
              </w:rPr>
              <w:t>а</w:t>
            </w:r>
            <w:r w:rsidRPr="00465A45">
              <w:rPr>
                <w:b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5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65A45">
              <w:rPr>
                <w:b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AF0186" w:rsidRPr="00465A45" w:rsidTr="0029625A">
        <w:trPr>
          <w:cantSplit/>
          <w:trHeight w:val="527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65A45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65A45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65A45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65A45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65A45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65A45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65A45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65A45"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</w:tbl>
    <w:p w:rsidR="00465A45" w:rsidRPr="00465A45" w:rsidRDefault="00465A45">
      <w:pPr>
        <w:rPr>
          <w:sz w:val="2"/>
          <w:szCs w:val="2"/>
        </w:rPr>
      </w:pPr>
    </w:p>
    <w:tbl>
      <w:tblPr>
        <w:tblW w:w="95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3118"/>
        <w:gridCol w:w="704"/>
        <w:gridCol w:w="703"/>
        <w:gridCol w:w="704"/>
        <w:gridCol w:w="704"/>
        <w:gridCol w:w="704"/>
        <w:gridCol w:w="703"/>
        <w:gridCol w:w="705"/>
        <w:gridCol w:w="704"/>
      </w:tblGrid>
      <w:tr w:rsidR="00AF0186" w:rsidRPr="00465A45" w:rsidTr="00465A45">
        <w:trPr>
          <w:cantSplit/>
          <w:trHeight w:val="20"/>
          <w:tblHeader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65A45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465A45" w:rsidRPr="00465A45" w:rsidRDefault="00465A45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49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:rsidR="00465A45" w:rsidRPr="00465A45" w:rsidRDefault="00465A45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Цель: Проведение эффективной политики в сфере управления финансами, обесп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чение долгосрочной сбалансированности, устойчивости бюджетной системы м</w:t>
            </w:r>
            <w:r w:rsidRPr="00465A45">
              <w:rPr>
                <w:color w:val="000000"/>
                <w:sz w:val="24"/>
                <w:szCs w:val="24"/>
              </w:rPr>
              <w:t>у</w:t>
            </w:r>
            <w:r w:rsidRPr="00465A45">
              <w:rPr>
                <w:color w:val="000000"/>
                <w:sz w:val="24"/>
                <w:szCs w:val="24"/>
              </w:rPr>
              <w:t>ниц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пального района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749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Задача 1. Координация и обеспечение исполнения бюджетного процесса в муниц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пальном районе, управление мун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ципальным долгом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Уровень качества управл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ния финансами муниц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пального района по резул</w:t>
            </w:r>
            <w:r w:rsidRPr="00465A45">
              <w:rPr>
                <w:color w:val="000000"/>
                <w:sz w:val="24"/>
                <w:szCs w:val="24"/>
              </w:rPr>
              <w:t>ь</w:t>
            </w:r>
            <w:r w:rsidRPr="00465A45">
              <w:rPr>
                <w:color w:val="000000"/>
                <w:sz w:val="24"/>
                <w:szCs w:val="24"/>
              </w:rPr>
              <w:t>татам оценки Департамента финансов области за отче</w:t>
            </w:r>
            <w:r w:rsidRPr="00465A45">
              <w:rPr>
                <w:color w:val="000000"/>
                <w:sz w:val="24"/>
                <w:szCs w:val="24"/>
              </w:rPr>
              <w:t>т</w:t>
            </w:r>
            <w:r w:rsidRPr="00465A45">
              <w:rPr>
                <w:color w:val="000000"/>
                <w:sz w:val="24"/>
                <w:szCs w:val="24"/>
              </w:rPr>
              <w:t>ный период (степень), не ниже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II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Отсутствие нарушений тр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бований бюджетного зак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нодательства (по результ</w:t>
            </w:r>
            <w:r w:rsidRPr="00465A45">
              <w:rPr>
                <w:color w:val="000000"/>
                <w:sz w:val="24"/>
                <w:szCs w:val="24"/>
              </w:rPr>
              <w:t>а</w:t>
            </w:r>
            <w:r w:rsidR="00FE59AB">
              <w:rPr>
                <w:color w:val="000000"/>
                <w:sz w:val="24"/>
                <w:szCs w:val="24"/>
              </w:rPr>
              <w:t>там оценки д</w:t>
            </w:r>
            <w:r w:rsidRPr="00465A45">
              <w:rPr>
                <w:color w:val="000000"/>
                <w:sz w:val="24"/>
                <w:szCs w:val="24"/>
              </w:rPr>
              <w:t>епартамента финансов области за) за о</w:t>
            </w:r>
            <w:r w:rsidRPr="00465A45">
              <w:rPr>
                <w:color w:val="000000"/>
                <w:sz w:val="24"/>
                <w:szCs w:val="24"/>
              </w:rPr>
              <w:t>т</w:t>
            </w:r>
            <w:r w:rsidRPr="00465A45">
              <w:rPr>
                <w:color w:val="000000"/>
                <w:sz w:val="24"/>
                <w:szCs w:val="24"/>
              </w:rPr>
              <w:t>четный</w:t>
            </w:r>
            <w:r w:rsidR="00465A45">
              <w:rPr>
                <w:color w:val="000000"/>
                <w:sz w:val="24"/>
                <w:szCs w:val="24"/>
              </w:rPr>
              <w:t xml:space="preserve"> </w:t>
            </w:r>
            <w:r w:rsidRPr="00465A45">
              <w:rPr>
                <w:color w:val="000000"/>
                <w:sz w:val="24"/>
                <w:szCs w:val="24"/>
              </w:rPr>
              <w:t>период (да/нет)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Отсутствие просроченной з</w:t>
            </w:r>
            <w:r w:rsidRPr="00465A45">
              <w:rPr>
                <w:color w:val="000000"/>
                <w:sz w:val="24"/>
                <w:szCs w:val="24"/>
              </w:rPr>
              <w:t>а</w:t>
            </w:r>
            <w:r w:rsidRPr="00465A45">
              <w:rPr>
                <w:color w:val="000000"/>
                <w:sz w:val="24"/>
                <w:szCs w:val="24"/>
              </w:rPr>
              <w:t>долженности по долговым обязательствам муниц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пального района в отчетном ф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нансовом году (да/нет)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Отношение объема расходов на обслуживание муниц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пального долга к объему расходов бюджета муниц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пального района, за искл</w:t>
            </w:r>
            <w:r w:rsidRPr="00465A45">
              <w:rPr>
                <w:color w:val="000000"/>
                <w:sz w:val="24"/>
                <w:szCs w:val="24"/>
              </w:rPr>
              <w:t>ю</w:t>
            </w:r>
            <w:r w:rsidRPr="00465A45">
              <w:rPr>
                <w:color w:val="000000"/>
                <w:sz w:val="24"/>
                <w:szCs w:val="24"/>
              </w:rPr>
              <w:t>чением объема расходов, к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торые осуществляются за счет субвенций, предоста</w:t>
            </w:r>
            <w:r w:rsidRPr="00465A45">
              <w:rPr>
                <w:color w:val="000000"/>
                <w:sz w:val="24"/>
                <w:szCs w:val="24"/>
              </w:rPr>
              <w:t>в</w:t>
            </w:r>
            <w:r w:rsidRPr="00465A45">
              <w:rPr>
                <w:color w:val="000000"/>
                <w:sz w:val="24"/>
                <w:szCs w:val="24"/>
              </w:rPr>
              <w:t>ляемых из областного бю</w:t>
            </w:r>
            <w:r w:rsidRPr="00465A45">
              <w:rPr>
                <w:color w:val="000000"/>
                <w:sz w:val="24"/>
                <w:szCs w:val="24"/>
              </w:rPr>
              <w:t>д</w:t>
            </w:r>
            <w:r w:rsidRPr="00465A45">
              <w:rPr>
                <w:color w:val="000000"/>
                <w:sz w:val="24"/>
                <w:szCs w:val="24"/>
              </w:rPr>
              <w:t>жета в отчетном финанс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вом году (%), не более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Отсутствие нарушений по ведению муниципальной долг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вой книги в отчетном фина</w:t>
            </w:r>
            <w:r w:rsidRPr="00465A45">
              <w:rPr>
                <w:color w:val="000000"/>
                <w:sz w:val="24"/>
                <w:szCs w:val="24"/>
              </w:rPr>
              <w:t>н</w:t>
            </w:r>
            <w:r w:rsidRPr="00465A45">
              <w:rPr>
                <w:color w:val="000000"/>
                <w:sz w:val="24"/>
                <w:szCs w:val="24"/>
              </w:rPr>
              <w:t>совом году (да/нет)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пальн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го района на первый и второй год планового п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риода (%), не м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5,6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1.1.7.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Соблюдение установленных бюджетным законодательс</w:t>
            </w:r>
            <w:r w:rsidRPr="00465A45">
              <w:rPr>
                <w:color w:val="000000"/>
                <w:sz w:val="24"/>
                <w:szCs w:val="24"/>
              </w:rPr>
              <w:t>т</w:t>
            </w:r>
            <w:r w:rsidRPr="00465A45">
              <w:rPr>
                <w:color w:val="000000"/>
                <w:sz w:val="24"/>
                <w:szCs w:val="24"/>
              </w:rPr>
              <w:t>вом требований и сроков с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ставл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ния проекта бюджета муниципального района, прогноза основных характ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ристик консолидированного бюджета района на очере</w:t>
            </w:r>
            <w:r w:rsidRPr="00465A45">
              <w:rPr>
                <w:color w:val="000000"/>
                <w:sz w:val="24"/>
                <w:szCs w:val="24"/>
              </w:rPr>
              <w:t>д</w:t>
            </w:r>
            <w:r w:rsidRPr="00465A45">
              <w:rPr>
                <w:color w:val="000000"/>
                <w:sz w:val="24"/>
                <w:szCs w:val="24"/>
              </w:rPr>
              <w:t>ной финансовый год и пл</w:t>
            </w:r>
            <w:r w:rsidRPr="00465A45">
              <w:rPr>
                <w:color w:val="000000"/>
                <w:sz w:val="24"/>
                <w:szCs w:val="24"/>
              </w:rPr>
              <w:t>а</w:t>
            </w:r>
            <w:r w:rsidRPr="00465A45">
              <w:rPr>
                <w:color w:val="000000"/>
                <w:sz w:val="24"/>
                <w:szCs w:val="24"/>
              </w:rPr>
              <w:t>новый период (да/нет)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1.1.8.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Исполнение бюджета мун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ципального района по дох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дам без учета безвозмездных поступлений к первоначал</w:t>
            </w:r>
            <w:r w:rsidRPr="00465A45">
              <w:rPr>
                <w:color w:val="000000"/>
                <w:sz w:val="24"/>
                <w:szCs w:val="24"/>
              </w:rPr>
              <w:t>ь</w:t>
            </w:r>
            <w:r w:rsidRPr="00465A45">
              <w:rPr>
                <w:color w:val="000000"/>
                <w:sz w:val="24"/>
                <w:szCs w:val="24"/>
              </w:rPr>
              <w:t>но утвержденному уро</w:t>
            </w:r>
            <w:r w:rsidRPr="00465A45">
              <w:rPr>
                <w:color w:val="000000"/>
                <w:sz w:val="24"/>
                <w:szCs w:val="24"/>
              </w:rPr>
              <w:t>в</w:t>
            </w:r>
            <w:r w:rsidRPr="00465A45">
              <w:rPr>
                <w:color w:val="000000"/>
                <w:sz w:val="24"/>
                <w:szCs w:val="24"/>
              </w:rPr>
              <w:t>ню (%), не менее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98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1.1.9.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Отношение объема проср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ченной кредиторской задо</w:t>
            </w:r>
            <w:r w:rsidRPr="00465A45">
              <w:rPr>
                <w:color w:val="000000"/>
                <w:sz w:val="24"/>
                <w:szCs w:val="24"/>
              </w:rPr>
              <w:t>л</w:t>
            </w:r>
            <w:r w:rsidRPr="00465A45">
              <w:rPr>
                <w:color w:val="000000"/>
                <w:sz w:val="24"/>
                <w:szCs w:val="24"/>
              </w:rPr>
              <w:t>женности м</w:t>
            </w:r>
            <w:r w:rsidRPr="00465A45">
              <w:rPr>
                <w:color w:val="000000"/>
                <w:sz w:val="24"/>
                <w:szCs w:val="24"/>
              </w:rPr>
              <w:t>у</w:t>
            </w:r>
            <w:r w:rsidRPr="00465A45">
              <w:rPr>
                <w:color w:val="000000"/>
                <w:sz w:val="24"/>
                <w:szCs w:val="24"/>
              </w:rPr>
              <w:t>ниципального района к объему расходов бюджета муниципального района (%), не более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Отношение объема проср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ченной кредиторской задо</w:t>
            </w:r>
            <w:r w:rsidRPr="00465A45">
              <w:rPr>
                <w:color w:val="000000"/>
                <w:sz w:val="24"/>
                <w:szCs w:val="24"/>
              </w:rPr>
              <w:t>л</w:t>
            </w:r>
            <w:r w:rsidRPr="00465A45">
              <w:rPr>
                <w:color w:val="000000"/>
                <w:sz w:val="24"/>
                <w:szCs w:val="24"/>
              </w:rPr>
              <w:t>женности муниципальных учреждений к объему расх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дов бюджета муниципальн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го района (%), не более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1.1.11.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Объем просроченной кред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торской задолженности по выплате зар</w:t>
            </w:r>
            <w:r w:rsidRPr="00465A45">
              <w:rPr>
                <w:color w:val="000000"/>
                <w:sz w:val="24"/>
                <w:szCs w:val="24"/>
              </w:rPr>
              <w:t>а</w:t>
            </w:r>
            <w:r w:rsidRPr="00465A45">
              <w:rPr>
                <w:color w:val="000000"/>
                <w:sz w:val="24"/>
                <w:szCs w:val="24"/>
              </w:rPr>
              <w:t>ботной платы за счет средств бюджета мун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ципального района (млн. руб.)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0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1.1.12.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Отношение дефицита бю</w:t>
            </w:r>
            <w:r w:rsidRPr="00465A45">
              <w:rPr>
                <w:color w:val="000000"/>
                <w:sz w:val="24"/>
                <w:szCs w:val="24"/>
              </w:rPr>
              <w:t>д</w:t>
            </w:r>
            <w:r w:rsidRPr="00465A45">
              <w:rPr>
                <w:color w:val="000000"/>
                <w:sz w:val="24"/>
                <w:szCs w:val="24"/>
              </w:rPr>
              <w:t>жета муниципального ра</w:t>
            </w:r>
            <w:r w:rsidRPr="00465A45">
              <w:rPr>
                <w:color w:val="000000"/>
                <w:sz w:val="24"/>
                <w:szCs w:val="24"/>
              </w:rPr>
              <w:t>й</w:t>
            </w:r>
            <w:r w:rsidRPr="00465A45">
              <w:rPr>
                <w:color w:val="000000"/>
                <w:sz w:val="24"/>
                <w:szCs w:val="24"/>
              </w:rPr>
              <w:t>она (за вычетом объема снижения оста</w:t>
            </w:r>
            <w:r w:rsidRPr="00465A45">
              <w:rPr>
                <w:color w:val="000000"/>
                <w:sz w:val="24"/>
                <w:szCs w:val="24"/>
              </w:rPr>
              <w:t>т</w:t>
            </w:r>
            <w:r w:rsidRPr="00465A45">
              <w:rPr>
                <w:color w:val="000000"/>
                <w:sz w:val="24"/>
                <w:szCs w:val="24"/>
              </w:rPr>
              <w:t>ков средств на счетах по учету средств бюджета муниципал</w:t>
            </w:r>
            <w:r w:rsidRPr="00465A45">
              <w:rPr>
                <w:color w:val="000000"/>
                <w:sz w:val="24"/>
                <w:szCs w:val="24"/>
              </w:rPr>
              <w:t>ь</w:t>
            </w:r>
            <w:r w:rsidRPr="00465A45">
              <w:rPr>
                <w:color w:val="000000"/>
                <w:sz w:val="24"/>
                <w:szCs w:val="24"/>
              </w:rPr>
              <w:t>ного района и объема поступл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ний от продажи акций и иных форм участия в кап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тале, находящихся в собс</w:t>
            </w:r>
            <w:r w:rsidRPr="00465A45">
              <w:rPr>
                <w:color w:val="000000"/>
                <w:sz w:val="24"/>
                <w:szCs w:val="24"/>
              </w:rPr>
              <w:t>т</w:t>
            </w:r>
            <w:r w:rsidRPr="00465A45">
              <w:rPr>
                <w:color w:val="000000"/>
                <w:sz w:val="24"/>
                <w:szCs w:val="24"/>
              </w:rPr>
              <w:t>венности муниципального района) к о</w:t>
            </w:r>
            <w:r w:rsidRPr="00465A45">
              <w:rPr>
                <w:color w:val="000000"/>
                <w:sz w:val="24"/>
                <w:szCs w:val="24"/>
              </w:rPr>
              <w:t>б</w:t>
            </w:r>
            <w:r w:rsidRPr="00465A45">
              <w:rPr>
                <w:color w:val="000000"/>
                <w:sz w:val="24"/>
                <w:szCs w:val="24"/>
              </w:rPr>
              <w:t>щему годовому объему доходов бюджета м</w:t>
            </w:r>
            <w:r w:rsidRPr="00465A45">
              <w:rPr>
                <w:color w:val="000000"/>
                <w:sz w:val="24"/>
                <w:szCs w:val="24"/>
              </w:rPr>
              <w:t>у</w:t>
            </w:r>
            <w:r w:rsidRPr="00465A45">
              <w:rPr>
                <w:color w:val="000000"/>
                <w:sz w:val="24"/>
                <w:szCs w:val="24"/>
              </w:rPr>
              <w:t>ниципального района без уч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та объема безвозмездных поступлений в отчетном ф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нансовом г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ду (%), не более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5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1.1.13.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Соблюдение установленных бюджетным законодательс</w:t>
            </w:r>
            <w:r w:rsidRPr="00465A45">
              <w:rPr>
                <w:color w:val="000000"/>
                <w:sz w:val="24"/>
                <w:szCs w:val="24"/>
              </w:rPr>
              <w:t>т</w:t>
            </w:r>
            <w:r w:rsidRPr="00465A45">
              <w:rPr>
                <w:color w:val="000000"/>
                <w:sz w:val="24"/>
                <w:szCs w:val="24"/>
              </w:rPr>
              <w:t>вом сроков предоставления ежем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сячной, квартальной, годовой отчетности об и</w:t>
            </w:r>
            <w:r w:rsidRPr="00465A45">
              <w:rPr>
                <w:color w:val="000000"/>
                <w:sz w:val="24"/>
                <w:szCs w:val="24"/>
              </w:rPr>
              <w:t>с</w:t>
            </w:r>
            <w:r w:rsidRPr="00465A45">
              <w:rPr>
                <w:color w:val="000000"/>
                <w:sz w:val="24"/>
                <w:szCs w:val="24"/>
              </w:rPr>
              <w:t>полнении бюджета муниц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пального ра</w:t>
            </w:r>
            <w:r w:rsidRPr="00465A45">
              <w:rPr>
                <w:color w:val="000000"/>
                <w:sz w:val="24"/>
                <w:szCs w:val="24"/>
              </w:rPr>
              <w:t>й</w:t>
            </w:r>
            <w:r w:rsidRPr="00465A45">
              <w:rPr>
                <w:color w:val="000000"/>
                <w:sz w:val="24"/>
                <w:szCs w:val="24"/>
              </w:rPr>
              <w:t>она (да/нет)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1.1.14.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Соблюдение установленных бюджетным законодательс</w:t>
            </w:r>
            <w:r w:rsidRPr="00465A45">
              <w:rPr>
                <w:color w:val="000000"/>
                <w:sz w:val="24"/>
                <w:szCs w:val="24"/>
              </w:rPr>
              <w:t>т</w:t>
            </w:r>
            <w:r w:rsidRPr="00465A45">
              <w:rPr>
                <w:color w:val="000000"/>
                <w:sz w:val="24"/>
                <w:szCs w:val="24"/>
              </w:rPr>
              <w:t>вом сроков предоставления ежем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сячной, квартальной, годовой отчетности об и</w:t>
            </w:r>
            <w:r w:rsidRPr="00465A45">
              <w:rPr>
                <w:color w:val="000000"/>
                <w:sz w:val="24"/>
                <w:szCs w:val="24"/>
              </w:rPr>
              <w:t>с</w:t>
            </w:r>
            <w:r w:rsidRPr="00465A45">
              <w:rPr>
                <w:color w:val="000000"/>
                <w:sz w:val="24"/>
                <w:szCs w:val="24"/>
              </w:rPr>
              <w:t>полнении консолидирова</w:t>
            </w:r>
            <w:r w:rsidRPr="00465A45">
              <w:rPr>
                <w:color w:val="000000"/>
                <w:sz w:val="24"/>
                <w:szCs w:val="24"/>
              </w:rPr>
              <w:t>н</w:t>
            </w:r>
            <w:r w:rsidRPr="00465A45">
              <w:rPr>
                <w:color w:val="000000"/>
                <w:sz w:val="24"/>
                <w:szCs w:val="24"/>
              </w:rPr>
              <w:t>ного бюджета района (да/нет)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lastRenderedPageBreak/>
              <w:t>1.1.15.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Доля средств бюджета м</w:t>
            </w:r>
            <w:r w:rsidRPr="00465A45">
              <w:rPr>
                <w:color w:val="000000"/>
                <w:sz w:val="24"/>
                <w:szCs w:val="24"/>
              </w:rPr>
              <w:t>у</w:t>
            </w:r>
            <w:r w:rsidRPr="00465A45">
              <w:rPr>
                <w:color w:val="000000"/>
                <w:sz w:val="24"/>
                <w:szCs w:val="24"/>
              </w:rPr>
              <w:t>ниципального района, пр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веренных при выполнении ко</w:t>
            </w:r>
            <w:r w:rsidRPr="00465A45">
              <w:rPr>
                <w:color w:val="000000"/>
                <w:sz w:val="24"/>
                <w:szCs w:val="24"/>
              </w:rPr>
              <w:t>н</w:t>
            </w:r>
            <w:r w:rsidRPr="00465A45">
              <w:rPr>
                <w:color w:val="000000"/>
                <w:sz w:val="24"/>
                <w:szCs w:val="24"/>
              </w:rPr>
              <w:t>трольных мероприятий, в общем объеме расходов бюджета муниц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пального района (без учета обслуж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вания м</w:t>
            </w:r>
            <w:r w:rsidRPr="00465A45">
              <w:rPr>
                <w:color w:val="000000"/>
                <w:sz w:val="24"/>
                <w:szCs w:val="24"/>
              </w:rPr>
              <w:t>у</w:t>
            </w:r>
            <w:r w:rsidRPr="00465A45">
              <w:rPr>
                <w:color w:val="000000"/>
                <w:sz w:val="24"/>
                <w:szCs w:val="24"/>
              </w:rPr>
              <w:t>ниципального долга и межбюджетных трансфе</w:t>
            </w:r>
            <w:r w:rsidRPr="00465A45">
              <w:rPr>
                <w:color w:val="000000"/>
                <w:sz w:val="24"/>
                <w:szCs w:val="24"/>
              </w:rPr>
              <w:t>р</w:t>
            </w:r>
            <w:r w:rsidRPr="00465A45">
              <w:rPr>
                <w:color w:val="000000"/>
                <w:sz w:val="24"/>
                <w:szCs w:val="24"/>
              </w:rPr>
              <w:t>тов из областного бюдж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та) (%), не менее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1.1.16.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Количество проверок, пр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водимых комит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том в год (ед.), не менее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1.1.17.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Доля возмещенных средств бюджета муниципального района, использованных с нарушением законодател</w:t>
            </w:r>
            <w:r w:rsidRPr="00465A45">
              <w:rPr>
                <w:color w:val="000000"/>
                <w:sz w:val="24"/>
                <w:szCs w:val="24"/>
              </w:rPr>
              <w:t>ь</w:t>
            </w:r>
            <w:r w:rsidRPr="00465A45">
              <w:rPr>
                <w:color w:val="000000"/>
                <w:sz w:val="24"/>
                <w:szCs w:val="24"/>
              </w:rPr>
              <w:t>ства в ф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нансово-бюджетной сфере, к общей сумме средств, предлага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мых к возмещению в пре</w:t>
            </w:r>
            <w:r w:rsidRPr="00465A45">
              <w:rPr>
                <w:color w:val="000000"/>
                <w:sz w:val="24"/>
                <w:szCs w:val="24"/>
              </w:rPr>
              <w:t>д</w:t>
            </w:r>
            <w:r w:rsidRPr="00465A45">
              <w:rPr>
                <w:color w:val="000000"/>
                <w:sz w:val="24"/>
                <w:szCs w:val="24"/>
              </w:rPr>
              <w:t>писаниях по устранению н</w:t>
            </w:r>
            <w:r w:rsidRPr="00465A45">
              <w:rPr>
                <w:color w:val="000000"/>
                <w:sz w:val="24"/>
                <w:szCs w:val="24"/>
              </w:rPr>
              <w:t>а</w:t>
            </w:r>
            <w:r w:rsidRPr="00465A45">
              <w:rPr>
                <w:color w:val="000000"/>
                <w:sz w:val="24"/>
                <w:szCs w:val="24"/>
              </w:rPr>
              <w:t>рушений (%), не менее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1.1.18.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Отношение суммы админ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стративных штрафов, вз</w:t>
            </w:r>
            <w:r w:rsidRPr="00465A45">
              <w:rPr>
                <w:color w:val="000000"/>
                <w:sz w:val="24"/>
                <w:szCs w:val="24"/>
              </w:rPr>
              <w:t>ы</w:t>
            </w:r>
            <w:r w:rsidRPr="00465A45">
              <w:rPr>
                <w:color w:val="000000"/>
                <w:sz w:val="24"/>
                <w:szCs w:val="24"/>
              </w:rPr>
              <w:t>сканных комитетом за н</w:t>
            </w:r>
            <w:r w:rsidRPr="00465A45">
              <w:rPr>
                <w:color w:val="000000"/>
                <w:sz w:val="24"/>
                <w:szCs w:val="24"/>
              </w:rPr>
              <w:t>а</w:t>
            </w:r>
            <w:r w:rsidRPr="00465A45">
              <w:rPr>
                <w:color w:val="000000"/>
                <w:sz w:val="24"/>
                <w:szCs w:val="24"/>
              </w:rPr>
              <w:t>рушение законодательства, к сумме административных штрафов, начисленных к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митетом за нарушение зак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нодательства (%), не м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1.1.19.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Доля участников бюджетн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го процесса, являющихся абонентами автоматизир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ванных систем, использу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мых для планирования, и</w:t>
            </w:r>
            <w:r w:rsidRPr="00465A45">
              <w:rPr>
                <w:color w:val="000000"/>
                <w:sz w:val="24"/>
                <w:szCs w:val="24"/>
              </w:rPr>
              <w:t>с</w:t>
            </w:r>
            <w:r w:rsidRPr="00465A45">
              <w:rPr>
                <w:color w:val="000000"/>
                <w:sz w:val="24"/>
                <w:szCs w:val="24"/>
              </w:rPr>
              <w:t>полнения, свода и формир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вания отче</w:t>
            </w:r>
            <w:r w:rsidRPr="00465A45">
              <w:rPr>
                <w:color w:val="000000"/>
                <w:sz w:val="24"/>
                <w:szCs w:val="24"/>
              </w:rPr>
              <w:t>т</w:t>
            </w:r>
            <w:r w:rsidRPr="00465A45">
              <w:rPr>
                <w:color w:val="000000"/>
                <w:sz w:val="24"/>
                <w:szCs w:val="24"/>
              </w:rPr>
              <w:t>ности бюджета муниципал</w:t>
            </w:r>
            <w:r w:rsidRPr="00465A45">
              <w:rPr>
                <w:color w:val="000000"/>
                <w:sz w:val="24"/>
                <w:szCs w:val="24"/>
              </w:rPr>
              <w:t>ь</w:t>
            </w:r>
            <w:r w:rsidRPr="00465A45">
              <w:rPr>
                <w:color w:val="000000"/>
                <w:sz w:val="24"/>
                <w:szCs w:val="24"/>
              </w:rPr>
              <w:t>ного района (%), не м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1.1.20.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Количество сопровожда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мых абонентов, подключе</w:t>
            </w:r>
            <w:r w:rsidRPr="00465A45">
              <w:rPr>
                <w:color w:val="000000"/>
                <w:sz w:val="24"/>
                <w:szCs w:val="24"/>
              </w:rPr>
              <w:t>н</w:t>
            </w:r>
            <w:r w:rsidRPr="00465A45">
              <w:rPr>
                <w:color w:val="000000"/>
                <w:sz w:val="24"/>
                <w:szCs w:val="24"/>
              </w:rPr>
              <w:t>ных к автоматизированным сист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мам, используемым для планиров</w:t>
            </w:r>
            <w:r w:rsidRPr="00465A45">
              <w:rPr>
                <w:color w:val="000000"/>
                <w:sz w:val="24"/>
                <w:szCs w:val="24"/>
              </w:rPr>
              <w:t>а</w:t>
            </w:r>
            <w:r w:rsidRPr="00465A45">
              <w:rPr>
                <w:color w:val="000000"/>
                <w:sz w:val="24"/>
                <w:szCs w:val="24"/>
              </w:rPr>
              <w:t>ния, исполнения, свода и формирования о</w:t>
            </w:r>
            <w:r w:rsidRPr="00465A45">
              <w:rPr>
                <w:color w:val="000000"/>
                <w:sz w:val="24"/>
                <w:szCs w:val="24"/>
              </w:rPr>
              <w:t>т</w:t>
            </w:r>
            <w:r w:rsidRPr="00465A45">
              <w:rPr>
                <w:color w:val="000000"/>
                <w:sz w:val="24"/>
                <w:szCs w:val="24"/>
              </w:rPr>
              <w:t>четности бюджета муниц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пального района и консол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дированного бюджета ра</w:t>
            </w:r>
            <w:r w:rsidRPr="00465A45">
              <w:rPr>
                <w:color w:val="000000"/>
                <w:sz w:val="24"/>
                <w:szCs w:val="24"/>
              </w:rPr>
              <w:t>й</w:t>
            </w:r>
            <w:r w:rsidRPr="00465A45">
              <w:rPr>
                <w:color w:val="000000"/>
                <w:sz w:val="24"/>
                <w:szCs w:val="24"/>
              </w:rPr>
              <w:t>она (ед.), не м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42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lastRenderedPageBreak/>
              <w:t>1.1.21.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Количество сопровожда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мых функционирующих программных комплексов в комитете (ед.), не м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5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749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Задача 2. Повышение устойчивости бюджетов поселений муниципального района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Разработка и утверждение порядка проведения монит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ринга и оценки качества о</w:t>
            </w:r>
            <w:r w:rsidRPr="00465A45">
              <w:rPr>
                <w:color w:val="000000"/>
                <w:sz w:val="24"/>
                <w:szCs w:val="24"/>
              </w:rPr>
              <w:t>р</w:t>
            </w:r>
            <w:r w:rsidRPr="00465A45">
              <w:rPr>
                <w:color w:val="000000"/>
                <w:sz w:val="24"/>
                <w:szCs w:val="24"/>
              </w:rPr>
              <w:t>ган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зации и осуществления бюджетного процесса в п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селен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ях (да/нет)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Разработка и утверждение порядка предоставления п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селениям кредитов на п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крытие дефицита бюджетов и на покрытие временных ка</w:t>
            </w:r>
            <w:r w:rsidRPr="00465A45">
              <w:rPr>
                <w:color w:val="000000"/>
                <w:sz w:val="24"/>
                <w:szCs w:val="24"/>
              </w:rPr>
              <w:t>с</w:t>
            </w:r>
            <w:r w:rsidRPr="00465A45">
              <w:rPr>
                <w:color w:val="000000"/>
                <w:sz w:val="24"/>
                <w:szCs w:val="24"/>
              </w:rPr>
              <w:t>совых разрывов (да/нет)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Доля прочих межбюдже</w:t>
            </w:r>
            <w:r w:rsidRPr="00465A45">
              <w:rPr>
                <w:color w:val="000000"/>
                <w:sz w:val="24"/>
                <w:szCs w:val="24"/>
              </w:rPr>
              <w:t>т</w:t>
            </w:r>
            <w:r w:rsidRPr="00465A45">
              <w:rPr>
                <w:color w:val="000000"/>
                <w:sz w:val="24"/>
                <w:szCs w:val="24"/>
              </w:rPr>
              <w:t>ных трансфертов, перечи</w:t>
            </w:r>
            <w:r w:rsidRPr="00465A45">
              <w:rPr>
                <w:color w:val="000000"/>
                <w:sz w:val="24"/>
                <w:szCs w:val="24"/>
              </w:rPr>
              <w:t>с</w:t>
            </w:r>
            <w:r w:rsidRPr="00465A45">
              <w:rPr>
                <w:color w:val="000000"/>
                <w:sz w:val="24"/>
                <w:szCs w:val="24"/>
              </w:rPr>
              <w:t>ленных из бюджета муниц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пального ра</w:t>
            </w:r>
            <w:r w:rsidRPr="00465A45">
              <w:rPr>
                <w:color w:val="000000"/>
                <w:sz w:val="24"/>
                <w:szCs w:val="24"/>
              </w:rPr>
              <w:t>й</w:t>
            </w:r>
            <w:r w:rsidRPr="00465A45">
              <w:rPr>
                <w:color w:val="000000"/>
                <w:sz w:val="24"/>
                <w:szCs w:val="24"/>
              </w:rPr>
              <w:t>она в бюджеты поселений в отчетном г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ду, от общего объема прочих межбюджетных трансфе</w:t>
            </w:r>
            <w:r w:rsidRPr="00465A45">
              <w:rPr>
                <w:color w:val="000000"/>
                <w:sz w:val="24"/>
                <w:szCs w:val="24"/>
              </w:rPr>
              <w:t>р</w:t>
            </w:r>
            <w:r w:rsidRPr="00465A45">
              <w:rPr>
                <w:color w:val="000000"/>
                <w:sz w:val="24"/>
                <w:szCs w:val="24"/>
              </w:rPr>
              <w:t>тов, распределяемых ком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тетом (%), не менее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749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Задача 3. Повышение эффективности и прозрачности использования средств бю</w:t>
            </w:r>
            <w:r w:rsidRPr="00465A45">
              <w:rPr>
                <w:color w:val="000000"/>
                <w:sz w:val="24"/>
                <w:szCs w:val="24"/>
              </w:rPr>
              <w:t>д</w:t>
            </w:r>
            <w:r w:rsidRPr="00465A45">
              <w:rPr>
                <w:color w:val="000000"/>
                <w:sz w:val="24"/>
                <w:szCs w:val="24"/>
              </w:rPr>
              <w:t>жета муниципал</w:t>
            </w:r>
            <w:r w:rsidRPr="00465A45">
              <w:rPr>
                <w:color w:val="000000"/>
                <w:sz w:val="24"/>
                <w:szCs w:val="24"/>
              </w:rPr>
              <w:t>ь</w:t>
            </w:r>
            <w:r w:rsidRPr="00465A45">
              <w:rPr>
                <w:color w:val="000000"/>
                <w:sz w:val="24"/>
                <w:szCs w:val="24"/>
              </w:rPr>
              <w:t>ного района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Уровень долговой нагрузки на бюджет муниципального ра</w:t>
            </w:r>
            <w:r w:rsidRPr="00465A45">
              <w:rPr>
                <w:color w:val="000000"/>
                <w:sz w:val="24"/>
                <w:szCs w:val="24"/>
              </w:rPr>
              <w:t>й</w:t>
            </w:r>
            <w:r w:rsidRPr="00465A45">
              <w:rPr>
                <w:color w:val="000000"/>
                <w:sz w:val="24"/>
                <w:szCs w:val="24"/>
              </w:rPr>
              <w:t>она (отношение объема муниципального долга к общему объему доходов бюджета м</w:t>
            </w:r>
            <w:r w:rsidRPr="00465A45">
              <w:rPr>
                <w:color w:val="000000"/>
                <w:sz w:val="24"/>
                <w:szCs w:val="24"/>
              </w:rPr>
              <w:t>у</w:t>
            </w:r>
            <w:r w:rsidRPr="00465A45">
              <w:rPr>
                <w:color w:val="000000"/>
                <w:sz w:val="24"/>
                <w:szCs w:val="24"/>
              </w:rPr>
              <w:t>ниципального района без учета безво</w:t>
            </w:r>
            <w:r w:rsidRPr="00465A45">
              <w:rPr>
                <w:color w:val="000000"/>
                <w:sz w:val="24"/>
                <w:szCs w:val="24"/>
              </w:rPr>
              <w:t>з</w:t>
            </w:r>
            <w:r w:rsidRPr="00465A45">
              <w:rPr>
                <w:color w:val="000000"/>
                <w:sz w:val="24"/>
                <w:szCs w:val="24"/>
              </w:rPr>
              <w:t>мездных поступл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ний (%), не более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30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Доля кредитов кредитных о</w:t>
            </w:r>
            <w:r w:rsidRPr="00465A45">
              <w:rPr>
                <w:color w:val="000000"/>
                <w:sz w:val="24"/>
                <w:szCs w:val="24"/>
              </w:rPr>
              <w:t>р</w:t>
            </w:r>
            <w:r w:rsidRPr="00465A45">
              <w:rPr>
                <w:color w:val="000000"/>
                <w:sz w:val="24"/>
                <w:szCs w:val="24"/>
              </w:rPr>
              <w:t>ганизаций в общем объеме м</w:t>
            </w:r>
            <w:r w:rsidRPr="00465A45">
              <w:rPr>
                <w:color w:val="000000"/>
                <w:sz w:val="24"/>
                <w:szCs w:val="24"/>
              </w:rPr>
              <w:t>у</w:t>
            </w:r>
            <w:r w:rsidRPr="00465A45">
              <w:rPr>
                <w:color w:val="000000"/>
                <w:sz w:val="24"/>
                <w:szCs w:val="24"/>
              </w:rPr>
              <w:t>ниципального долга (%), не б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лее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45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Отношение объема налог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вых и неналоговых доходов бюджета муниципального района за отчетный фина</w:t>
            </w:r>
            <w:r w:rsidRPr="00465A45">
              <w:rPr>
                <w:color w:val="000000"/>
                <w:sz w:val="24"/>
                <w:szCs w:val="24"/>
              </w:rPr>
              <w:t>н</w:t>
            </w:r>
            <w:r w:rsidRPr="00465A45">
              <w:rPr>
                <w:color w:val="000000"/>
                <w:sz w:val="24"/>
                <w:szCs w:val="24"/>
              </w:rPr>
              <w:t>совый год к году, предшес</w:t>
            </w:r>
            <w:r w:rsidRPr="00465A45">
              <w:rPr>
                <w:color w:val="000000"/>
                <w:sz w:val="24"/>
                <w:szCs w:val="24"/>
              </w:rPr>
              <w:t>т</w:t>
            </w:r>
            <w:r w:rsidRPr="00465A45">
              <w:rPr>
                <w:color w:val="000000"/>
                <w:sz w:val="24"/>
                <w:szCs w:val="24"/>
              </w:rPr>
              <w:t>вующему отче</w:t>
            </w:r>
            <w:r w:rsidRPr="00465A45">
              <w:rPr>
                <w:color w:val="000000"/>
                <w:sz w:val="24"/>
                <w:szCs w:val="24"/>
              </w:rPr>
              <w:t>т</w:t>
            </w:r>
            <w:r w:rsidRPr="00465A45">
              <w:rPr>
                <w:color w:val="000000"/>
                <w:sz w:val="24"/>
                <w:szCs w:val="24"/>
              </w:rPr>
              <w:t>ному (%), не менее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101,0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Удельный вес расходов бюджета муниципального района, формируемых в рамках муниципальных пр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грамм, в общем объеме ра</w:t>
            </w:r>
            <w:r w:rsidRPr="00465A45">
              <w:rPr>
                <w:color w:val="000000"/>
                <w:sz w:val="24"/>
                <w:szCs w:val="24"/>
              </w:rPr>
              <w:t>с</w:t>
            </w:r>
            <w:r w:rsidRPr="00465A45">
              <w:rPr>
                <w:color w:val="000000"/>
                <w:sz w:val="24"/>
                <w:szCs w:val="24"/>
              </w:rPr>
              <w:t>ходов бюджета муниципал</w:t>
            </w:r>
            <w:r w:rsidRPr="00465A45">
              <w:rPr>
                <w:color w:val="000000"/>
                <w:sz w:val="24"/>
                <w:szCs w:val="24"/>
              </w:rPr>
              <w:t>ь</w:t>
            </w:r>
            <w:r w:rsidRPr="00465A45">
              <w:rPr>
                <w:color w:val="000000"/>
                <w:sz w:val="24"/>
                <w:szCs w:val="24"/>
              </w:rPr>
              <w:t>ного ра</w:t>
            </w:r>
            <w:r w:rsidRPr="00465A45">
              <w:rPr>
                <w:color w:val="000000"/>
                <w:sz w:val="24"/>
                <w:szCs w:val="24"/>
              </w:rPr>
              <w:t>й</w:t>
            </w:r>
            <w:r w:rsidRPr="00465A45">
              <w:rPr>
                <w:color w:val="000000"/>
                <w:sz w:val="24"/>
                <w:szCs w:val="24"/>
              </w:rPr>
              <w:t>она (%), не менее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90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1.3.5.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Наличие утвержденных ра</w:t>
            </w:r>
            <w:r w:rsidRPr="00465A45">
              <w:rPr>
                <w:color w:val="000000"/>
                <w:sz w:val="24"/>
                <w:szCs w:val="24"/>
              </w:rPr>
              <w:t>с</w:t>
            </w:r>
            <w:r w:rsidRPr="00465A45">
              <w:rPr>
                <w:color w:val="000000"/>
                <w:sz w:val="24"/>
                <w:szCs w:val="24"/>
              </w:rPr>
              <w:t>ходов бюджета муниципал</w:t>
            </w:r>
            <w:r w:rsidRPr="00465A45">
              <w:rPr>
                <w:color w:val="000000"/>
                <w:sz w:val="24"/>
                <w:szCs w:val="24"/>
              </w:rPr>
              <w:t>ь</w:t>
            </w:r>
            <w:r w:rsidRPr="00465A45">
              <w:rPr>
                <w:color w:val="000000"/>
                <w:sz w:val="24"/>
                <w:szCs w:val="24"/>
              </w:rPr>
              <w:t>ного района на очередной финансовый год и на план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вый период в структуре м</w:t>
            </w:r>
            <w:r w:rsidRPr="00465A45">
              <w:rPr>
                <w:color w:val="000000"/>
                <w:sz w:val="24"/>
                <w:szCs w:val="24"/>
              </w:rPr>
              <w:t>у</w:t>
            </w:r>
            <w:r w:rsidRPr="00465A45">
              <w:rPr>
                <w:color w:val="000000"/>
                <w:sz w:val="24"/>
                <w:szCs w:val="24"/>
              </w:rPr>
              <w:t>ниципальных программ (да/нет)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1.3.6.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Наличие опубликованного на официальном сайте А</w:t>
            </w:r>
            <w:r w:rsidRPr="00465A45">
              <w:rPr>
                <w:color w:val="000000"/>
                <w:sz w:val="24"/>
                <w:szCs w:val="24"/>
              </w:rPr>
              <w:t>д</w:t>
            </w:r>
            <w:r w:rsidRPr="00465A45">
              <w:rPr>
                <w:color w:val="000000"/>
                <w:sz w:val="24"/>
                <w:szCs w:val="24"/>
              </w:rPr>
              <w:t>министрации муниципал</w:t>
            </w:r>
            <w:r w:rsidRPr="00465A45">
              <w:rPr>
                <w:color w:val="000000"/>
                <w:sz w:val="24"/>
                <w:szCs w:val="24"/>
              </w:rPr>
              <w:t>ь</w:t>
            </w:r>
            <w:r w:rsidRPr="00465A45">
              <w:rPr>
                <w:color w:val="000000"/>
                <w:sz w:val="24"/>
                <w:szCs w:val="24"/>
              </w:rPr>
              <w:t>ного района в информац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онно-телекоммуникационной сети «Интернет» проекта бюдж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та муниципального района и годового отчета об исполн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нии бюджета муниципал</w:t>
            </w:r>
            <w:r w:rsidRPr="00465A45">
              <w:rPr>
                <w:color w:val="000000"/>
                <w:sz w:val="24"/>
                <w:szCs w:val="24"/>
              </w:rPr>
              <w:t>ь</w:t>
            </w:r>
            <w:r w:rsidRPr="00465A45">
              <w:rPr>
                <w:color w:val="000000"/>
                <w:sz w:val="24"/>
                <w:szCs w:val="24"/>
              </w:rPr>
              <w:t>ного района в доступной для гра</w:t>
            </w:r>
            <w:r w:rsidRPr="00465A45">
              <w:rPr>
                <w:color w:val="000000"/>
                <w:sz w:val="24"/>
                <w:szCs w:val="24"/>
              </w:rPr>
              <w:t>ж</w:t>
            </w:r>
            <w:r w:rsidRPr="00465A45">
              <w:rPr>
                <w:color w:val="000000"/>
                <w:sz w:val="24"/>
                <w:szCs w:val="24"/>
              </w:rPr>
              <w:t>дан форме (да/нет)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1.3.7.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Доля муниципальных пр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грамм, проекты которых прошли публичные обсу</w:t>
            </w:r>
            <w:r w:rsidRPr="00465A45">
              <w:rPr>
                <w:color w:val="000000"/>
                <w:sz w:val="24"/>
                <w:szCs w:val="24"/>
              </w:rPr>
              <w:t>ж</w:t>
            </w:r>
            <w:r w:rsidRPr="00465A45">
              <w:rPr>
                <w:color w:val="000000"/>
                <w:sz w:val="24"/>
                <w:szCs w:val="24"/>
              </w:rPr>
              <w:t>дения в отчетном году, к общему количеству муниц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пальных программ, утве</w:t>
            </w:r>
            <w:r w:rsidRPr="00465A45">
              <w:rPr>
                <w:color w:val="000000"/>
                <w:sz w:val="24"/>
                <w:szCs w:val="24"/>
              </w:rPr>
              <w:t>р</w:t>
            </w:r>
            <w:r w:rsidRPr="00465A45">
              <w:rPr>
                <w:color w:val="000000"/>
                <w:sz w:val="24"/>
                <w:szCs w:val="24"/>
              </w:rPr>
              <w:t>жденных в отче</w:t>
            </w:r>
            <w:r w:rsidRPr="00465A45">
              <w:rPr>
                <w:color w:val="000000"/>
                <w:sz w:val="24"/>
                <w:szCs w:val="24"/>
              </w:rPr>
              <w:t>т</w:t>
            </w:r>
            <w:r w:rsidRPr="00465A45">
              <w:rPr>
                <w:color w:val="000000"/>
                <w:sz w:val="24"/>
                <w:szCs w:val="24"/>
              </w:rPr>
              <w:t>ном году (%), не менее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1.3.8.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Внедрение информационных систем управления муниц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пальными финансами (да/нет)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1.3.9.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Наличие действующего по</w:t>
            </w:r>
            <w:r w:rsidRPr="00465A45">
              <w:rPr>
                <w:color w:val="000000"/>
                <w:sz w:val="24"/>
                <w:szCs w:val="24"/>
              </w:rPr>
              <w:t>р</w:t>
            </w:r>
            <w:r w:rsidRPr="00465A45">
              <w:rPr>
                <w:color w:val="000000"/>
                <w:sz w:val="24"/>
                <w:szCs w:val="24"/>
              </w:rPr>
              <w:t>тала управления обществе</w:t>
            </w:r>
            <w:r w:rsidRPr="00465A45">
              <w:rPr>
                <w:color w:val="000000"/>
                <w:sz w:val="24"/>
                <w:szCs w:val="24"/>
              </w:rPr>
              <w:t>н</w:t>
            </w:r>
            <w:r w:rsidRPr="00465A45">
              <w:rPr>
                <w:color w:val="000000"/>
                <w:sz w:val="24"/>
                <w:szCs w:val="24"/>
              </w:rPr>
              <w:t>ными финансами муниц</w:t>
            </w:r>
            <w:r w:rsidRPr="00465A45">
              <w:rPr>
                <w:color w:val="000000"/>
                <w:sz w:val="24"/>
                <w:szCs w:val="24"/>
              </w:rPr>
              <w:t>и</w:t>
            </w:r>
            <w:r w:rsidRPr="00465A45">
              <w:rPr>
                <w:color w:val="000000"/>
                <w:sz w:val="24"/>
                <w:szCs w:val="24"/>
              </w:rPr>
              <w:t>пальн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го района (да/нет)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AF0186" w:rsidRPr="00465A45" w:rsidTr="00465A45">
        <w:trPr>
          <w:cantSplit/>
          <w:trHeight w:val="20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1.3.10.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Количество муниципальных служащих, прошедших пр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фесси</w:t>
            </w:r>
            <w:r w:rsidRPr="00465A45">
              <w:rPr>
                <w:color w:val="000000"/>
                <w:sz w:val="24"/>
                <w:szCs w:val="24"/>
              </w:rPr>
              <w:t>о</w:t>
            </w:r>
            <w:r w:rsidRPr="00465A45">
              <w:rPr>
                <w:color w:val="000000"/>
                <w:sz w:val="24"/>
                <w:szCs w:val="24"/>
              </w:rPr>
              <w:t>нальную подготовку, переподготовку и повыш</w:t>
            </w:r>
            <w:r w:rsidRPr="00465A45">
              <w:rPr>
                <w:color w:val="000000"/>
                <w:sz w:val="24"/>
                <w:szCs w:val="24"/>
              </w:rPr>
              <w:t>е</w:t>
            </w:r>
            <w:r w:rsidRPr="00465A45">
              <w:rPr>
                <w:color w:val="000000"/>
                <w:sz w:val="24"/>
                <w:szCs w:val="24"/>
              </w:rPr>
              <w:t>ние квалификации в сфере пов</w:t>
            </w:r>
            <w:r w:rsidRPr="00465A45">
              <w:rPr>
                <w:color w:val="000000"/>
                <w:sz w:val="24"/>
                <w:szCs w:val="24"/>
              </w:rPr>
              <w:t>ы</w:t>
            </w:r>
            <w:r w:rsidRPr="00465A45">
              <w:rPr>
                <w:color w:val="000000"/>
                <w:sz w:val="24"/>
                <w:szCs w:val="24"/>
              </w:rPr>
              <w:t>шения эффективности бю</w:t>
            </w:r>
            <w:r w:rsidRPr="00465A45">
              <w:rPr>
                <w:color w:val="000000"/>
                <w:sz w:val="24"/>
                <w:szCs w:val="24"/>
              </w:rPr>
              <w:t>д</w:t>
            </w:r>
            <w:r w:rsidRPr="00465A45">
              <w:rPr>
                <w:color w:val="000000"/>
                <w:sz w:val="24"/>
                <w:szCs w:val="24"/>
              </w:rPr>
              <w:t>жетных расходов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:rsidR="00AF0186" w:rsidRPr="00465A45" w:rsidRDefault="00AF0186" w:rsidP="00465A4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65A45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AF0186" w:rsidRPr="00AF0186" w:rsidRDefault="00FE59AB" w:rsidP="00FE59AB">
      <w:pPr>
        <w:spacing w:before="120"/>
        <w:ind w:firstLine="72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5</w:t>
      </w:r>
      <w:r w:rsidR="00AF0186" w:rsidRPr="00AF0186">
        <w:rPr>
          <w:rFonts w:eastAsia="MS Mincho"/>
          <w:sz w:val="24"/>
          <w:szCs w:val="24"/>
          <w:lang w:eastAsia="ja-JP"/>
        </w:rPr>
        <w:t>. Сроки реализации муниципальной программы: 2014-2021 годы.</w:t>
      </w:r>
    </w:p>
    <w:p w:rsidR="00AF0186" w:rsidRPr="00AF0186" w:rsidRDefault="00FE59AB" w:rsidP="00FE59AB">
      <w:pPr>
        <w:spacing w:after="120"/>
        <w:ind w:firstLine="72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6</w:t>
      </w:r>
      <w:r w:rsidR="00AF0186" w:rsidRPr="00AF0186">
        <w:rPr>
          <w:rFonts w:eastAsia="MS Mincho"/>
          <w:sz w:val="24"/>
          <w:szCs w:val="24"/>
          <w:lang w:eastAsia="ja-JP"/>
        </w:rPr>
        <w:t>. Объемы и источники финансирования муниципальной программы в целом и по г</w:t>
      </w:r>
      <w:r w:rsidR="00AF0186" w:rsidRPr="00AF0186">
        <w:rPr>
          <w:rFonts w:eastAsia="MS Mincho"/>
          <w:sz w:val="24"/>
          <w:szCs w:val="24"/>
          <w:lang w:eastAsia="ja-JP"/>
        </w:rPr>
        <w:t>о</w:t>
      </w:r>
      <w:r w:rsidR="00AF0186" w:rsidRPr="00AF0186">
        <w:rPr>
          <w:rFonts w:eastAsia="MS Mincho"/>
          <w:sz w:val="24"/>
          <w:szCs w:val="24"/>
          <w:lang w:eastAsia="ja-JP"/>
        </w:rPr>
        <w:t>дам реализации (тыс. рублей):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2060"/>
        <w:gridCol w:w="1950"/>
        <w:gridCol w:w="1940"/>
        <w:gridCol w:w="1923"/>
      </w:tblGrid>
      <w:tr w:rsidR="00AF0186" w:rsidRPr="00AF0186" w:rsidTr="00FE59AB">
        <w:tc>
          <w:tcPr>
            <w:tcW w:w="1589" w:type="dxa"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E59AB">
              <w:rPr>
                <w:rFonts w:eastAsia="MS Mincho"/>
                <w:b/>
                <w:sz w:val="24"/>
                <w:szCs w:val="24"/>
                <w:lang w:eastAsia="ja-JP"/>
              </w:rPr>
              <w:lastRenderedPageBreak/>
              <w:t>Год</w:t>
            </w:r>
          </w:p>
        </w:tc>
        <w:tc>
          <w:tcPr>
            <w:tcW w:w="2060" w:type="dxa"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E59AB">
              <w:rPr>
                <w:rFonts w:eastAsia="MS Mincho"/>
                <w:b/>
                <w:sz w:val="24"/>
                <w:szCs w:val="24"/>
                <w:lang w:eastAsia="ja-JP"/>
              </w:rPr>
              <w:t>Бюджет</w:t>
            </w:r>
            <w:r w:rsidRPr="00FE59AB">
              <w:rPr>
                <w:rFonts w:eastAsia="MS Mincho"/>
                <w:b/>
                <w:sz w:val="24"/>
                <w:szCs w:val="24"/>
                <w:lang w:eastAsia="ja-JP"/>
              </w:rPr>
              <w:br/>
              <w:t>муниципал</w:t>
            </w:r>
            <w:r w:rsidRPr="00FE59AB">
              <w:rPr>
                <w:rFonts w:eastAsia="MS Mincho"/>
                <w:b/>
                <w:sz w:val="24"/>
                <w:szCs w:val="24"/>
                <w:lang w:eastAsia="ja-JP"/>
              </w:rPr>
              <w:t>ь</w:t>
            </w:r>
            <w:r w:rsidRPr="00FE59AB">
              <w:rPr>
                <w:rFonts w:eastAsia="MS Mincho"/>
                <w:b/>
                <w:sz w:val="24"/>
                <w:szCs w:val="24"/>
                <w:lang w:eastAsia="ja-JP"/>
              </w:rPr>
              <w:t>ного</w:t>
            </w:r>
            <w:r w:rsidR="00FE59AB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</w:t>
            </w:r>
            <w:r w:rsidRPr="00FE59AB">
              <w:rPr>
                <w:rFonts w:eastAsia="MS Mincho"/>
                <w:b/>
                <w:sz w:val="24"/>
                <w:szCs w:val="24"/>
                <w:lang w:eastAsia="ja-JP"/>
              </w:rPr>
              <w:t>района</w:t>
            </w:r>
          </w:p>
        </w:tc>
        <w:tc>
          <w:tcPr>
            <w:tcW w:w="1950" w:type="dxa"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E59AB">
              <w:rPr>
                <w:rFonts w:eastAsia="MS Mincho"/>
                <w:b/>
                <w:sz w:val="24"/>
                <w:szCs w:val="24"/>
                <w:lang w:eastAsia="ja-JP"/>
              </w:rPr>
              <w:t>Облас</w:t>
            </w:r>
            <w:r w:rsidRPr="00FE59AB">
              <w:rPr>
                <w:rFonts w:eastAsia="MS Mincho"/>
                <w:b/>
                <w:sz w:val="24"/>
                <w:szCs w:val="24"/>
                <w:lang w:eastAsia="ja-JP"/>
              </w:rPr>
              <w:t>т</w:t>
            </w:r>
            <w:r w:rsidRPr="00FE59AB">
              <w:rPr>
                <w:rFonts w:eastAsia="MS Mincho"/>
                <w:b/>
                <w:sz w:val="24"/>
                <w:szCs w:val="24"/>
                <w:lang w:eastAsia="ja-JP"/>
              </w:rPr>
              <w:t>ной</w:t>
            </w:r>
            <w:r w:rsidRPr="00FE59AB">
              <w:rPr>
                <w:rFonts w:eastAsia="MS Mincho"/>
                <w:b/>
                <w:sz w:val="24"/>
                <w:szCs w:val="24"/>
                <w:lang w:eastAsia="ja-JP"/>
              </w:rPr>
              <w:br/>
              <w:t>бюджет</w:t>
            </w:r>
          </w:p>
        </w:tc>
        <w:tc>
          <w:tcPr>
            <w:tcW w:w="1940" w:type="dxa"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E59AB">
              <w:rPr>
                <w:rFonts w:eastAsia="MS Mincho"/>
                <w:b/>
                <w:sz w:val="24"/>
                <w:szCs w:val="24"/>
                <w:lang w:eastAsia="ja-JP"/>
              </w:rPr>
              <w:t>Бюджеты</w:t>
            </w:r>
            <w:r w:rsidR="00FE59AB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</w:t>
            </w:r>
            <w:r w:rsidR="00FE59AB">
              <w:rPr>
                <w:rFonts w:eastAsia="MS Mincho"/>
                <w:b/>
                <w:sz w:val="24"/>
                <w:szCs w:val="24"/>
                <w:lang w:eastAsia="ja-JP"/>
              </w:rPr>
              <w:br/>
            </w:r>
            <w:r w:rsidRPr="00FE59AB">
              <w:rPr>
                <w:rFonts w:eastAsia="MS Mincho"/>
                <w:b/>
                <w:sz w:val="24"/>
                <w:szCs w:val="24"/>
                <w:lang w:eastAsia="ja-JP"/>
              </w:rPr>
              <w:t>пос</w:t>
            </w:r>
            <w:r w:rsidRPr="00FE59AB">
              <w:rPr>
                <w:rFonts w:eastAsia="MS Mincho"/>
                <w:b/>
                <w:sz w:val="24"/>
                <w:szCs w:val="24"/>
                <w:lang w:eastAsia="ja-JP"/>
              </w:rPr>
              <w:t>е</w:t>
            </w:r>
            <w:r w:rsidRPr="00FE59AB">
              <w:rPr>
                <w:rFonts w:eastAsia="MS Mincho"/>
                <w:b/>
                <w:sz w:val="24"/>
                <w:szCs w:val="24"/>
                <w:lang w:eastAsia="ja-JP"/>
              </w:rPr>
              <w:t>лений</w:t>
            </w:r>
          </w:p>
        </w:tc>
        <w:tc>
          <w:tcPr>
            <w:tcW w:w="1923" w:type="dxa"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E59AB">
              <w:rPr>
                <w:rFonts w:eastAsia="MS Mincho"/>
                <w:b/>
                <w:sz w:val="24"/>
                <w:szCs w:val="24"/>
                <w:lang w:eastAsia="ja-JP"/>
              </w:rPr>
              <w:t>Всего</w:t>
            </w:r>
          </w:p>
        </w:tc>
      </w:tr>
      <w:tr w:rsidR="00AF0186" w:rsidRPr="00AF0186" w:rsidTr="00FE59AB">
        <w:trPr>
          <w:trHeight w:val="175"/>
        </w:trPr>
        <w:tc>
          <w:tcPr>
            <w:tcW w:w="1589" w:type="dxa"/>
            <w:vAlign w:val="center"/>
          </w:tcPr>
          <w:p w:rsidR="00AF0186" w:rsidRPr="00AF0186" w:rsidRDefault="00AF0186" w:rsidP="00AF018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060" w:type="dxa"/>
            <w:vAlign w:val="center"/>
          </w:tcPr>
          <w:p w:rsidR="00AF0186" w:rsidRPr="00AF0186" w:rsidRDefault="00AF0186" w:rsidP="00AF018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50" w:type="dxa"/>
            <w:vAlign w:val="center"/>
          </w:tcPr>
          <w:p w:rsidR="00AF0186" w:rsidRPr="00AF0186" w:rsidRDefault="00AF0186" w:rsidP="00AF018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940" w:type="dxa"/>
            <w:vAlign w:val="center"/>
          </w:tcPr>
          <w:p w:rsidR="00AF0186" w:rsidRPr="00AF0186" w:rsidRDefault="00AF0186" w:rsidP="00AF018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923" w:type="dxa"/>
            <w:vAlign w:val="center"/>
          </w:tcPr>
          <w:p w:rsidR="00AF0186" w:rsidRPr="00AF0186" w:rsidRDefault="00AF0186" w:rsidP="00AF0186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5</w:t>
            </w:r>
          </w:p>
        </w:tc>
      </w:tr>
      <w:tr w:rsidR="00AF0186" w:rsidRPr="00AF0186" w:rsidTr="00FE59AB">
        <w:trPr>
          <w:trHeight w:val="275"/>
        </w:trPr>
        <w:tc>
          <w:tcPr>
            <w:tcW w:w="1589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2014</w:t>
            </w:r>
          </w:p>
        </w:tc>
        <w:tc>
          <w:tcPr>
            <w:tcW w:w="206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6568,3500</w:t>
            </w:r>
          </w:p>
        </w:tc>
        <w:tc>
          <w:tcPr>
            <w:tcW w:w="195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4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23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6568,3500</w:t>
            </w:r>
          </w:p>
        </w:tc>
      </w:tr>
      <w:tr w:rsidR="00AF0186" w:rsidRPr="00AF0186" w:rsidTr="00FE59AB">
        <w:tc>
          <w:tcPr>
            <w:tcW w:w="1589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2015</w:t>
            </w:r>
          </w:p>
        </w:tc>
        <w:tc>
          <w:tcPr>
            <w:tcW w:w="206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5897,7102</w:t>
            </w:r>
          </w:p>
        </w:tc>
        <w:tc>
          <w:tcPr>
            <w:tcW w:w="195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4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23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5897,7102</w:t>
            </w:r>
          </w:p>
        </w:tc>
      </w:tr>
      <w:tr w:rsidR="00AF0186" w:rsidRPr="00AF0186" w:rsidTr="00FE59AB">
        <w:tc>
          <w:tcPr>
            <w:tcW w:w="1589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2016</w:t>
            </w:r>
          </w:p>
        </w:tc>
        <w:tc>
          <w:tcPr>
            <w:tcW w:w="206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7417,2000</w:t>
            </w:r>
          </w:p>
        </w:tc>
        <w:tc>
          <w:tcPr>
            <w:tcW w:w="195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4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23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7417,2000</w:t>
            </w:r>
          </w:p>
        </w:tc>
      </w:tr>
      <w:tr w:rsidR="00AF0186" w:rsidRPr="00AF0186" w:rsidTr="00FE59AB">
        <w:tc>
          <w:tcPr>
            <w:tcW w:w="1589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206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6717,16539</w:t>
            </w:r>
          </w:p>
        </w:tc>
        <w:tc>
          <w:tcPr>
            <w:tcW w:w="195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4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23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6717,16539</w:t>
            </w:r>
          </w:p>
        </w:tc>
      </w:tr>
      <w:tr w:rsidR="00AF0186" w:rsidRPr="00AF0186" w:rsidTr="00FE59AB">
        <w:tc>
          <w:tcPr>
            <w:tcW w:w="1589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2018</w:t>
            </w:r>
          </w:p>
        </w:tc>
        <w:tc>
          <w:tcPr>
            <w:tcW w:w="206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8011,25864</w:t>
            </w:r>
          </w:p>
        </w:tc>
        <w:tc>
          <w:tcPr>
            <w:tcW w:w="195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73,92000</w:t>
            </w:r>
          </w:p>
        </w:tc>
        <w:tc>
          <w:tcPr>
            <w:tcW w:w="194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23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8085,17864</w:t>
            </w:r>
          </w:p>
        </w:tc>
      </w:tr>
      <w:tr w:rsidR="00AF0186" w:rsidRPr="00AF0186" w:rsidTr="00FE59AB">
        <w:tc>
          <w:tcPr>
            <w:tcW w:w="1589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206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8111,62784</w:t>
            </w:r>
          </w:p>
        </w:tc>
        <w:tc>
          <w:tcPr>
            <w:tcW w:w="195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40,93000</w:t>
            </w:r>
          </w:p>
        </w:tc>
        <w:tc>
          <w:tcPr>
            <w:tcW w:w="194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23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8152,55784</w:t>
            </w:r>
          </w:p>
        </w:tc>
      </w:tr>
      <w:tr w:rsidR="00AF0186" w:rsidRPr="00AF0186" w:rsidTr="00FE59AB">
        <w:tc>
          <w:tcPr>
            <w:tcW w:w="1589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206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8168,49938</w:t>
            </w:r>
          </w:p>
        </w:tc>
        <w:tc>
          <w:tcPr>
            <w:tcW w:w="195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40,93000</w:t>
            </w:r>
          </w:p>
        </w:tc>
        <w:tc>
          <w:tcPr>
            <w:tcW w:w="194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23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8209,42938</w:t>
            </w:r>
          </w:p>
        </w:tc>
      </w:tr>
      <w:tr w:rsidR="00AF0186" w:rsidRPr="00AF0186" w:rsidTr="00FE59AB">
        <w:tc>
          <w:tcPr>
            <w:tcW w:w="1589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206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8342,49938</w:t>
            </w:r>
          </w:p>
        </w:tc>
        <w:tc>
          <w:tcPr>
            <w:tcW w:w="195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40,93000</w:t>
            </w:r>
          </w:p>
        </w:tc>
        <w:tc>
          <w:tcPr>
            <w:tcW w:w="1940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23" w:type="dxa"/>
            <w:vAlign w:val="center"/>
          </w:tcPr>
          <w:p w:rsidR="00AF0186" w:rsidRPr="00AF0186" w:rsidRDefault="00AF0186" w:rsidP="00FE59AB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sz w:val="24"/>
                <w:szCs w:val="24"/>
                <w:lang w:eastAsia="ja-JP"/>
              </w:rPr>
              <w:t>8383,42938</w:t>
            </w:r>
          </w:p>
        </w:tc>
      </w:tr>
      <w:tr w:rsidR="00AF0186" w:rsidRPr="00AF0186" w:rsidTr="00FE59AB">
        <w:tc>
          <w:tcPr>
            <w:tcW w:w="1589" w:type="dxa"/>
            <w:vAlign w:val="center"/>
          </w:tcPr>
          <w:p w:rsidR="00AF0186" w:rsidRPr="00AF0186" w:rsidRDefault="00AF0186" w:rsidP="00AF0186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b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2060" w:type="dxa"/>
            <w:vAlign w:val="center"/>
          </w:tcPr>
          <w:p w:rsidR="00AF0186" w:rsidRPr="00AF0186" w:rsidRDefault="00AF0186" w:rsidP="00AF0186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b/>
                <w:sz w:val="24"/>
                <w:szCs w:val="24"/>
                <w:lang w:eastAsia="ja-JP"/>
              </w:rPr>
              <w:t>59234,31083</w:t>
            </w:r>
          </w:p>
        </w:tc>
        <w:tc>
          <w:tcPr>
            <w:tcW w:w="1950" w:type="dxa"/>
            <w:vAlign w:val="center"/>
          </w:tcPr>
          <w:p w:rsidR="00AF0186" w:rsidRPr="00AF0186" w:rsidRDefault="00AF0186" w:rsidP="00AF0186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b/>
                <w:sz w:val="24"/>
                <w:szCs w:val="24"/>
                <w:lang w:eastAsia="ja-JP"/>
              </w:rPr>
              <w:t>196,71000</w:t>
            </w:r>
          </w:p>
        </w:tc>
        <w:tc>
          <w:tcPr>
            <w:tcW w:w="1940" w:type="dxa"/>
            <w:vAlign w:val="center"/>
          </w:tcPr>
          <w:p w:rsidR="00AF0186" w:rsidRPr="00AF0186" w:rsidRDefault="00AF0186" w:rsidP="00AF0186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23" w:type="dxa"/>
            <w:vAlign w:val="center"/>
          </w:tcPr>
          <w:p w:rsidR="00AF0186" w:rsidRPr="00AF0186" w:rsidRDefault="00AF0186" w:rsidP="00AF0186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AF0186">
              <w:rPr>
                <w:rFonts w:eastAsia="MS Mincho"/>
                <w:b/>
                <w:sz w:val="24"/>
                <w:szCs w:val="24"/>
                <w:lang w:eastAsia="ja-JP"/>
              </w:rPr>
              <w:t>59431,02083</w:t>
            </w:r>
          </w:p>
        </w:tc>
      </w:tr>
    </w:tbl>
    <w:p w:rsidR="00AF0186" w:rsidRPr="00AF0186" w:rsidRDefault="00AF0186" w:rsidP="00AF0186">
      <w:pPr>
        <w:spacing w:line="360" w:lineRule="auto"/>
        <w:ind w:firstLine="567"/>
        <w:rPr>
          <w:rFonts w:eastAsia="MS Mincho"/>
          <w:sz w:val="24"/>
          <w:szCs w:val="24"/>
          <w:lang w:eastAsia="ja-JP"/>
        </w:rPr>
      </w:pPr>
    </w:p>
    <w:p w:rsidR="00AF0186" w:rsidRPr="00AF0186" w:rsidRDefault="00FE59AB" w:rsidP="00AF0186">
      <w:pPr>
        <w:tabs>
          <w:tab w:val="left" w:pos="709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7</w:t>
      </w:r>
      <w:r w:rsidR="00AF0186" w:rsidRPr="00AF0186">
        <w:rPr>
          <w:rFonts w:eastAsia="MS Mincho"/>
          <w:sz w:val="24"/>
          <w:szCs w:val="24"/>
          <w:lang w:eastAsia="ja-JP"/>
        </w:rPr>
        <w:t>. Ожидаемые конечные результаты реализации муниципальной программы:</w:t>
      </w:r>
    </w:p>
    <w:p w:rsidR="00AF0186" w:rsidRPr="00AF0186" w:rsidRDefault="00AF0186" w:rsidP="00FE59AB">
      <w:pPr>
        <w:tabs>
          <w:tab w:val="left" w:pos="1080"/>
          <w:tab w:val="left" w:pos="1200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качество управления муниципальными финансами будет поддерживаться на уровне I степ</w:t>
      </w:r>
      <w:r w:rsidRPr="00AF0186">
        <w:rPr>
          <w:rFonts w:eastAsia="MS Mincho"/>
          <w:sz w:val="24"/>
          <w:szCs w:val="24"/>
          <w:lang w:eastAsia="ja-JP"/>
        </w:rPr>
        <w:t>е</w:t>
      </w:r>
      <w:r w:rsidR="00FE59AB">
        <w:rPr>
          <w:rFonts w:eastAsia="MS Mincho"/>
          <w:sz w:val="24"/>
          <w:szCs w:val="24"/>
          <w:lang w:eastAsia="ja-JP"/>
        </w:rPr>
        <w:t>ни (по результатам оценки д</w:t>
      </w:r>
      <w:r w:rsidRPr="00AF0186">
        <w:rPr>
          <w:rFonts w:eastAsia="MS Mincho"/>
          <w:sz w:val="24"/>
          <w:szCs w:val="24"/>
          <w:lang w:eastAsia="ja-JP"/>
        </w:rPr>
        <w:t>епартамента финансов области );</w:t>
      </w:r>
    </w:p>
    <w:p w:rsidR="00AF0186" w:rsidRPr="00AF0186" w:rsidRDefault="00AF0186" w:rsidP="00FE59AB">
      <w:pPr>
        <w:tabs>
          <w:tab w:val="left" w:pos="1080"/>
          <w:tab w:val="left" w:pos="1200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будет обеспечено отсутствие нарушений требований бюджетного законодательства (по результ</w:t>
      </w:r>
      <w:r w:rsidRPr="00AF0186">
        <w:rPr>
          <w:rFonts w:eastAsia="MS Mincho"/>
          <w:sz w:val="24"/>
          <w:szCs w:val="24"/>
          <w:lang w:eastAsia="ja-JP"/>
        </w:rPr>
        <w:t>а</w:t>
      </w:r>
      <w:r w:rsidR="00FE59AB">
        <w:rPr>
          <w:rFonts w:eastAsia="MS Mincho"/>
          <w:sz w:val="24"/>
          <w:szCs w:val="24"/>
          <w:lang w:eastAsia="ja-JP"/>
        </w:rPr>
        <w:t>там оценки д</w:t>
      </w:r>
      <w:r w:rsidRPr="00AF0186">
        <w:rPr>
          <w:rFonts w:eastAsia="MS Mincho"/>
          <w:sz w:val="24"/>
          <w:szCs w:val="24"/>
          <w:lang w:eastAsia="ja-JP"/>
        </w:rPr>
        <w:t>епартамента финансов области);</w:t>
      </w:r>
    </w:p>
    <w:p w:rsidR="00AF0186" w:rsidRPr="00AF0186" w:rsidRDefault="00AF0186" w:rsidP="00FE59AB">
      <w:pPr>
        <w:tabs>
          <w:tab w:val="left" w:pos="1080"/>
          <w:tab w:val="left" w:pos="1200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отношение объема расходов на обслуживание муниципального долга к объему расх</w:t>
      </w:r>
      <w:r w:rsidRPr="00AF0186">
        <w:rPr>
          <w:rFonts w:eastAsia="MS Mincho"/>
          <w:sz w:val="24"/>
          <w:szCs w:val="24"/>
          <w:lang w:eastAsia="ja-JP"/>
        </w:rPr>
        <w:t>о</w:t>
      </w:r>
      <w:r w:rsidRPr="00AF0186">
        <w:rPr>
          <w:rFonts w:eastAsia="MS Mincho"/>
          <w:sz w:val="24"/>
          <w:szCs w:val="24"/>
          <w:lang w:eastAsia="ja-JP"/>
        </w:rPr>
        <w:t>дов бюджета муниципального района, за исключением объема расходов, которые осущест</w:t>
      </w:r>
      <w:r w:rsidRPr="00AF0186">
        <w:rPr>
          <w:rFonts w:eastAsia="MS Mincho"/>
          <w:sz w:val="24"/>
          <w:szCs w:val="24"/>
          <w:lang w:eastAsia="ja-JP"/>
        </w:rPr>
        <w:t>в</w:t>
      </w:r>
      <w:r w:rsidRPr="00AF0186">
        <w:rPr>
          <w:rFonts w:eastAsia="MS Mincho"/>
          <w:sz w:val="24"/>
          <w:szCs w:val="24"/>
          <w:lang w:eastAsia="ja-JP"/>
        </w:rPr>
        <w:t>ляются за счет субвенций, предоставляемых из областного бюджета в отчетном фина</w:t>
      </w:r>
      <w:r w:rsidRPr="00AF0186">
        <w:rPr>
          <w:rFonts w:eastAsia="MS Mincho"/>
          <w:sz w:val="24"/>
          <w:szCs w:val="24"/>
          <w:lang w:eastAsia="ja-JP"/>
        </w:rPr>
        <w:t>н</w:t>
      </w:r>
      <w:r w:rsidRPr="00AF0186">
        <w:rPr>
          <w:rFonts w:eastAsia="MS Mincho"/>
          <w:sz w:val="24"/>
          <w:szCs w:val="24"/>
          <w:lang w:eastAsia="ja-JP"/>
        </w:rPr>
        <w:t>совом году, сократится до 7%;</w:t>
      </w:r>
    </w:p>
    <w:p w:rsidR="00AF0186" w:rsidRPr="00AF0186" w:rsidRDefault="00AF0186" w:rsidP="00FE59AB">
      <w:pPr>
        <w:tabs>
          <w:tab w:val="left" w:pos="1080"/>
          <w:tab w:val="left" w:pos="1200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исполнение бюджета муниципального района по доходам без учета безвозмездных поступлений к первоначально утвержденному уровню будет обеспечено не менее чем на 98%;</w:t>
      </w:r>
    </w:p>
    <w:p w:rsidR="00AF0186" w:rsidRPr="00AF0186" w:rsidRDefault="00AF0186" w:rsidP="00FE59AB">
      <w:pPr>
        <w:tabs>
          <w:tab w:val="left" w:pos="1080"/>
          <w:tab w:val="left" w:pos="1200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отсутствие просроченной кредиторской задолженности муниципального ра</w:t>
      </w:r>
      <w:r w:rsidRPr="00AF0186">
        <w:rPr>
          <w:rFonts w:eastAsia="MS Mincho"/>
          <w:sz w:val="24"/>
          <w:szCs w:val="24"/>
          <w:lang w:eastAsia="ja-JP"/>
        </w:rPr>
        <w:t>й</w:t>
      </w:r>
      <w:r w:rsidRPr="00AF0186">
        <w:rPr>
          <w:rFonts w:eastAsia="MS Mincho"/>
          <w:sz w:val="24"/>
          <w:szCs w:val="24"/>
          <w:lang w:eastAsia="ja-JP"/>
        </w:rPr>
        <w:t>она;</w:t>
      </w:r>
    </w:p>
    <w:p w:rsidR="00AF0186" w:rsidRPr="00AF0186" w:rsidRDefault="00AF0186" w:rsidP="00FE59AB">
      <w:pPr>
        <w:tabs>
          <w:tab w:val="left" w:pos="1080"/>
          <w:tab w:val="left" w:pos="1200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отношение дефицита бюджета муниципального района (за вычетом объема снижения остатков средств на счетах по учету средств бюджета муниципального района и объема п</w:t>
      </w:r>
      <w:r w:rsidRPr="00AF0186">
        <w:rPr>
          <w:rFonts w:eastAsia="MS Mincho"/>
          <w:sz w:val="24"/>
          <w:szCs w:val="24"/>
          <w:lang w:eastAsia="ja-JP"/>
        </w:rPr>
        <w:t>о</w:t>
      </w:r>
      <w:r w:rsidRPr="00AF0186">
        <w:rPr>
          <w:rFonts w:eastAsia="MS Mincho"/>
          <w:sz w:val="24"/>
          <w:szCs w:val="24"/>
          <w:lang w:eastAsia="ja-JP"/>
        </w:rPr>
        <w:t>ступлений от продажи акций и иных форм участия в капитале, находящихся в муниципал</w:t>
      </w:r>
      <w:r w:rsidRPr="00AF0186">
        <w:rPr>
          <w:rFonts w:eastAsia="MS Mincho"/>
          <w:sz w:val="24"/>
          <w:szCs w:val="24"/>
          <w:lang w:eastAsia="ja-JP"/>
        </w:rPr>
        <w:t>ь</w:t>
      </w:r>
      <w:r w:rsidRPr="00AF0186">
        <w:rPr>
          <w:rFonts w:eastAsia="MS Mincho"/>
          <w:sz w:val="24"/>
          <w:szCs w:val="24"/>
          <w:lang w:eastAsia="ja-JP"/>
        </w:rPr>
        <w:t>ной со</w:t>
      </w:r>
      <w:r w:rsidRPr="00AF0186">
        <w:rPr>
          <w:rFonts w:eastAsia="MS Mincho"/>
          <w:sz w:val="24"/>
          <w:szCs w:val="24"/>
          <w:lang w:eastAsia="ja-JP"/>
        </w:rPr>
        <w:t>б</w:t>
      </w:r>
      <w:r w:rsidRPr="00AF0186">
        <w:rPr>
          <w:rFonts w:eastAsia="MS Mincho"/>
          <w:sz w:val="24"/>
          <w:szCs w:val="24"/>
          <w:lang w:eastAsia="ja-JP"/>
        </w:rPr>
        <w:t>ственности, бюджетных кредитов, привлеченных в бюджет муниципального района из областного бюджета) к доходам бюджета муниципального района без учета объема бе</w:t>
      </w:r>
      <w:r w:rsidRPr="00AF0186">
        <w:rPr>
          <w:rFonts w:eastAsia="MS Mincho"/>
          <w:sz w:val="24"/>
          <w:szCs w:val="24"/>
          <w:lang w:eastAsia="ja-JP"/>
        </w:rPr>
        <w:t>з</w:t>
      </w:r>
      <w:r w:rsidRPr="00AF0186">
        <w:rPr>
          <w:rFonts w:eastAsia="MS Mincho"/>
          <w:sz w:val="24"/>
          <w:szCs w:val="24"/>
          <w:lang w:eastAsia="ja-JP"/>
        </w:rPr>
        <w:t>возмез</w:t>
      </w:r>
      <w:r w:rsidRPr="00AF0186">
        <w:rPr>
          <w:rFonts w:eastAsia="MS Mincho"/>
          <w:sz w:val="24"/>
          <w:szCs w:val="24"/>
          <w:lang w:eastAsia="ja-JP"/>
        </w:rPr>
        <w:t>д</w:t>
      </w:r>
      <w:r w:rsidRPr="00AF0186">
        <w:rPr>
          <w:rFonts w:eastAsia="MS Mincho"/>
          <w:sz w:val="24"/>
          <w:szCs w:val="24"/>
          <w:lang w:eastAsia="ja-JP"/>
        </w:rPr>
        <w:t>ных поступлений сократится до 5%;</w:t>
      </w:r>
    </w:p>
    <w:p w:rsidR="00AF0186" w:rsidRPr="00AF0186" w:rsidRDefault="00AF0186" w:rsidP="00FE59AB">
      <w:pPr>
        <w:tabs>
          <w:tab w:val="left" w:pos="1080"/>
          <w:tab w:val="left" w:pos="1200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доля средств бюджета муниципального района, проверенных при выполнении ко</w:t>
      </w:r>
      <w:r w:rsidRPr="00AF0186">
        <w:rPr>
          <w:rFonts w:eastAsia="MS Mincho"/>
          <w:sz w:val="24"/>
          <w:szCs w:val="24"/>
          <w:lang w:eastAsia="ja-JP"/>
        </w:rPr>
        <w:t>н</w:t>
      </w:r>
      <w:r w:rsidRPr="00AF0186">
        <w:rPr>
          <w:rFonts w:eastAsia="MS Mincho"/>
          <w:sz w:val="24"/>
          <w:szCs w:val="24"/>
          <w:lang w:eastAsia="ja-JP"/>
        </w:rPr>
        <w:t>трольных мероприятий, в общем объеме расходов бюджета муниципального района (без учета расх</w:t>
      </w:r>
      <w:r w:rsidRPr="00AF0186">
        <w:rPr>
          <w:rFonts w:eastAsia="MS Mincho"/>
          <w:sz w:val="24"/>
          <w:szCs w:val="24"/>
          <w:lang w:eastAsia="ja-JP"/>
        </w:rPr>
        <w:t>о</w:t>
      </w:r>
      <w:r w:rsidRPr="00AF0186">
        <w:rPr>
          <w:rFonts w:eastAsia="MS Mincho"/>
          <w:sz w:val="24"/>
          <w:szCs w:val="24"/>
          <w:lang w:eastAsia="ja-JP"/>
        </w:rPr>
        <w:t>дов на обслуживание муниципального долга и межбюджетных трансфертов из областного бюджета) с</w:t>
      </w:r>
      <w:r w:rsidRPr="00AF0186">
        <w:rPr>
          <w:rFonts w:eastAsia="MS Mincho"/>
          <w:sz w:val="24"/>
          <w:szCs w:val="24"/>
          <w:lang w:eastAsia="ja-JP"/>
        </w:rPr>
        <w:t>о</w:t>
      </w:r>
      <w:r w:rsidRPr="00AF0186">
        <w:rPr>
          <w:rFonts w:eastAsia="MS Mincho"/>
          <w:sz w:val="24"/>
          <w:szCs w:val="24"/>
          <w:lang w:eastAsia="ja-JP"/>
        </w:rPr>
        <w:t>ставит не менее 10%;</w:t>
      </w:r>
    </w:p>
    <w:p w:rsidR="00AF0186" w:rsidRPr="00AF0186" w:rsidRDefault="00AF0186" w:rsidP="00FE59AB">
      <w:pPr>
        <w:tabs>
          <w:tab w:val="left" w:pos="1080"/>
          <w:tab w:val="left" w:pos="1200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доля возмещенных средств бюджета муниципального района, использованных с н</w:t>
      </w:r>
      <w:r w:rsidRPr="00AF0186">
        <w:rPr>
          <w:rFonts w:eastAsia="MS Mincho"/>
          <w:sz w:val="24"/>
          <w:szCs w:val="24"/>
          <w:lang w:eastAsia="ja-JP"/>
        </w:rPr>
        <w:t>а</w:t>
      </w:r>
      <w:r w:rsidRPr="00AF0186">
        <w:rPr>
          <w:rFonts w:eastAsia="MS Mincho"/>
          <w:sz w:val="24"/>
          <w:szCs w:val="24"/>
          <w:lang w:eastAsia="ja-JP"/>
        </w:rPr>
        <w:t>рушением законодательства в финансово-бюджетной сфере, к общей сумме средств, предл</w:t>
      </w:r>
      <w:r w:rsidRPr="00AF0186">
        <w:rPr>
          <w:rFonts w:eastAsia="MS Mincho"/>
          <w:sz w:val="24"/>
          <w:szCs w:val="24"/>
          <w:lang w:eastAsia="ja-JP"/>
        </w:rPr>
        <w:t>а</w:t>
      </w:r>
      <w:r w:rsidRPr="00AF0186">
        <w:rPr>
          <w:rFonts w:eastAsia="MS Mincho"/>
          <w:sz w:val="24"/>
          <w:szCs w:val="24"/>
          <w:lang w:eastAsia="ja-JP"/>
        </w:rPr>
        <w:t>гаемых к возмещению в предписаниях по устранению нарушений, составит не менее 90%;</w:t>
      </w:r>
    </w:p>
    <w:p w:rsidR="00AF0186" w:rsidRPr="00AF0186" w:rsidRDefault="00AF0186" w:rsidP="00FE59AB">
      <w:pPr>
        <w:tabs>
          <w:tab w:val="left" w:pos="1080"/>
          <w:tab w:val="left" w:pos="1200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удельный вес расходов бюджета муниципального района, формируемых в рамках м</w:t>
      </w:r>
      <w:r w:rsidRPr="00AF0186">
        <w:rPr>
          <w:rFonts w:eastAsia="MS Mincho"/>
          <w:sz w:val="24"/>
          <w:szCs w:val="24"/>
          <w:lang w:eastAsia="ja-JP"/>
        </w:rPr>
        <w:t>у</w:t>
      </w:r>
      <w:r w:rsidRPr="00AF0186">
        <w:rPr>
          <w:rFonts w:eastAsia="MS Mincho"/>
          <w:sz w:val="24"/>
          <w:szCs w:val="24"/>
          <w:lang w:eastAsia="ja-JP"/>
        </w:rPr>
        <w:t>ниципальных программ, в общем объеме расходов бюджета муниципального района увел</w:t>
      </w:r>
      <w:r w:rsidRPr="00AF0186">
        <w:rPr>
          <w:rFonts w:eastAsia="MS Mincho"/>
          <w:sz w:val="24"/>
          <w:szCs w:val="24"/>
          <w:lang w:eastAsia="ja-JP"/>
        </w:rPr>
        <w:t>и</w:t>
      </w:r>
      <w:r w:rsidRPr="00AF0186">
        <w:rPr>
          <w:rFonts w:eastAsia="MS Mincho"/>
          <w:sz w:val="24"/>
          <w:szCs w:val="24"/>
          <w:lang w:eastAsia="ja-JP"/>
        </w:rPr>
        <w:t>чится до 95%;</w:t>
      </w:r>
    </w:p>
    <w:p w:rsidR="00AF0186" w:rsidRPr="00AF0186" w:rsidRDefault="00AF0186" w:rsidP="00FE59AB">
      <w:pPr>
        <w:tabs>
          <w:tab w:val="left" w:pos="1080"/>
          <w:tab w:val="left" w:pos="1200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бюджет муниципального района, начиная с 2015 года, будет полностью формироват</w:t>
      </w:r>
      <w:r w:rsidRPr="00AF0186">
        <w:rPr>
          <w:rFonts w:eastAsia="MS Mincho"/>
          <w:sz w:val="24"/>
          <w:szCs w:val="24"/>
          <w:lang w:eastAsia="ja-JP"/>
        </w:rPr>
        <w:t>ь</w:t>
      </w:r>
      <w:r w:rsidRPr="00AF0186">
        <w:rPr>
          <w:rFonts w:eastAsia="MS Mincho"/>
          <w:sz w:val="24"/>
          <w:szCs w:val="24"/>
          <w:lang w:eastAsia="ja-JP"/>
        </w:rPr>
        <w:t>ся в структуре муниципальных программ.</w:t>
      </w:r>
    </w:p>
    <w:p w:rsidR="00AF0186" w:rsidRPr="00AF0186" w:rsidRDefault="00AF0186" w:rsidP="00FE59AB">
      <w:pPr>
        <w:tabs>
          <w:tab w:val="left" w:pos="851"/>
          <w:tab w:val="left" w:pos="993"/>
        </w:tabs>
        <w:spacing w:before="120" w:after="120"/>
        <w:rPr>
          <w:rFonts w:eastAsia="MS Mincho"/>
          <w:b/>
          <w:sz w:val="24"/>
          <w:szCs w:val="24"/>
          <w:lang w:eastAsia="ja-JP"/>
        </w:rPr>
      </w:pPr>
      <w:r w:rsidRPr="00AF0186">
        <w:rPr>
          <w:b/>
          <w:sz w:val="24"/>
          <w:szCs w:val="24"/>
        </w:rPr>
        <w:t xml:space="preserve">Характеристика текущего состояния в сфере </w:t>
      </w:r>
      <w:r w:rsidRPr="00AF0186">
        <w:rPr>
          <w:b/>
          <w:sz w:val="24"/>
          <w:szCs w:val="24"/>
          <w:lang w:eastAsia="ja-JP"/>
        </w:rPr>
        <w:t>реализации муниципальной программы</w:t>
      </w:r>
    </w:p>
    <w:p w:rsidR="00AF0186" w:rsidRPr="00AF0186" w:rsidRDefault="00AF0186" w:rsidP="00FE59AB">
      <w:pPr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 xml:space="preserve">Постановлением Администрации </w:t>
      </w:r>
      <w:r w:rsidR="00FE59AB">
        <w:rPr>
          <w:sz w:val="24"/>
          <w:szCs w:val="24"/>
        </w:rPr>
        <w:t xml:space="preserve">Валдайского </w:t>
      </w:r>
      <w:r w:rsidRPr="00AF0186">
        <w:rPr>
          <w:rFonts w:eastAsia="MS Mincho"/>
          <w:sz w:val="24"/>
          <w:szCs w:val="24"/>
          <w:lang w:eastAsia="ja-JP"/>
        </w:rPr>
        <w:t xml:space="preserve">муниципального района </w:t>
      </w:r>
      <w:r w:rsidRPr="00AF0186">
        <w:rPr>
          <w:sz w:val="24"/>
          <w:szCs w:val="24"/>
        </w:rPr>
        <w:t>от 08.09.2011 №1406 утверждена муниципальная целевая программа «Повышение эффективности бю</w:t>
      </w:r>
      <w:r w:rsidRPr="00AF0186">
        <w:rPr>
          <w:sz w:val="24"/>
          <w:szCs w:val="24"/>
        </w:rPr>
        <w:t>д</w:t>
      </w:r>
      <w:r w:rsidRPr="00AF0186">
        <w:rPr>
          <w:sz w:val="24"/>
          <w:szCs w:val="24"/>
        </w:rPr>
        <w:t xml:space="preserve">жетных расходов </w:t>
      </w:r>
      <w:r w:rsidRPr="00AF0186">
        <w:rPr>
          <w:rFonts w:eastAsia="MS Mincho"/>
          <w:sz w:val="24"/>
          <w:szCs w:val="24"/>
          <w:lang w:eastAsia="ja-JP"/>
        </w:rPr>
        <w:t>муниципального района Ва</w:t>
      </w:r>
      <w:r w:rsidRPr="00AF0186">
        <w:rPr>
          <w:rFonts w:eastAsia="MS Mincho"/>
          <w:sz w:val="24"/>
          <w:szCs w:val="24"/>
          <w:lang w:eastAsia="ja-JP"/>
        </w:rPr>
        <w:t>л</w:t>
      </w:r>
      <w:r w:rsidRPr="00AF0186">
        <w:rPr>
          <w:rFonts w:eastAsia="MS Mincho"/>
          <w:sz w:val="24"/>
          <w:szCs w:val="24"/>
          <w:lang w:eastAsia="ja-JP"/>
        </w:rPr>
        <w:t xml:space="preserve">дайского муниципального района </w:t>
      </w:r>
      <w:r w:rsidRPr="00AF0186">
        <w:rPr>
          <w:sz w:val="24"/>
          <w:szCs w:val="24"/>
        </w:rPr>
        <w:t>на 2011-2013 годы».</w:t>
      </w:r>
    </w:p>
    <w:p w:rsidR="00AF0186" w:rsidRPr="00AF0186" w:rsidRDefault="00AF0186" w:rsidP="00FE59AB">
      <w:pPr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В качестве основных направлений реализации данной программы были определены:</w:t>
      </w:r>
    </w:p>
    <w:p w:rsidR="00AF0186" w:rsidRPr="00AF0186" w:rsidRDefault="00AF0186" w:rsidP="00FE59AB">
      <w:pPr>
        <w:tabs>
          <w:tab w:val="left" w:pos="851"/>
          <w:tab w:val="left" w:pos="993"/>
          <w:tab w:val="left" w:pos="1200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lastRenderedPageBreak/>
        <w:t>обеспечение долгосрочной сбалансированности и устойчивости бюджетной сист</w:t>
      </w:r>
      <w:r w:rsidRPr="00AF0186">
        <w:rPr>
          <w:rFonts w:eastAsia="MS Mincho"/>
          <w:sz w:val="24"/>
          <w:szCs w:val="24"/>
          <w:lang w:eastAsia="ja-JP"/>
        </w:rPr>
        <w:t>е</w:t>
      </w:r>
      <w:r w:rsidRPr="00AF0186">
        <w:rPr>
          <w:rFonts w:eastAsia="MS Mincho"/>
          <w:sz w:val="24"/>
          <w:szCs w:val="24"/>
          <w:lang w:eastAsia="ja-JP"/>
        </w:rPr>
        <w:t>мы;</w:t>
      </w:r>
    </w:p>
    <w:p w:rsidR="00AF0186" w:rsidRPr="00AF0186" w:rsidRDefault="00AF0186" w:rsidP="00FE59AB">
      <w:pPr>
        <w:tabs>
          <w:tab w:val="left" w:pos="851"/>
          <w:tab w:val="left" w:pos="993"/>
          <w:tab w:val="left" w:pos="1200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внедрение программно-целевых принципов организации деятельности органов мес</w:t>
      </w:r>
      <w:r w:rsidRPr="00AF0186">
        <w:rPr>
          <w:rFonts w:eastAsia="MS Mincho"/>
          <w:sz w:val="24"/>
          <w:szCs w:val="24"/>
          <w:lang w:eastAsia="ja-JP"/>
        </w:rPr>
        <w:t>т</w:t>
      </w:r>
      <w:r w:rsidRPr="00AF0186">
        <w:rPr>
          <w:rFonts w:eastAsia="MS Mincho"/>
          <w:sz w:val="24"/>
          <w:szCs w:val="24"/>
          <w:lang w:eastAsia="ja-JP"/>
        </w:rPr>
        <w:t>ного сам</w:t>
      </w:r>
      <w:r w:rsidRPr="00AF0186">
        <w:rPr>
          <w:rFonts w:eastAsia="MS Mincho"/>
          <w:sz w:val="24"/>
          <w:szCs w:val="24"/>
          <w:lang w:eastAsia="ja-JP"/>
        </w:rPr>
        <w:t>о</w:t>
      </w:r>
      <w:r w:rsidRPr="00AF0186">
        <w:rPr>
          <w:rFonts w:eastAsia="MS Mincho"/>
          <w:sz w:val="24"/>
          <w:szCs w:val="24"/>
          <w:lang w:eastAsia="ja-JP"/>
        </w:rPr>
        <w:t>управления муниципального района;</w:t>
      </w:r>
    </w:p>
    <w:p w:rsidR="00AF0186" w:rsidRPr="00AF0186" w:rsidRDefault="00AF0186" w:rsidP="00FE59AB">
      <w:pPr>
        <w:tabs>
          <w:tab w:val="left" w:pos="851"/>
          <w:tab w:val="left" w:pos="993"/>
          <w:tab w:val="left" w:pos="1200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развитие системы муниципального финансового контроля;</w:t>
      </w:r>
    </w:p>
    <w:p w:rsidR="00AF0186" w:rsidRPr="00AF0186" w:rsidRDefault="00AF0186" w:rsidP="00FE59AB">
      <w:pPr>
        <w:tabs>
          <w:tab w:val="left" w:pos="851"/>
          <w:tab w:val="left" w:pos="993"/>
          <w:tab w:val="left" w:pos="1200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развитие информационной системы управления муниципальными финансами;</w:t>
      </w:r>
    </w:p>
    <w:p w:rsidR="00AF0186" w:rsidRPr="00AF0186" w:rsidRDefault="00AF0186" w:rsidP="00FE59AB">
      <w:pPr>
        <w:tabs>
          <w:tab w:val="left" w:pos="851"/>
          <w:tab w:val="left" w:pos="993"/>
          <w:tab w:val="left" w:pos="1200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повышение качества управления муниципальными финансами.</w:t>
      </w:r>
    </w:p>
    <w:p w:rsidR="00AF0186" w:rsidRPr="00AF0186" w:rsidRDefault="00AF0186" w:rsidP="00FE59AB">
      <w:pPr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В целях достижения долгосрочной сбалансированности и устойчивости бюджетной системы был реализован ряд мероприятий, связанных с совершенствованием механизмов обеспечения ст</w:t>
      </w:r>
      <w:r w:rsidRPr="00AF0186">
        <w:rPr>
          <w:sz w:val="24"/>
          <w:szCs w:val="24"/>
        </w:rPr>
        <w:t>а</w:t>
      </w:r>
      <w:r w:rsidRPr="00AF0186">
        <w:rPr>
          <w:sz w:val="24"/>
          <w:szCs w:val="24"/>
        </w:rPr>
        <w:t xml:space="preserve">бильности исполнения расходных обязательств, управления </w:t>
      </w:r>
      <w:r w:rsidRPr="00AF0186">
        <w:rPr>
          <w:rFonts w:eastAsia="MS Mincho"/>
          <w:sz w:val="24"/>
          <w:szCs w:val="24"/>
          <w:lang w:eastAsia="ja-JP"/>
        </w:rPr>
        <w:t xml:space="preserve">муниципальным </w:t>
      </w:r>
      <w:r w:rsidRPr="00AF0186">
        <w:rPr>
          <w:sz w:val="24"/>
          <w:szCs w:val="24"/>
        </w:rPr>
        <w:t xml:space="preserve">долгом, в том числе </w:t>
      </w:r>
      <w:r w:rsidRPr="00AF0186">
        <w:rPr>
          <w:rFonts w:eastAsia="MS Mincho"/>
          <w:sz w:val="24"/>
          <w:szCs w:val="24"/>
          <w:lang w:eastAsia="ja-JP"/>
        </w:rPr>
        <w:t>принят порядок прогнозирования доходов бюджета муниципального района (приказ комитета финансов муниципального района от 19.09.2011 №39 «Об утве</w:t>
      </w:r>
      <w:r w:rsidRPr="00AF0186">
        <w:rPr>
          <w:rFonts w:eastAsia="MS Mincho"/>
          <w:sz w:val="24"/>
          <w:szCs w:val="24"/>
          <w:lang w:eastAsia="ja-JP"/>
        </w:rPr>
        <w:t>р</w:t>
      </w:r>
      <w:r w:rsidRPr="00AF0186">
        <w:rPr>
          <w:rFonts w:eastAsia="MS Mincho"/>
          <w:sz w:val="24"/>
          <w:szCs w:val="24"/>
          <w:lang w:eastAsia="ja-JP"/>
        </w:rPr>
        <w:t>ждении порядка и методики прогнозирования доходов бюджета Валдайского муниципальн</w:t>
      </w:r>
      <w:r w:rsidRPr="00AF0186">
        <w:rPr>
          <w:rFonts w:eastAsia="MS Mincho"/>
          <w:sz w:val="24"/>
          <w:szCs w:val="24"/>
          <w:lang w:eastAsia="ja-JP"/>
        </w:rPr>
        <w:t>о</w:t>
      </w:r>
      <w:r w:rsidRPr="00AF0186">
        <w:rPr>
          <w:rFonts w:eastAsia="MS Mincho"/>
          <w:sz w:val="24"/>
          <w:szCs w:val="24"/>
          <w:lang w:eastAsia="ja-JP"/>
        </w:rPr>
        <w:t>го района»).</w:t>
      </w:r>
    </w:p>
    <w:p w:rsidR="00AF0186" w:rsidRPr="00AF0186" w:rsidRDefault="00AF0186" w:rsidP="00AF0186">
      <w:pPr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Исполнение бюджета муниципального района по налоговым и неналоговым доходам в 2011 году с</w:t>
      </w:r>
      <w:r w:rsidRPr="00AF0186">
        <w:rPr>
          <w:rFonts w:eastAsia="MS Mincho"/>
          <w:sz w:val="24"/>
          <w:szCs w:val="24"/>
          <w:lang w:eastAsia="ja-JP"/>
        </w:rPr>
        <w:t>о</w:t>
      </w:r>
      <w:r w:rsidRPr="00AF0186">
        <w:rPr>
          <w:rFonts w:eastAsia="MS Mincho"/>
          <w:sz w:val="24"/>
          <w:szCs w:val="24"/>
          <w:lang w:eastAsia="ja-JP"/>
        </w:rPr>
        <w:t>ставило 99,8%, а в 2012 году – 98,7%. При этом увеличился объем налоговых и неналоговых доходов бюджета муниципал</w:t>
      </w:r>
      <w:r w:rsidRPr="00AF0186">
        <w:rPr>
          <w:rFonts w:eastAsia="MS Mincho"/>
          <w:sz w:val="24"/>
          <w:szCs w:val="24"/>
          <w:lang w:eastAsia="ja-JP"/>
        </w:rPr>
        <w:t>ь</w:t>
      </w:r>
      <w:r w:rsidRPr="00AF0186">
        <w:rPr>
          <w:rFonts w:eastAsia="MS Mincho"/>
          <w:sz w:val="24"/>
          <w:szCs w:val="24"/>
          <w:lang w:eastAsia="ja-JP"/>
        </w:rPr>
        <w:t xml:space="preserve">ного района по отношению к предыдущим годам: в 2011 году на 11,1%, в 2012 году – на 21,7%. </w:t>
      </w:r>
    </w:p>
    <w:p w:rsidR="00AF0186" w:rsidRPr="00AF0186" w:rsidRDefault="00AF0186" w:rsidP="00AF0186">
      <w:pPr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По консолидированному бюджету рост общих объемов налоговых и неналоговых д</w:t>
      </w:r>
      <w:r w:rsidRPr="00AF0186">
        <w:rPr>
          <w:rFonts w:eastAsia="MS Mincho"/>
          <w:sz w:val="24"/>
          <w:szCs w:val="24"/>
          <w:lang w:eastAsia="ja-JP"/>
        </w:rPr>
        <w:t>о</w:t>
      </w:r>
      <w:r w:rsidRPr="00AF0186">
        <w:rPr>
          <w:rFonts w:eastAsia="MS Mincho"/>
          <w:sz w:val="24"/>
          <w:szCs w:val="24"/>
          <w:lang w:eastAsia="ja-JP"/>
        </w:rPr>
        <w:t>ходов по отношению к предыдущим годам составил: в 2011 году – 112,4%, в 2012 году – 120,5%.</w:t>
      </w:r>
    </w:p>
    <w:p w:rsidR="00AF0186" w:rsidRPr="00AF0186" w:rsidRDefault="00AF0186" w:rsidP="00AF0186">
      <w:pPr>
        <w:ind w:firstLine="720"/>
        <w:jc w:val="both"/>
        <w:rPr>
          <w:rFonts w:eastAsia="MS Mincho"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1637"/>
        <w:gridCol w:w="1680"/>
        <w:gridCol w:w="1560"/>
        <w:gridCol w:w="1749"/>
      </w:tblGrid>
      <w:tr w:rsidR="00AF0186" w:rsidRPr="00AF0186" w:rsidTr="00FE59AB">
        <w:trPr>
          <w:trHeight w:val="20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E59AB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26" w:type="dxa"/>
            <w:gridSpan w:val="4"/>
            <w:shd w:val="clear" w:color="auto" w:fill="auto"/>
            <w:noWrap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E59AB">
              <w:rPr>
                <w:b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AF0186" w:rsidRPr="00AF0186" w:rsidTr="00FE59AB">
        <w:trPr>
          <w:trHeight w:val="20"/>
        </w:trPr>
        <w:tc>
          <w:tcPr>
            <w:tcW w:w="3120" w:type="dxa"/>
            <w:vMerge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shd w:val="clear" w:color="auto" w:fill="auto"/>
            <w:noWrap/>
            <w:vAlign w:val="center"/>
          </w:tcPr>
          <w:p w:rsidR="00AF0186" w:rsidRPr="00FE59AB" w:rsidRDefault="00AF0186" w:rsidP="00FE59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59AB">
              <w:rPr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309" w:type="dxa"/>
            <w:gridSpan w:val="2"/>
            <w:shd w:val="clear" w:color="auto" w:fill="auto"/>
            <w:noWrap/>
            <w:vAlign w:val="center"/>
          </w:tcPr>
          <w:p w:rsidR="00AF0186" w:rsidRPr="00FE59AB" w:rsidRDefault="00AF0186" w:rsidP="00FE59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59AB">
              <w:rPr>
                <w:b/>
                <w:color w:val="000000"/>
                <w:sz w:val="24"/>
                <w:szCs w:val="24"/>
              </w:rPr>
              <w:t>2012</w:t>
            </w:r>
          </w:p>
        </w:tc>
      </w:tr>
      <w:tr w:rsidR="00AF0186" w:rsidRPr="00AF0186" w:rsidTr="00FE59AB">
        <w:trPr>
          <w:trHeight w:val="20"/>
        </w:trPr>
        <w:tc>
          <w:tcPr>
            <w:tcW w:w="3120" w:type="dxa"/>
            <w:vMerge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E59AB">
              <w:rPr>
                <w:b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E59AB">
              <w:rPr>
                <w:b/>
                <w:color w:val="000000"/>
                <w:sz w:val="24"/>
                <w:szCs w:val="24"/>
              </w:rPr>
              <w:t>доля в о</w:t>
            </w:r>
            <w:r w:rsidRPr="00FE59AB">
              <w:rPr>
                <w:b/>
                <w:color w:val="000000"/>
                <w:sz w:val="24"/>
                <w:szCs w:val="24"/>
              </w:rPr>
              <w:t>б</w:t>
            </w:r>
            <w:r w:rsidRPr="00FE59AB">
              <w:rPr>
                <w:b/>
                <w:color w:val="000000"/>
                <w:sz w:val="24"/>
                <w:szCs w:val="24"/>
              </w:rPr>
              <w:t>щем объеме налоговых и неналоговых д</w:t>
            </w:r>
            <w:r w:rsidRPr="00FE59AB">
              <w:rPr>
                <w:b/>
                <w:color w:val="000000"/>
                <w:sz w:val="24"/>
                <w:szCs w:val="24"/>
              </w:rPr>
              <w:t>о</w:t>
            </w:r>
            <w:r w:rsidRPr="00FE59AB">
              <w:rPr>
                <w:b/>
                <w:color w:val="000000"/>
                <w:sz w:val="24"/>
                <w:szCs w:val="24"/>
              </w:rPr>
              <w:t>ходов,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E59AB">
              <w:rPr>
                <w:b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E59AB">
              <w:rPr>
                <w:b/>
                <w:color w:val="000000"/>
                <w:sz w:val="24"/>
                <w:szCs w:val="24"/>
              </w:rPr>
              <w:t>доля в общем объеме нал</w:t>
            </w:r>
            <w:r w:rsidRPr="00FE59AB">
              <w:rPr>
                <w:b/>
                <w:color w:val="000000"/>
                <w:sz w:val="24"/>
                <w:szCs w:val="24"/>
              </w:rPr>
              <w:t>о</w:t>
            </w:r>
            <w:r w:rsidRPr="00FE59AB">
              <w:rPr>
                <w:b/>
                <w:color w:val="000000"/>
                <w:sz w:val="24"/>
                <w:szCs w:val="24"/>
              </w:rPr>
              <w:t>говых и н</w:t>
            </w:r>
            <w:r w:rsidRPr="00FE59AB">
              <w:rPr>
                <w:b/>
                <w:color w:val="000000"/>
                <w:sz w:val="24"/>
                <w:szCs w:val="24"/>
              </w:rPr>
              <w:t>е</w:t>
            </w:r>
            <w:r w:rsidRPr="00FE59AB">
              <w:rPr>
                <w:b/>
                <w:color w:val="000000"/>
                <w:sz w:val="24"/>
                <w:szCs w:val="24"/>
              </w:rPr>
              <w:t>налоговых дох</w:t>
            </w:r>
            <w:r w:rsidRPr="00FE59AB">
              <w:rPr>
                <w:b/>
                <w:color w:val="000000"/>
                <w:sz w:val="24"/>
                <w:szCs w:val="24"/>
              </w:rPr>
              <w:t>о</w:t>
            </w:r>
            <w:r w:rsidRPr="00FE59AB">
              <w:rPr>
                <w:b/>
                <w:color w:val="000000"/>
                <w:sz w:val="24"/>
                <w:szCs w:val="24"/>
              </w:rPr>
              <w:t>дов, %</w:t>
            </w:r>
          </w:p>
        </w:tc>
      </w:tr>
      <w:tr w:rsidR="00AF0186" w:rsidRPr="00AF0186" w:rsidTr="00FE59AB">
        <w:trPr>
          <w:trHeight w:val="20"/>
        </w:trPr>
        <w:tc>
          <w:tcPr>
            <w:tcW w:w="3120" w:type="dxa"/>
            <w:shd w:val="clear" w:color="auto" w:fill="auto"/>
            <w:vAlign w:val="bottom"/>
          </w:tcPr>
          <w:p w:rsidR="00AF0186" w:rsidRPr="00AF0186" w:rsidRDefault="00AF0186" w:rsidP="00FE59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Налог на доходы физич</w:t>
            </w:r>
            <w:r w:rsidRPr="00AF0186">
              <w:rPr>
                <w:color w:val="000000"/>
                <w:sz w:val="24"/>
                <w:szCs w:val="24"/>
              </w:rPr>
              <w:t>е</w:t>
            </w:r>
            <w:r w:rsidRPr="00AF0186">
              <w:rPr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68095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109846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69</w:t>
            </w:r>
          </w:p>
        </w:tc>
      </w:tr>
      <w:tr w:rsidR="00AF0186" w:rsidRPr="00AF0186" w:rsidTr="00FE59AB">
        <w:trPr>
          <w:trHeight w:val="20"/>
        </w:trPr>
        <w:tc>
          <w:tcPr>
            <w:tcW w:w="3120" w:type="dxa"/>
            <w:shd w:val="clear" w:color="auto" w:fill="auto"/>
            <w:vAlign w:val="bottom"/>
          </w:tcPr>
          <w:p w:rsidR="00AF0186" w:rsidRPr="00AF0186" w:rsidRDefault="00AF0186" w:rsidP="00FE59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0186" w:rsidRPr="00AF0186" w:rsidTr="00FE59AB">
        <w:trPr>
          <w:trHeight w:val="20"/>
        </w:trPr>
        <w:tc>
          <w:tcPr>
            <w:tcW w:w="3120" w:type="dxa"/>
            <w:shd w:val="clear" w:color="auto" w:fill="auto"/>
            <w:vAlign w:val="bottom"/>
          </w:tcPr>
          <w:p w:rsidR="00AF0186" w:rsidRPr="00AF0186" w:rsidRDefault="00AF0186" w:rsidP="00FE59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Налоги на совокупный д</w:t>
            </w:r>
            <w:r w:rsidRPr="00AF0186">
              <w:rPr>
                <w:color w:val="000000"/>
                <w:sz w:val="24"/>
                <w:szCs w:val="24"/>
              </w:rPr>
              <w:t>о</w:t>
            </w:r>
            <w:r w:rsidRPr="00AF0186">
              <w:rPr>
                <w:color w:val="000000"/>
                <w:sz w:val="24"/>
                <w:szCs w:val="24"/>
              </w:rPr>
              <w:t>ход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21027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20951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F0186" w:rsidRPr="00AF0186" w:rsidTr="00FE59AB">
        <w:trPr>
          <w:trHeight w:val="20"/>
        </w:trPr>
        <w:tc>
          <w:tcPr>
            <w:tcW w:w="3120" w:type="dxa"/>
            <w:shd w:val="clear" w:color="auto" w:fill="auto"/>
            <w:vAlign w:val="bottom"/>
          </w:tcPr>
          <w:p w:rsidR="00AF0186" w:rsidRPr="00AF0186" w:rsidRDefault="00AF0186" w:rsidP="00FE59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Прочие налоговые доходы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0186" w:rsidRPr="00AF0186" w:rsidTr="00FE59AB">
        <w:trPr>
          <w:trHeight w:val="20"/>
        </w:trPr>
        <w:tc>
          <w:tcPr>
            <w:tcW w:w="3120" w:type="dxa"/>
            <w:shd w:val="clear" w:color="auto" w:fill="auto"/>
            <w:vAlign w:val="bottom"/>
          </w:tcPr>
          <w:p w:rsidR="00AF0186" w:rsidRPr="00AF0186" w:rsidRDefault="00AF0186" w:rsidP="00FE59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34856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25630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17</w:t>
            </w:r>
          </w:p>
        </w:tc>
      </w:tr>
    </w:tbl>
    <w:p w:rsidR="00AF0186" w:rsidRPr="00AF0186" w:rsidRDefault="00AF0186" w:rsidP="00AF0186">
      <w:pPr>
        <w:jc w:val="both"/>
        <w:rPr>
          <w:sz w:val="24"/>
          <w:szCs w:val="24"/>
        </w:rPr>
      </w:pPr>
    </w:p>
    <w:p w:rsidR="00AF0186" w:rsidRPr="00AF0186" w:rsidRDefault="00AF0186" w:rsidP="00AF0186">
      <w:pPr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Объем муниципального долга Валдайского муниципального района по состоянию на 01.01.2013 сост</w:t>
      </w:r>
      <w:r w:rsidRPr="00AF0186">
        <w:rPr>
          <w:rFonts w:eastAsia="MS Mincho"/>
          <w:sz w:val="24"/>
          <w:szCs w:val="24"/>
          <w:lang w:eastAsia="ja-JP"/>
        </w:rPr>
        <w:t>а</w:t>
      </w:r>
      <w:r w:rsidRPr="00AF0186">
        <w:rPr>
          <w:rFonts w:eastAsia="MS Mincho"/>
          <w:sz w:val="24"/>
          <w:szCs w:val="24"/>
          <w:lang w:eastAsia="ja-JP"/>
        </w:rPr>
        <w:t>вил 20102 тыс. рублей или 11 процентов к общему объему доходов бюджета муниципального района</w:t>
      </w:r>
      <w:r w:rsidRPr="00AF0186">
        <w:rPr>
          <w:color w:val="000000"/>
          <w:sz w:val="24"/>
          <w:szCs w:val="24"/>
        </w:rPr>
        <w:t xml:space="preserve">, </w:t>
      </w:r>
      <w:r w:rsidRPr="00AF0186">
        <w:rPr>
          <w:rFonts w:eastAsia="MS Mincho"/>
          <w:sz w:val="24"/>
          <w:szCs w:val="24"/>
          <w:lang w:eastAsia="ja-JP"/>
        </w:rPr>
        <w:t>за исключением безвозмездных поступлений</w:t>
      </w:r>
      <w:r w:rsidRPr="00AF0186">
        <w:rPr>
          <w:color w:val="000000"/>
          <w:sz w:val="24"/>
          <w:szCs w:val="24"/>
        </w:rPr>
        <w:t>,</w:t>
      </w:r>
      <w:r w:rsidRPr="00AF0186">
        <w:rPr>
          <w:rFonts w:eastAsia="MS Mincho"/>
          <w:sz w:val="24"/>
          <w:szCs w:val="24"/>
          <w:lang w:eastAsia="ja-JP"/>
        </w:rPr>
        <w:t xml:space="preserve"> что составляет 22 процента утве</w:t>
      </w:r>
      <w:r w:rsidRPr="00AF0186">
        <w:rPr>
          <w:rFonts w:eastAsia="MS Mincho"/>
          <w:sz w:val="24"/>
          <w:szCs w:val="24"/>
          <w:lang w:eastAsia="ja-JP"/>
        </w:rPr>
        <w:t>р</w:t>
      </w:r>
      <w:r w:rsidRPr="00AF0186">
        <w:rPr>
          <w:rFonts w:eastAsia="MS Mincho"/>
          <w:sz w:val="24"/>
          <w:szCs w:val="24"/>
          <w:lang w:eastAsia="ja-JP"/>
        </w:rPr>
        <w:t>жденного верхнего предела.</w:t>
      </w:r>
    </w:p>
    <w:p w:rsidR="00AF0186" w:rsidRPr="00AF0186" w:rsidRDefault="00AF0186" w:rsidP="00AF0186">
      <w:pPr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В 2012 году улучшилась структура муниципального долга – возросла относительная доля бюджетных кредитов, полученных из областного бюджета.</w:t>
      </w:r>
    </w:p>
    <w:p w:rsidR="00AF0186" w:rsidRPr="00AF0186" w:rsidRDefault="00AF0186" w:rsidP="00AF018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6"/>
        <w:gridCol w:w="2126"/>
        <w:gridCol w:w="1316"/>
        <w:gridCol w:w="1909"/>
      </w:tblGrid>
      <w:tr w:rsidR="00AF0186" w:rsidRPr="00AF0186" w:rsidTr="00FE59AB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E59AB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="00FE59AB">
              <w:rPr>
                <w:b/>
                <w:color w:val="000000"/>
                <w:sz w:val="24"/>
                <w:szCs w:val="24"/>
              </w:rPr>
              <w:br/>
            </w:r>
            <w:r w:rsidRPr="00FE59AB">
              <w:rPr>
                <w:b/>
                <w:color w:val="000000"/>
                <w:sz w:val="24"/>
                <w:szCs w:val="24"/>
              </w:rPr>
              <w:t>показ</w:t>
            </w:r>
            <w:r w:rsidRPr="00FE59AB">
              <w:rPr>
                <w:b/>
                <w:color w:val="000000"/>
                <w:sz w:val="24"/>
                <w:szCs w:val="24"/>
              </w:rPr>
              <w:t>а</w:t>
            </w:r>
            <w:r w:rsidRPr="00FE59AB">
              <w:rPr>
                <w:b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6627" w:type="dxa"/>
            <w:gridSpan w:val="4"/>
            <w:shd w:val="clear" w:color="auto" w:fill="auto"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E59AB">
              <w:rPr>
                <w:b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AF0186" w:rsidRPr="00AF0186" w:rsidTr="00FE59AB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E59AB">
              <w:rPr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E59AB">
              <w:rPr>
                <w:b/>
                <w:color w:val="000000"/>
                <w:sz w:val="24"/>
                <w:szCs w:val="24"/>
              </w:rPr>
              <w:t>2012</w:t>
            </w:r>
          </w:p>
        </w:tc>
      </w:tr>
      <w:tr w:rsidR="00AF0186" w:rsidRPr="00AF0186" w:rsidTr="00FE59AB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E59AB">
              <w:rPr>
                <w:b/>
                <w:color w:val="000000"/>
                <w:sz w:val="24"/>
                <w:szCs w:val="24"/>
              </w:rPr>
              <w:t xml:space="preserve">тыс. </w:t>
            </w:r>
            <w:r w:rsidR="00FE59AB">
              <w:rPr>
                <w:b/>
                <w:color w:val="000000"/>
                <w:sz w:val="24"/>
                <w:szCs w:val="24"/>
              </w:rPr>
              <w:br/>
            </w:r>
            <w:r w:rsidRPr="00FE59AB">
              <w:rPr>
                <w:b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shd w:val="clear" w:color="auto" w:fill="auto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E59AB">
              <w:rPr>
                <w:b/>
                <w:color w:val="000000"/>
                <w:sz w:val="24"/>
                <w:szCs w:val="24"/>
              </w:rPr>
              <w:t>доля в общем з</w:t>
            </w:r>
            <w:r w:rsidRPr="00FE59AB">
              <w:rPr>
                <w:b/>
                <w:color w:val="000000"/>
                <w:sz w:val="24"/>
                <w:szCs w:val="24"/>
              </w:rPr>
              <w:t>а</w:t>
            </w:r>
            <w:r w:rsidRPr="00FE59AB">
              <w:rPr>
                <w:b/>
                <w:color w:val="000000"/>
                <w:sz w:val="24"/>
                <w:szCs w:val="24"/>
              </w:rPr>
              <w:t>долженн</w:t>
            </w:r>
            <w:r w:rsidRPr="00FE59AB">
              <w:rPr>
                <w:b/>
                <w:color w:val="000000"/>
                <w:sz w:val="24"/>
                <w:szCs w:val="24"/>
              </w:rPr>
              <w:t>о</w:t>
            </w:r>
            <w:r w:rsidRPr="00FE59AB">
              <w:rPr>
                <w:b/>
                <w:color w:val="000000"/>
                <w:sz w:val="24"/>
                <w:szCs w:val="24"/>
              </w:rPr>
              <w:t>сти, %</w:t>
            </w:r>
          </w:p>
        </w:tc>
        <w:tc>
          <w:tcPr>
            <w:tcW w:w="1316" w:type="dxa"/>
            <w:shd w:val="clear" w:color="auto" w:fill="auto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E59AB">
              <w:rPr>
                <w:b/>
                <w:color w:val="000000"/>
                <w:sz w:val="24"/>
                <w:szCs w:val="24"/>
              </w:rPr>
              <w:t xml:space="preserve">тыс. </w:t>
            </w:r>
            <w:r w:rsidR="00FE59AB">
              <w:rPr>
                <w:b/>
                <w:color w:val="000000"/>
                <w:sz w:val="24"/>
                <w:szCs w:val="24"/>
              </w:rPr>
              <w:br/>
            </w:r>
            <w:r w:rsidRPr="00FE59AB">
              <w:rPr>
                <w:b/>
                <w:color w:val="000000"/>
                <w:sz w:val="24"/>
                <w:szCs w:val="24"/>
              </w:rPr>
              <w:t>ру</w:t>
            </w:r>
            <w:r w:rsidRPr="00FE59AB">
              <w:rPr>
                <w:b/>
                <w:color w:val="000000"/>
                <w:sz w:val="24"/>
                <w:szCs w:val="24"/>
              </w:rPr>
              <w:t>б</w:t>
            </w:r>
            <w:r w:rsidRPr="00FE59AB">
              <w:rPr>
                <w:b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909" w:type="dxa"/>
            <w:shd w:val="clear" w:color="auto" w:fill="auto"/>
          </w:tcPr>
          <w:p w:rsidR="00AF0186" w:rsidRPr="00FE59AB" w:rsidRDefault="00AF0186" w:rsidP="00FE59A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E59AB">
              <w:rPr>
                <w:b/>
                <w:color w:val="000000"/>
                <w:sz w:val="24"/>
                <w:szCs w:val="24"/>
              </w:rPr>
              <w:t>доля в общем з</w:t>
            </w:r>
            <w:r w:rsidRPr="00FE59AB">
              <w:rPr>
                <w:b/>
                <w:color w:val="000000"/>
                <w:sz w:val="24"/>
                <w:szCs w:val="24"/>
              </w:rPr>
              <w:t>а</w:t>
            </w:r>
            <w:r w:rsidRPr="00FE59AB">
              <w:rPr>
                <w:b/>
                <w:color w:val="000000"/>
                <w:sz w:val="24"/>
                <w:szCs w:val="24"/>
              </w:rPr>
              <w:t>долженности, %</w:t>
            </w:r>
          </w:p>
        </w:tc>
      </w:tr>
      <w:tr w:rsidR="00AF0186" w:rsidRPr="00AF0186" w:rsidTr="00FE59AB">
        <w:trPr>
          <w:trHeight w:val="20"/>
        </w:trPr>
        <w:tc>
          <w:tcPr>
            <w:tcW w:w="3119" w:type="dxa"/>
            <w:shd w:val="clear" w:color="auto" w:fill="auto"/>
            <w:vAlign w:val="bottom"/>
          </w:tcPr>
          <w:p w:rsidR="00AF0186" w:rsidRPr="00AF0186" w:rsidRDefault="00AF0186" w:rsidP="00FE59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Задолженность по</w:t>
            </w:r>
            <w:r w:rsidRPr="00AF0186">
              <w:rPr>
                <w:color w:val="000000"/>
                <w:sz w:val="24"/>
                <w:szCs w:val="24"/>
              </w:rPr>
              <w:br/>
              <w:t>бюджетным кредитам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80</w:t>
            </w:r>
          </w:p>
        </w:tc>
      </w:tr>
      <w:tr w:rsidR="00AF0186" w:rsidRPr="00AF0186" w:rsidTr="00FE59AB">
        <w:trPr>
          <w:trHeight w:val="20"/>
        </w:trPr>
        <w:tc>
          <w:tcPr>
            <w:tcW w:w="3119" w:type="dxa"/>
            <w:shd w:val="clear" w:color="auto" w:fill="auto"/>
            <w:vAlign w:val="bottom"/>
          </w:tcPr>
          <w:p w:rsidR="00AF0186" w:rsidRPr="00AF0186" w:rsidRDefault="00AF0186" w:rsidP="00FE59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 xml:space="preserve">Задолженность по кредитам </w:t>
            </w:r>
            <w:r w:rsidRPr="00AF0186">
              <w:rPr>
                <w:color w:val="000000"/>
                <w:sz w:val="24"/>
                <w:szCs w:val="24"/>
              </w:rPr>
              <w:lastRenderedPageBreak/>
              <w:t>ба</w:t>
            </w:r>
            <w:r w:rsidRPr="00AF0186">
              <w:rPr>
                <w:color w:val="000000"/>
                <w:sz w:val="24"/>
                <w:szCs w:val="24"/>
              </w:rPr>
              <w:t>н</w:t>
            </w:r>
            <w:r w:rsidRPr="00AF0186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3333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17</w:t>
            </w:r>
          </w:p>
        </w:tc>
      </w:tr>
      <w:tr w:rsidR="00AF0186" w:rsidRPr="00AF0186" w:rsidTr="00FE59AB">
        <w:trPr>
          <w:trHeight w:val="20"/>
        </w:trPr>
        <w:tc>
          <w:tcPr>
            <w:tcW w:w="3119" w:type="dxa"/>
            <w:shd w:val="clear" w:color="auto" w:fill="auto"/>
            <w:vAlign w:val="bottom"/>
          </w:tcPr>
          <w:p w:rsidR="00AF0186" w:rsidRPr="00AF0186" w:rsidRDefault="00AF0186" w:rsidP="00FE59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lastRenderedPageBreak/>
              <w:t>Задолженность по</w:t>
            </w:r>
            <w:r w:rsidRPr="00AF0186">
              <w:rPr>
                <w:color w:val="000000"/>
                <w:sz w:val="24"/>
                <w:szCs w:val="24"/>
              </w:rPr>
              <w:br/>
              <w:t>предоставленным гарант</w:t>
            </w:r>
            <w:r w:rsidRPr="00AF0186">
              <w:rPr>
                <w:color w:val="000000"/>
                <w:sz w:val="24"/>
                <w:szCs w:val="24"/>
              </w:rPr>
              <w:t>и</w:t>
            </w:r>
            <w:r w:rsidRPr="00AF0186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3</w:t>
            </w:r>
          </w:p>
        </w:tc>
      </w:tr>
      <w:tr w:rsidR="00AF0186" w:rsidRPr="00AF0186" w:rsidTr="00FE59AB">
        <w:trPr>
          <w:trHeight w:val="20"/>
        </w:trPr>
        <w:tc>
          <w:tcPr>
            <w:tcW w:w="3119" w:type="dxa"/>
            <w:shd w:val="clear" w:color="auto" w:fill="auto"/>
            <w:vAlign w:val="bottom"/>
          </w:tcPr>
          <w:p w:rsidR="00AF0186" w:rsidRPr="00AF0186" w:rsidRDefault="00AF0186" w:rsidP="00FE59A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Муниципальный долг вс</w:t>
            </w:r>
            <w:r w:rsidRPr="00AF0186">
              <w:rPr>
                <w:color w:val="000000"/>
                <w:sz w:val="24"/>
                <w:szCs w:val="24"/>
              </w:rPr>
              <w:t>е</w:t>
            </w:r>
            <w:r w:rsidRPr="00AF0186">
              <w:rPr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5769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20102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AF0186" w:rsidRPr="00AF0186" w:rsidRDefault="00AF0186" w:rsidP="00FE59A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F0186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AF0186" w:rsidRPr="00AF0186" w:rsidRDefault="00AF0186" w:rsidP="00AF0186">
      <w:pPr>
        <w:jc w:val="both"/>
        <w:rPr>
          <w:sz w:val="24"/>
          <w:szCs w:val="24"/>
        </w:rPr>
      </w:pPr>
    </w:p>
    <w:p w:rsidR="00AF0186" w:rsidRPr="00AF0186" w:rsidRDefault="00AF0186" w:rsidP="00FE59AB">
      <w:pPr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Объем расходов бюджета муниципального района, формируемых в рамках целевых программ, за пер</w:t>
      </w:r>
      <w:r w:rsidRPr="00AF0186">
        <w:rPr>
          <w:rFonts w:eastAsia="MS Mincho"/>
          <w:sz w:val="24"/>
          <w:szCs w:val="24"/>
          <w:lang w:eastAsia="ja-JP"/>
        </w:rPr>
        <w:t>и</w:t>
      </w:r>
      <w:r w:rsidRPr="00AF0186">
        <w:rPr>
          <w:rFonts w:eastAsia="MS Mincho"/>
          <w:sz w:val="24"/>
          <w:szCs w:val="24"/>
          <w:lang w:eastAsia="ja-JP"/>
        </w:rPr>
        <w:t>од 2010-2012 годов увеличился с 5% до 11%.</w:t>
      </w:r>
    </w:p>
    <w:p w:rsidR="00AF0186" w:rsidRPr="00AF0186" w:rsidRDefault="00AF0186" w:rsidP="00FE59AB">
      <w:pPr>
        <w:tabs>
          <w:tab w:val="left" w:pos="851"/>
        </w:tabs>
        <w:ind w:firstLine="720"/>
        <w:jc w:val="both"/>
        <w:rPr>
          <w:b/>
          <w:sz w:val="24"/>
          <w:szCs w:val="24"/>
        </w:rPr>
      </w:pPr>
      <w:r w:rsidRPr="00AF0186">
        <w:rPr>
          <w:sz w:val="24"/>
          <w:szCs w:val="24"/>
        </w:rPr>
        <w:t xml:space="preserve">В целях развития системы </w:t>
      </w:r>
      <w:r w:rsidRPr="00AF0186">
        <w:rPr>
          <w:rFonts w:eastAsia="MS Mincho"/>
          <w:sz w:val="24"/>
          <w:szCs w:val="24"/>
          <w:lang w:eastAsia="ja-JP"/>
        </w:rPr>
        <w:t>муниципального</w:t>
      </w:r>
      <w:r w:rsidRPr="00AF0186">
        <w:rPr>
          <w:sz w:val="24"/>
          <w:szCs w:val="24"/>
        </w:rPr>
        <w:t xml:space="preserve"> финансового контроля проводились м</w:t>
      </w:r>
      <w:r w:rsidRPr="00AF0186">
        <w:rPr>
          <w:sz w:val="24"/>
          <w:szCs w:val="24"/>
        </w:rPr>
        <w:t>е</w:t>
      </w:r>
      <w:r w:rsidRPr="00AF0186">
        <w:rPr>
          <w:sz w:val="24"/>
          <w:szCs w:val="24"/>
        </w:rPr>
        <w:t xml:space="preserve">роприятия по практическому осуществлению органами </w:t>
      </w:r>
      <w:r w:rsidRPr="00AF0186">
        <w:rPr>
          <w:rFonts w:eastAsia="MS Mincho"/>
          <w:sz w:val="24"/>
          <w:szCs w:val="24"/>
          <w:lang w:eastAsia="ja-JP"/>
        </w:rPr>
        <w:t xml:space="preserve">местного самоуправления </w:t>
      </w:r>
      <w:r w:rsidRPr="00AF0186">
        <w:rPr>
          <w:sz w:val="24"/>
          <w:szCs w:val="24"/>
        </w:rPr>
        <w:t>внутренн</w:t>
      </w:r>
      <w:r w:rsidRPr="00AF0186">
        <w:rPr>
          <w:sz w:val="24"/>
          <w:szCs w:val="24"/>
        </w:rPr>
        <w:t>е</w:t>
      </w:r>
      <w:r w:rsidRPr="00AF0186">
        <w:rPr>
          <w:sz w:val="24"/>
          <w:szCs w:val="24"/>
        </w:rPr>
        <w:t xml:space="preserve">го финансового контроля. Постановлением Администрации </w:t>
      </w:r>
      <w:r w:rsidR="00FE59AB">
        <w:rPr>
          <w:sz w:val="24"/>
          <w:szCs w:val="24"/>
        </w:rPr>
        <w:t xml:space="preserve">Валдайского </w:t>
      </w:r>
      <w:r w:rsidRPr="00AF0186">
        <w:rPr>
          <w:rFonts w:eastAsia="MS Mincho"/>
          <w:sz w:val="24"/>
          <w:szCs w:val="24"/>
          <w:lang w:eastAsia="ja-JP"/>
        </w:rPr>
        <w:t xml:space="preserve">муниципального района </w:t>
      </w:r>
      <w:r w:rsidRPr="00AF0186">
        <w:rPr>
          <w:sz w:val="24"/>
          <w:szCs w:val="24"/>
        </w:rPr>
        <w:t>от 29.03.2011 №465 утвержден Порядок осуществления финансового контроля орг</w:t>
      </w:r>
      <w:r w:rsidRPr="00AF0186">
        <w:rPr>
          <w:sz w:val="24"/>
          <w:szCs w:val="24"/>
        </w:rPr>
        <w:t>а</w:t>
      </w:r>
      <w:r w:rsidRPr="00AF0186">
        <w:rPr>
          <w:sz w:val="24"/>
          <w:szCs w:val="24"/>
        </w:rPr>
        <w:t>нами м</w:t>
      </w:r>
      <w:r w:rsidRPr="00AF0186">
        <w:rPr>
          <w:sz w:val="24"/>
          <w:szCs w:val="24"/>
        </w:rPr>
        <w:t>е</w:t>
      </w:r>
      <w:r w:rsidRPr="00AF0186">
        <w:rPr>
          <w:sz w:val="24"/>
          <w:szCs w:val="24"/>
        </w:rPr>
        <w:t xml:space="preserve">стного самоуправления </w:t>
      </w:r>
      <w:r w:rsidRPr="00AF0186">
        <w:rPr>
          <w:rFonts w:eastAsia="MS Mincho"/>
          <w:sz w:val="24"/>
          <w:szCs w:val="24"/>
          <w:lang w:eastAsia="ja-JP"/>
        </w:rPr>
        <w:t>муниципального района</w:t>
      </w:r>
      <w:r w:rsidRPr="00AF0186">
        <w:rPr>
          <w:sz w:val="24"/>
          <w:szCs w:val="24"/>
        </w:rPr>
        <w:t>.</w:t>
      </w:r>
    </w:p>
    <w:p w:rsidR="00AF0186" w:rsidRPr="00AF0186" w:rsidRDefault="00AF0186" w:rsidP="00FE59AB">
      <w:pPr>
        <w:tabs>
          <w:tab w:val="left" w:pos="851"/>
        </w:tabs>
        <w:ind w:firstLine="720"/>
        <w:jc w:val="both"/>
        <w:rPr>
          <w:sz w:val="24"/>
          <w:szCs w:val="24"/>
        </w:rPr>
        <w:sectPr w:rsidR="00AF0186" w:rsidRPr="00AF0186" w:rsidSect="00AF0186">
          <w:headerReference w:type="even" r:id="rId10"/>
          <w:headerReference w:type="default" r:id="rId11"/>
          <w:pgSz w:w="11906" w:h="16838"/>
          <w:pgMar w:top="851" w:right="567" w:bottom="851" w:left="1701" w:header="709" w:footer="284" w:gutter="0"/>
          <w:cols w:space="708"/>
          <w:titlePg/>
          <w:docGrid w:linePitch="360"/>
        </w:sectPr>
      </w:pPr>
      <w:r w:rsidRPr="00AF0186">
        <w:rPr>
          <w:sz w:val="24"/>
          <w:szCs w:val="24"/>
        </w:rPr>
        <w:t xml:space="preserve">Основная работа по развитию информационной системы управления </w:t>
      </w:r>
      <w:r w:rsidRPr="00AF0186">
        <w:rPr>
          <w:rFonts w:eastAsia="MS Mincho"/>
          <w:sz w:val="24"/>
          <w:szCs w:val="24"/>
          <w:lang w:eastAsia="ja-JP"/>
        </w:rPr>
        <w:t>муниципальн</w:t>
      </w:r>
      <w:r w:rsidRPr="00AF0186">
        <w:rPr>
          <w:rFonts w:eastAsia="MS Mincho"/>
          <w:sz w:val="24"/>
          <w:szCs w:val="24"/>
          <w:lang w:eastAsia="ja-JP"/>
        </w:rPr>
        <w:t>ы</w:t>
      </w:r>
      <w:r w:rsidRPr="00AF0186">
        <w:rPr>
          <w:rFonts w:eastAsia="MS Mincho"/>
          <w:sz w:val="24"/>
          <w:szCs w:val="24"/>
          <w:lang w:eastAsia="ja-JP"/>
        </w:rPr>
        <w:t>ми</w:t>
      </w:r>
      <w:r w:rsidRPr="00AF0186">
        <w:rPr>
          <w:sz w:val="24"/>
          <w:szCs w:val="24"/>
        </w:rPr>
        <w:t xml:space="preserve"> финансами в 2011-2012 годах была сосредоточена на автоматизации процедур сбора и составления бюджетной отчетности. Внедрение информационных систем в деятельность о</w:t>
      </w:r>
      <w:r w:rsidRPr="00AF0186">
        <w:rPr>
          <w:sz w:val="24"/>
          <w:szCs w:val="24"/>
        </w:rPr>
        <w:t>р</w:t>
      </w:r>
      <w:r w:rsidRPr="00AF0186">
        <w:rPr>
          <w:sz w:val="24"/>
          <w:szCs w:val="24"/>
        </w:rPr>
        <w:t>ганов местного сам</w:t>
      </w:r>
      <w:r w:rsidRPr="00AF0186">
        <w:rPr>
          <w:sz w:val="24"/>
          <w:szCs w:val="24"/>
        </w:rPr>
        <w:t>о</w:t>
      </w:r>
      <w:r w:rsidRPr="00AF0186">
        <w:rPr>
          <w:sz w:val="24"/>
          <w:szCs w:val="24"/>
        </w:rPr>
        <w:t xml:space="preserve">управления позволило повысить достоверность представляемых </w:t>
      </w:r>
    </w:p>
    <w:p w:rsidR="00AF0186" w:rsidRPr="00AF0186" w:rsidRDefault="00AF0186" w:rsidP="00FE59AB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lastRenderedPageBreak/>
        <w:t>отчетных данных, сократить временные и финансовые затраты на подготовку о</w:t>
      </w:r>
      <w:r w:rsidRPr="00AF0186">
        <w:rPr>
          <w:sz w:val="24"/>
          <w:szCs w:val="24"/>
        </w:rPr>
        <w:t>т</w:t>
      </w:r>
      <w:r w:rsidRPr="00AF0186">
        <w:rPr>
          <w:sz w:val="24"/>
          <w:szCs w:val="24"/>
        </w:rPr>
        <w:t>четности, обеспечить опер</w:t>
      </w:r>
      <w:r w:rsidRPr="00AF0186">
        <w:rPr>
          <w:sz w:val="24"/>
          <w:szCs w:val="24"/>
        </w:rPr>
        <w:t>а</w:t>
      </w:r>
      <w:r w:rsidRPr="00AF0186">
        <w:rPr>
          <w:sz w:val="24"/>
          <w:szCs w:val="24"/>
        </w:rPr>
        <w:t>тивный доступ к информации всех заинтересованных лиц.</w:t>
      </w:r>
    </w:p>
    <w:p w:rsidR="00AF0186" w:rsidRPr="00AF0186" w:rsidRDefault="00AF0186" w:rsidP="00FE59AB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Одной из основных таких задач, связанных с дальнейшим повышением эффекти</w:t>
      </w:r>
      <w:r w:rsidRPr="00AF0186">
        <w:rPr>
          <w:sz w:val="24"/>
          <w:szCs w:val="24"/>
        </w:rPr>
        <w:t>в</w:t>
      </w:r>
      <w:r w:rsidRPr="00AF0186">
        <w:rPr>
          <w:sz w:val="24"/>
          <w:szCs w:val="24"/>
        </w:rPr>
        <w:t>ности и прозрачности использования бюджетных средств, является переход к формиров</w:t>
      </w:r>
      <w:r w:rsidRPr="00AF0186">
        <w:rPr>
          <w:sz w:val="24"/>
          <w:szCs w:val="24"/>
        </w:rPr>
        <w:t>а</w:t>
      </w:r>
      <w:r w:rsidRPr="00AF0186">
        <w:rPr>
          <w:sz w:val="24"/>
          <w:szCs w:val="24"/>
        </w:rPr>
        <w:t xml:space="preserve">нию бюджета </w:t>
      </w:r>
      <w:r w:rsidRPr="00AF0186">
        <w:rPr>
          <w:rFonts w:eastAsia="MS Mincho"/>
          <w:sz w:val="24"/>
          <w:szCs w:val="24"/>
          <w:lang w:eastAsia="ja-JP"/>
        </w:rPr>
        <w:t xml:space="preserve">муниципального района </w:t>
      </w:r>
      <w:r w:rsidRPr="00AF0186">
        <w:rPr>
          <w:sz w:val="24"/>
          <w:szCs w:val="24"/>
        </w:rPr>
        <w:t xml:space="preserve">в рамках </w:t>
      </w:r>
      <w:r w:rsidRPr="00AF0186">
        <w:rPr>
          <w:rFonts w:eastAsia="MS Mincho"/>
          <w:sz w:val="24"/>
          <w:szCs w:val="24"/>
          <w:lang w:eastAsia="ja-JP"/>
        </w:rPr>
        <w:t xml:space="preserve">муниципальных </w:t>
      </w:r>
      <w:r w:rsidRPr="00AF0186">
        <w:rPr>
          <w:sz w:val="24"/>
          <w:szCs w:val="24"/>
        </w:rPr>
        <w:t>программ, для чего нео</w:t>
      </w:r>
      <w:r w:rsidRPr="00AF0186">
        <w:rPr>
          <w:sz w:val="24"/>
          <w:szCs w:val="24"/>
        </w:rPr>
        <w:t>б</w:t>
      </w:r>
      <w:r w:rsidRPr="00AF0186">
        <w:rPr>
          <w:sz w:val="24"/>
          <w:szCs w:val="24"/>
        </w:rPr>
        <w:t>ходимо подготовить соответствующую нормативную правовую базу, обеспечить разр</w:t>
      </w:r>
      <w:r w:rsidRPr="00AF0186">
        <w:rPr>
          <w:sz w:val="24"/>
          <w:szCs w:val="24"/>
        </w:rPr>
        <w:t>а</w:t>
      </w:r>
      <w:r w:rsidRPr="00AF0186">
        <w:rPr>
          <w:sz w:val="24"/>
          <w:szCs w:val="24"/>
        </w:rPr>
        <w:t xml:space="preserve">ботку органами местного самоуправления </w:t>
      </w:r>
      <w:r w:rsidRPr="00AF0186">
        <w:rPr>
          <w:rFonts w:eastAsia="MS Mincho"/>
          <w:sz w:val="24"/>
          <w:szCs w:val="24"/>
          <w:lang w:eastAsia="ja-JP"/>
        </w:rPr>
        <w:t xml:space="preserve">муниципального района </w:t>
      </w:r>
      <w:r w:rsidRPr="00AF0186">
        <w:rPr>
          <w:sz w:val="24"/>
          <w:szCs w:val="24"/>
        </w:rPr>
        <w:t>и последующее утве</w:t>
      </w:r>
      <w:r w:rsidRPr="00AF0186">
        <w:rPr>
          <w:sz w:val="24"/>
          <w:szCs w:val="24"/>
        </w:rPr>
        <w:t>р</w:t>
      </w:r>
      <w:r w:rsidRPr="00AF0186">
        <w:rPr>
          <w:sz w:val="24"/>
          <w:szCs w:val="24"/>
        </w:rPr>
        <w:t>ждение</w:t>
      </w:r>
      <w:r w:rsidRPr="00AF0186">
        <w:rPr>
          <w:rFonts w:eastAsia="MS Mincho"/>
          <w:sz w:val="24"/>
          <w:szCs w:val="24"/>
          <w:lang w:eastAsia="ja-JP"/>
        </w:rPr>
        <w:t xml:space="preserve"> муниц</w:t>
      </w:r>
      <w:r w:rsidRPr="00AF0186">
        <w:rPr>
          <w:rFonts w:eastAsia="MS Mincho"/>
          <w:sz w:val="24"/>
          <w:szCs w:val="24"/>
          <w:lang w:eastAsia="ja-JP"/>
        </w:rPr>
        <w:t>и</w:t>
      </w:r>
      <w:r w:rsidRPr="00AF0186">
        <w:rPr>
          <w:rFonts w:eastAsia="MS Mincho"/>
          <w:sz w:val="24"/>
          <w:szCs w:val="24"/>
          <w:lang w:eastAsia="ja-JP"/>
        </w:rPr>
        <w:t xml:space="preserve">пальных </w:t>
      </w:r>
      <w:r w:rsidRPr="00AF0186">
        <w:rPr>
          <w:sz w:val="24"/>
          <w:szCs w:val="24"/>
        </w:rPr>
        <w:t>программ.</w:t>
      </w:r>
    </w:p>
    <w:p w:rsidR="00AF0186" w:rsidRPr="00AF0186" w:rsidRDefault="00AF0186" w:rsidP="00FE59AB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 xml:space="preserve">Не менее важной задачей является повышение устойчивости бюджета </w:t>
      </w:r>
      <w:r w:rsidRPr="00AF0186">
        <w:rPr>
          <w:rFonts w:eastAsia="MS Mincho"/>
          <w:sz w:val="24"/>
          <w:szCs w:val="24"/>
          <w:lang w:eastAsia="ja-JP"/>
        </w:rPr>
        <w:t>муниц</w:t>
      </w:r>
      <w:r w:rsidRPr="00AF0186">
        <w:rPr>
          <w:rFonts w:eastAsia="MS Mincho"/>
          <w:sz w:val="24"/>
          <w:szCs w:val="24"/>
          <w:lang w:eastAsia="ja-JP"/>
        </w:rPr>
        <w:t>и</w:t>
      </w:r>
      <w:r w:rsidRPr="00AF0186">
        <w:rPr>
          <w:rFonts w:eastAsia="MS Mincho"/>
          <w:sz w:val="24"/>
          <w:szCs w:val="24"/>
          <w:lang w:eastAsia="ja-JP"/>
        </w:rPr>
        <w:t>пальн</w:t>
      </w:r>
      <w:r w:rsidRPr="00AF0186">
        <w:rPr>
          <w:rFonts w:eastAsia="MS Mincho"/>
          <w:sz w:val="24"/>
          <w:szCs w:val="24"/>
          <w:lang w:eastAsia="ja-JP"/>
        </w:rPr>
        <w:t>о</w:t>
      </w:r>
      <w:r w:rsidRPr="00AF0186">
        <w:rPr>
          <w:rFonts w:eastAsia="MS Mincho"/>
          <w:sz w:val="24"/>
          <w:szCs w:val="24"/>
          <w:lang w:eastAsia="ja-JP"/>
        </w:rPr>
        <w:t xml:space="preserve">го района </w:t>
      </w:r>
      <w:r w:rsidRPr="00AF0186">
        <w:rPr>
          <w:sz w:val="24"/>
          <w:szCs w:val="24"/>
        </w:rPr>
        <w:t xml:space="preserve">за счет последовательного сокращения объема </w:t>
      </w:r>
      <w:r w:rsidRPr="00AF0186">
        <w:rPr>
          <w:rFonts w:eastAsia="MS Mincho"/>
          <w:sz w:val="24"/>
          <w:szCs w:val="24"/>
          <w:lang w:eastAsia="ja-JP"/>
        </w:rPr>
        <w:t xml:space="preserve">муниципального </w:t>
      </w:r>
      <w:r w:rsidRPr="00AF0186">
        <w:rPr>
          <w:sz w:val="24"/>
          <w:szCs w:val="24"/>
        </w:rPr>
        <w:t xml:space="preserve">долга и обеспечения исполнения бюджетного процесса </w:t>
      </w:r>
      <w:r w:rsidRPr="00AF0186">
        <w:rPr>
          <w:rFonts w:eastAsia="MS Mincho"/>
          <w:sz w:val="24"/>
          <w:szCs w:val="24"/>
          <w:lang w:eastAsia="ja-JP"/>
        </w:rPr>
        <w:t xml:space="preserve">муниципального района </w:t>
      </w:r>
      <w:r w:rsidRPr="00AF0186">
        <w:rPr>
          <w:sz w:val="24"/>
          <w:szCs w:val="24"/>
        </w:rPr>
        <w:t>в условиях непр</w:t>
      </w:r>
      <w:r w:rsidRPr="00AF0186">
        <w:rPr>
          <w:sz w:val="24"/>
          <w:szCs w:val="24"/>
        </w:rPr>
        <w:t>е</w:t>
      </w:r>
      <w:r w:rsidRPr="00AF0186">
        <w:rPr>
          <w:sz w:val="24"/>
          <w:szCs w:val="24"/>
        </w:rPr>
        <w:t>рывного и</w:t>
      </w:r>
      <w:r w:rsidRPr="00AF0186">
        <w:rPr>
          <w:sz w:val="24"/>
          <w:szCs w:val="24"/>
        </w:rPr>
        <w:t>з</w:t>
      </w:r>
      <w:r w:rsidRPr="00AF0186">
        <w:rPr>
          <w:sz w:val="24"/>
          <w:szCs w:val="24"/>
        </w:rPr>
        <w:t>менения требований бюджетного законодательства. Повышение устойчивости консолидированного бюджета района необходимо осуществлять путем обеспечения сб</w:t>
      </w:r>
      <w:r w:rsidRPr="00AF0186">
        <w:rPr>
          <w:sz w:val="24"/>
          <w:szCs w:val="24"/>
        </w:rPr>
        <w:t>а</w:t>
      </w:r>
      <w:r w:rsidRPr="00AF0186">
        <w:rPr>
          <w:sz w:val="24"/>
          <w:szCs w:val="24"/>
        </w:rPr>
        <w:t>лансированности, устойчивости и дальнейшего снижения дотационности местных бюдж</w:t>
      </w:r>
      <w:r w:rsidRPr="00AF0186">
        <w:rPr>
          <w:sz w:val="24"/>
          <w:szCs w:val="24"/>
        </w:rPr>
        <w:t>е</w:t>
      </w:r>
      <w:r w:rsidRPr="00AF0186">
        <w:rPr>
          <w:sz w:val="24"/>
          <w:szCs w:val="24"/>
        </w:rPr>
        <w:t>тов.</w:t>
      </w:r>
    </w:p>
    <w:p w:rsidR="00AF0186" w:rsidRPr="00AF0186" w:rsidRDefault="00AF0186" w:rsidP="00FE59AB">
      <w:pPr>
        <w:tabs>
          <w:tab w:val="left" w:pos="0"/>
        </w:tabs>
        <w:spacing w:before="120" w:after="120"/>
        <w:jc w:val="center"/>
        <w:rPr>
          <w:rFonts w:eastAsia="MS Mincho"/>
          <w:b/>
          <w:sz w:val="24"/>
          <w:szCs w:val="24"/>
          <w:lang w:eastAsia="ja-JP"/>
        </w:rPr>
      </w:pPr>
      <w:r w:rsidRPr="00AF0186">
        <w:rPr>
          <w:b/>
          <w:sz w:val="24"/>
          <w:szCs w:val="24"/>
        </w:rPr>
        <w:t xml:space="preserve">Приоритеты и цели политики в сфере </w:t>
      </w:r>
      <w:r w:rsidRPr="00AF0186">
        <w:rPr>
          <w:rFonts w:eastAsia="MS Mincho"/>
          <w:b/>
          <w:sz w:val="24"/>
          <w:szCs w:val="24"/>
          <w:lang w:eastAsia="ja-JP"/>
        </w:rPr>
        <w:t>реализации муниципальной программы</w:t>
      </w:r>
    </w:p>
    <w:p w:rsidR="00AF0186" w:rsidRPr="00AF0186" w:rsidRDefault="00AF0186" w:rsidP="00FE59AB">
      <w:pPr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Общегосударственные приоритеты в сфере управления финансами, в настоящее время уст</w:t>
      </w:r>
      <w:r w:rsidRPr="00AF0186">
        <w:rPr>
          <w:sz w:val="24"/>
          <w:szCs w:val="24"/>
        </w:rPr>
        <w:t>а</w:t>
      </w:r>
      <w:r w:rsidRPr="00AF0186">
        <w:rPr>
          <w:sz w:val="24"/>
          <w:szCs w:val="24"/>
        </w:rPr>
        <w:t>новлены:</w:t>
      </w:r>
    </w:p>
    <w:p w:rsidR="00AF0186" w:rsidRPr="00AF0186" w:rsidRDefault="00AF0186" w:rsidP="00FE59AB">
      <w:pPr>
        <w:tabs>
          <w:tab w:val="left" w:pos="960"/>
          <w:tab w:val="left" w:pos="993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Бюджетным посланием Президента Российской Федерации Федеральному собр</w:t>
      </w:r>
      <w:r w:rsidRPr="00AF0186">
        <w:rPr>
          <w:rFonts w:eastAsia="MS Mincho"/>
          <w:sz w:val="24"/>
          <w:szCs w:val="24"/>
          <w:lang w:eastAsia="ja-JP"/>
        </w:rPr>
        <w:t>а</w:t>
      </w:r>
      <w:r w:rsidRPr="00AF0186">
        <w:rPr>
          <w:rFonts w:eastAsia="MS Mincho"/>
          <w:sz w:val="24"/>
          <w:szCs w:val="24"/>
          <w:lang w:eastAsia="ja-JP"/>
        </w:rPr>
        <w:t>нию «О бюджетной политике в 2014 - 2016 годах»;</w:t>
      </w:r>
    </w:p>
    <w:p w:rsidR="00AF0186" w:rsidRPr="00AF0186" w:rsidRDefault="00AF0186" w:rsidP="00FE59AB">
      <w:pPr>
        <w:tabs>
          <w:tab w:val="left" w:pos="960"/>
          <w:tab w:val="left" w:pos="993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основными направлениями бюджетной политики Российской Федерации на</w:t>
      </w:r>
      <w:r w:rsidRPr="00AF0186">
        <w:rPr>
          <w:rFonts w:eastAsia="MS Mincho"/>
          <w:sz w:val="24"/>
          <w:szCs w:val="24"/>
          <w:lang w:eastAsia="ja-JP"/>
        </w:rPr>
        <w:br/>
        <w:t>2014-2016 годы;</w:t>
      </w:r>
    </w:p>
    <w:p w:rsidR="00AF0186" w:rsidRPr="00AF0186" w:rsidRDefault="00AF0186" w:rsidP="00FE59AB">
      <w:pPr>
        <w:tabs>
          <w:tab w:val="left" w:pos="960"/>
          <w:tab w:val="left" w:pos="993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основными направлениями налоговой политики Российской Федерации на</w:t>
      </w:r>
      <w:r w:rsidRPr="00AF0186">
        <w:rPr>
          <w:rFonts w:eastAsia="MS Mincho"/>
          <w:sz w:val="24"/>
          <w:szCs w:val="24"/>
          <w:lang w:eastAsia="ja-JP"/>
        </w:rPr>
        <w:br/>
        <w:t xml:space="preserve">2014-2016 годы; </w:t>
      </w:r>
    </w:p>
    <w:p w:rsidR="00AF0186" w:rsidRPr="00AF0186" w:rsidRDefault="00AF0186" w:rsidP="00FE59AB">
      <w:pPr>
        <w:tabs>
          <w:tab w:val="left" w:pos="960"/>
          <w:tab w:val="left" w:pos="993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AF0186">
        <w:rPr>
          <w:rFonts w:eastAsia="MS Mincho"/>
          <w:sz w:val="24"/>
          <w:szCs w:val="24"/>
          <w:lang w:eastAsia="ja-JP"/>
        </w:rPr>
        <w:t>распоряжением Правительства Российской Федерации от 04 марта 2013 года</w:t>
      </w:r>
      <w:r w:rsidRPr="00AF0186">
        <w:rPr>
          <w:rFonts w:eastAsia="MS Mincho"/>
          <w:sz w:val="24"/>
          <w:szCs w:val="24"/>
          <w:lang w:eastAsia="ja-JP"/>
        </w:rPr>
        <w:br/>
        <w:t>№293-р «Об утверждении государственной программы Российской Федерации «Управл</w:t>
      </w:r>
      <w:r w:rsidRPr="00AF0186">
        <w:rPr>
          <w:rFonts w:eastAsia="MS Mincho"/>
          <w:sz w:val="24"/>
          <w:szCs w:val="24"/>
          <w:lang w:eastAsia="ja-JP"/>
        </w:rPr>
        <w:t>е</w:t>
      </w:r>
      <w:r w:rsidRPr="00AF0186">
        <w:rPr>
          <w:rFonts w:eastAsia="MS Mincho"/>
          <w:sz w:val="24"/>
          <w:szCs w:val="24"/>
          <w:lang w:eastAsia="ja-JP"/>
        </w:rPr>
        <w:t>ние госуда</w:t>
      </w:r>
      <w:r w:rsidRPr="00AF0186">
        <w:rPr>
          <w:rFonts w:eastAsia="MS Mincho"/>
          <w:sz w:val="24"/>
          <w:szCs w:val="24"/>
          <w:lang w:eastAsia="ja-JP"/>
        </w:rPr>
        <w:t>р</w:t>
      </w:r>
      <w:r w:rsidRPr="00AF0186">
        <w:rPr>
          <w:rFonts w:eastAsia="MS Mincho"/>
          <w:sz w:val="24"/>
          <w:szCs w:val="24"/>
          <w:lang w:eastAsia="ja-JP"/>
        </w:rPr>
        <w:t>ственными финансами».</w:t>
      </w:r>
    </w:p>
    <w:p w:rsidR="00AF0186" w:rsidRPr="00AF0186" w:rsidRDefault="00AF0186" w:rsidP="00FE59AB">
      <w:pPr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 xml:space="preserve">На территории </w:t>
      </w:r>
      <w:r w:rsidRPr="00AF0186">
        <w:rPr>
          <w:rFonts w:eastAsia="MS Mincho"/>
          <w:sz w:val="24"/>
          <w:szCs w:val="24"/>
          <w:lang w:eastAsia="ja-JP"/>
        </w:rPr>
        <w:t xml:space="preserve">муниципального района </w:t>
      </w:r>
      <w:r w:rsidRPr="00AF0186">
        <w:rPr>
          <w:sz w:val="24"/>
          <w:szCs w:val="24"/>
        </w:rPr>
        <w:t>приоритеты в сфере управления финансами установлены основными направлениями социально-экономического развития муниц</w:t>
      </w:r>
      <w:r w:rsidRPr="00AF0186">
        <w:rPr>
          <w:sz w:val="24"/>
          <w:szCs w:val="24"/>
        </w:rPr>
        <w:t>и</w:t>
      </w:r>
      <w:r w:rsidRPr="00AF0186">
        <w:rPr>
          <w:sz w:val="24"/>
          <w:szCs w:val="24"/>
        </w:rPr>
        <w:t>пального района на 2013 год и на плановый период 2014-2015 годы, утвержденными р</w:t>
      </w:r>
      <w:r w:rsidRPr="00AF0186">
        <w:rPr>
          <w:sz w:val="24"/>
          <w:szCs w:val="24"/>
        </w:rPr>
        <w:t>е</w:t>
      </w:r>
      <w:r w:rsidRPr="00AF0186">
        <w:rPr>
          <w:sz w:val="24"/>
          <w:szCs w:val="24"/>
        </w:rPr>
        <w:t>шением Думы муниципального района от 27.12.2012 №169.</w:t>
      </w:r>
    </w:p>
    <w:p w:rsidR="00AF0186" w:rsidRPr="00AF0186" w:rsidRDefault="00AF0186" w:rsidP="00FE59AB">
      <w:pPr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В соответствии с вышеперечисленными</w:t>
      </w:r>
      <w:r w:rsidRPr="00AF0186">
        <w:rPr>
          <w:b/>
          <w:sz w:val="24"/>
          <w:szCs w:val="24"/>
        </w:rPr>
        <w:t xml:space="preserve"> </w:t>
      </w:r>
      <w:r w:rsidRPr="00AF0186">
        <w:rPr>
          <w:sz w:val="24"/>
          <w:szCs w:val="24"/>
        </w:rPr>
        <w:t>док</w:t>
      </w:r>
      <w:r w:rsidRPr="00AF0186">
        <w:rPr>
          <w:b/>
          <w:sz w:val="24"/>
          <w:szCs w:val="24"/>
        </w:rPr>
        <w:t>у</w:t>
      </w:r>
      <w:r w:rsidRPr="00AF0186">
        <w:rPr>
          <w:sz w:val="24"/>
          <w:szCs w:val="24"/>
        </w:rPr>
        <w:t xml:space="preserve">ментами </w:t>
      </w:r>
      <w:r w:rsidRPr="00AF0186">
        <w:rPr>
          <w:rFonts w:eastAsia="MS Mincho"/>
          <w:sz w:val="24"/>
          <w:szCs w:val="24"/>
          <w:lang w:eastAsia="ja-JP"/>
        </w:rPr>
        <w:t xml:space="preserve">муниципальная </w:t>
      </w:r>
      <w:r w:rsidRPr="00AF0186">
        <w:rPr>
          <w:sz w:val="24"/>
          <w:szCs w:val="24"/>
        </w:rPr>
        <w:t xml:space="preserve">программа </w:t>
      </w:r>
      <w:r w:rsidRPr="00AF0186">
        <w:rPr>
          <w:b/>
          <w:sz w:val="24"/>
          <w:szCs w:val="24"/>
        </w:rPr>
        <w:t>«</w:t>
      </w:r>
      <w:r w:rsidRPr="00AF0186">
        <w:rPr>
          <w:sz w:val="24"/>
          <w:szCs w:val="24"/>
        </w:rPr>
        <w:t>Управление муниципальными финансами на 2014 – 2021 годы» (далее – муниципальная программа) должна обеспечить проведение сбалансированной и рациональной финанс</w:t>
      </w:r>
      <w:r w:rsidRPr="00AF0186">
        <w:rPr>
          <w:sz w:val="24"/>
          <w:szCs w:val="24"/>
        </w:rPr>
        <w:t>о</w:t>
      </w:r>
      <w:r w:rsidRPr="00AF0186">
        <w:rPr>
          <w:sz w:val="24"/>
          <w:szCs w:val="24"/>
        </w:rPr>
        <w:t>вой политики муниципального района, отвечающей современным требованиям и тенде</w:t>
      </w:r>
      <w:r w:rsidRPr="00AF0186">
        <w:rPr>
          <w:sz w:val="24"/>
          <w:szCs w:val="24"/>
        </w:rPr>
        <w:t>н</w:t>
      </w:r>
      <w:r w:rsidRPr="00AF0186">
        <w:rPr>
          <w:sz w:val="24"/>
          <w:szCs w:val="24"/>
        </w:rPr>
        <w:t>циям развития бюджетной системы Росси</w:t>
      </w:r>
      <w:r w:rsidRPr="00AF0186">
        <w:rPr>
          <w:sz w:val="24"/>
          <w:szCs w:val="24"/>
        </w:rPr>
        <w:t>й</w:t>
      </w:r>
      <w:r w:rsidRPr="00AF0186">
        <w:rPr>
          <w:sz w:val="24"/>
          <w:szCs w:val="24"/>
        </w:rPr>
        <w:t>ской Федерации.</w:t>
      </w:r>
    </w:p>
    <w:p w:rsidR="00AF0186" w:rsidRPr="00AF0186" w:rsidRDefault="00AF0186" w:rsidP="00FE59AB">
      <w:pPr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Целью настоящей муниципальной программы является проведение эффективной политики в сфере управления финансами, обеспечение долгосрочной сбалансированности, устойчивости бю</w:t>
      </w:r>
      <w:r w:rsidRPr="00AF0186">
        <w:rPr>
          <w:sz w:val="24"/>
          <w:szCs w:val="24"/>
        </w:rPr>
        <w:t>д</w:t>
      </w:r>
      <w:r w:rsidRPr="00AF0186">
        <w:rPr>
          <w:sz w:val="24"/>
          <w:szCs w:val="24"/>
        </w:rPr>
        <w:t>жетной системы муниципального района.</w:t>
      </w:r>
    </w:p>
    <w:p w:rsidR="00AF0186" w:rsidRPr="00AF0186" w:rsidRDefault="00AF0186" w:rsidP="00FE59AB">
      <w:pPr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Для достижения цели муниципальной программы предусмотрено решение сл</w:t>
      </w:r>
      <w:r w:rsidRPr="00AF0186">
        <w:rPr>
          <w:sz w:val="24"/>
          <w:szCs w:val="24"/>
        </w:rPr>
        <w:t>е</w:t>
      </w:r>
      <w:r w:rsidRPr="00AF0186">
        <w:rPr>
          <w:sz w:val="24"/>
          <w:szCs w:val="24"/>
        </w:rPr>
        <w:t>дующих задач:</w:t>
      </w:r>
    </w:p>
    <w:p w:rsidR="00AF0186" w:rsidRPr="00AF0186" w:rsidRDefault="00AF0186" w:rsidP="00FE59A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координация и обеспечение исполнения бюджетного процесса муниципального района;</w:t>
      </w:r>
    </w:p>
    <w:p w:rsidR="00AF0186" w:rsidRPr="00AF0186" w:rsidRDefault="00AF0186" w:rsidP="00FE59A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повышение эффективности и прозрачности использования бюджетных средств м</w:t>
      </w:r>
      <w:r w:rsidRPr="00AF0186">
        <w:rPr>
          <w:sz w:val="24"/>
          <w:szCs w:val="24"/>
        </w:rPr>
        <w:t>у</w:t>
      </w:r>
      <w:r w:rsidRPr="00AF0186">
        <w:rPr>
          <w:sz w:val="24"/>
          <w:szCs w:val="24"/>
        </w:rPr>
        <w:t>ниципального района.</w:t>
      </w:r>
    </w:p>
    <w:p w:rsidR="00AF0186" w:rsidRPr="00AF0186" w:rsidRDefault="00AF0186" w:rsidP="00FE59AB">
      <w:pPr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Решение вышеперечисленных задач осуществляется посредством трех подпр</w:t>
      </w:r>
      <w:r w:rsidRPr="00AF0186">
        <w:rPr>
          <w:sz w:val="24"/>
          <w:szCs w:val="24"/>
        </w:rPr>
        <w:t>о</w:t>
      </w:r>
      <w:r w:rsidRPr="00AF0186">
        <w:rPr>
          <w:sz w:val="24"/>
          <w:szCs w:val="24"/>
        </w:rPr>
        <w:t>грамм муниципальной программы.</w:t>
      </w:r>
    </w:p>
    <w:p w:rsidR="00AF0186" w:rsidRPr="00AF0186" w:rsidRDefault="00AF0186" w:rsidP="00FE59AB">
      <w:pPr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Решение задачи «Координация и обеспечение исполнения бюджетного процесса муниципального района» муниципальной программы осуществляется путем реализации подпрограммы «Организация и обеспечение осуществления бюджетного процесса, упра</w:t>
      </w:r>
      <w:r w:rsidRPr="00AF0186">
        <w:rPr>
          <w:sz w:val="24"/>
          <w:szCs w:val="24"/>
        </w:rPr>
        <w:t>в</w:t>
      </w:r>
      <w:r w:rsidRPr="00AF0186">
        <w:rPr>
          <w:sz w:val="24"/>
          <w:szCs w:val="24"/>
        </w:rPr>
        <w:lastRenderedPageBreak/>
        <w:t>ление муниципальным долгом». Указанной подпрограммой предусмотрено выполнение меропри</w:t>
      </w:r>
      <w:r w:rsidRPr="00AF0186">
        <w:rPr>
          <w:sz w:val="24"/>
          <w:szCs w:val="24"/>
        </w:rPr>
        <w:t>я</w:t>
      </w:r>
      <w:r w:rsidRPr="00AF0186">
        <w:rPr>
          <w:sz w:val="24"/>
          <w:szCs w:val="24"/>
        </w:rPr>
        <w:t>тий по:</w:t>
      </w:r>
    </w:p>
    <w:p w:rsidR="00AF0186" w:rsidRDefault="00AF0186" w:rsidP="00FE59AB">
      <w:pPr>
        <w:widowControl w:val="0"/>
        <w:tabs>
          <w:tab w:val="left" w:pos="851"/>
          <w:tab w:val="num" w:pos="96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59AB">
        <w:rPr>
          <w:sz w:val="24"/>
          <w:szCs w:val="24"/>
        </w:rPr>
        <w:t>обеспечению исполнения долговых обязательств муниципального района;</w:t>
      </w:r>
    </w:p>
    <w:p w:rsidR="00AF0186" w:rsidRPr="00AF0186" w:rsidRDefault="00AF0186" w:rsidP="00FE59AB">
      <w:pPr>
        <w:widowControl w:val="0"/>
        <w:tabs>
          <w:tab w:val="left" w:pos="851"/>
          <w:tab w:val="num" w:pos="96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59AB">
        <w:rPr>
          <w:sz w:val="24"/>
          <w:szCs w:val="24"/>
        </w:rPr>
        <w:t>организации планирования бюджета муниципального района;</w:t>
      </w:r>
      <w:r w:rsidR="00FE59AB">
        <w:rPr>
          <w:sz w:val="24"/>
          <w:szCs w:val="24"/>
        </w:rPr>
        <w:t xml:space="preserve"> </w:t>
      </w:r>
      <w:r w:rsidRPr="00AF0186">
        <w:rPr>
          <w:sz w:val="24"/>
          <w:szCs w:val="24"/>
        </w:rPr>
        <w:t>организации испо</w:t>
      </w:r>
      <w:r w:rsidRPr="00AF0186">
        <w:rPr>
          <w:sz w:val="24"/>
          <w:szCs w:val="24"/>
        </w:rPr>
        <w:t>л</w:t>
      </w:r>
      <w:r w:rsidRPr="00AF0186">
        <w:rPr>
          <w:sz w:val="24"/>
          <w:szCs w:val="24"/>
        </w:rPr>
        <w:t>нения бюджета муниципального района и составлению отче</w:t>
      </w:r>
      <w:r w:rsidRPr="00AF0186">
        <w:rPr>
          <w:sz w:val="24"/>
          <w:szCs w:val="24"/>
        </w:rPr>
        <w:t>т</w:t>
      </w:r>
      <w:r w:rsidRPr="00AF0186">
        <w:rPr>
          <w:sz w:val="24"/>
          <w:szCs w:val="24"/>
        </w:rPr>
        <w:t>ности;</w:t>
      </w:r>
    </w:p>
    <w:p w:rsidR="00AF0186" w:rsidRPr="00AF0186" w:rsidRDefault="00AF0186" w:rsidP="00FE59A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осуществлению контроля за исполнением бюджета муниципального района;</w:t>
      </w:r>
    </w:p>
    <w:p w:rsidR="00AF0186" w:rsidRPr="00AF0186" w:rsidRDefault="00AF0186" w:rsidP="00FE59A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обеспечению деятельности комитета.</w:t>
      </w:r>
    </w:p>
    <w:p w:rsidR="00AF0186" w:rsidRPr="00AF0186" w:rsidRDefault="00AF0186" w:rsidP="00FE59AB">
      <w:pPr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Решение задачи «Повышение устойчивости бюджетов поселений</w:t>
      </w:r>
      <w:r w:rsidRPr="00AF0186">
        <w:rPr>
          <w:color w:val="000000"/>
          <w:sz w:val="24"/>
          <w:szCs w:val="24"/>
        </w:rPr>
        <w:t xml:space="preserve"> муниципального района</w:t>
      </w:r>
      <w:r w:rsidRPr="00AF0186">
        <w:rPr>
          <w:sz w:val="24"/>
          <w:szCs w:val="24"/>
        </w:rPr>
        <w:t>» муниципальной программы осуществляется путем реализации подпрограммы «Финансовая поддержка поселений». Указанной подпрограммой предусмотрено выпо</w:t>
      </w:r>
      <w:r w:rsidRPr="00AF0186">
        <w:rPr>
          <w:sz w:val="24"/>
          <w:szCs w:val="24"/>
        </w:rPr>
        <w:t>л</w:t>
      </w:r>
      <w:r w:rsidRPr="00AF0186">
        <w:rPr>
          <w:sz w:val="24"/>
          <w:szCs w:val="24"/>
        </w:rPr>
        <w:t>нение м</w:t>
      </w:r>
      <w:r w:rsidRPr="00AF0186">
        <w:rPr>
          <w:sz w:val="24"/>
          <w:szCs w:val="24"/>
        </w:rPr>
        <w:t>е</w:t>
      </w:r>
      <w:r w:rsidRPr="00AF0186">
        <w:rPr>
          <w:sz w:val="24"/>
          <w:szCs w:val="24"/>
        </w:rPr>
        <w:t>роприятий по:</w:t>
      </w:r>
    </w:p>
    <w:p w:rsidR="00AF0186" w:rsidRPr="00AF0186" w:rsidRDefault="00AF0186" w:rsidP="00FE59AB">
      <w:pPr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оценке качества организации и осуществления бюджетного процесса в посел</w:t>
      </w:r>
      <w:r w:rsidRPr="00AF0186">
        <w:rPr>
          <w:sz w:val="24"/>
          <w:szCs w:val="24"/>
        </w:rPr>
        <w:t>е</w:t>
      </w:r>
      <w:r w:rsidRPr="00AF0186">
        <w:rPr>
          <w:sz w:val="24"/>
          <w:szCs w:val="24"/>
        </w:rPr>
        <w:t>ниях;</w:t>
      </w:r>
    </w:p>
    <w:p w:rsidR="00AF0186" w:rsidRPr="00AF0186" w:rsidRDefault="00AF0186" w:rsidP="00FE59AB">
      <w:pPr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предоставлению прочих межбюджетных трансфертов бюджетам поселений в виде субс</w:t>
      </w:r>
      <w:r w:rsidRPr="00AF0186">
        <w:rPr>
          <w:sz w:val="24"/>
          <w:szCs w:val="24"/>
        </w:rPr>
        <w:t>и</w:t>
      </w:r>
      <w:r w:rsidRPr="00AF0186">
        <w:rPr>
          <w:sz w:val="24"/>
          <w:szCs w:val="24"/>
        </w:rPr>
        <w:t>дий на развитие социальной и инженерной инфраструктуры;</w:t>
      </w:r>
    </w:p>
    <w:p w:rsidR="00AF0186" w:rsidRPr="00AF0186" w:rsidRDefault="00AF0186" w:rsidP="00FE59AB">
      <w:pPr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предоставлению поселениям кредитов на покрытие дефицитов бюджетов и на п</w:t>
      </w:r>
      <w:r w:rsidRPr="00AF0186">
        <w:rPr>
          <w:sz w:val="24"/>
          <w:szCs w:val="24"/>
        </w:rPr>
        <w:t>о</w:t>
      </w:r>
      <w:r w:rsidRPr="00AF0186">
        <w:rPr>
          <w:sz w:val="24"/>
          <w:szCs w:val="24"/>
        </w:rPr>
        <w:t>крытие време</w:t>
      </w:r>
      <w:r w:rsidRPr="00AF0186">
        <w:rPr>
          <w:sz w:val="24"/>
          <w:szCs w:val="24"/>
        </w:rPr>
        <w:t>н</w:t>
      </w:r>
      <w:r w:rsidRPr="00AF0186">
        <w:rPr>
          <w:sz w:val="24"/>
          <w:szCs w:val="24"/>
        </w:rPr>
        <w:t>ных кассовых разрывов.</w:t>
      </w:r>
    </w:p>
    <w:p w:rsidR="00AF0186" w:rsidRPr="00AF0186" w:rsidRDefault="00AF0186" w:rsidP="00FE59AB">
      <w:pPr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Решение задачи «Повышение эффективности и прозрачности использования бю</w:t>
      </w:r>
      <w:r w:rsidRPr="00AF0186">
        <w:rPr>
          <w:sz w:val="24"/>
          <w:szCs w:val="24"/>
        </w:rPr>
        <w:t>д</w:t>
      </w:r>
      <w:r w:rsidRPr="00AF0186">
        <w:rPr>
          <w:sz w:val="24"/>
          <w:szCs w:val="24"/>
        </w:rPr>
        <w:t>жетных средств муниципального района» муниципальной программы осуществляется п</w:t>
      </w:r>
      <w:r w:rsidRPr="00AF0186">
        <w:rPr>
          <w:sz w:val="24"/>
          <w:szCs w:val="24"/>
        </w:rPr>
        <w:t>у</w:t>
      </w:r>
      <w:r w:rsidRPr="00AF0186">
        <w:rPr>
          <w:sz w:val="24"/>
          <w:szCs w:val="24"/>
        </w:rPr>
        <w:t>тем реализации подпрограммы «Повышение эффективности бюджетных расходов мун</w:t>
      </w:r>
      <w:r w:rsidRPr="00AF0186">
        <w:rPr>
          <w:sz w:val="24"/>
          <w:szCs w:val="24"/>
        </w:rPr>
        <w:t>и</w:t>
      </w:r>
      <w:r w:rsidRPr="00AF0186">
        <w:rPr>
          <w:sz w:val="24"/>
          <w:szCs w:val="24"/>
        </w:rPr>
        <w:t>ципального района». Ук</w:t>
      </w:r>
      <w:r w:rsidRPr="00AF0186">
        <w:rPr>
          <w:sz w:val="24"/>
          <w:szCs w:val="24"/>
        </w:rPr>
        <w:t>а</w:t>
      </w:r>
      <w:r w:rsidRPr="00AF0186">
        <w:rPr>
          <w:sz w:val="24"/>
          <w:szCs w:val="24"/>
        </w:rPr>
        <w:t>занной подпрограммой предусмотрено выполнение мероприятий по:</w:t>
      </w:r>
    </w:p>
    <w:p w:rsidR="00AF0186" w:rsidRPr="00AF0186" w:rsidRDefault="00AF0186" w:rsidP="00FE59A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обеспечению долгосрочной сбалансированности и устойчивости бюджетной си</w:t>
      </w:r>
      <w:r w:rsidRPr="00AF0186">
        <w:rPr>
          <w:sz w:val="24"/>
          <w:szCs w:val="24"/>
        </w:rPr>
        <w:t>с</w:t>
      </w:r>
      <w:r w:rsidRPr="00AF0186">
        <w:rPr>
          <w:sz w:val="24"/>
          <w:szCs w:val="24"/>
        </w:rPr>
        <w:t>темы;</w:t>
      </w:r>
    </w:p>
    <w:p w:rsidR="00AF0186" w:rsidRPr="00AF0186" w:rsidRDefault="00AF0186" w:rsidP="00FE59A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внедрению программно-целевых принципов организации деятельности органов м</w:t>
      </w:r>
      <w:r w:rsidRPr="00AF0186">
        <w:rPr>
          <w:sz w:val="24"/>
          <w:szCs w:val="24"/>
        </w:rPr>
        <w:t>е</w:t>
      </w:r>
      <w:r w:rsidRPr="00AF0186">
        <w:rPr>
          <w:sz w:val="24"/>
          <w:szCs w:val="24"/>
        </w:rPr>
        <w:t>стного сам</w:t>
      </w:r>
      <w:r w:rsidRPr="00AF0186">
        <w:rPr>
          <w:sz w:val="24"/>
          <w:szCs w:val="24"/>
        </w:rPr>
        <w:t>о</w:t>
      </w:r>
      <w:r w:rsidRPr="00AF0186">
        <w:rPr>
          <w:sz w:val="24"/>
          <w:szCs w:val="24"/>
        </w:rPr>
        <w:t>управления;</w:t>
      </w:r>
    </w:p>
    <w:p w:rsidR="00AF0186" w:rsidRPr="00AF0186" w:rsidRDefault="00AF0186" w:rsidP="00FE59A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развитию информационной системы управления муниципальными финансами;</w:t>
      </w:r>
    </w:p>
    <w:p w:rsidR="00AF0186" w:rsidRPr="00AF0186" w:rsidRDefault="00AF0186" w:rsidP="00FE59A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повышению качества управления муниципальными финансами;</w:t>
      </w:r>
    </w:p>
    <w:p w:rsidR="00AF0186" w:rsidRPr="00AF0186" w:rsidRDefault="00AF0186" w:rsidP="00FE59A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проведению профессиональной подготовки, переподготовки и повышение квал</w:t>
      </w:r>
      <w:r w:rsidRPr="00AF0186">
        <w:rPr>
          <w:sz w:val="24"/>
          <w:szCs w:val="24"/>
        </w:rPr>
        <w:t>и</w:t>
      </w:r>
      <w:r w:rsidRPr="00AF0186">
        <w:rPr>
          <w:sz w:val="24"/>
          <w:szCs w:val="24"/>
        </w:rPr>
        <w:t>фикации муниципальных служащих в сфере повышения эффективности бюджетных ра</w:t>
      </w:r>
      <w:r w:rsidRPr="00AF0186">
        <w:rPr>
          <w:sz w:val="24"/>
          <w:szCs w:val="24"/>
        </w:rPr>
        <w:t>с</w:t>
      </w:r>
      <w:r w:rsidRPr="00AF0186">
        <w:rPr>
          <w:sz w:val="24"/>
          <w:szCs w:val="24"/>
        </w:rPr>
        <w:t>ходов.</w:t>
      </w:r>
    </w:p>
    <w:p w:rsidR="00AF0186" w:rsidRPr="00AF0186" w:rsidRDefault="00AF0186" w:rsidP="00FE59AB">
      <w:pPr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 xml:space="preserve">Успешное решение поставленных задач и достижение цели по итогам реализации муниципальной программы предполагает получение следующих результатов: </w:t>
      </w:r>
    </w:p>
    <w:p w:rsidR="00AF0186" w:rsidRPr="00AF0186" w:rsidRDefault="00AF0186" w:rsidP="00FE59A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обеспечение высокого качества управления муниципальными финансами и отсу</w:t>
      </w:r>
      <w:r w:rsidRPr="00AF0186">
        <w:rPr>
          <w:sz w:val="24"/>
          <w:szCs w:val="24"/>
        </w:rPr>
        <w:t>т</w:t>
      </w:r>
      <w:r w:rsidRPr="00AF0186">
        <w:rPr>
          <w:sz w:val="24"/>
          <w:szCs w:val="24"/>
        </w:rPr>
        <w:t>ствие н</w:t>
      </w:r>
      <w:r w:rsidRPr="00AF0186">
        <w:rPr>
          <w:sz w:val="24"/>
          <w:szCs w:val="24"/>
        </w:rPr>
        <w:t>а</w:t>
      </w:r>
      <w:r w:rsidRPr="00AF0186">
        <w:rPr>
          <w:sz w:val="24"/>
          <w:szCs w:val="24"/>
        </w:rPr>
        <w:t>рушений требований бюджетного законодательства;</w:t>
      </w:r>
    </w:p>
    <w:p w:rsidR="00AF0186" w:rsidRPr="00AF0186" w:rsidRDefault="00AF0186" w:rsidP="00FE59A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увеличение доли программных расходов и переход к формированию бюджета м</w:t>
      </w:r>
      <w:r w:rsidRPr="00AF0186">
        <w:rPr>
          <w:sz w:val="24"/>
          <w:szCs w:val="24"/>
        </w:rPr>
        <w:t>у</w:t>
      </w:r>
      <w:r w:rsidRPr="00AF0186">
        <w:rPr>
          <w:sz w:val="24"/>
          <w:szCs w:val="24"/>
        </w:rPr>
        <w:t>ниц</w:t>
      </w:r>
      <w:r w:rsidRPr="00AF0186">
        <w:rPr>
          <w:sz w:val="24"/>
          <w:szCs w:val="24"/>
        </w:rPr>
        <w:t>и</w:t>
      </w:r>
      <w:r w:rsidRPr="00AF0186">
        <w:rPr>
          <w:sz w:val="24"/>
          <w:szCs w:val="24"/>
        </w:rPr>
        <w:t xml:space="preserve">пального района в структуре муниципальных программ; </w:t>
      </w:r>
    </w:p>
    <w:p w:rsidR="00AF0186" w:rsidRPr="00AF0186" w:rsidRDefault="00AF0186" w:rsidP="00FE59A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снижение уровня долговой нагрузки на бюджет муниципального района и расходов на обслуж</w:t>
      </w:r>
      <w:r w:rsidRPr="00AF0186">
        <w:rPr>
          <w:sz w:val="24"/>
          <w:szCs w:val="24"/>
        </w:rPr>
        <w:t>и</w:t>
      </w:r>
      <w:r w:rsidRPr="00AF0186">
        <w:rPr>
          <w:sz w:val="24"/>
          <w:szCs w:val="24"/>
        </w:rPr>
        <w:t>вание муниципального долга;</w:t>
      </w:r>
    </w:p>
    <w:p w:rsidR="00AF0186" w:rsidRPr="00AF0186" w:rsidRDefault="00AF0186" w:rsidP="00FE59A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повышение эффективности исполнения бюджета муниципального района по дох</w:t>
      </w:r>
      <w:r w:rsidRPr="00AF0186">
        <w:rPr>
          <w:sz w:val="24"/>
          <w:szCs w:val="24"/>
        </w:rPr>
        <w:t>о</w:t>
      </w:r>
      <w:r w:rsidRPr="00AF0186">
        <w:rPr>
          <w:sz w:val="24"/>
          <w:szCs w:val="24"/>
        </w:rPr>
        <w:t>дам и обеспечение роста налоговых и неналоговых доходов муниципального ра</w:t>
      </w:r>
      <w:r w:rsidRPr="00AF0186">
        <w:rPr>
          <w:sz w:val="24"/>
          <w:szCs w:val="24"/>
        </w:rPr>
        <w:t>й</w:t>
      </w:r>
      <w:r w:rsidRPr="00AF0186">
        <w:rPr>
          <w:sz w:val="24"/>
          <w:szCs w:val="24"/>
        </w:rPr>
        <w:t>она;</w:t>
      </w:r>
    </w:p>
    <w:p w:rsidR="00AF0186" w:rsidRPr="00AF0186" w:rsidRDefault="00AF0186" w:rsidP="00FE59A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сокращение дефицита бюджета муниципального района.</w:t>
      </w:r>
    </w:p>
    <w:p w:rsidR="00AF0186" w:rsidRPr="00AF0186" w:rsidRDefault="00AF0186" w:rsidP="00DD3C06">
      <w:pPr>
        <w:spacing w:before="120" w:after="120"/>
        <w:jc w:val="center"/>
        <w:rPr>
          <w:rFonts w:eastAsia="MS Mincho"/>
          <w:b/>
          <w:sz w:val="24"/>
          <w:szCs w:val="24"/>
          <w:lang w:eastAsia="ja-JP"/>
        </w:rPr>
      </w:pPr>
      <w:r w:rsidRPr="00AF0186">
        <w:rPr>
          <w:rFonts w:eastAsia="MS Mincho"/>
          <w:b/>
          <w:sz w:val="24"/>
          <w:szCs w:val="24"/>
          <w:lang w:eastAsia="ja-JP"/>
        </w:rPr>
        <w:t>Перечень и анализ социальных, финансово-экономических и прочих рисков</w:t>
      </w:r>
      <w:r w:rsidRPr="00AF0186">
        <w:rPr>
          <w:rFonts w:eastAsia="MS Mincho"/>
          <w:b/>
          <w:sz w:val="24"/>
          <w:szCs w:val="24"/>
          <w:lang w:eastAsia="ja-JP"/>
        </w:rPr>
        <w:br/>
        <w:t xml:space="preserve">реализации </w:t>
      </w:r>
      <w:r w:rsidRPr="00AF0186">
        <w:rPr>
          <w:b/>
          <w:sz w:val="24"/>
          <w:szCs w:val="24"/>
        </w:rPr>
        <w:t xml:space="preserve">муниципальной </w:t>
      </w:r>
      <w:r w:rsidRPr="00AF0186">
        <w:rPr>
          <w:rFonts w:eastAsia="MS Mincho"/>
          <w:b/>
          <w:sz w:val="24"/>
          <w:szCs w:val="24"/>
          <w:lang w:eastAsia="ja-JP"/>
        </w:rPr>
        <w:t>программы</w:t>
      </w:r>
    </w:p>
    <w:p w:rsidR="00AF0186" w:rsidRPr="00AF0186" w:rsidRDefault="00AF0186" w:rsidP="00AF0186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AF0186">
        <w:rPr>
          <w:sz w:val="24"/>
          <w:szCs w:val="24"/>
        </w:rPr>
        <w:t>Достижение запланированных результатов реализации муниципальной программы связано с во</w:t>
      </w:r>
      <w:r w:rsidRPr="00AF0186">
        <w:rPr>
          <w:sz w:val="24"/>
          <w:szCs w:val="24"/>
        </w:rPr>
        <w:t>з</w:t>
      </w:r>
      <w:r w:rsidRPr="00AF0186">
        <w:rPr>
          <w:sz w:val="24"/>
          <w:szCs w:val="24"/>
        </w:rPr>
        <w:t>никновением и преодолением различных рисков реализации муниципальной программы.</w:t>
      </w:r>
    </w:p>
    <w:p w:rsidR="00AF0186" w:rsidRPr="00AF0186" w:rsidRDefault="00AF0186" w:rsidP="00AF0186">
      <w:pPr>
        <w:pStyle w:val="Default"/>
        <w:tabs>
          <w:tab w:val="left" w:pos="851"/>
        </w:tabs>
        <w:ind w:firstLine="720"/>
        <w:jc w:val="both"/>
        <w:rPr>
          <w:rFonts w:ascii="Times New Roman" w:hAnsi="Times New Roman" w:cs="Times New Roman"/>
          <w:color w:val="auto"/>
        </w:rPr>
      </w:pPr>
      <w:r w:rsidRPr="00AF0186">
        <w:rPr>
          <w:rFonts w:ascii="Times New Roman" w:hAnsi="Times New Roman" w:cs="Times New Roman"/>
          <w:color w:val="auto"/>
        </w:rPr>
        <w:t>Наиболее значимые риски, основные причины их возникновения, п</w:t>
      </w:r>
      <w:r w:rsidRPr="00AF0186">
        <w:rPr>
          <w:rFonts w:ascii="Times New Roman" w:hAnsi="Times New Roman" w:cs="Times New Roman"/>
        </w:rPr>
        <w:t>еречни пред</w:t>
      </w:r>
      <w:r w:rsidRPr="00AF0186">
        <w:rPr>
          <w:rFonts w:ascii="Times New Roman" w:hAnsi="Times New Roman" w:cs="Times New Roman"/>
        </w:rPr>
        <w:t>у</w:t>
      </w:r>
      <w:r w:rsidRPr="00AF0186">
        <w:rPr>
          <w:rFonts w:ascii="Times New Roman" w:hAnsi="Times New Roman" w:cs="Times New Roman"/>
        </w:rPr>
        <w:t xml:space="preserve">преждающих и компенсирующих мероприятий </w:t>
      </w:r>
      <w:r w:rsidRPr="00AF0186">
        <w:rPr>
          <w:rFonts w:ascii="Times New Roman" w:hAnsi="Times New Roman" w:cs="Times New Roman"/>
          <w:color w:val="auto"/>
        </w:rPr>
        <w:t>приведены ниже.</w:t>
      </w:r>
    </w:p>
    <w:p w:rsidR="00AF0186" w:rsidRPr="00AF0186" w:rsidRDefault="00AF0186" w:rsidP="00AF0186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1920"/>
        <w:gridCol w:w="3120"/>
        <w:gridCol w:w="3116"/>
      </w:tblGrid>
      <w:tr w:rsidR="00AF0186" w:rsidRPr="00AF0186" w:rsidTr="00DD3C06">
        <w:trPr>
          <w:trHeight w:val="1217"/>
        </w:trPr>
        <w:tc>
          <w:tcPr>
            <w:tcW w:w="1200" w:type="dxa"/>
            <w:vAlign w:val="center"/>
          </w:tcPr>
          <w:p w:rsidR="00AF0186" w:rsidRPr="00DD3C06" w:rsidRDefault="00AF0186" w:rsidP="00DD3C06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D3C06">
              <w:rPr>
                <w:rFonts w:ascii="Times New Roman" w:hAnsi="Times New Roman" w:cs="Times New Roman"/>
                <w:b/>
              </w:rPr>
              <w:lastRenderedPageBreak/>
              <w:t>Риски</w:t>
            </w:r>
          </w:p>
        </w:tc>
        <w:tc>
          <w:tcPr>
            <w:tcW w:w="1920" w:type="dxa"/>
            <w:vAlign w:val="center"/>
          </w:tcPr>
          <w:p w:rsidR="00AF0186" w:rsidRPr="00DD3C06" w:rsidRDefault="00AF0186" w:rsidP="00DD3C06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D3C06">
              <w:rPr>
                <w:rFonts w:ascii="Times New Roman" w:hAnsi="Times New Roman" w:cs="Times New Roman"/>
                <w:b/>
              </w:rPr>
              <w:t>Основные</w:t>
            </w:r>
            <w:r w:rsidRPr="00DD3C06">
              <w:rPr>
                <w:rFonts w:ascii="Times New Roman" w:hAnsi="Times New Roman" w:cs="Times New Roman"/>
                <w:b/>
              </w:rPr>
              <w:br/>
              <w:t>причины</w:t>
            </w:r>
            <w:r w:rsidRPr="00DD3C06">
              <w:rPr>
                <w:rFonts w:ascii="Times New Roman" w:hAnsi="Times New Roman" w:cs="Times New Roman"/>
                <w:b/>
              </w:rPr>
              <w:br/>
              <w:t>возникновения рисков</w:t>
            </w:r>
          </w:p>
        </w:tc>
        <w:tc>
          <w:tcPr>
            <w:tcW w:w="3120" w:type="dxa"/>
            <w:vAlign w:val="center"/>
          </w:tcPr>
          <w:p w:rsidR="00AF0186" w:rsidRPr="00DD3C06" w:rsidRDefault="00AF0186" w:rsidP="00DD3C06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D3C06">
              <w:rPr>
                <w:rFonts w:ascii="Times New Roman" w:hAnsi="Times New Roman" w:cs="Times New Roman"/>
                <w:b/>
              </w:rPr>
              <w:t>Предупреждающие</w:t>
            </w:r>
            <w:r w:rsidRPr="00DD3C06">
              <w:rPr>
                <w:rFonts w:ascii="Times New Roman" w:hAnsi="Times New Roman" w:cs="Times New Roman"/>
                <w:b/>
              </w:rPr>
              <w:br/>
              <w:t>мероприятия</w:t>
            </w:r>
          </w:p>
        </w:tc>
        <w:tc>
          <w:tcPr>
            <w:tcW w:w="3116" w:type="dxa"/>
            <w:vAlign w:val="center"/>
          </w:tcPr>
          <w:p w:rsidR="00AF0186" w:rsidRPr="00DD3C06" w:rsidRDefault="00AF0186" w:rsidP="00DD3C06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D3C06">
              <w:rPr>
                <w:rFonts w:ascii="Times New Roman" w:hAnsi="Times New Roman" w:cs="Times New Roman"/>
                <w:b/>
              </w:rPr>
              <w:t>Компенсирующие</w:t>
            </w:r>
            <w:r w:rsidRPr="00DD3C06">
              <w:rPr>
                <w:rFonts w:ascii="Times New Roman" w:hAnsi="Times New Roman" w:cs="Times New Roman"/>
                <w:b/>
              </w:rPr>
              <w:br/>
              <w:t>мероприятия</w:t>
            </w:r>
          </w:p>
        </w:tc>
      </w:tr>
      <w:tr w:rsidR="00AF0186" w:rsidRPr="00AF0186" w:rsidTr="00DD3C06">
        <w:trPr>
          <w:trHeight w:val="85"/>
        </w:trPr>
        <w:tc>
          <w:tcPr>
            <w:tcW w:w="9356" w:type="dxa"/>
            <w:gridSpan w:val="4"/>
          </w:tcPr>
          <w:p w:rsidR="00AF0186" w:rsidRPr="00AF0186" w:rsidRDefault="00AF0186" w:rsidP="00DD3C06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F0186">
              <w:rPr>
                <w:rFonts w:ascii="Times New Roman" w:hAnsi="Times New Roman" w:cs="Times New Roman"/>
                <w:bCs/>
              </w:rPr>
              <w:t>Внешние риски</w:t>
            </w:r>
          </w:p>
        </w:tc>
      </w:tr>
      <w:tr w:rsidR="00AF0186" w:rsidRPr="00AF0186" w:rsidTr="00DD3C06">
        <w:trPr>
          <w:trHeight w:val="227"/>
        </w:trPr>
        <w:tc>
          <w:tcPr>
            <w:tcW w:w="1200" w:type="dxa"/>
          </w:tcPr>
          <w:p w:rsidR="00AF0186" w:rsidRPr="00AF0186" w:rsidRDefault="00AF0186" w:rsidP="00DD3C06">
            <w:pPr>
              <w:pStyle w:val="Default"/>
              <w:tabs>
                <w:tab w:val="left" w:pos="1168"/>
              </w:tabs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AF0186">
              <w:rPr>
                <w:rFonts w:ascii="Times New Roman" w:hAnsi="Times New Roman" w:cs="Times New Roman"/>
              </w:rPr>
              <w:t>Прав</w:t>
            </w:r>
            <w:r w:rsidRPr="00AF0186">
              <w:rPr>
                <w:rFonts w:ascii="Times New Roman" w:hAnsi="Times New Roman" w:cs="Times New Roman"/>
              </w:rPr>
              <w:t>о</w:t>
            </w:r>
            <w:r w:rsidRPr="00AF0186">
              <w:rPr>
                <w:rFonts w:ascii="Times New Roman" w:hAnsi="Times New Roman" w:cs="Times New Roman"/>
              </w:rPr>
              <w:t>вые</w:t>
            </w:r>
          </w:p>
        </w:tc>
        <w:tc>
          <w:tcPr>
            <w:tcW w:w="1920" w:type="dxa"/>
          </w:tcPr>
          <w:p w:rsidR="00AF0186" w:rsidRPr="00AF0186" w:rsidRDefault="00AF0186" w:rsidP="00DD3C06">
            <w:pPr>
              <w:pStyle w:val="Default"/>
              <w:tabs>
                <w:tab w:val="left" w:pos="851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</w:rPr>
            </w:pPr>
            <w:r w:rsidRPr="00AF0186">
              <w:rPr>
                <w:rFonts w:ascii="Times New Roman" w:hAnsi="Times New Roman" w:cs="Times New Roman"/>
              </w:rPr>
              <w:t>изменение де</w:t>
            </w:r>
            <w:r w:rsidRPr="00AF0186">
              <w:rPr>
                <w:rFonts w:ascii="Times New Roman" w:hAnsi="Times New Roman" w:cs="Times New Roman"/>
              </w:rPr>
              <w:t>й</w:t>
            </w:r>
            <w:r w:rsidRPr="00AF0186">
              <w:rPr>
                <w:rFonts w:ascii="Times New Roman" w:hAnsi="Times New Roman" w:cs="Times New Roman"/>
              </w:rPr>
              <w:t>ствующих но</w:t>
            </w:r>
            <w:r w:rsidRPr="00AF0186">
              <w:rPr>
                <w:rFonts w:ascii="Times New Roman" w:hAnsi="Times New Roman" w:cs="Times New Roman"/>
              </w:rPr>
              <w:t>р</w:t>
            </w:r>
            <w:r w:rsidRPr="00AF0186">
              <w:rPr>
                <w:rFonts w:ascii="Times New Roman" w:hAnsi="Times New Roman" w:cs="Times New Roman"/>
              </w:rPr>
              <w:t>мативных пр</w:t>
            </w:r>
            <w:r w:rsidRPr="00AF0186">
              <w:rPr>
                <w:rFonts w:ascii="Times New Roman" w:hAnsi="Times New Roman" w:cs="Times New Roman"/>
              </w:rPr>
              <w:t>а</w:t>
            </w:r>
            <w:r w:rsidRPr="00AF0186">
              <w:rPr>
                <w:rFonts w:ascii="Times New Roman" w:hAnsi="Times New Roman" w:cs="Times New Roman"/>
              </w:rPr>
              <w:t>вовых а</w:t>
            </w:r>
            <w:r w:rsidRPr="00AF0186">
              <w:rPr>
                <w:rFonts w:ascii="Times New Roman" w:hAnsi="Times New Roman" w:cs="Times New Roman"/>
              </w:rPr>
              <w:t>к</w:t>
            </w:r>
            <w:r w:rsidRPr="00AF0186">
              <w:rPr>
                <w:rFonts w:ascii="Times New Roman" w:hAnsi="Times New Roman" w:cs="Times New Roman"/>
              </w:rPr>
              <w:t>тов, принятых на федеральном уровне, влия</w:t>
            </w:r>
            <w:r w:rsidRPr="00AF0186">
              <w:rPr>
                <w:rFonts w:ascii="Times New Roman" w:hAnsi="Times New Roman" w:cs="Times New Roman"/>
              </w:rPr>
              <w:t>ю</w:t>
            </w:r>
            <w:r w:rsidRPr="00AF0186">
              <w:rPr>
                <w:rFonts w:ascii="Times New Roman" w:hAnsi="Times New Roman" w:cs="Times New Roman"/>
              </w:rPr>
              <w:t xml:space="preserve">щих на условия реализации </w:t>
            </w:r>
            <w:r w:rsidRPr="00AF0186">
              <w:rPr>
                <w:rFonts w:ascii="Times New Roman" w:eastAsia="Times New Roman" w:hAnsi="Times New Roman" w:cs="Times New Roman"/>
              </w:rPr>
              <w:t>м</w:t>
            </w:r>
            <w:r w:rsidRPr="00AF0186">
              <w:rPr>
                <w:rFonts w:ascii="Times New Roman" w:eastAsia="Times New Roman" w:hAnsi="Times New Roman" w:cs="Times New Roman"/>
              </w:rPr>
              <w:t>у</w:t>
            </w:r>
            <w:r w:rsidRPr="00AF0186">
              <w:rPr>
                <w:rFonts w:ascii="Times New Roman" w:eastAsia="Times New Roman" w:hAnsi="Times New Roman" w:cs="Times New Roman"/>
              </w:rPr>
              <w:t>ниципальной</w:t>
            </w:r>
            <w:r w:rsidRPr="00AF0186">
              <w:rPr>
                <w:rFonts w:ascii="Times New Roman" w:hAnsi="Times New Roman" w:cs="Times New Roman"/>
              </w:rPr>
              <w:t xml:space="preserve"> пр</w:t>
            </w:r>
            <w:r w:rsidRPr="00AF0186">
              <w:rPr>
                <w:rFonts w:ascii="Times New Roman" w:hAnsi="Times New Roman" w:cs="Times New Roman"/>
              </w:rPr>
              <w:t>о</w:t>
            </w:r>
            <w:r w:rsidRPr="00AF0186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120" w:type="dxa"/>
          </w:tcPr>
          <w:p w:rsidR="00AF0186" w:rsidRPr="00AF0186" w:rsidRDefault="00AF0186" w:rsidP="00DD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F0186">
              <w:rPr>
                <w:sz w:val="24"/>
                <w:szCs w:val="24"/>
              </w:rPr>
              <w:t>мониторинг изменений бюджетного законодател</w:t>
            </w:r>
            <w:r w:rsidRPr="00AF0186">
              <w:rPr>
                <w:sz w:val="24"/>
                <w:szCs w:val="24"/>
              </w:rPr>
              <w:t>ь</w:t>
            </w:r>
            <w:r w:rsidRPr="00AF0186">
              <w:rPr>
                <w:sz w:val="24"/>
                <w:szCs w:val="24"/>
              </w:rPr>
              <w:t>ства и иных нормативных правовых актов в сфере управления финансами Правительства Российской Федерации и М</w:t>
            </w:r>
            <w:r w:rsidRPr="00AF0186">
              <w:rPr>
                <w:sz w:val="24"/>
                <w:szCs w:val="24"/>
              </w:rPr>
              <w:t>и</w:t>
            </w:r>
            <w:r w:rsidRPr="00AF0186">
              <w:rPr>
                <w:sz w:val="24"/>
                <w:szCs w:val="24"/>
              </w:rPr>
              <w:t>нистерства финансов Российской Ф</w:t>
            </w:r>
            <w:r w:rsidRPr="00AF0186">
              <w:rPr>
                <w:sz w:val="24"/>
                <w:szCs w:val="24"/>
              </w:rPr>
              <w:t>е</w:t>
            </w:r>
            <w:r w:rsidRPr="00AF0186">
              <w:rPr>
                <w:sz w:val="24"/>
                <w:szCs w:val="24"/>
              </w:rPr>
              <w:t>дерации</w:t>
            </w:r>
          </w:p>
        </w:tc>
        <w:tc>
          <w:tcPr>
            <w:tcW w:w="3116" w:type="dxa"/>
          </w:tcPr>
          <w:p w:rsidR="00AF0186" w:rsidRPr="00AF0186" w:rsidRDefault="00AF0186" w:rsidP="00DD3C06">
            <w:pPr>
              <w:pStyle w:val="Default"/>
              <w:tabs>
                <w:tab w:val="left" w:pos="851"/>
              </w:tabs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F0186">
              <w:rPr>
                <w:rFonts w:ascii="Times New Roman" w:eastAsia="Times New Roman" w:hAnsi="Times New Roman" w:cs="Times New Roman"/>
              </w:rPr>
              <w:t>корректировка муниц</w:t>
            </w:r>
            <w:r w:rsidRPr="00AF0186">
              <w:rPr>
                <w:rFonts w:ascii="Times New Roman" w:eastAsia="Times New Roman" w:hAnsi="Times New Roman" w:cs="Times New Roman"/>
              </w:rPr>
              <w:t>и</w:t>
            </w:r>
            <w:r w:rsidRPr="00AF0186">
              <w:rPr>
                <w:rFonts w:ascii="Times New Roman" w:eastAsia="Times New Roman" w:hAnsi="Times New Roman" w:cs="Times New Roman"/>
              </w:rPr>
              <w:t>пальной пр</w:t>
            </w:r>
            <w:r w:rsidRPr="00AF0186">
              <w:rPr>
                <w:rFonts w:ascii="Times New Roman" w:eastAsia="Times New Roman" w:hAnsi="Times New Roman" w:cs="Times New Roman"/>
              </w:rPr>
              <w:t>о</w:t>
            </w:r>
            <w:r w:rsidRPr="00AF0186">
              <w:rPr>
                <w:rFonts w:ascii="Times New Roman" w:eastAsia="Times New Roman" w:hAnsi="Times New Roman" w:cs="Times New Roman"/>
              </w:rPr>
              <w:t>граммы</w:t>
            </w:r>
          </w:p>
          <w:p w:rsidR="00AF0186" w:rsidRPr="00AF0186" w:rsidRDefault="00AF0186" w:rsidP="00DD3C06">
            <w:pPr>
              <w:pStyle w:val="Default"/>
              <w:tabs>
                <w:tab w:val="left" w:pos="851"/>
              </w:tabs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0186" w:rsidRPr="00AF0186" w:rsidRDefault="00AF0186" w:rsidP="00DD3C06">
            <w:pPr>
              <w:pStyle w:val="Default"/>
              <w:tabs>
                <w:tab w:val="left" w:pos="851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</w:rPr>
            </w:pPr>
            <w:r w:rsidRPr="00AF0186">
              <w:rPr>
                <w:rFonts w:ascii="Times New Roman" w:eastAsia="Times New Roman" w:hAnsi="Times New Roman" w:cs="Times New Roman"/>
              </w:rPr>
              <w:t>корректировка муниц</w:t>
            </w:r>
            <w:r w:rsidRPr="00AF0186">
              <w:rPr>
                <w:rFonts w:ascii="Times New Roman" w:eastAsia="Times New Roman" w:hAnsi="Times New Roman" w:cs="Times New Roman"/>
              </w:rPr>
              <w:t>и</w:t>
            </w:r>
            <w:r w:rsidRPr="00AF0186">
              <w:rPr>
                <w:rFonts w:ascii="Times New Roman" w:eastAsia="Times New Roman" w:hAnsi="Times New Roman" w:cs="Times New Roman"/>
              </w:rPr>
              <w:t>пальных нормативных пр</w:t>
            </w:r>
            <w:r w:rsidRPr="00AF0186">
              <w:rPr>
                <w:rFonts w:ascii="Times New Roman" w:eastAsia="Times New Roman" w:hAnsi="Times New Roman" w:cs="Times New Roman"/>
              </w:rPr>
              <w:t>а</w:t>
            </w:r>
            <w:r w:rsidRPr="00AF0186">
              <w:rPr>
                <w:rFonts w:ascii="Times New Roman" w:eastAsia="Times New Roman" w:hAnsi="Times New Roman" w:cs="Times New Roman"/>
              </w:rPr>
              <w:t>вовых актов</w:t>
            </w:r>
          </w:p>
        </w:tc>
      </w:tr>
      <w:tr w:rsidR="00AF0186" w:rsidRPr="00AF0186" w:rsidTr="00DD3C06">
        <w:trPr>
          <w:trHeight w:val="227"/>
        </w:trPr>
        <w:tc>
          <w:tcPr>
            <w:tcW w:w="1200" w:type="dxa"/>
          </w:tcPr>
          <w:p w:rsidR="00AF0186" w:rsidRPr="00AF0186" w:rsidRDefault="00AF0186" w:rsidP="00DD3C06">
            <w:pPr>
              <w:pStyle w:val="Default"/>
              <w:tabs>
                <w:tab w:val="left" w:pos="984"/>
              </w:tabs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AF0186">
              <w:rPr>
                <w:rFonts w:ascii="Times New Roman" w:hAnsi="Times New Roman" w:cs="Times New Roman"/>
              </w:rPr>
              <w:t>Макр</w:t>
            </w:r>
            <w:r w:rsidRPr="00AF0186">
              <w:rPr>
                <w:rFonts w:ascii="Times New Roman" w:hAnsi="Times New Roman" w:cs="Times New Roman"/>
              </w:rPr>
              <w:t>о</w:t>
            </w:r>
            <w:r w:rsidRPr="00AF0186">
              <w:rPr>
                <w:rFonts w:ascii="Times New Roman" w:hAnsi="Times New Roman" w:cs="Times New Roman"/>
              </w:rPr>
              <w:t>экон</w:t>
            </w:r>
            <w:r w:rsidRPr="00AF0186">
              <w:rPr>
                <w:rFonts w:ascii="Times New Roman" w:hAnsi="Times New Roman" w:cs="Times New Roman"/>
              </w:rPr>
              <w:t>о</w:t>
            </w:r>
            <w:r w:rsidRPr="00AF0186">
              <w:rPr>
                <w:rFonts w:ascii="Times New Roman" w:hAnsi="Times New Roman" w:cs="Times New Roman"/>
              </w:rPr>
              <w:t>мические (фина</w:t>
            </w:r>
            <w:r w:rsidRPr="00AF0186">
              <w:rPr>
                <w:rFonts w:ascii="Times New Roman" w:hAnsi="Times New Roman" w:cs="Times New Roman"/>
              </w:rPr>
              <w:t>н</w:t>
            </w:r>
            <w:r w:rsidRPr="00AF0186">
              <w:rPr>
                <w:rFonts w:ascii="Times New Roman" w:hAnsi="Times New Roman" w:cs="Times New Roman"/>
              </w:rPr>
              <w:t>совые)</w:t>
            </w:r>
          </w:p>
        </w:tc>
        <w:tc>
          <w:tcPr>
            <w:tcW w:w="1920" w:type="dxa"/>
          </w:tcPr>
          <w:p w:rsidR="00AF0186" w:rsidRPr="00AF0186" w:rsidRDefault="00AF0186" w:rsidP="00DD3C06">
            <w:pPr>
              <w:pStyle w:val="Default"/>
              <w:tabs>
                <w:tab w:val="left" w:pos="851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</w:rPr>
            </w:pPr>
            <w:r w:rsidRPr="00AF0186">
              <w:rPr>
                <w:rFonts w:ascii="Times New Roman" w:hAnsi="Times New Roman" w:cs="Times New Roman"/>
              </w:rPr>
              <w:t>неблагоприя</w:t>
            </w:r>
            <w:r w:rsidRPr="00AF0186">
              <w:rPr>
                <w:rFonts w:ascii="Times New Roman" w:hAnsi="Times New Roman" w:cs="Times New Roman"/>
              </w:rPr>
              <w:t>т</w:t>
            </w:r>
            <w:r w:rsidRPr="00AF0186">
              <w:rPr>
                <w:rFonts w:ascii="Times New Roman" w:hAnsi="Times New Roman" w:cs="Times New Roman"/>
              </w:rPr>
              <w:t>ное развитие эконом</w:t>
            </w:r>
            <w:r w:rsidRPr="00AF0186">
              <w:rPr>
                <w:rFonts w:ascii="Times New Roman" w:hAnsi="Times New Roman" w:cs="Times New Roman"/>
              </w:rPr>
              <w:t>и</w:t>
            </w:r>
            <w:r w:rsidRPr="00AF0186">
              <w:rPr>
                <w:rFonts w:ascii="Times New Roman" w:hAnsi="Times New Roman" w:cs="Times New Roman"/>
              </w:rPr>
              <w:t>ческих процессов в стране и в мире в целом, прив</w:t>
            </w:r>
            <w:r w:rsidRPr="00AF0186">
              <w:rPr>
                <w:rFonts w:ascii="Times New Roman" w:hAnsi="Times New Roman" w:cs="Times New Roman"/>
              </w:rPr>
              <w:t>о</w:t>
            </w:r>
            <w:r w:rsidRPr="00AF0186">
              <w:rPr>
                <w:rFonts w:ascii="Times New Roman" w:hAnsi="Times New Roman" w:cs="Times New Roman"/>
              </w:rPr>
              <w:t>дящее к вып</w:t>
            </w:r>
            <w:r w:rsidRPr="00AF0186">
              <w:rPr>
                <w:rFonts w:ascii="Times New Roman" w:hAnsi="Times New Roman" w:cs="Times New Roman"/>
              </w:rPr>
              <w:t>а</w:t>
            </w:r>
            <w:r w:rsidRPr="00AF0186">
              <w:rPr>
                <w:rFonts w:ascii="Times New Roman" w:hAnsi="Times New Roman" w:cs="Times New Roman"/>
              </w:rPr>
              <w:t>дению д</w:t>
            </w:r>
            <w:r w:rsidRPr="00AF0186">
              <w:rPr>
                <w:rFonts w:ascii="Times New Roman" w:hAnsi="Times New Roman" w:cs="Times New Roman"/>
              </w:rPr>
              <w:t>о</w:t>
            </w:r>
            <w:r w:rsidRPr="00AF0186">
              <w:rPr>
                <w:rFonts w:ascii="Times New Roman" w:hAnsi="Times New Roman" w:cs="Times New Roman"/>
              </w:rPr>
              <w:t xml:space="preserve">ходов бюджета </w:t>
            </w:r>
            <w:r w:rsidRPr="00AF0186">
              <w:rPr>
                <w:rFonts w:ascii="Times New Roman" w:eastAsia="Times New Roman" w:hAnsi="Times New Roman" w:cs="Times New Roman"/>
              </w:rPr>
              <w:t>мун</w:t>
            </w:r>
            <w:r w:rsidRPr="00AF0186">
              <w:rPr>
                <w:rFonts w:ascii="Times New Roman" w:eastAsia="Times New Roman" w:hAnsi="Times New Roman" w:cs="Times New Roman"/>
              </w:rPr>
              <w:t>и</w:t>
            </w:r>
            <w:r w:rsidRPr="00AF0186">
              <w:rPr>
                <w:rFonts w:ascii="Times New Roman" w:eastAsia="Times New Roman" w:hAnsi="Times New Roman" w:cs="Times New Roman"/>
              </w:rPr>
              <w:t xml:space="preserve">ципального района </w:t>
            </w:r>
            <w:r w:rsidRPr="00AF0186">
              <w:rPr>
                <w:rFonts w:ascii="Times New Roman" w:hAnsi="Times New Roman" w:cs="Times New Roman"/>
              </w:rPr>
              <w:t>или ув</w:t>
            </w:r>
            <w:r w:rsidRPr="00AF0186">
              <w:rPr>
                <w:rFonts w:ascii="Times New Roman" w:hAnsi="Times New Roman" w:cs="Times New Roman"/>
              </w:rPr>
              <w:t>е</w:t>
            </w:r>
            <w:r w:rsidRPr="00AF0186">
              <w:rPr>
                <w:rFonts w:ascii="Times New Roman" w:hAnsi="Times New Roman" w:cs="Times New Roman"/>
              </w:rPr>
              <w:t>личению расх</w:t>
            </w:r>
            <w:r w:rsidRPr="00AF0186">
              <w:rPr>
                <w:rFonts w:ascii="Times New Roman" w:hAnsi="Times New Roman" w:cs="Times New Roman"/>
              </w:rPr>
              <w:t>о</w:t>
            </w:r>
            <w:r w:rsidRPr="00AF0186">
              <w:rPr>
                <w:rFonts w:ascii="Times New Roman" w:hAnsi="Times New Roman" w:cs="Times New Roman"/>
              </w:rPr>
              <w:t>дов и, как сле</w:t>
            </w:r>
            <w:r w:rsidRPr="00AF0186">
              <w:rPr>
                <w:rFonts w:ascii="Times New Roman" w:hAnsi="Times New Roman" w:cs="Times New Roman"/>
              </w:rPr>
              <w:t>д</w:t>
            </w:r>
            <w:r w:rsidRPr="00AF0186">
              <w:rPr>
                <w:rFonts w:ascii="Times New Roman" w:hAnsi="Times New Roman" w:cs="Times New Roman"/>
              </w:rPr>
              <w:t>ствие, к пер</w:t>
            </w:r>
            <w:r w:rsidRPr="00AF0186">
              <w:rPr>
                <w:rFonts w:ascii="Times New Roman" w:hAnsi="Times New Roman" w:cs="Times New Roman"/>
              </w:rPr>
              <w:t>е</w:t>
            </w:r>
            <w:r w:rsidRPr="00AF0186">
              <w:rPr>
                <w:rFonts w:ascii="Times New Roman" w:hAnsi="Times New Roman" w:cs="Times New Roman"/>
              </w:rPr>
              <w:t>смотру фина</w:t>
            </w:r>
            <w:r w:rsidRPr="00AF0186">
              <w:rPr>
                <w:rFonts w:ascii="Times New Roman" w:hAnsi="Times New Roman" w:cs="Times New Roman"/>
              </w:rPr>
              <w:t>н</w:t>
            </w:r>
            <w:r w:rsidRPr="00AF0186">
              <w:rPr>
                <w:rFonts w:ascii="Times New Roman" w:hAnsi="Times New Roman" w:cs="Times New Roman"/>
              </w:rPr>
              <w:t>сирования ранее принятых ра</w:t>
            </w:r>
            <w:r w:rsidRPr="00AF0186">
              <w:rPr>
                <w:rFonts w:ascii="Times New Roman" w:hAnsi="Times New Roman" w:cs="Times New Roman"/>
              </w:rPr>
              <w:t>с</w:t>
            </w:r>
            <w:r w:rsidRPr="00AF0186">
              <w:rPr>
                <w:rFonts w:ascii="Times New Roman" w:hAnsi="Times New Roman" w:cs="Times New Roman"/>
              </w:rPr>
              <w:t>ходных обяз</w:t>
            </w:r>
            <w:r w:rsidRPr="00AF0186">
              <w:rPr>
                <w:rFonts w:ascii="Times New Roman" w:hAnsi="Times New Roman" w:cs="Times New Roman"/>
              </w:rPr>
              <w:t>а</w:t>
            </w:r>
            <w:r w:rsidRPr="00AF0186">
              <w:rPr>
                <w:rFonts w:ascii="Times New Roman" w:hAnsi="Times New Roman" w:cs="Times New Roman"/>
              </w:rPr>
              <w:t>тельств на ре</w:t>
            </w:r>
            <w:r w:rsidRPr="00AF0186">
              <w:rPr>
                <w:rFonts w:ascii="Times New Roman" w:hAnsi="Times New Roman" w:cs="Times New Roman"/>
              </w:rPr>
              <w:t>а</w:t>
            </w:r>
            <w:r w:rsidRPr="00AF0186">
              <w:rPr>
                <w:rFonts w:ascii="Times New Roman" w:hAnsi="Times New Roman" w:cs="Times New Roman"/>
              </w:rPr>
              <w:t>лизацию мер</w:t>
            </w:r>
            <w:r w:rsidRPr="00AF0186">
              <w:rPr>
                <w:rFonts w:ascii="Times New Roman" w:hAnsi="Times New Roman" w:cs="Times New Roman"/>
              </w:rPr>
              <w:t>о</w:t>
            </w:r>
            <w:r w:rsidRPr="00AF0186">
              <w:rPr>
                <w:rFonts w:ascii="Times New Roman" w:hAnsi="Times New Roman" w:cs="Times New Roman"/>
              </w:rPr>
              <w:t xml:space="preserve">приятий </w:t>
            </w:r>
            <w:r w:rsidRPr="00AF0186">
              <w:rPr>
                <w:rFonts w:ascii="Times New Roman" w:eastAsia="Times New Roman" w:hAnsi="Times New Roman" w:cs="Times New Roman"/>
              </w:rPr>
              <w:t>мун</w:t>
            </w:r>
            <w:r w:rsidRPr="00AF0186">
              <w:rPr>
                <w:rFonts w:ascii="Times New Roman" w:eastAsia="Times New Roman" w:hAnsi="Times New Roman" w:cs="Times New Roman"/>
              </w:rPr>
              <w:t>и</w:t>
            </w:r>
            <w:r w:rsidRPr="00AF0186">
              <w:rPr>
                <w:rFonts w:ascii="Times New Roman" w:eastAsia="Times New Roman" w:hAnsi="Times New Roman" w:cs="Times New Roman"/>
              </w:rPr>
              <w:t xml:space="preserve">ципальной </w:t>
            </w:r>
            <w:r w:rsidRPr="00AF0186">
              <w:rPr>
                <w:rFonts w:ascii="Times New Roman" w:hAnsi="Times New Roman" w:cs="Times New Roman"/>
              </w:rPr>
              <w:t>пр</w:t>
            </w:r>
            <w:r w:rsidRPr="00AF0186">
              <w:rPr>
                <w:rFonts w:ascii="Times New Roman" w:hAnsi="Times New Roman" w:cs="Times New Roman"/>
              </w:rPr>
              <w:t>о</w:t>
            </w:r>
            <w:r w:rsidRPr="00AF0186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120" w:type="dxa"/>
            <w:shd w:val="clear" w:color="auto" w:fill="auto"/>
          </w:tcPr>
          <w:p w:rsidR="00AF0186" w:rsidRPr="00AF0186" w:rsidRDefault="00AF0186" w:rsidP="00DD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F0186">
              <w:rPr>
                <w:sz w:val="24"/>
                <w:szCs w:val="24"/>
              </w:rPr>
              <w:t>привлечение средств на реализ</w:t>
            </w:r>
            <w:r w:rsidRPr="00AF0186">
              <w:rPr>
                <w:sz w:val="24"/>
                <w:szCs w:val="24"/>
              </w:rPr>
              <w:t>а</w:t>
            </w:r>
            <w:r w:rsidRPr="00AF0186">
              <w:rPr>
                <w:sz w:val="24"/>
                <w:szCs w:val="24"/>
              </w:rPr>
              <w:t>цию мероприятий муниципал</w:t>
            </w:r>
            <w:r w:rsidRPr="00AF0186">
              <w:rPr>
                <w:sz w:val="24"/>
                <w:szCs w:val="24"/>
              </w:rPr>
              <w:t>ь</w:t>
            </w:r>
            <w:r w:rsidRPr="00AF0186">
              <w:rPr>
                <w:sz w:val="24"/>
                <w:szCs w:val="24"/>
              </w:rPr>
              <w:t>ной программы из в</w:t>
            </w:r>
            <w:r w:rsidRPr="00AF0186">
              <w:rPr>
                <w:sz w:val="24"/>
                <w:szCs w:val="24"/>
              </w:rPr>
              <w:t>ы</w:t>
            </w:r>
            <w:r w:rsidRPr="00AF0186">
              <w:rPr>
                <w:sz w:val="24"/>
                <w:szCs w:val="24"/>
              </w:rPr>
              <w:t>шестоящего бюджета</w:t>
            </w:r>
          </w:p>
          <w:p w:rsidR="00AF0186" w:rsidRPr="00AF0186" w:rsidRDefault="00AF0186" w:rsidP="00DD3C06">
            <w:pPr>
              <w:tabs>
                <w:tab w:val="left" w:pos="851"/>
              </w:tabs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F0186">
              <w:rPr>
                <w:sz w:val="24"/>
                <w:szCs w:val="24"/>
              </w:rPr>
              <w:t>мониторинг результативн</w:t>
            </w:r>
            <w:r w:rsidRPr="00AF0186">
              <w:rPr>
                <w:sz w:val="24"/>
                <w:szCs w:val="24"/>
              </w:rPr>
              <w:t>о</w:t>
            </w:r>
            <w:r w:rsidRPr="00AF0186">
              <w:rPr>
                <w:sz w:val="24"/>
                <w:szCs w:val="24"/>
              </w:rPr>
              <w:t>сти мероприятий муниц</w:t>
            </w:r>
            <w:r w:rsidRPr="00AF0186">
              <w:rPr>
                <w:sz w:val="24"/>
                <w:szCs w:val="24"/>
              </w:rPr>
              <w:t>и</w:t>
            </w:r>
            <w:r w:rsidRPr="00AF0186">
              <w:rPr>
                <w:sz w:val="24"/>
                <w:szCs w:val="24"/>
              </w:rPr>
              <w:t>пальной программы и э</w:t>
            </w:r>
            <w:r w:rsidRPr="00AF0186">
              <w:rPr>
                <w:sz w:val="24"/>
                <w:szCs w:val="24"/>
              </w:rPr>
              <w:t>ф</w:t>
            </w:r>
            <w:r w:rsidRPr="00AF0186">
              <w:rPr>
                <w:sz w:val="24"/>
                <w:szCs w:val="24"/>
              </w:rPr>
              <w:t>фективности и</w:t>
            </w:r>
            <w:r w:rsidRPr="00AF0186">
              <w:rPr>
                <w:sz w:val="24"/>
                <w:szCs w:val="24"/>
              </w:rPr>
              <w:t>с</w:t>
            </w:r>
            <w:r w:rsidRPr="00AF0186">
              <w:rPr>
                <w:sz w:val="24"/>
                <w:szCs w:val="24"/>
              </w:rPr>
              <w:t>пользования бюджетных средств, н</w:t>
            </w:r>
            <w:r w:rsidRPr="00AF0186">
              <w:rPr>
                <w:sz w:val="24"/>
                <w:szCs w:val="24"/>
              </w:rPr>
              <w:t>а</w:t>
            </w:r>
            <w:r w:rsidRPr="00AF0186">
              <w:rPr>
                <w:sz w:val="24"/>
                <w:szCs w:val="24"/>
              </w:rPr>
              <w:t>правляемых на реализацию муниципальной программы</w:t>
            </w:r>
          </w:p>
          <w:p w:rsidR="00AF0186" w:rsidRPr="00AF0186" w:rsidRDefault="00AF0186" w:rsidP="00DD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F0186">
              <w:rPr>
                <w:sz w:val="24"/>
                <w:szCs w:val="24"/>
              </w:rPr>
              <w:t>рациональное использов</w:t>
            </w:r>
            <w:r w:rsidRPr="00AF0186">
              <w:rPr>
                <w:sz w:val="24"/>
                <w:szCs w:val="24"/>
              </w:rPr>
              <w:t>а</w:t>
            </w:r>
            <w:r w:rsidRPr="00AF0186">
              <w:rPr>
                <w:sz w:val="24"/>
                <w:szCs w:val="24"/>
              </w:rPr>
              <w:t>ние имеющихся финанс</w:t>
            </w:r>
            <w:r w:rsidRPr="00AF0186">
              <w:rPr>
                <w:sz w:val="24"/>
                <w:szCs w:val="24"/>
              </w:rPr>
              <w:t>о</w:t>
            </w:r>
            <w:r w:rsidRPr="00AF0186">
              <w:rPr>
                <w:sz w:val="24"/>
                <w:szCs w:val="24"/>
              </w:rPr>
              <w:t>вых средств (обеспечение экономии бюджетных средств при осуществлении муниципал</w:t>
            </w:r>
            <w:r w:rsidRPr="00AF0186">
              <w:rPr>
                <w:sz w:val="24"/>
                <w:szCs w:val="24"/>
              </w:rPr>
              <w:t>ь</w:t>
            </w:r>
            <w:r w:rsidRPr="00AF0186">
              <w:rPr>
                <w:sz w:val="24"/>
                <w:szCs w:val="24"/>
              </w:rPr>
              <w:t>ного заказа в рамках реализации мер</w:t>
            </w:r>
            <w:r w:rsidRPr="00AF0186">
              <w:rPr>
                <w:sz w:val="24"/>
                <w:szCs w:val="24"/>
              </w:rPr>
              <w:t>о</w:t>
            </w:r>
            <w:r w:rsidRPr="00AF0186">
              <w:rPr>
                <w:sz w:val="24"/>
                <w:szCs w:val="24"/>
              </w:rPr>
              <w:t>приятий мун</w:t>
            </w:r>
            <w:r w:rsidRPr="00AF0186">
              <w:rPr>
                <w:sz w:val="24"/>
                <w:szCs w:val="24"/>
              </w:rPr>
              <w:t>и</w:t>
            </w:r>
            <w:r w:rsidRPr="00AF0186">
              <w:rPr>
                <w:sz w:val="24"/>
                <w:szCs w:val="24"/>
              </w:rPr>
              <w:t>ципальной программы)</w:t>
            </w:r>
          </w:p>
        </w:tc>
        <w:tc>
          <w:tcPr>
            <w:tcW w:w="3116" w:type="dxa"/>
            <w:shd w:val="clear" w:color="auto" w:fill="auto"/>
          </w:tcPr>
          <w:p w:rsidR="00AF0186" w:rsidRPr="00AF0186" w:rsidRDefault="00AF0186" w:rsidP="00DD3C06">
            <w:pPr>
              <w:tabs>
                <w:tab w:val="left" w:pos="851"/>
              </w:tabs>
              <w:spacing w:before="120" w:after="120" w:line="240" w:lineRule="exact"/>
              <w:jc w:val="both"/>
              <w:rPr>
                <w:sz w:val="24"/>
                <w:szCs w:val="24"/>
              </w:rPr>
            </w:pPr>
            <w:bookmarkStart w:id="2" w:name="_Toc329967219"/>
            <w:bookmarkStart w:id="3" w:name="_Toc330234977"/>
            <w:r w:rsidRPr="00AF0186">
              <w:rPr>
                <w:sz w:val="24"/>
                <w:szCs w:val="24"/>
              </w:rPr>
              <w:t>корректировка муниц</w:t>
            </w:r>
            <w:r w:rsidRPr="00AF0186">
              <w:rPr>
                <w:sz w:val="24"/>
                <w:szCs w:val="24"/>
              </w:rPr>
              <w:t>и</w:t>
            </w:r>
            <w:r w:rsidRPr="00AF0186">
              <w:rPr>
                <w:sz w:val="24"/>
                <w:szCs w:val="24"/>
              </w:rPr>
              <w:t>пальной программы в соо</w:t>
            </w:r>
            <w:r w:rsidRPr="00AF0186">
              <w:rPr>
                <w:sz w:val="24"/>
                <w:szCs w:val="24"/>
              </w:rPr>
              <w:t>т</w:t>
            </w:r>
            <w:r w:rsidRPr="00AF0186">
              <w:rPr>
                <w:sz w:val="24"/>
                <w:szCs w:val="24"/>
              </w:rPr>
              <w:t>ветствии с фактическим уровнем фина</w:t>
            </w:r>
            <w:r w:rsidRPr="00AF0186">
              <w:rPr>
                <w:sz w:val="24"/>
                <w:szCs w:val="24"/>
              </w:rPr>
              <w:t>н</w:t>
            </w:r>
            <w:r w:rsidRPr="00AF0186">
              <w:rPr>
                <w:sz w:val="24"/>
                <w:szCs w:val="24"/>
              </w:rPr>
              <w:t>сирования и п</w:t>
            </w:r>
            <w:r w:rsidRPr="00AF0186">
              <w:rPr>
                <w:sz w:val="24"/>
                <w:szCs w:val="24"/>
              </w:rPr>
              <w:t>е</w:t>
            </w:r>
            <w:r w:rsidRPr="00AF0186">
              <w:rPr>
                <w:sz w:val="24"/>
                <w:szCs w:val="24"/>
              </w:rPr>
              <w:t>рераспределение средств между наиболее приор</w:t>
            </w:r>
            <w:r w:rsidRPr="00AF0186">
              <w:rPr>
                <w:sz w:val="24"/>
                <w:szCs w:val="24"/>
              </w:rPr>
              <w:t>и</w:t>
            </w:r>
            <w:r w:rsidRPr="00AF0186">
              <w:rPr>
                <w:sz w:val="24"/>
                <w:szCs w:val="24"/>
              </w:rPr>
              <w:t>тетными направлениями муниципальной програ</w:t>
            </w:r>
            <w:r w:rsidRPr="00AF0186">
              <w:rPr>
                <w:sz w:val="24"/>
                <w:szCs w:val="24"/>
              </w:rPr>
              <w:t>м</w:t>
            </w:r>
            <w:r w:rsidRPr="00AF0186">
              <w:rPr>
                <w:sz w:val="24"/>
                <w:szCs w:val="24"/>
              </w:rPr>
              <w:t>мы, сокращение объемов финансирования менее приоритетных направлений муниципал</w:t>
            </w:r>
            <w:r w:rsidRPr="00AF0186">
              <w:rPr>
                <w:sz w:val="24"/>
                <w:szCs w:val="24"/>
              </w:rPr>
              <w:t>ь</w:t>
            </w:r>
            <w:r w:rsidRPr="00AF0186">
              <w:rPr>
                <w:sz w:val="24"/>
                <w:szCs w:val="24"/>
              </w:rPr>
              <w:t>ной программы</w:t>
            </w:r>
            <w:bookmarkEnd w:id="2"/>
            <w:bookmarkEnd w:id="3"/>
          </w:p>
        </w:tc>
      </w:tr>
      <w:tr w:rsidR="00AF0186" w:rsidRPr="00AF0186" w:rsidTr="00DD3C06">
        <w:trPr>
          <w:trHeight w:val="98"/>
        </w:trPr>
        <w:tc>
          <w:tcPr>
            <w:tcW w:w="9356" w:type="dxa"/>
            <w:gridSpan w:val="4"/>
          </w:tcPr>
          <w:p w:rsidR="00AF0186" w:rsidRPr="00AF0186" w:rsidRDefault="00AF0186" w:rsidP="00DD3C06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F0186">
              <w:rPr>
                <w:rFonts w:ascii="Times New Roman" w:hAnsi="Times New Roman" w:cs="Times New Roman"/>
                <w:bCs/>
              </w:rPr>
              <w:t>Внутренние риски</w:t>
            </w:r>
          </w:p>
        </w:tc>
      </w:tr>
      <w:tr w:rsidR="00AF0186" w:rsidRPr="00AF0186" w:rsidTr="00DD3C06">
        <w:trPr>
          <w:trHeight w:val="480"/>
        </w:trPr>
        <w:tc>
          <w:tcPr>
            <w:tcW w:w="1200" w:type="dxa"/>
          </w:tcPr>
          <w:p w:rsidR="00AF0186" w:rsidRPr="00AF0186" w:rsidRDefault="00AF0186" w:rsidP="00DD3C06">
            <w:pPr>
              <w:pStyle w:val="Default"/>
              <w:tabs>
                <w:tab w:val="left" w:pos="851"/>
              </w:tabs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AF0186">
              <w:rPr>
                <w:rFonts w:ascii="Times New Roman" w:hAnsi="Times New Roman" w:cs="Times New Roman"/>
              </w:rPr>
              <w:t>Орган</w:t>
            </w:r>
            <w:r w:rsidRPr="00AF0186">
              <w:rPr>
                <w:rFonts w:ascii="Times New Roman" w:hAnsi="Times New Roman" w:cs="Times New Roman"/>
              </w:rPr>
              <w:t>и</w:t>
            </w:r>
            <w:r w:rsidRPr="00AF0186">
              <w:rPr>
                <w:rFonts w:ascii="Times New Roman" w:hAnsi="Times New Roman" w:cs="Times New Roman"/>
              </w:rPr>
              <w:t>зацио</w:t>
            </w:r>
            <w:r w:rsidRPr="00AF0186">
              <w:rPr>
                <w:rFonts w:ascii="Times New Roman" w:hAnsi="Times New Roman" w:cs="Times New Roman"/>
              </w:rPr>
              <w:t>н</w:t>
            </w:r>
            <w:r w:rsidRPr="00AF0186">
              <w:rPr>
                <w:rFonts w:ascii="Times New Roman" w:hAnsi="Times New Roman" w:cs="Times New Roman"/>
              </w:rPr>
              <w:t xml:space="preserve">ные </w:t>
            </w:r>
          </w:p>
        </w:tc>
        <w:tc>
          <w:tcPr>
            <w:tcW w:w="1920" w:type="dxa"/>
          </w:tcPr>
          <w:p w:rsidR="00AF0186" w:rsidRPr="00AF0186" w:rsidRDefault="00AF0186" w:rsidP="00DD3C06">
            <w:pPr>
              <w:pStyle w:val="Default"/>
              <w:tabs>
                <w:tab w:val="left" w:pos="851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</w:rPr>
            </w:pPr>
            <w:r w:rsidRPr="00AF0186">
              <w:rPr>
                <w:rFonts w:ascii="Times New Roman" w:hAnsi="Times New Roman" w:cs="Times New Roman"/>
              </w:rPr>
              <w:t>недостаточная точность пл</w:t>
            </w:r>
            <w:r w:rsidRPr="00AF0186">
              <w:rPr>
                <w:rFonts w:ascii="Times New Roman" w:hAnsi="Times New Roman" w:cs="Times New Roman"/>
              </w:rPr>
              <w:t>а</w:t>
            </w:r>
            <w:r w:rsidRPr="00AF0186">
              <w:rPr>
                <w:rFonts w:ascii="Times New Roman" w:hAnsi="Times New Roman" w:cs="Times New Roman"/>
              </w:rPr>
              <w:t>нирования м</w:t>
            </w:r>
            <w:r w:rsidRPr="00AF0186">
              <w:rPr>
                <w:rFonts w:ascii="Times New Roman" w:hAnsi="Times New Roman" w:cs="Times New Roman"/>
              </w:rPr>
              <w:t>е</w:t>
            </w:r>
            <w:r w:rsidRPr="00AF0186">
              <w:rPr>
                <w:rFonts w:ascii="Times New Roman" w:hAnsi="Times New Roman" w:cs="Times New Roman"/>
              </w:rPr>
              <w:t>роприятий и прогнозиров</w:t>
            </w:r>
            <w:r w:rsidRPr="00AF0186">
              <w:rPr>
                <w:rFonts w:ascii="Times New Roman" w:hAnsi="Times New Roman" w:cs="Times New Roman"/>
              </w:rPr>
              <w:t>а</w:t>
            </w:r>
            <w:r w:rsidRPr="00AF0186">
              <w:rPr>
                <w:rFonts w:ascii="Times New Roman" w:hAnsi="Times New Roman" w:cs="Times New Roman"/>
              </w:rPr>
              <w:t xml:space="preserve">ния значений показателей </w:t>
            </w:r>
            <w:r w:rsidRPr="00AF0186">
              <w:rPr>
                <w:rFonts w:ascii="Times New Roman" w:eastAsia="Times New Roman" w:hAnsi="Times New Roman" w:cs="Times New Roman"/>
              </w:rPr>
              <w:t>м</w:t>
            </w:r>
            <w:r w:rsidRPr="00AF0186">
              <w:rPr>
                <w:rFonts w:ascii="Times New Roman" w:eastAsia="Times New Roman" w:hAnsi="Times New Roman" w:cs="Times New Roman"/>
              </w:rPr>
              <w:t>у</w:t>
            </w:r>
            <w:r w:rsidRPr="00AF0186">
              <w:rPr>
                <w:rFonts w:ascii="Times New Roman" w:eastAsia="Times New Roman" w:hAnsi="Times New Roman" w:cs="Times New Roman"/>
              </w:rPr>
              <w:t xml:space="preserve">ниципальной </w:t>
            </w:r>
            <w:r w:rsidRPr="00AF018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120" w:type="dxa"/>
          </w:tcPr>
          <w:p w:rsidR="00AF0186" w:rsidRPr="00AF0186" w:rsidRDefault="00AF0186" w:rsidP="00DD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F0186">
              <w:rPr>
                <w:sz w:val="24"/>
                <w:szCs w:val="24"/>
              </w:rPr>
              <w:t>составление годовых пл</w:t>
            </w:r>
            <w:r w:rsidRPr="00AF0186">
              <w:rPr>
                <w:sz w:val="24"/>
                <w:szCs w:val="24"/>
              </w:rPr>
              <w:t>а</w:t>
            </w:r>
            <w:r w:rsidRPr="00AF0186">
              <w:rPr>
                <w:sz w:val="24"/>
                <w:szCs w:val="24"/>
              </w:rPr>
              <w:t>нов реализации меропри</w:t>
            </w:r>
            <w:r w:rsidRPr="00AF0186">
              <w:rPr>
                <w:sz w:val="24"/>
                <w:szCs w:val="24"/>
              </w:rPr>
              <w:t>я</w:t>
            </w:r>
            <w:r w:rsidRPr="00AF0186">
              <w:rPr>
                <w:sz w:val="24"/>
                <w:szCs w:val="24"/>
              </w:rPr>
              <w:t>тий муниципальной пр</w:t>
            </w:r>
            <w:r w:rsidRPr="00AF0186">
              <w:rPr>
                <w:sz w:val="24"/>
                <w:szCs w:val="24"/>
              </w:rPr>
              <w:t>о</w:t>
            </w:r>
            <w:r w:rsidRPr="00AF0186">
              <w:rPr>
                <w:sz w:val="24"/>
                <w:szCs w:val="24"/>
              </w:rPr>
              <w:t>граммы, осуществление п</w:t>
            </w:r>
            <w:r w:rsidRPr="00AF0186">
              <w:rPr>
                <w:sz w:val="24"/>
                <w:szCs w:val="24"/>
              </w:rPr>
              <w:t>о</w:t>
            </w:r>
            <w:r w:rsidRPr="00AF0186">
              <w:rPr>
                <w:sz w:val="24"/>
                <w:szCs w:val="24"/>
              </w:rPr>
              <w:t>следующего монитори</w:t>
            </w:r>
            <w:r w:rsidRPr="00AF0186">
              <w:rPr>
                <w:sz w:val="24"/>
                <w:szCs w:val="24"/>
              </w:rPr>
              <w:t>н</w:t>
            </w:r>
            <w:r w:rsidRPr="00AF0186">
              <w:rPr>
                <w:sz w:val="24"/>
                <w:szCs w:val="24"/>
              </w:rPr>
              <w:t>га их выполнения</w:t>
            </w:r>
          </w:p>
          <w:p w:rsidR="00AF0186" w:rsidRPr="00AF0186" w:rsidRDefault="00AF0186" w:rsidP="00DD3C06">
            <w:pPr>
              <w:tabs>
                <w:tab w:val="left" w:pos="851"/>
              </w:tabs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F0186">
              <w:rPr>
                <w:sz w:val="24"/>
                <w:szCs w:val="24"/>
              </w:rPr>
              <w:t>мониторинг результативн</w:t>
            </w:r>
            <w:r w:rsidRPr="00AF0186">
              <w:rPr>
                <w:sz w:val="24"/>
                <w:szCs w:val="24"/>
              </w:rPr>
              <w:t>о</w:t>
            </w:r>
            <w:r w:rsidRPr="00AF0186">
              <w:rPr>
                <w:sz w:val="24"/>
                <w:szCs w:val="24"/>
              </w:rPr>
              <w:t>сти мероприятий муниц</w:t>
            </w:r>
            <w:r w:rsidRPr="00AF0186">
              <w:rPr>
                <w:sz w:val="24"/>
                <w:szCs w:val="24"/>
              </w:rPr>
              <w:t>и</w:t>
            </w:r>
            <w:r w:rsidRPr="00AF0186">
              <w:rPr>
                <w:sz w:val="24"/>
                <w:szCs w:val="24"/>
              </w:rPr>
              <w:t>пальной программы и э</w:t>
            </w:r>
            <w:r w:rsidRPr="00AF0186">
              <w:rPr>
                <w:sz w:val="24"/>
                <w:szCs w:val="24"/>
              </w:rPr>
              <w:t>ф</w:t>
            </w:r>
            <w:r w:rsidRPr="00AF0186">
              <w:rPr>
                <w:sz w:val="24"/>
                <w:szCs w:val="24"/>
              </w:rPr>
              <w:t>фективности и</w:t>
            </w:r>
            <w:r w:rsidRPr="00AF0186">
              <w:rPr>
                <w:sz w:val="24"/>
                <w:szCs w:val="24"/>
              </w:rPr>
              <w:t>с</w:t>
            </w:r>
            <w:r w:rsidRPr="00AF0186">
              <w:rPr>
                <w:sz w:val="24"/>
                <w:szCs w:val="24"/>
              </w:rPr>
              <w:t>пользования бюджетных средств, н</w:t>
            </w:r>
            <w:r w:rsidRPr="00AF0186">
              <w:rPr>
                <w:sz w:val="24"/>
                <w:szCs w:val="24"/>
              </w:rPr>
              <w:t>а</w:t>
            </w:r>
            <w:r w:rsidRPr="00AF0186">
              <w:rPr>
                <w:sz w:val="24"/>
                <w:szCs w:val="24"/>
              </w:rPr>
              <w:t xml:space="preserve">правляемых на реализацию муниципальной программы </w:t>
            </w:r>
          </w:p>
          <w:p w:rsidR="00AF0186" w:rsidRPr="00AF0186" w:rsidRDefault="00AF0186" w:rsidP="00DD3C06">
            <w:pPr>
              <w:tabs>
                <w:tab w:val="left" w:pos="851"/>
              </w:tabs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F0186">
              <w:rPr>
                <w:sz w:val="24"/>
                <w:szCs w:val="24"/>
              </w:rPr>
              <w:lastRenderedPageBreak/>
              <w:t>размещение информации о результатах реализации м</w:t>
            </w:r>
            <w:r w:rsidRPr="00AF0186">
              <w:rPr>
                <w:sz w:val="24"/>
                <w:szCs w:val="24"/>
              </w:rPr>
              <w:t>е</w:t>
            </w:r>
            <w:r w:rsidRPr="00AF0186">
              <w:rPr>
                <w:sz w:val="24"/>
                <w:szCs w:val="24"/>
              </w:rPr>
              <w:t>ропри</w:t>
            </w:r>
            <w:r w:rsidRPr="00AF0186">
              <w:rPr>
                <w:sz w:val="24"/>
                <w:szCs w:val="24"/>
              </w:rPr>
              <w:t>я</w:t>
            </w:r>
            <w:r w:rsidRPr="00AF0186">
              <w:rPr>
                <w:sz w:val="24"/>
                <w:szCs w:val="24"/>
              </w:rPr>
              <w:t>тий муниципальной программы на сайте Адм</w:t>
            </w:r>
            <w:r w:rsidRPr="00AF0186">
              <w:rPr>
                <w:sz w:val="24"/>
                <w:szCs w:val="24"/>
              </w:rPr>
              <w:t>и</w:t>
            </w:r>
            <w:r w:rsidRPr="00AF0186">
              <w:rPr>
                <w:sz w:val="24"/>
                <w:szCs w:val="24"/>
              </w:rPr>
              <w:t>нистрации мун</w:t>
            </w:r>
            <w:r w:rsidRPr="00AF0186">
              <w:rPr>
                <w:sz w:val="24"/>
                <w:szCs w:val="24"/>
              </w:rPr>
              <w:t>и</w:t>
            </w:r>
            <w:r w:rsidRPr="00AF0186">
              <w:rPr>
                <w:sz w:val="24"/>
                <w:szCs w:val="24"/>
              </w:rPr>
              <w:t>ципального района в информац</w:t>
            </w:r>
            <w:r w:rsidRPr="00AF0186">
              <w:rPr>
                <w:sz w:val="24"/>
                <w:szCs w:val="24"/>
              </w:rPr>
              <w:t>и</w:t>
            </w:r>
            <w:r w:rsidRPr="00AF0186">
              <w:rPr>
                <w:sz w:val="24"/>
                <w:szCs w:val="24"/>
              </w:rPr>
              <w:t>онно-коммуникационной сети «И</w:t>
            </w:r>
            <w:r w:rsidRPr="00AF0186">
              <w:rPr>
                <w:sz w:val="24"/>
                <w:szCs w:val="24"/>
              </w:rPr>
              <w:t>н</w:t>
            </w:r>
            <w:r w:rsidRPr="00AF0186">
              <w:rPr>
                <w:sz w:val="24"/>
                <w:szCs w:val="24"/>
              </w:rPr>
              <w:t>тернет»</w:t>
            </w:r>
          </w:p>
          <w:p w:rsidR="00AF0186" w:rsidRPr="00AF0186" w:rsidRDefault="00AF0186" w:rsidP="00DD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F0186">
              <w:rPr>
                <w:sz w:val="24"/>
                <w:szCs w:val="24"/>
              </w:rPr>
              <w:t>составление плана муниц</w:t>
            </w:r>
            <w:r w:rsidRPr="00AF0186">
              <w:rPr>
                <w:sz w:val="24"/>
                <w:szCs w:val="24"/>
              </w:rPr>
              <w:t>и</w:t>
            </w:r>
            <w:r w:rsidRPr="00AF0186">
              <w:rPr>
                <w:sz w:val="24"/>
                <w:szCs w:val="24"/>
              </w:rPr>
              <w:t>пальных закупок, формир</w:t>
            </w:r>
            <w:r w:rsidRPr="00AF0186">
              <w:rPr>
                <w:sz w:val="24"/>
                <w:szCs w:val="24"/>
              </w:rPr>
              <w:t>о</w:t>
            </w:r>
            <w:r w:rsidRPr="00AF0186">
              <w:rPr>
                <w:sz w:val="24"/>
                <w:szCs w:val="24"/>
              </w:rPr>
              <w:t>вание че</w:t>
            </w:r>
            <w:r w:rsidRPr="00AF0186">
              <w:rPr>
                <w:sz w:val="24"/>
                <w:szCs w:val="24"/>
              </w:rPr>
              <w:t>т</w:t>
            </w:r>
            <w:r w:rsidRPr="00AF0186">
              <w:rPr>
                <w:sz w:val="24"/>
                <w:szCs w:val="24"/>
              </w:rPr>
              <w:t>ких требований к квалификации исполнит</w:t>
            </w:r>
            <w:r w:rsidRPr="00AF0186">
              <w:rPr>
                <w:sz w:val="24"/>
                <w:szCs w:val="24"/>
              </w:rPr>
              <w:t>е</w:t>
            </w:r>
            <w:r w:rsidRPr="00AF0186">
              <w:rPr>
                <w:sz w:val="24"/>
                <w:szCs w:val="24"/>
              </w:rPr>
              <w:t>лей и результатам р</w:t>
            </w:r>
            <w:r w:rsidRPr="00AF0186">
              <w:rPr>
                <w:sz w:val="24"/>
                <w:szCs w:val="24"/>
              </w:rPr>
              <w:t>а</w:t>
            </w:r>
            <w:r w:rsidRPr="00AF0186">
              <w:rPr>
                <w:sz w:val="24"/>
                <w:szCs w:val="24"/>
              </w:rPr>
              <w:t>бот</w:t>
            </w:r>
          </w:p>
        </w:tc>
        <w:tc>
          <w:tcPr>
            <w:tcW w:w="3116" w:type="dxa"/>
          </w:tcPr>
          <w:p w:rsidR="00AF0186" w:rsidRPr="00AF0186" w:rsidRDefault="00AF0186" w:rsidP="00DD3C06">
            <w:pPr>
              <w:pStyle w:val="Default"/>
              <w:tabs>
                <w:tab w:val="left" w:pos="851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0186">
              <w:rPr>
                <w:rFonts w:ascii="Times New Roman" w:hAnsi="Times New Roman" w:cs="Times New Roman"/>
                <w:color w:val="auto"/>
              </w:rPr>
              <w:lastRenderedPageBreak/>
              <w:t>корректировка плана мер</w:t>
            </w:r>
            <w:r w:rsidRPr="00AF0186">
              <w:rPr>
                <w:rFonts w:ascii="Times New Roman" w:hAnsi="Times New Roman" w:cs="Times New Roman"/>
                <w:color w:val="auto"/>
              </w:rPr>
              <w:t>о</w:t>
            </w:r>
            <w:r w:rsidRPr="00AF0186">
              <w:rPr>
                <w:rFonts w:ascii="Times New Roman" w:hAnsi="Times New Roman" w:cs="Times New Roman"/>
                <w:color w:val="auto"/>
              </w:rPr>
              <w:t xml:space="preserve">приятий </w:t>
            </w:r>
            <w:r w:rsidRPr="00AF0186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AF0186">
              <w:rPr>
                <w:rFonts w:ascii="Times New Roman" w:hAnsi="Times New Roman" w:cs="Times New Roman"/>
                <w:color w:val="auto"/>
              </w:rPr>
              <w:t xml:space="preserve"> программы и значений п</w:t>
            </w:r>
            <w:r w:rsidRPr="00AF0186">
              <w:rPr>
                <w:rFonts w:ascii="Times New Roman" w:hAnsi="Times New Roman" w:cs="Times New Roman"/>
                <w:color w:val="auto"/>
              </w:rPr>
              <w:t>о</w:t>
            </w:r>
            <w:r w:rsidRPr="00AF0186">
              <w:rPr>
                <w:rFonts w:ascii="Times New Roman" w:hAnsi="Times New Roman" w:cs="Times New Roman"/>
                <w:color w:val="auto"/>
              </w:rPr>
              <w:t xml:space="preserve">казателей реализации </w:t>
            </w:r>
            <w:r w:rsidRPr="00AF0186">
              <w:rPr>
                <w:rFonts w:ascii="Times New Roman" w:eastAsia="Times New Roman" w:hAnsi="Times New Roman" w:cs="Times New Roman"/>
              </w:rPr>
              <w:t>м</w:t>
            </w:r>
            <w:r w:rsidRPr="00AF0186">
              <w:rPr>
                <w:rFonts w:ascii="Times New Roman" w:eastAsia="Times New Roman" w:hAnsi="Times New Roman" w:cs="Times New Roman"/>
              </w:rPr>
              <w:t>у</w:t>
            </w:r>
            <w:r w:rsidRPr="00AF0186">
              <w:rPr>
                <w:rFonts w:ascii="Times New Roman" w:eastAsia="Times New Roman" w:hAnsi="Times New Roman" w:cs="Times New Roman"/>
              </w:rPr>
              <w:t>ниципальной</w:t>
            </w:r>
            <w:r w:rsidRPr="00AF0186">
              <w:rPr>
                <w:rFonts w:ascii="Times New Roman" w:hAnsi="Times New Roman" w:cs="Times New Roman"/>
                <w:color w:val="auto"/>
              </w:rPr>
              <w:t xml:space="preserve"> программы</w:t>
            </w:r>
          </w:p>
          <w:p w:rsidR="00AF0186" w:rsidRPr="00AF0186" w:rsidRDefault="00AF0186" w:rsidP="00DD3C06">
            <w:pPr>
              <w:tabs>
                <w:tab w:val="left" w:pos="851"/>
              </w:tabs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F0186">
              <w:rPr>
                <w:sz w:val="24"/>
                <w:szCs w:val="24"/>
              </w:rPr>
              <w:t>применение штрафных санкций к внешним испо</w:t>
            </w:r>
            <w:r w:rsidRPr="00AF0186">
              <w:rPr>
                <w:sz w:val="24"/>
                <w:szCs w:val="24"/>
              </w:rPr>
              <w:t>л</w:t>
            </w:r>
            <w:r w:rsidRPr="00AF0186">
              <w:rPr>
                <w:sz w:val="24"/>
                <w:szCs w:val="24"/>
              </w:rPr>
              <w:t>нителям мероприятий м</w:t>
            </w:r>
            <w:r w:rsidRPr="00AF0186">
              <w:rPr>
                <w:sz w:val="24"/>
                <w:szCs w:val="24"/>
              </w:rPr>
              <w:t>у</w:t>
            </w:r>
            <w:r w:rsidRPr="00AF0186">
              <w:rPr>
                <w:sz w:val="24"/>
                <w:szCs w:val="24"/>
              </w:rPr>
              <w:t>ниципальной программы, при необходимости – зам</w:t>
            </w:r>
            <w:r w:rsidRPr="00AF0186">
              <w:rPr>
                <w:sz w:val="24"/>
                <w:szCs w:val="24"/>
              </w:rPr>
              <w:t>е</w:t>
            </w:r>
            <w:r w:rsidRPr="00AF0186">
              <w:rPr>
                <w:sz w:val="24"/>
                <w:szCs w:val="24"/>
              </w:rPr>
              <w:t>на исполнителей меропри</w:t>
            </w:r>
            <w:r w:rsidRPr="00AF0186">
              <w:rPr>
                <w:sz w:val="24"/>
                <w:szCs w:val="24"/>
              </w:rPr>
              <w:t>я</w:t>
            </w:r>
            <w:r w:rsidRPr="00AF0186">
              <w:rPr>
                <w:sz w:val="24"/>
                <w:szCs w:val="24"/>
              </w:rPr>
              <w:t>тий</w:t>
            </w:r>
          </w:p>
        </w:tc>
      </w:tr>
      <w:tr w:rsidR="00AF0186" w:rsidRPr="00AF0186" w:rsidTr="00DD3C06">
        <w:trPr>
          <w:trHeight w:val="480"/>
        </w:trPr>
        <w:tc>
          <w:tcPr>
            <w:tcW w:w="1200" w:type="dxa"/>
          </w:tcPr>
          <w:p w:rsidR="00AF0186" w:rsidRPr="00AF0186" w:rsidRDefault="00AF0186" w:rsidP="00DD3C06">
            <w:pPr>
              <w:pStyle w:val="Default"/>
              <w:tabs>
                <w:tab w:val="left" w:pos="851"/>
              </w:tabs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AF0186">
              <w:rPr>
                <w:rFonts w:ascii="Times New Roman" w:hAnsi="Times New Roman" w:cs="Times New Roman"/>
              </w:rPr>
              <w:lastRenderedPageBreak/>
              <w:t>Ресур</w:t>
            </w:r>
            <w:r w:rsidRPr="00AF0186">
              <w:rPr>
                <w:rFonts w:ascii="Times New Roman" w:hAnsi="Times New Roman" w:cs="Times New Roman"/>
              </w:rPr>
              <w:t>с</w:t>
            </w:r>
            <w:r w:rsidRPr="00AF0186">
              <w:rPr>
                <w:rFonts w:ascii="Times New Roman" w:hAnsi="Times New Roman" w:cs="Times New Roman"/>
              </w:rPr>
              <w:t>ные (кадр</w:t>
            </w:r>
            <w:r w:rsidRPr="00AF0186">
              <w:rPr>
                <w:rFonts w:ascii="Times New Roman" w:hAnsi="Times New Roman" w:cs="Times New Roman"/>
              </w:rPr>
              <w:t>о</w:t>
            </w:r>
            <w:r w:rsidRPr="00AF0186">
              <w:rPr>
                <w:rFonts w:ascii="Times New Roman" w:hAnsi="Times New Roman" w:cs="Times New Roman"/>
              </w:rPr>
              <w:t>вые)</w:t>
            </w:r>
          </w:p>
        </w:tc>
        <w:tc>
          <w:tcPr>
            <w:tcW w:w="1920" w:type="dxa"/>
          </w:tcPr>
          <w:p w:rsidR="00AF0186" w:rsidRPr="00AF0186" w:rsidRDefault="00AF0186" w:rsidP="00DD3C06">
            <w:pPr>
              <w:pStyle w:val="Default"/>
              <w:tabs>
                <w:tab w:val="left" w:pos="851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</w:rPr>
            </w:pPr>
            <w:r w:rsidRPr="00AF0186">
              <w:rPr>
                <w:rFonts w:ascii="Times New Roman" w:hAnsi="Times New Roman" w:cs="Times New Roman"/>
              </w:rPr>
              <w:t>недостаточная кв</w:t>
            </w:r>
            <w:r w:rsidRPr="00AF0186">
              <w:rPr>
                <w:rFonts w:ascii="Times New Roman" w:hAnsi="Times New Roman" w:cs="Times New Roman"/>
              </w:rPr>
              <w:t>а</w:t>
            </w:r>
            <w:r w:rsidRPr="00AF0186">
              <w:rPr>
                <w:rFonts w:ascii="Times New Roman" w:hAnsi="Times New Roman" w:cs="Times New Roman"/>
              </w:rPr>
              <w:t>лификация специ</w:t>
            </w:r>
            <w:r w:rsidRPr="00AF0186">
              <w:rPr>
                <w:rFonts w:ascii="Times New Roman" w:hAnsi="Times New Roman" w:cs="Times New Roman"/>
              </w:rPr>
              <w:t>а</w:t>
            </w:r>
            <w:r w:rsidRPr="00AF0186">
              <w:rPr>
                <w:rFonts w:ascii="Times New Roman" w:hAnsi="Times New Roman" w:cs="Times New Roman"/>
              </w:rPr>
              <w:t>листов, исполня</w:t>
            </w:r>
            <w:r w:rsidRPr="00AF0186">
              <w:rPr>
                <w:rFonts w:ascii="Times New Roman" w:hAnsi="Times New Roman" w:cs="Times New Roman"/>
              </w:rPr>
              <w:t>ю</w:t>
            </w:r>
            <w:r w:rsidRPr="00AF0186">
              <w:rPr>
                <w:rFonts w:ascii="Times New Roman" w:hAnsi="Times New Roman" w:cs="Times New Roman"/>
              </w:rPr>
              <w:t xml:space="preserve">щих мероприятия </w:t>
            </w:r>
            <w:r w:rsidRPr="00AF0186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AF0186">
              <w:rPr>
                <w:rFonts w:ascii="Times New Roman" w:hAnsi="Times New Roman" w:cs="Times New Roman"/>
              </w:rPr>
              <w:t>пр</w:t>
            </w:r>
            <w:r w:rsidRPr="00AF0186">
              <w:rPr>
                <w:rFonts w:ascii="Times New Roman" w:hAnsi="Times New Roman" w:cs="Times New Roman"/>
              </w:rPr>
              <w:t>о</w:t>
            </w:r>
            <w:r w:rsidRPr="00AF0186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120" w:type="dxa"/>
          </w:tcPr>
          <w:p w:rsidR="00AF0186" w:rsidRPr="00AF0186" w:rsidRDefault="00AF0186" w:rsidP="00DD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F0186">
              <w:rPr>
                <w:sz w:val="24"/>
                <w:szCs w:val="24"/>
              </w:rPr>
              <w:t>назначение постоянных о</w:t>
            </w:r>
            <w:r w:rsidRPr="00AF0186">
              <w:rPr>
                <w:sz w:val="24"/>
                <w:szCs w:val="24"/>
              </w:rPr>
              <w:t>т</w:t>
            </w:r>
            <w:r w:rsidRPr="00AF0186">
              <w:rPr>
                <w:sz w:val="24"/>
                <w:szCs w:val="24"/>
              </w:rPr>
              <w:t>ветс</w:t>
            </w:r>
            <w:r w:rsidRPr="00AF0186">
              <w:rPr>
                <w:sz w:val="24"/>
                <w:szCs w:val="24"/>
              </w:rPr>
              <w:t>т</w:t>
            </w:r>
            <w:r w:rsidRPr="00AF0186">
              <w:rPr>
                <w:sz w:val="24"/>
                <w:szCs w:val="24"/>
              </w:rPr>
              <w:t>венных исполнителей с обеспечением возможн</w:t>
            </w:r>
            <w:r w:rsidRPr="00AF0186">
              <w:rPr>
                <w:sz w:val="24"/>
                <w:szCs w:val="24"/>
              </w:rPr>
              <w:t>о</w:t>
            </w:r>
            <w:r w:rsidRPr="00AF0186">
              <w:rPr>
                <w:sz w:val="24"/>
                <w:szCs w:val="24"/>
              </w:rPr>
              <w:t>сти их полноценного уч</w:t>
            </w:r>
            <w:r w:rsidRPr="00AF0186">
              <w:rPr>
                <w:sz w:val="24"/>
                <w:szCs w:val="24"/>
              </w:rPr>
              <w:t>а</w:t>
            </w:r>
            <w:r w:rsidRPr="00AF0186">
              <w:rPr>
                <w:sz w:val="24"/>
                <w:szCs w:val="24"/>
              </w:rPr>
              <w:t>стия в реализации мер</w:t>
            </w:r>
            <w:r w:rsidRPr="00AF0186">
              <w:rPr>
                <w:sz w:val="24"/>
                <w:szCs w:val="24"/>
              </w:rPr>
              <w:t>о</w:t>
            </w:r>
            <w:r w:rsidRPr="00AF0186">
              <w:rPr>
                <w:sz w:val="24"/>
                <w:szCs w:val="24"/>
              </w:rPr>
              <w:t>приятий муниц</w:t>
            </w:r>
            <w:r w:rsidRPr="00AF0186">
              <w:rPr>
                <w:sz w:val="24"/>
                <w:szCs w:val="24"/>
              </w:rPr>
              <w:t>и</w:t>
            </w:r>
            <w:r w:rsidRPr="00AF0186">
              <w:rPr>
                <w:sz w:val="24"/>
                <w:szCs w:val="24"/>
              </w:rPr>
              <w:t>пальной программы</w:t>
            </w:r>
          </w:p>
          <w:p w:rsidR="00AF0186" w:rsidRPr="00AF0186" w:rsidRDefault="00AF0186" w:rsidP="00DD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F0186">
              <w:rPr>
                <w:sz w:val="24"/>
                <w:szCs w:val="24"/>
              </w:rPr>
              <w:t>повышение квалификации и</w:t>
            </w:r>
            <w:r w:rsidRPr="00AF0186">
              <w:rPr>
                <w:sz w:val="24"/>
                <w:szCs w:val="24"/>
              </w:rPr>
              <w:t>с</w:t>
            </w:r>
            <w:r w:rsidRPr="00AF0186">
              <w:rPr>
                <w:sz w:val="24"/>
                <w:szCs w:val="24"/>
              </w:rPr>
              <w:t>полнителей мероприятий мун</w:t>
            </w:r>
            <w:r w:rsidRPr="00AF0186">
              <w:rPr>
                <w:sz w:val="24"/>
                <w:szCs w:val="24"/>
              </w:rPr>
              <w:t>и</w:t>
            </w:r>
            <w:r w:rsidRPr="00AF0186">
              <w:rPr>
                <w:sz w:val="24"/>
                <w:szCs w:val="24"/>
              </w:rPr>
              <w:t>ципальной программы (проведение обучений, с</w:t>
            </w:r>
            <w:r w:rsidRPr="00AF0186">
              <w:rPr>
                <w:sz w:val="24"/>
                <w:szCs w:val="24"/>
              </w:rPr>
              <w:t>е</w:t>
            </w:r>
            <w:r w:rsidRPr="00AF0186">
              <w:rPr>
                <w:sz w:val="24"/>
                <w:szCs w:val="24"/>
              </w:rPr>
              <w:t>минаров, обе</w:t>
            </w:r>
            <w:r w:rsidRPr="00AF0186">
              <w:rPr>
                <w:sz w:val="24"/>
                <w:szCs w:val="24"/>
              </w:rPr>
              <w:t>с</w:t>
            </w:r>
            <w:r w:rsidRPr="00AF0186">
              <w:rPr>
                <w:sz w:val="24"/>
                <w:szCs w:val="24"/>
              </w:rPr>
              <w:t>печение им открытого доступа к мет</w:t>
            </w:r>
            <w:r w:rsidRPr="00AF0186">
              <w:rPr>
                <w:sz w:val="24"/>
                <w:szCs w:val="24"/>
              </w:rPr>
              <w:t>о</w:t>
            </w:r>
            <w:r w:rsidRPr="00AF0186">
              <w:rPr>
                <w:sz w:val="24"/>
                <w:szCs w:val="24"/>
              </w:rPr>
              <w:t>дическим и информацио</w:t>
            </w:r>
            <w:r w:rsidRPr="00AF0186">
              <w:rPr>
                <w:sz w:val="24"/>
                <w:szCs w:val="24"/>
              </w:rPr>
              <w:t>н</w:t>
            </w:r>
            <w:r w:rsidRPr="00AF0186">
              <w:rPr>
                <w:sz w:val="24"/>
                <w:szCs w:val="24"/>
              </w:rPr>
              <w:t>ным материалам)</w:t>
            </w:r>
          </w:p>
          <w:p w:rsidR="00AF0186" w:rsidRPr="00AF0186" w:rsidRDefault="00AF0186" w:rsidP="00DD3C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F0186">
              <w:rPr>
                <w:sz w:val="24"/>
                <w:szCs w:val="24"/>
              </w:rPr>
              <w:t>привлечение к реализации мероприятий муниципал</w:t>
            </w:r>
            <w:r w:rsidRPr="00AF0186">
              <w:rPr>
                <w:sz w:val="24"/>
                <w:szCs w:val="24"/>
              </w:rPr>
              <w:t>ь</w:t>
            </w:r>
            <w:r w:rsidRPr="00AF0186">
              <w:rPr>
                <w:sz w:val="24"/>
                <w:szCs w:val="24"/>
              </w:rPr>
              <w:t>ной программы представ</w:t>
            </w:r>
            <w:r w:rsidRPr="00AF0186">
              <w:rPr>
                <w:sz w:val="24"/>
                <w:szCs w:val="24"/>
              </w:rPr>
              <w:t>и</w:t>
            </w:r>
            <w:r w:rsidRPr="00AF0186">
              <w:rPr>
                <w:sz w:val="24"/>
                <w:szCs w:val="24"/>
              </w:rPr>
              <w:t>телей общественных и н</w:t>
            </w:r>
            <w:r w:rsidRPr="00AF0186">
              <w:rPr>
                <w:sz w:val="24"/>
                <w:szCs w:val="24"/>
              </w:rPr>
              <w:t>а</w:t>
            </w:r>
            <w:r w:rsidRPr="00AF0186">
              <w:rPr>
                <w:sz w:val="24"/>
                <w:szCs w:val="24"/>
              </w:rPr>
              <w:t>учных о</w:t>
            </w:r>
            <w:r w:rsidRPr="00AF0186">
              <w:rPr>
                <w:sz w:val="24"/>
                <w:szCs w:val="24"/>
              </w:rPr>
              <w:t>р</w:t>
            </w:r>
            <w:r w:rsidRPr="00AF0186">
              <w:rPr>
                <w:sz w:val="24"/>
                <w:szCs w:val="24"/>
              </w:rPr>
              <w:t>ганизаций</w:t>
            </w:r>
          </w:p>
        </w:tc>
        <w:tc>
          <w:tcPr>
            <w:tcW w:w="3116" w:type="dxa"/>
          </w:tcPr>
          <w:p w:rsidR="00AF0186" w:rsidRPr="00AF0186" w:rsidRDefault="00AF0186" w:rsidP="00DD3C06">
            <w:pPr>
              <w:pStyle w:val="Default"/>
              <w:tabs>
                <w:tab w:val="left" w:pos="851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</w:rPr>
            </w:pPr>
            <w:r w:rsidRPr="00AF0186">
              <w:rPr>
                <w:rFonts w:ascii="Times New Roman" w:eastAsia="Times New Roman" w:hAnsi="Times New Roman" w:cs="Times New Roman"/>
              </w:rPr>
              <w:t>ротация или замена испо</w:t>
            </w:r>
            <w:r w:rsidRPr="00AF0186">
              <w:rPr>
                <w:rFonts w:ascii="Times New Roman" w:eastAsia="Times New Roman" w:hAnsi="Times New Roman" w:cs="Times New Roman"/>
              </w:rPr>
              <w:t>л</w:t>
            </w:r>
            <w:r w:rsidRPr="00AF0186">
              <w:rPr>
                <w:rFonts w:ascii="Times New Roman" w:eastAsia="Times New Roman" w:hAnsi="Times New Roman" w:cs="Times New Roman"/>
              </w:rPr>
              <w:t>нителей мероприятий м</w:t>
            </w:r>
            <w:r w:rsidRPr="00AF0186">
              <w:rPr>
                <w:rFonts w:ascii="Times New Roman" w:eastAsia="Times New Roman" w:hAnsi="Times New Roman" w:cs="Times New Roman"/>
              </w:rPr>
              <w:t>у</w:t>
            </w:r>
            <w:r w:rsidRPr="00AF0186">
              <w:rPr>
                <w:rFonts w:ascii="Times New Roman" w:eastAsia="Times New Roman" w:hAnsi="Times New Roman" w:cs="Times New Roman"/>
              </w:rPr>
              <w:t>ниципальной пр</w:t>
            </w:r>
            <w:r w:rsidRPr="00AF0186">
              <w:rPr>
                <w:rFonts w:ascii="Times New Roman" w:eastAsia="Times New Roman" w:hAnsi="Times New Roman" w:cs="Times New Roman"/>
              </w:rPr>
              <w:t>о</w:t>
            </w:r>
            <w:r w:rsidRPr="00AF0186">
              <w:rPr>
                <w:rFonts w:ascii="Times New Roman" w:eastAsia="Times New Roman" w:hAnsi="Times New Roman" w:cs="Times New Roman"/>
              </w:rPr>
              <w:t>граммы</w:t>
            </w:r>
          </w:p>
        </w:tc>
      </w:tr>
    </w:tbl>
    <w:p w:rsidR="00AF0186" w:rsidRPr="00AF0186" w:rsidRDefault="00AF0186" w:rsidP="00AF0186">
      <w:pPr>
        <w:tabs>
          <w:tab w:val="left" w:pos="851"/>
        </w:tabs>
        <w:jc w:val="center"/>
        <w:rPr>
          <w:sz w:val="24"/>
          <w:szCs w:val="24"/>
        </w:rPr>
      </w:pPr>
    </w:p>
    <w:p w:rsidR="00AF0186" w:rsidRPr="00AF0186" w:rsidRDefault="00AF0186" w:rsidP="00DD3C06">
      <w:pPr>
        <w:tabs>
          <w:tab w:val="left" w:pos="851"/>
        </w:tabs>
        <w:spacing w:after="120"/>
        <w:jc w:val="center"/>
        <w:rPr>
          <w:b/>
          <w:sz w:val="24"/>
          <w:szCs w:val="24"/>
        </w:rPr>
      </w:pPr>
      <w:r w:rsidRPr="00AF0186">
        <w:rPr>
          <w:b/>
          <w:sz w:val="24"/>
          <w:szCs w:val="24"/>
        </w:rPr>
        <w:t>Механизм управления реализацией муниципальной программы</w:t>
      </w:r>
    </w:p>
    <w:p w:rsidR="00AF0186" w:rsidRPr="00AF0186" w:rsidRDefault="00AF0186" w:rsidP="00DD3C06">
      <w:pPr>
        <w:ind w:firstLine="708"/>
        <w:jc w:val="both"/>
        <w:rPr>
          <w:rStyle w:val="FontStyle30"/>
          <w:sz w:val="24"/>
          <w:szCs w:val="24"/>
        </w:rPr>
      </w:pPr>
      <w:r w:rsidRPr="00AF0186">
        <w:rPr>
          <w:rStyle w:val="FontStyle30"/>
          <w:sz w:val="24"/>
          <w:szCs w:val="24"/>
        </w:rPr>
        <w:t xml:space="preserve">Комитет организует реализацию </w:t>
      </w:r>
      <w:r w:rsidRPr="00AF0186">
        <w:rPr>
          <w:sz w:val="24"/>
          <w:szCs w:val="24"/>
        </w:rPr>
        <w:t>муниципальной</w:t>
      </w:r>
      <w:r w:rsidRPr="00AF0186">
        <w:rPr>
          <w:rStyle w:val="FontStyle30"/>
          <w:sz w:val="24"/>
          <w:szCs w:val="24"/>
        </w:rPr>
        <w:t xml:space="preserve"> программы, несет ответстве</w:t>
      </w:r>
      <w:r w:rsidRPr="00AF0186">
        <w:rPr>
          <w:rStyle w:val="FontStyle30"/>
          <w:sz w:val="24"/>
          <w:szCs w:val="24"/>
        </w:rPr>
        <w:t>н</w:t>
      </w:r>
      <w:r w:rsidRPr="00AF0186">
        <w:rPr>
          <w:rStyle w:val="FontStyle30"/>
          <w:sz w:val="24"/>
          <w:szCs w:val="24"/>
        </w:rPr>
        <w:t xml:space="preserve">ность за ее результаты, рациональное использование выделяемых на выполнение </w:t>
      </w:r>
      <w:r w:rsidRPr="00AF0186">
        <w:rPr>
          <w:sz w:val="24"/>
          <w:szCs w:val="24"/>
        </w:rPr>
        <w:t>муниц</w:t>
      </w:r>
      <w:r w:rsidRPr="00AF0186">
        <w:rPr>
          <w:sz w:val="24"/>
          <w:szCs w:val="24"/>
        </w:rPr>
        <w:t>и</w:t>
      </w:r>
      <w:r w:rsidRPr="00AF0186">
        <w:rPr>
          <w:sz w:val="24"/>
          <w:szCs w:val="24"/>
        </w:rPr>
        <w:t>пальной</w:t>
      </w:r>
      <w:r w:rsidRPr="00AF0186">
        <w:rPr>
          <w:rStyle w:val="FontStyle30"/>
          <w:sz w:val="24"/>
          <w:szCs w:val="24"/>
        </w:rPr>
        <w:t xml:space="preserve"> программы финансовых средств.</w:t>
      </w:r>
    </w:p>
    <w:p w:rsidR="00AF0186" w:rsidRPr="00AF0186" w:rsidRDefault="00AF0186" w:rsidP="00DD3C06">
      <w:pPr>
        <w:pStyle w:val="aff0"/>
        <w:tabs>
          <w:tab w:val="left" w:pos="709"/>
        </w:tabs>
        <w:spacing w:after="0" w:line="240" w:lineRule="auto"/>
        <w:ind w:left="0" w:firstLine="708"/>
        <w:jc w:val="both"/>
        <w:rPr>
          <w:rStyle w:val="FontStyle30"/>
          <w:sz w:val="24"/>
          <w:szCs w:val="24"/>
        </w:rPr>
      </w:pPr>
      <w:r w:rsidRPr="00AF0186">
        <w:rPr>
          <w:rStyle w:val="FontStyle30"/>
          <w:sz w:val="24"/>
          <w:szCs w:val="24"/>
        </w:rPr>
        <w:tab/>
        <w:t xml:space="preserve">Соисполнители </w:t>
      </w:r>
      <w:r w:rsidRPr="00AF0186">
        <w:rPr>
          <w:szCs w:val="24"/>
        </w:rPr>
        <w:t>муниципальной</w:t>
      </w:r>
      <w:r w:rsidRPr="00AF0186">
        <w:rPr>
          <w:rStyle w:val="FontStyle30"/>
          <w:sz w:val="24"/>
          <w:szCs w:val="24"/>
        </w:rPr>
        <w:t xml:space="preserve"> программы предоставляют в комитет отчеты о в</w:t>
      </w:r>
      <w:r w:rsidRPr="00AF0186">
        <w:rPr>
          <w:rStyle w:val="FontStyle30"/>
          <w:sz w:val="24"/>
          <w:szCs w:val="24"/>
        </w:rPr>
        <w:t>ы</w:t>
      </w:r>
      <w:r w:rsidRPr="00AF0186">
        <w:rPr>
          <w:rStyle w:val="FontStyle30"/>
          <w:sz w:val="24"/>
          <w:szCs w:val="24"/>
        </w:rPr>
        <w:t xml:space="preserve">полнении мероприятий </w:t>
      </w:r>
      <w:r w:rsidRPr="00AF0186">
        <w:rPr>
          <w:szCs w:val="24"/>
        </w:rPr>
        <w:t>муниципальной</w:t>
      </w:r>
      <w:r w:rsidRPr="00AF0186">
        <w:rPr>
          <w:rStyle w:val="FontStyle30"/>
          <w:sz w:val="24"/>
          <w:szCs w:val="24"/>
        </w:rPr>
        <w:t xml:space="preserve"> программы до 10 июля текущего года и до 01 февр</w:t>
      </w:r>
      <w:r w:rsidRPr="00AF0186">
        <w:rPr>
          <w:rStyle w:val="FontStyle30"/>
          <w:sz w:val="24"/>
          <w:szCs w:val="24"/>
        </w:rPr>
        <w:t>а</w:t>
      </w:r>
      <w:r w:rsidRPr="00AF0186">
        <w:rPr>
          <w:rStyle w:val="FontStyle30"/>
          <w:sz w:val="24"/>
          <w:szCs w:val="24"/>
        </w:rPr>
        <w:t>ля года, следующего за отчетным.</w:t>
      </w:r>
    </w:p>
    <w:p w:rsidR="00DD3C06" w:rsidRDefault="00AF0186" w:rsidP="00DD3C06">
      <w:pPr>
        <w:ind w:firstLine="708"/>
        <w:jc w:val="both"/>
        <w:rPr>
          <w:sz w:val="24"/>
          <w:szCs w:val="24"/>
        </w:rPr>
      </w:pPr>
      <w:r w:rsidRPr="00AF0186">
        <w:rPr>
          <w:rStyle w:val="FontStyle30"/>
          <w:sz w:val="24"/>
          <w:szCs w:val="24"/>
        </w:rPr>
        <w:t xml:space="preserve">Комитет до 20 июля текущего года и до 01 марта года, следующего за отчетным, готовит полугодовой и годовой отчеты о ходе реализации </w:t>
      </w:r>
      <w:r w:rsidRPr="00AF0186">
        <w:rPr>
          <w:sz w:val="24"/>
          <w:szCs w:val="24"/>
        </w:rPr>
        <w:t>муниципальной</w:t>
      </w:r>
      <w:r w:rsidRPr="00AF0186">
        <w:rPr>
          <w:rStyle w:val="FontStyle30"/>
          <w:sz w:val="24"/>
          <w:szCs w:val="24"/>
        </w:rPr>
        <w:t xml:space="preserve"> программы, обеспечивает их согласование с первы</w:t>
      </w:r>
      <w:r w:rsidR="00DD3C06">
        <w:rPr>
          <w:rStyle w:val="FontStyle30"/>
          <w:sz w:val="24"/>
          <w:szCs w:val="24"/>
        </w:rPr>
        <w:t>м заместителем Главы а</w:t>
      </w:r>
      <w:r w:rsidRPr="00AF0186">
        <w:rPr>
          <w:rStyle w:val="FontStyle30"/>
          <w:sz w:val="24"/>
          <w:szCs w:val="24"/>
        </w:rPr>
        <w:t xml:space="preserve">дминистрации </w:t>
      </w:r>
      <w:r w:rsidRPr="00AF0186">
        <w:rPr>
          <w:sz w:val="24"/>
          <w:szCs w:val="24"/>
        </w:rPr>
        <w:t>муниципал</w:t>
      </w:r>
      <w:r w:rsidRPr="00AF0186">
        <w:rPr>
          <w:sz w:val="24"/>
          <w:szCs w:val="24"/>
        </w:rPr>
        <w:t>ь</w:t>
      </w:r>
      <w:r w:rsidRPr="00AF0186">
        <w:rPr>
          <w:sz w:val="24"/>
          <w:szCs w:val="24"/>
        </w:rPr>
        <w:t>ного района</w:t>
      </w:r>
      <w:r w:rsidRPr="00AF0186">
        <w:rPr>
          <w:rStyle w:val="FontStyle30"/>
          <w:sz w:val="24"/>
          <w:szCs w:val="24"/>
        </w:rPr>
        <w:t xml:space="preserve">, обеспечивающим проведение на территории </w:t>
      </w:r>
      <w:r w:rsidRPr="00AF0186">
        <w:rPr>
          <w:sz w:val="24"/>
          <w:szCs w:val="24"/>
        </w:rPr>
        <w:t xml:space="preserve">муниципального района </w:t>
      </w:r>
      <w:r w:rsidRPr="00AF0186">
        <w:rPr>
          <w:rStyle w:val="FontStyle30"/>
          <w:sz w:val="24"/>
          <w:szCs w:val="24"/>
        </w:rPr>
        <w:t>мер</w:t>
      </w:r>
      <w:r w:rsidRPr="00AF0186">
        <w:rPr>
          <w:rStyle w:val="FontStyle30"/>
          <w:sz w:val="24"/>
          <w:szCs w:val="24"/>
        </w:rPr>
        <w:t>о</w:t>
      </w:r>
      <w:r w:rsidRPr="00AF0186">
        <w:rPr>
          <w:rStyle w:val="FontStyle30"/>
          <w:sz w:val="24"/>
          <w:szCs w:val="24"/>
        </w:rPr>
        <w:t>приятий по исполнению консолидированного бюджета района, в том числе увелич</w:t>
      </w:r>
      <w:r w:rsidRPr="00AF0186">
        <w:rPr>
          <w:rStyle w:val="FontStyle30"/>
          <w:sz w:val="24"/>
          <w:szCs w:val="24"/>
        </w:rPr>
        <w:t>е</w:t>
      </w:r>
      <w:r w:rsidRPr="00AF0186">
        <w:rPr>
          <w:rStyle w:val="FontStyle30"/>
          <w:sz w:val="24"/>
          <w:szCs w:val="24"/>
        </w:rPr>
        <w:t xml:space="preserve">нию доходной части бюджета </w:t>
      </w:r>
      <w:r w:rsidRPr="00AF0186">
        <w:rPr>
          <w:sz w:val="24"/>
          <w:szCs w:val="24"/>
        </w:rPr>
        <w:t>муниципального района</w:t>
      </w:r>
      <w:r w:rsidRPr="00AF0186">
        <w:rPr>
          <w:rStyle w:val="FontStyle30"/>
          <w:sz w:val="24"/>
          <w:szCs w:val="24"/>
        </w:rPr>
        <w:t>, и направляет в комитет экономическ</w:t>
      </w:r>
      <w:r w:rsidRPr="00AF0186">
        <w:rPr>
          <w:rStyle w:val="FontStyle30"/>
          <w:sz w:val="24"/>
          <w:szCs w:val="24"/>
        </w:rPr>
        <w:t>о</w:t>
      </w:r>
      <w:r w:rsidRPr="00AF0186">
        <w:rPr>
          <w:rStyle w:val="FontStyle30"/>
          <w:sz w:val="24"/>
          <w:szCs w:val="24"/>
        </w:rPr>
        <w:t>го развития Админ</w:t>
      </w:r>
      <w:r w:rsidRPr="00AF0186">
        <w:rPr>
          <w:rStyle w:val="FontStyle30"/>
          <w:sz w:val="24"/>
          <w:szCs w:val="24"/>
        </w:rPr>
        <w:t>и</w:t>
      </w:r>
      <w:r w:rsidRPr="00AF0186">
        <w:rPr>
          <w:rStyle w:val="FontStyle30"/>
          <w:sz w:val="24"/>
          <w:szCs w:val="24"/>
        </w:rPr>
        <w:t xml:space="preserve">страции </w:t>
      </w:r>
      <w:r w:rsidRPr="00AF0186">
        <w:rPr>
          <w:sz w:val="24"/>
          <w:szCs w:val="24"/>
        </w:rPr>
        <w:t>муниципального района</w:t>
      </w:r>
      <w:r w:rsidRPr="00AF0186">
        <w:rPr>
          <w:rStyle w:val="FontStyle30"/>
          <w:sz w:val="24"/>
          <w:szCs w:val="24"/>
        </w:rPr>
        <w:t>.</w:t>
      </w:r>
    </w:p>
    <w:p w:rsidR="00DD3C06" w:rsidRPr="00DD3C06" w:rsidRDefault="00DD3C06" w:rsidP="00DD3C06">
      <w:pPr>
        <w:rPr>
          <w:sz w:val="24"/>
          <w:szCs w:val="24"/>
        </w:rPr>
      </w:pPr>
    </w:p>
    <w:p w:rsidR="00DD3C06" w:rsidRPr="00DD3C06" w:rsidRDefault="00DD3C06" w:rsidP="00DD3C06">
      <w:pPr>
        <w:rPr>
          <w:sz w:val="24"/>
          <w:szCs w:val="24"/>
        </w:rPr>
      </w:pPr>
    </w:p>
    <w:p w:rsidR="00DD3C06" w:rsidRPr="00DD3C06" w:rsidRDefault="00DD3C06" w:rsidP="00DD3C06">
      <w:pPr>
        <w:rPr>
          <w:sz w:val="24"/>
          <w:szCs w:val="24"/>
        </w:rPr>
      </w:pPr>
    </w:p>
    <w:p w:rsidR="00DD3C06" w:rsidRDefault="00DD3C06" w:rsidP="00DD3C06">
      <w:pPr>
        <w:rPr>
          <w:sz w:val="24"/>
          <w:szCs w:val="24"/>
        </w:rPr>
      </w:pPr>
    </w:p>
    <w:p w:rsidR="00AF0186" w:rsidRDefault="00AF0186" w:rsidP="00DD3C06">
      <w:pPr>
        <w:rPr>
          <w:sz w:val="24"/>
          <w:szCs w:val="24"/>
        </w:rPr>
      </w:pPr>
    </w:p>
    <w:p w:rsidR="00DD3C06" w:rsidRDefault="00DD3C06" w:rsidP="00DD3C06">
      <w:pPr>
        <w:rPr>
          <w:sz w:val="24"/>
          <w:szCs w:val="24"/>
        </w:rPr>
        <w:sectPr w:rsidR="00DD3C06" w:rsidSect="00483584">
          <w:headerReference w:type="even" r:id="rId12"/>
          <w:headerReference w:type="default" r:id="rId13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DD3C06" w:rsidRPr="00DD3C06" w:rsidRDefault="00DD3C06" w:rsidP="00DD3C06">
      <w:pPr>
        <w:jc w:val="center"/>
        <w:rPr>
          <w:b/>
          <w:sz w:val="24"/>
          <w:szCs w:val="24"/>
        </w:rPr>
      </w:pPr>
      <w:r w:rsidRPr="00DD3C06">
        <w:rPr>
          <w:rFonts w:eastAsia="MS Mincho"/>
          <w:b/>
          <w:sz w:val="24"/>
          <w:szCs w:val="24"/>
          <w:lang w:eastAsia="ja-JP"/>
        </w:rPr>
        <w:lastRenderedPageBreak/>
        <w:t>Мероприятия</w:t>
      </w:r>
      <w:r w:rsidRPr="00DD3C06">
        <w:rPr>
          <w:rStyle w:val="FontStyle30"/>
          <w:b/>
          <w:sz w:val="24"/>
          <w:szCs w:val="24"/>
        </w:rPr>
        <w:t xml:space="preserve"> </w:t>
      </w:r>
      <w:r w:rsidRPr="00DD3C06">
        <w:rPr>
          <w:b/>
          <w:sz w:val="24"/>
          <w:szCs w:val="24"/>
        </w:rPr>
        <w:t xml:space="preserve">муниципальной </w:t>
      </w:r>
      <w:r w:rsidRPr="00DD3C06">
        <w:rPr>
          <w:rFonts w:eastAsia="MS Mincho"/>
          <w:b/>
          <w:sz w:val="24"/>
          <w:szCs w:val="24"/>
          <w:lang w:eastAsia="ja-JP"/>
        </w:rPr>
        <w:t>программы</w:t>
      </w:r>
      <w:r w:rsidRPr="00DD3C06">
        <w:rPr>
          <w:rFonts w:eastAsia="MS Mincho"/>
          <w:b/>
          <w:sz w:val="24"/>
          <w:szCs w:val="24"/>
          <w:lang w:eastAsia="ja-JP"/>
        </w:rPr>
        <w:br/>
      </w:r>
      <w:r w:rsidRPr="00DD3C06">
        <w:rPr>
          <w:b/>
          <w:sz w:val="24"/>
          <w:szCs w:val="24"/>
        </w:rPr>
        <w:t>«Управление муниципальными финансами Валдайского муниципального района на 2014-2021 годы»</w:t>
      </w:r>
    </w:p>
    <w:p w:rsidR="00DD3C06" w:rsidRPr="005C6118" w:rsidRDefault="00DD3C06" w:rsidP="00DD3C06">
      <w:pPr>
        <w:jc w:val="center"/>
        <w:rPr>
          <w:rFonts w:eastAsia="MS Mincho"/>
          <w:lang w:eastAsia="ja-JP"/>
        </w:rPr>
      </w:pPr>
    </w:p>
    <w:tbl>
      <w:tblPr>
        <w:tblW w:w="5367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349"/>
        <w:gridCol w:w="44"/>
        <w:gridCol w:w="930"/>
        <w:gridCol w:w="29"/>
        <w:gridCol w:w="765"/>
        <w:gridCol w:w="57"/>
        <w:gridCol w:w="1159"/>
        <w:gridCol w:w="70"/>
        <w:gridCol w:w="1159"/>
        <w:gridCol w:w="73"/>
        <w:gridCol w:w="1073"/>
        <w:gridCol w:w="25"/>
        <w:gridCol w:w="990"/>
        <w:gridCol w:w="89"/>
        <w:gridCol w:w="1022"/>
        <w:gridCol w:w="89"/>
        <w:gridCol w:w="1095"/>
        <w:gridCol w:w="117"/>
        <w:gridCol w:w="1067"/>
        <w:gridCol w:w="162"/>
        <w:gridCol w:w="1127"/>
        <w:gridCol w:w="105"/>
        <w:gridCol w:w="1244"/>
        <w:gridCol w:w="1327"/>
      </w:tblGrid>
      <w:tr w:rsidR="00DD3C06" w:rsidRPr="00DD3C06" w:rsidTr="00DD3C06">
        <w:trPr>
          <w:trHeight w:val="20"/>
          <w:jc w:val="center"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D3C06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" w:type="pct"/>
            <w:gridSpan w:val="2"/>
            <w:vMerge w:val="restart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D3C06">
              <w:rPr>
                <w:b/>
                <w:color w:val="000000"/>
                <w:sz w:val="24"/>
                <w:szCs w:val="24"/>
              </w:rPr>
              <w:t>Наимен</w:t>
            </w:r>
            <w:r w:rsidRPr="00DD3C06">
              <w:rPr>
                <w:b/>
                <w:color w:val="000000"/>
                <w:sz w:val="24"/>
                <w:szCs w:val="24"/>
              </w:rPr>
              <w:t>о</w:t>
            </w:r>
            <w:r w:rsidRPr="00DD3C06">
              <w:rPr>
                <w:b/>
                <w:color w:val="000000"/>
                <w:sz w:val="24"/>
                <w:szCs w:val="24"/>
              </w:rPr>
              <w:t>вание м</w:t>
            </w:r>
            <w:r w:rsidRPr="00DD3C06">
              <w:rPr>
                <w:b/>
                <w:color w:val="000000"/>
                <w:sz w:val="24"/>
                <w:szCs w:val="24"/>
              </w:rPr>
              <w:t>е</w:t>
            </w:r>
            <w:r w:rsidRPr="00DD3C06">
              <w:rPr>
                <w:b/>
                <w:color w:val="000000"/>
                <w:sz w:val="24"/>
                <w:szCs w:val="24"/>
              </w:rPr>
              <w:t>ропри</w:t>
            </w:r>
            <w:r w:rsidRPr="00DD3C06">
              <w:rPr>
                <w:b/>
                <w:color w:val="000000"/>
                <w:sz w:val="24"/>
                <w:szCs w:val="24"/>
              </w:rPr>
              <w:t>я</w:t>
            </w:r>
            <w:r w:rsidRPr="00DD3C06"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D3C06">
              <w:rPr>
                <w:b/>
                <w:color w:val="000000"/>
                <w:sz w:val="24"/>
                <w:szCs w:val="24"/>
              </w:rPr>
              <w:t>И</w:t>
            </w:r>
            <w:r w:rsidRPr="00DD3C06">
              <w:rPr>
                <w:b/>
                <w:color w:val="000000"/>
                <w:sz w:val="24"/>
                <w:szCs w:val="24"/>
              </w:rPr>
              <w:t>с</w:t>
            </w:r>
            <w:r w:rsidRPr="00DD3C06">
              <w:rPr>
                <w:b/>
                <w:color w:val="000000"/>
                <w:sz w:val="24"/>
                <w:szCs w:val="24"/>
              </w:rPr>
              <w:t>по</w:t>
            </w:r>
            <w:r w:rsidRPr="00DD3C06">
              <w:rPr>
                <w:b/>
                <w:color w:val="000000"/>
                <w:sz w:val="24"/>
                <w:szCs w:val="24"/>
              </w:rPr>
              <w:t>л</w:t>
            </w:r>
            <w:r w:rsidRPr="00DD3C06">
              <w:rPr>
                <w:b/>
                <w:color w:val="000000"/>
                <w:sz w:val="24"/>
                <w:szCs w:val="24"/>
              </w:rPr>
              <w:t>н</w:t>
            </w:r>
            <w:r w:rsidRPr="00DD3C06">
              <w:rPr>
                <w:b/>
                <w:color w:val="000000"/>
                <w:sz w:val="24"/>
                <w:szCs w:val="24"/>
              </w:rPr>
              <w:t>и</w:t>
            </w:r>
            <w:r w:rsidRPr="00DD3C06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59" w:type="pct"/>
            <w:gridSpan w:val="2"/>
            <w:vMerge w:val="restart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D3C06">
              <w:rPr>
                <w:b/>
                <w:color w:val="000000"/>
                <w:sz w:val="24"/>
                <w:szCs w:val="24"/>
              </w:rPr>
              <w:t>Срок ре</w:t>
            </w:r>
            <w:r w:rsidRPr="00DD3C06">
              <w:rPr>
                <w:b/>
                <w:color w:val="000000"/>
                <w:sz w:val="24"/>
                <w:szCs w:val="24"/>
              </w:rPr>
              <w:t>а</w:t>
            </w:r>
            <w:r w:rsidRPr="00DD3C06">
              <w:rPr>
                <w:b/>
                <w:color w:val="000000"/>
                <w:sz w:val="24"/>
                <w:szCs w:val="24"/>
              </w:rPr>
              <w:t>л</w:t>
            </w:r>
            <w:r w:rsidRPr="00DD3C06">
              <w:rPr>
                <w:b/>
                <w:color w:val="000000"/>
                <w:sz w:val="24"/>
                <w:szCs w:val="24"/>
              </w:rPr>
              <w:t>и</w:t>
            </w:r>
            <w:r w:rsidRPr="00DD3C06">
              <w:rPr>
                <w:b/>
                <w:color w:val="000000"/>
                <w:sz w:val="24"/>
                <w:szCs w:val="24"/>
              </w:rPr>
              <w:t>з</w:t>
            </w:r>
            <w:r w:rsidRPr="00DD3C06">
              <w:rPr>
                <w:b/>
                <w:color w:val="000000"/>
                <w:sz w:val="24"/>
                <w:szCs w:val="24"/>
              </w:rPr>
              <w:t>а</w:t>
            </w:r>
            <w:r w:rsidRPr="00DD3C06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87" w:type="pct"/>
            <w:gridSpan w:val="2"/>
            <w:vMerge w:val="restart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D3C06">
              <w:rPr>
                <w:b/>
                <w:color w:val="000000"/>
                <w:sz w:val="24"/>
                <w:szCs w:val="24"/>
              </w:rPr>
              <w:t>Целевой показ</w:t>
            </w:r>
            <w:r w:rsidRPr="00DD3C06">
              <w:rPr>
                <w:b/>
                <w:color w:val="000000"/>
                <w:sz w:val="24"/>
                <w:szCs w:val="24"/>
              </w:rPr>
              <w:t>а</w:t>
            </w:r>
            <w:r w:rsidRPr="00DD3C06">
              <w:rPr>
                <w:b/>
                <w:color w:val="000000"/>
                <w:sz w:val="24"/>
                <w:szCs w:val="24"/>
              </w:rPr>
              <w:t>тель (номер цел</w:t>
            </w:r>
            <w:r w:rsidRPr="00DD3C06">
              <w:rPr>
                <w:b/>
                <w:color w:val="000000"/>
                <w:sz w:val="24"/>
                <w:szCs w:val="24"/>
              </w:rPr>
              <w:t>е</w:t>
            </w:r>
            <w:r w:rsidRPr="00DD3C06">
              <w:rPr>
                <w:b/>
                <w:color w:val="000000"/>
                <w:sz w:val="24"/>
                <w:szCs w:val="24"/>
              </w:rPr>
              <w:t>вого показ</w:t>
            </w:r>
            <w:r w:rsidRPr="00DD3C06">
              <w:rPr>
                <w:b/>
                <w:color w:val="000000"/>
                <w:sz w:val="24"/>
                <w:szCs w:val="24"/>
              </w:rPr>
              <w:t>а</w:t>
            </w:r>
            <w:r w:rsidRPr="00DD3C06">
              <w:rPr>
                <w:b/>
                <w:color w:val="000000"/>
                <w:sz w:val="24"/>
                <w:szCs w:val="24"/>
              </w:rPr>
              <w:t>теля из паспорта муниц</w:t>
            </w:r>
            <w:r w:rsidRPr="00DD3C06">
              <w:rPr>
                <w:b/>
                <w:color w:val="000000"/>
                <w:sz w:val="24"/>
                <w:szCs w:val="24"/>
              </w:rPr>
              <w:t>и</w:t>
            </w:r>
            <w:r w:rsidRPr="00DD3C06">
              <w:rPr>
                <w:b/>
                <w:color w:val="000000"/>
                <w:sz w:val="24"/>
                <w:szCs w:val="24"/>
              </w:rPr>
              <w:t>пальной пр</w:t>
            </w:r>
            <w:r w:rsidRPr="00DD3C06">
              <w:rPr>
                <w:b/>
                <w:color w:val="000000"/>
                <w:sz w:val="24"/>
                <w:szCs w:val="24"/>
              </w:rPr>
              <w:t>о</w:t>
            </w:r>
            <w:r w:rsidRPr="00DD3C06">
              <w:rPr>
                <w:b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388" w:type="pct"/>
            <w:gridSpan w:val="2"/>
            <w:vMerge w:val="restart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D3C06">
              <w:rPr>
                <w:b/>
                <w:color w:val="000000"/>
                <w:sz w:val="24"/>
                <w:szCs w:val="24"/>
              </w:rPr>
              <w:t>Исто</w:t>
            </w:r>
            <w:r w:rsidRPr="00DD3C06">
              <w:rPr>
                <w:b/>
                <w:color w:val="000000"/>
                <w:sz w:val="24"/>
                <w:szCs w:val="24"/>
              </w:rPr>
              <w:t>ч</w:t>
            </w:r>
            <w:r w:rsidRPr="00DD3C06">
              <w:rPr>
                <w:b/>
                <w:color w:val="000000"/>
                <w:sz w:val="24"/>
                <w:szCs w:val="24"/>
              </w:rPr>
              <w:t>ник ф</w:t>
            </w:r>
            <w:r w:rsidRPr="00DD3C06">
              <w:rPr>
                <w:b/>
                <w:color w:val="000000"/>
                <w:sz w:val="24"/>
                <w:szCs w:val="24"/>
              </w:rPr>
              <w:t>и</w:t>
            </w:r>
            <w:r w:rsidRPr="00DD3C06">
              <w:rPr>
                <w:b/>
                <w:color w:val="000000"/>
                <w:sz w:val="24"/>
                <w:szCs w:val="24"/>
              </w:rPr>
              <w:t>нанс</w:t>
            </w:r>
            <w:r w:rsidRPr="00DD3C06">
              <w:rPr>
                <w:b/>
                <w:color w:val="000000"/>
                <w:sz w:val="24"/>
                <w:szCs w:val="24"/>
              </w:rPr>
              <w:t>и</w:t>
            </w:r>
            <w:r w:rsidRPr="00DD3C06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3003" w:type="pct"/>
            <w:gridSpan w:val="14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D3C06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DD3C06" w:rsidRPr="00DD3C06" w:rsidTr="00DE4355">
        <w:trPr>
          <w:trHeight w:val="1496"/>
          <w:jc w:val="center"/>
        </w:trPr>
        <w:tc>
          <w:tcPr>
            <w:tcW w:w="222" w:type="pct"/>
            <w:vMerge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vMerge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vMerge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Merge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D3C06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D3C06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D3C06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D3C06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D3C06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D3C06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D3C06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18" w:type="pct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D3C06"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DD3C06" w:rsidRPr="00DD3C06" w:rsidTr="00DE4355">
        <w:trPr>
          <w:trHeight w:val="20"/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DD3C06" w:rsidRPr="00DD3C06" w:rsidRDefault="00DD3C06" w:rsidP="00DD3C0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DD3C06" w:rsidRPr="00DD3C06" w:rsidRDefault="00DD3C06" w:rsidP="00DD3C0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DD3C06" w:rsidRPr="00DD3C06" w:rsidRDefault="00DD3C06" w:rsidP="00DD3C0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 w:rsidR="00DD3C06" w:rsidRPr="00DD3C06" w:rsidRDefault="00DD3C06" w:rsidP="00DD3C0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DD3C06" w:rsidRPr="00DD3C06" w:rsidRDefault="00DD3C06" w:rsidP="00DD3C0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DD3C06" w:rsidRPr="00DD3C06" w:rsidRDefault="00DD3C06" w:rsidP="00DD3C0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D3C06" w:rsidRPr="00DD3C06" w:rsidRDefault="00DD3C06" w:rsidP="00DD3C0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DD3C06" w:rsidRPr="00DD3C06" w:rsidRDefault="00DD3C06" w:rsidP="00DD3C0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DD3C06" w:rsidRPr="00DD3C06" w:rsidRDefault="00DD3C06" w:rsidP="00DD3C0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DD3C06" w:rsidRPr="00DD3C06" w:rsidRDefault="00DD3C06" w:rsidP="00DD3C0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DD3C06" w:rsidRPr="00DD3C06" w:rsidRDefault="00DD3C06" w:rsidP="00DD3C0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DD3C06" w:rsidRPr="00DD3C06" w:rsidRDefault="00DD3C06" w:rsidP="00DD3C0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D3C06" w:rsidRPr="00DD3C06" w:rsidRDefault="00DD3C06" w:rsidP="00DD3C0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" w:type="pct"/>
          </w:tcPr>
          <w:p w:rsidR="00DD3C06" w:rsidRPr="00DD3C06" w:rsidRDefault="00DD3C06" w:rsidP="00DD3C0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14</w:t>
            </w:r>
          </w:p>
        </w:tc>
      </w:tr>
      <w:tr w:rsidR="00DD3C06" w:rsidRPr="00DD3C06" w:rsidTr="00DD3C06">
        <w:trPr>
          <w:trHeight w:val="20"/>
          <w:jc w:val="center"/>
        </w:trPr>
        <w:tc>
          <w:tcPr>
            <w:tcW w:w="222" w:type="pct"/>
            <w:shd w:val="clear" w:color="auto" w:fill="auto"/>
            <w:vAlign w:val="bottom"/>
          </w:tcPr>
          <w:p w:rsidR="00DD3C06" w:rsidRPr="00DD3C06" w:rsidRDefault="00DD3C06" w:rsidP="00DD3C0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8" w:type="pct"/>
            <w:gridSpan w:val="24"/>
            <w:shd w:val="clear" w:color="auto" w:fill="auto"/>
            <w:vAlign w:val="bottom"/>
          </w:tcPr>
          <w:p w:rsidR="00DD3C06" w:rsidRPr="00DD3C06" w:rsidRDefault="00DD3C06" w:rsidP="00DD3C0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Задача 1. Координация и обеспечение исполнения бюджетного процесса в муниципальном районе</w:t>
            </w:r>
          </w:p>
        </w:tc>
      </w:tr>
      <w:tr w:rsidR="00DD3C06" w:rsidRPr="00DD3C06" w:rsidTr="00DE4355">
        <w:trPr>
          <w:trHeight w:val="20"/>
          <w:jc w:val="center"/>
        </w:trPr>
        <w:tc>
          <w:tcPr>
            <w:tcW w:w="222" w:type="pct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Реализация подпр</w:t>
            </w:r>
            <w:r w:rsidRPr="00DD3C06">
              <w:rPr>
                <w:color w:val="000000"/>
                <w:sz w:val="24"/>
                <w:szCs w:val="24"/>
              </w:rPr>
              <w:t>о</w:t>
            </w:r>
            <w:r w:rsidRPr="00DD3C06">
              <w:rPr>
                <w:color w:val="000000"/>
                <w:sz w:val="24"/>
                <w:szCs w:val="24"/>
              </w:rPr>
              <w:t>граммы «Орган</w:t>
            </w:r>
            <w:r w:rsidRPr="00DD3C06">
              <w:rPr>
                <w:color w:val="000000"/>
                <w:sz w:val="24"/>
                <w:szCs w:val="24"/>
              </w:rPr>
              <w:t>и</w:t>
            </w:r>
            <w:r w:rsidRPr="00DD3C06">
              <w:rPr>
                <w:color w:val="000000"/>
                <w:sz w:val="24"/>
                <w:szCs w:val="24"/>
              </w:rPr>
              <w:t>зация и обеспеч</w:t>
            </w:r>
            <w:r w:rsidRPr="00DD3C06">
              <w:rPr>
                <w:color w:val="000000"/>
                <w:sz w:val="24"/>
                <w:szCs w:val="24"/>
              </w:rPr>
              <w:t>е</w:t>
            </w:r>
            <w:r w:rsidRPr="00DD3C06">
              <w:rPr>
                <w:color w:val="000000"/>
                <w:sz w:val="24"/>
                <w:szCs w:val="24"/>
              </w:rPr>
              <w:t>ние осущ</w:t>
            </w:r>
            <w:r w:rsidRPr="00DD3C06">
              <w:rPr>
                <w:color w:val="000000"/>
                <w:sz w:val="24"/>
                <w:szCs w:val="24"/>
              </w:rPr>
              <w:t>е</w:t>
            </w:r>
            <w:r w:rsidRPr="00DD3C06">
              <w:rPr>
                <w:color w:val="000000"/>
                <w:sz w:val="24"/>
                <w:szCs w:val="24"/>
              </w:rPr>
              <w:t>ст</w:t>
            </w:r>
            <w:r w:rsidRPr="00DD3C06">
              <w:rPr>
                <w:color w:val="000000"/>
                <w:sz w:val="24"/>
                <w:szCs w:val="24"/>
              </w:rPr>
              <w:t>в</w:t>
            </w:r>
            <w:r w:rsidRPr="00DD3C06">
              <w:rPr>
                <w:color w:val="000000"/>
                <w:sz w:val="24"/>
                <w:szCs w:val="24"/>
              </w:rPr>
              <w:t>ления бюджетн</w:t>
            </w:r>
            <w:r w:rsidRPr="00DD3C06">
              <w:rPr>
                <w:color w:val="000000"/>
                <w:sz w:val="24"/>
                <w:szCs w:val="24"/>
              </w:rPr>
              <w:t>о</w:t>
            </w:r>
            <w:r w:rsidRPr="00DD3C06">
              <w:rPr>
                <w:color w:val="000000"/>
                <w:sz w:val="24"/>
                <w:szCs w:val="24"/>
              </w:rPr>
              <w:t>го проце</w:t>
            </w:r>
            <w:r w:rsidRPr="00DD3C06">
              <w:rPr>
                <w:color w:val="000000"/>
                <w:sz w:val="24"/>
                <w:szCs w:val="24"/>
              </w:rPr>
              <w:t>с</w:t>
            </w:r>
            <w:r w:rsidRPr="00DD3C06">
              <w:rPr>
                <w:color w:val="000000"/>
                <w:sz w:val="24"/>
                <w:szCs w:val="24"/>
              </w:rPr>
              <w:t>са, упра</w:t>
            </w:r>
            <w:r w:rsidRPr="00DD3C06">
              <w:rPr>
                <w:color w:val="000000"/>
                <w:sz w:val="24"/>
                <w:szCs w:val="24"/>
              </w:rPr>
              <w:t>в</w:t>
            </w:r>
            <w:r w:rsidRPr="00DD3C06">
              <w:rPr>
                <w:color w:val="000000"/>
                <w:sz w:val="24"/>
                <w:szCs w:val="24"/>
              </w:rPr>
              <w:t>ление м</w:t>
            </w:r>
            <w:r w:rsidRPr="00DD3C06">
              <w:rPr>
                <w:color w:val="000000"/>
                <w:sz w:val="24"/>
                <w:szCs w:val="24"/>
              </w:rPr>
              <w:t>у</w:t>
            </w:r>
            <w:r w:rsidRPr="00DD3C06">
              <w:rPr>
                <w:color w:val="000000"/>
                <w:sz w:val="24"/>
                <w:szCs w:val="24"/>
              </w:rPr>
              <w:t>ниципал</w:t>
            </w:r>
            <w:r w:rsidRPr="00DD3C06">
              <w:rPr>
                <w:color w:val="000000"/>
                <w:sz w:val="24"/>
                <w:szCs w:val="24"/>
              </w:rPr>
              <w:t>ь</w:t>
            </w:r>
            <w:r w:rsidRPr="00DD3C06">
              <w:rPr>
                <w:color w:val="000000"/>
                <w:sz w:val="24"/>
                <w:szCs w:val="24"/>
              </w:rPr>
              <w:t>ным до</w:t>
            </w:r>
            <w:r w:rsidRPr="00DD3C06">
              <w:rPr>
                <w:color w:val="000000"/>
                <w:sz w:val="24"/>
                <w:szCs w:val="24"/>
              </w:rPr>
              <w:t>л</w:t>
            </w:r>
            <w:r w:rsidRPr="00DD3C06">
              <w:rPr>
                <w:color w:val="000000"/>
                <w:sz w:val="24"/>
                <w:szCs w:val="24"/>
              </w:rPr>
              <w:t>гом в м</w:t>
            </w:r>
            <w:r w:rsidRPr="00DD3C06">
              <w:rPr>
                <w:color w:val="000000"/>
                <w:sz w:val="24"/>
                <w:szCs w:val="24"/>
              </w:rPr>
              <w:t>у</w:t>
            </w:r>
            <w:r w:rsidRPr="00DD3C06">
              <w:rPr>
                <w:color w:val="000000"/>
                <w:sz w:val="24"/>
                <w:szCs w:val="24"/>
              </w:rPr>
              <w:t>ниципал</w:t>
            </w:r>
            <w:r w:rsidRPr="00DD3C06">
              <w:rPr>
                <w:color w:val="000000"/>
                <w:sz w:val="24"/>
                <w:szCs w:val="24"/>
              </w:rPr>
              <w:t>ь</w:t>
            </w:r>
            <w:r w:rsidRPr="00DD3C06">
              <w:rPr>
                <w:color w:val="000000"/>
                <w:sz w:val="24"/>
                <w:szCs w:val="24"/>
              </w:rPr>
              <w:t>ном ра</w:t>
            </w:r>
            <w:r w:rsidRPr="00DD3C06">
              <w:rPr>
                <w:color w:val="000000"/>
                <w:sz w:val="24"/>
                <w:szCs w:val="24"/>
              </w:rPr>
              <w:t>й</w:t>
            </w:r>
            <w:r w:rsidRPr="00DD3C06">
              <w:rPr>
                <w:color w:val="000000"/>
                <w:sz w:val="24"/>
                <w:szCs w:val="24"/>
              </w:rPr>
              <w:t xml:space="preserve">оне»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ком</w:t>
            </w:r>
            <w:r w:rsidRPr="00DD3C06">
              <w:rPr>
                <w:color w:val="000000"/>
                <w:sz w:val="24"/>
                <w:szCs w:val="24"/>
              </w:rPr>
              <w:t>и</w:t>
            </w:r>
            <w:r w:rsidRPr="00DD3C06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259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  <w:r w:rsidRPr="00DD3C06">
              <w:rPr>
                <w:color w:val="000000"/>
                <w:sz w:val="24"/>
                <w:szCs w:val="24"/>
              </w:rPr>
              <w:t>-1.1.21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ind w:left="-27" w:right="-91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бюджет муниц</w:t>
            </w:r>
            <w:r w:rsidRPr="00DD3C06">
              <w:rPr>
                <w:color w:val="000000"/>
                <w:sz w:val="24"/>
                <w:szCs w:val="24"/>
              </w:rPr>
              <w:t>и</w:t>
            </w:r>
            <w:r w:rsidRPr="00DD3C06">
              <w:rPr>
                <w:color w:val="000000"/>
                <w:sz w:val="24"/>
                <w:szCs w:val="24"/>
              </w:rPr>
              <w:t>пального района</w:t>
            </w:r>
          </w:p>
          <w:p w:rsidR="00DD3C06" w:rsidRPr="00DD3C06" w:rsidRDefault="00DD3C06" w:rsidP="00DD3C06">
            <w:pPr>
              <w:spacing w:before="120" w:after="120" w:line="240" w:lineRule="exact"/>
              <w:ind w:left="-27" w:right="-91"/>
              <w:jc w:val="center"/>
              <w:rPr>
                <w:color w:val="000000"/>
                <w:sz w:val="24"/>
                <w:szCs w:val="24"/>
              </w:rPr>
            </w:pPr>
          </w:p>
          <w:p w:rsidR="00DD3C06" w:rsidRPr="00DD3C06" w:rsidRDefault="00DD3C06" w:rsidP="00DD3C06">
            <w:pPr>
              <w:spacing w:before="120" w:after="120" w:line="240" w:lineRule="exact"/>
              <w:ind w:left="-27" w:right="-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D3C06">
              <w:rPr>
                <w:color w:val="000000"/>
                <w:sz w:val="24"/>
                <w:szCs w:val="24"/>
              </w:rPr>
              <w:t>блас</w:t>
            </w:r>
            <w:r w:rsidRPr="00DD3C06">
              <w:rPr>
                <w:color w:val="000000"/>
                <w:sz w:val="24"/>
                <w:szCs w:val="24"/>
              </w:rPr>
              <w:t>т</w:t>
            </w:r>
            <w:r w:rsidRPr="00DD3C06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338" w:type="pct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DD3C06">
              <w:rPr>
                <w:color w:val="000000"/>
              </w:rPr>
              <w:t>6453,3500</w:t>
            </w:r>
          </w:p>
        </w:tc>
        <w:tc>
          <w:tcPr>
            <w:tcW w:w="348" w:type="pct"/>
            <w:gridSpan w:val="3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DD3C06">
              <w:rPr>
                <w:color w:val="000000"/>
              </w:rPr>
              <w:t>5767,0692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DD3C06">
              <w:rPr>
                <w:color w:val="000000"/>
              </w:rPr>
              <w:t>7272,2000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highlight w:val="yellow"/>
              </w:rPr>
            </w:pPr>
            <w:r w:rsidRPr="00DD3C06">
              <w:rPr>
                <w:color w:val="000000"/>
              </w:rPr>
              <w:t>6510,16539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DD3C06">
              <w:rPr>
                <w:color w:val="000000"/>
              </w:rPr>
              <w:t>7911,25864</w:t>
            </w:r>
          </w:p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DD3C06">
              <w:rPr>
                <w:color w:val="000000"/>
              </w:rPr>
              <w:t>39,92000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DD3C06">
              <w:rPr>
                <w:color w:val="000000"/>
              </w:rPr>
              <w:t>8011,62784</w:t>
            </w:r>
          </w:p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DD3C06">
              <w:rPr>
                <w:color w:val="000000"/>
              </w:rPr>
              <w:t>40,93000</w:t>
            </w:r>
          </w:p>
        </w:tc>
        <w:tc>
          <w:tcPr>
            <w:tcW w:w="392" w:type="pct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DD3C06">
              <w:rPr>
                <w:color w:val="000000"/>
              </w:rPr>
              <w:t>8068,49938</w:t>
            </w:r>
          </w:p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DD3C06">
              <w:rPr>
                <w:color w:val="000000"/>
              </w:rPr>
              <w:t>40,93000</w:t>
            </w:r>
          </w:p>
        </w:tc>
        <w:tc>
          <w:tcPr>
            <w:tcW w:w="418" w:type="pct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DD3C06">
              <w:rPr>
                <w:color w:val="000000"/>
              </w:rPr>
              <w:t>8242,49938</w:t>
            </w:r>
          </w:p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DD3C06">
              <w:rPr>
                <w:color w:val="000000"/>
              </w:rPr>
              <w:t>40,93000</w:t>
            </w:r>
          </w:p>
        </w:tc>
      </w:tr>
      <w:tr w:rsidR="00DE4355" w:rsidRPr="00DD3C06" w:rsidTr="00DE4355">
        <w:trPr>
          <w:trHeight w:val="20"/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DE4355" w:rsidRPr="00DD3C06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E4355" w:rsidRPr="00DD3C06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DE4355" w:rsidRPr="00DD3C06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gridSpan w:val="2"/>
            <w:shd w:val="clear" w:color="auto" w:fill="auto"/>
            <w:vAlign w:val="center"/>
          </w:tcPr>
          <w:p w:rsidR="00DE4355" w:rsidRPr="00DD3C06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DE4355" w:rsidRPr="00DD3C06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DE4355" w:rsidRPr="00DD3C06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DE4355" w:rsidRPr="00DD3C06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E4355" w:rsidRPr="00DD3C06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DE4355" w:rsidRPr="00DD3C06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DE4355" w:rsidRPr="00DD3C06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DE4355" w:rsidRPr="00DD3C06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DE4355" w:rsidRPr="00DD3C06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E4355" w:rsidRPr="00DD3C06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" w:type="pct"/>
            <w:vAlign w:val="center"/>
          </w:tcPr>
          <w:p w:rsidR="00DE4355" w:rsidRPr="00DD3C06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DD3C06" w:rsidRPr="00DD3C06" w:rsidTr="00DE4355">
        <w:trPr>
          <w:trHeight w:val="20"/>
          <w:jc w:val="center"/>
        </w:trPr>
        <w:tc>
          <w:tcPr>
            <w:tcW w:w="222" w:type="pct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60" w:type="pct"/>
            <w:gridSpan w:val="23"/>
            <w:shd w:val="clear" w:color="auto" w:fill="auto"/>
            <w:vAlign w:val="bottom"/>
          </w:tcPr>
          <w:p w:rsidR="00DD3C06" w:rsidRPr="00DD3C06" w:rsidRDefault="00DD3C06" w:rsidP="00DD3C0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Задача 2. Обеспечение сбалансированности и повышение устойчивости бюджетов поселений муниципального района</w:t>
            </w:r>
          </w:p>
        </w:tc>
        <w:tc>
          <w:tcPr>
            <w:tcW w:w="418" w:type="pct"/>
          </w:tcPr>
          <w:p w:rsidR="00DD3C06" w:rsidRPr="00DD3C06" w:rsidRDefault="00DD3C06" w:rsidP="00DD3C0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DD3C06" w:rsidRPr="00DD3C06" w:rsidTr="00DE4355">
        <w:trPr>
          <w:trHeight w:val="20"/>
          <w:jc w:val="center"/>
        </w:trPr>
        <w:tc>
          <w:tcPr>
            <w:tcW w:w="222" w:type="pct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Реализация подпр</w:t>
            </w:r>
            <w:r w:rsidRPr="00DD3C06">
              <w:rPr>
                <w:color w:val="000000"/>
                <w:sz w:val="24"/>
                <w:szCs w:val="24"/>
              </w:rPr>
              <w:t>о</w:t>
            </w:r>
            <w:r w:rsidRPr="00DD3C06">
              <w:rPr>
                <w:color w:val="000000"/>
                <w:sz w:val="24"/>
                <w:szCs w:val="24"/>
              </w:rPr>
              <w:t>граммы «Финанс</w:t>
            </w:r>
            <w:r w:rsidRPr="00DD3C06">
              <w:rPr>
                <w:color w:val="000000"/>
                <w:sz w:val="24"/>
                <w:szCs w:val="24"/>
              </w:rPr>
              <w:t>о</w:t>
            </w:r>
            <w:r w:rsidRPr="00DD3C06">
              <w:rPr>
                <w:color w:val="000000"/>
                <w:sz w:val="24"/>
                <w:szCs w:val="24"/>
              </w:rPr>
              <w:t>вая по</w:t>
            </w:r>
            <w:r w:rsidRPr="00DD3C06">
              <w:rPr>
                <w:color w:val="000000"/>
                <w:sz w:val="24"/>
                <w:szCs w:val="24"/>
              </w:rPr>
              <w:t>д</w:t>
            </w:r>
            <w:r w:rsidRPr="00DD3C06">
              <w:rPr>
                <w:color w:val="000000"/>
                <w:sz w:val="24"/>
                <w:szCs w:val="24"/>
              </w:rPr>
              <w:t>держка п</w:t>
            </w:r>
            <w:r w:rsidRPr="00DD3C06">
              <w:rPr>
                <w:color w:val="000000"/>
                <w:sz w:val="24"/>
                <w:szCs w:val="24"/>
              </w:rPr>
              <w:t>о</w:t>
            </w:r>
            <w:r w:rsidRPr="00DD3C06">
              <w:rPr>
                <w:color w:val="000000"/>
                <w:sz w:val="24"/>
                <w:szCs w:val="24"/>
              </w:rPr>
              <w:t>сел</w:t>
            </w:r>
            <w:r w:rsidRPr="00DD3C06">
              <w:rPr>
                <w:color w:val="000000"/>
                <w:sz w:val="24"/>
                <w:szCs w:val="24"/>
              </w:rPr>
              <w:t>е</w:t>
            </w:r>
            <w:r w:rsidRPr="00DD3C06">
              <w:rPr>
                <w:color w:val="000000"/>
                <w:sz w:val="24"/>
                <w:szCs w:val="24"/>
              </w:rPr>
              <w:t xml:space="preserve">ний»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ком</w:t>
            </w:r>
            <w:r w:rsidRPr="00DD3C06">
              <w:rPr>
                <w:color w:val="000000"/>
                <w:sz w:val="24"/>
                <w:szCs w:val="24"/>
              </w:rPr>
              <w:t>и</w:t>
            </w:r>
            <w:r w:rsidRPr="00DD3C06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259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1.2.1-1.2.6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бюджет муниц</w:t>
            </w:r>
            <w:r w:rsidRPr="00DD3C06">
              <w:rPr>
                <w:color w:val="000000"/>
                <w:sz w:val="24"/>
                <w:szCs w:val="24"/>
              </w:rPr>
              <w:t>и</w:t>
            </w:r>
            <w:r w:rsidRPr="00DD3C06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3C06" w:rsidRPr="00DD3C06" w:rsidTr="00DD3C06">
        <w:trPr>
          <w:trHeight w:val="20"/>
          <w:jc w:val="center"/>
        </w:trPr>
        <w:tc>
          <w:tcPr>
            <w:tcW w:w="222" w:type="pct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8" w:type="pct"/>
            <w:gridSpan w:val="24"/>
            <w:shd w:val="clear" w:color="auto" w:fill="auto"/>
            <w:vAlign w:val="bottom"/>
          </w:tcPr>
          <w:p w:rsidR="00DD3C06" w:rsidRPr="00DD3C06" w:rsidRDefault="00DD3C06" w:rsidP="00DD3C0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Задача 3. Повышение эффективности и прозрачности использования бюджетных средств бюджета муниципального района</w:t>
            </w:r>
          </w:p>
        </w:tc>
      </w:tr>
      <w:tr w:rsidR="00DD3C06" w:rsidRPr="00DD3C06" w:rsidTr="00DE4355">
        <w:trPr>
          <w:trHeight w:val="20"/>
          <w:jc w:val="center"/>
        </w:trPr>
        <w:tc>
          <w:tcPr>
            <w:tcW w:w="222" w:type="pct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Реализация подпр</w:t>
            </w:r>
            <w:r w:rsidRPr="00DD3C06">
              <w:rPr>
                <w:color w:val="000000"/>
                <w:sz w:val="24"/>
                <w:szCs w:val="24"/>
              </w:rPr>
              <w:t>о</w:t>
            </w:r>
            <w:r w:rsidRPr="00DD3C06">
              <w:rPr>
                <w:color w:val="000000"/>
                <w:sz w:val="24"/>
                <w:szCs w:val="24"/>
              </w:rPr>
              <w:t>граммы «Повыш</w:t>
            </w:r>
            <w:r w:rsidRPr="00DD3C06">
              <w:rPr>
                <w:color w:val="000000"/>
                <w:sz w:val="24"/>
                <w:szCs w:val="24"/>
              </w:rPr>
              <w:t>е</w:t>
            </w:r>
            <w:r w:rsidRPr="00DD3C06">
              <w:rPr>
                <w:color w:val="000000"/>
                <w:sz w:val="24"/>
                <w:szCs w:val="24"/>
              </w:rPr>
              <w:t>ние эффе</w:t>
            </w:r>
            <w:r w:rsidRPr="00DD3C06">
              <w:rPr>
                <w:color w:val="000000"/>
                <w:sz w:val="24"/>
                <w:szCs w:val="24"/>
              </w:rPr>
              <w:t>к</w:t>
            </w:r>
            <w:r w:rsidRPr="00DD3C06">
              <w:rPr>
                <w:color w:val="000000"/>
                <w:sz w:val="24"/>
                <w:szCs w:val="24"/>
              </w:rPr>
              <w:t>тивности бюдже</w:t>
            </w:r>
            <w:r w:rsidRPr="00DD3C06">
              <w:rPr>
                <w:color w:val="000000"/>
                <w:sz w:val="24"/>
                <w:szCs w:val="24"/>
              </w:rPr>
              <w:t>т</w:t>
            </w:r>
            <w:r w:rsidRPr="00DD3C06">
              <w:rPr>
                <w:color w:val="000000"/>
                <w:sz w:val="24"/>
                <w:szCs w:val="24"/>
              </w:rPr>
              <w:t>ных расх</w:t>
            </w:r>
            <w:r w:rsidRPr="00DD3C06">
              <w:rPr>
                <w:color w:val="000000"/>
                <w:sz w:val="24"/>
                <w:szCs w:val="24"/>
              </w:rPr>
              <w:t>о</w:t>
            </w:r>
            <w:r w:rsidRPr="00DD3C06">
              <w:rPr>
                <w:color w:val="000000"/>
                <w:sz w:val="24"/>
                <w:szCs w:val="24"/>
              </w:rPr>
              <w:t>дов мун</w:t>
            </w:r>
            <w:r w:rsidRPr="00DD3C06">
              <w:rPr>
                <w:color w:val="000000"/>
                <w:sz w:val="24"/>
                <w:szCs w:val="24"/>
              </w:rPr>
              <w:t>и</w:t>
            </w:r>
            <w:r w:rsidRPr="00DD3C06">
              <w:rPr>
                <w:color w:val="000000"/>
                <w:sz w:val="24"/>
                <w:szCs w:val="24"/>
              </w:rPr>
              <w:t>ципальн</w:t>
            </w:r>
            <w:r w:rsidRPr="00DD3C06">
              <w:rPr>
                <w:color w:val="000000"/>
                <w:sz w:val="24"/>
                <w:szCs w:val="24"/>
              </w:rPr>
              <w:t>о</w:t>
            </w:r>
            <w:r w:rsidRPr="00DD3C06">
              <w:rPr>
                <w:color w:val="000000"/>
                <w:sz w:val="24"/>
                <w:szCs w:val="24"/>
              </w:rPr>
              <w:t xml:space="preserve">го района»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ком</w:t>
            </w:r>
            <w:r w:rsidRPr="00DD3C06">
              <w:rPr>
                <w:color w:val="000000"/>
                <w:sz w:val="24"/>
                <w:szCs w:val="24"/>
              </w:rPr>
              <w:t>и</w:t>
            </w:r>
            <w:r w:rsidRPr="00DD3C06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259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</w:t>
            </w:r>
            <w:r w:rsidRPr="00DD3C06">
              <w:rPr>
                <w:color w:val="000000"/>
                <w:sz w:val="24"/>
                <w:szCs w:val="24"/>
              </w:rPr>
              <w:t>-1.3.10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бюджет</w:t>
            </w:r>
            <w:r w:rsidRPr="00DD3C06">
              <w:rPr>
                <w:color w:val="000000"/>
                <w:sz w:val="24"/>
                <w:szCs w:val="24"/>
              </w:rPr>
              <w:br/>
              <w:t>муниц</w:t>
            </w:r>
            <w:r w:rsidRPr="00DD3C06">
              <w:rPr>
                <w:color w:val="000000"/>
                <w:sz w:val="24"/>
                <w:szCs w:val="24"/>
              </w:rPr>
              <w:t>и</w:t>
            </w:r>
            <w:r w:rsidRPr="00DD3C06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338" w:type="pct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D3C06">
              <w:rPr>
                <w:color w:val="000000"/>
                <w:sz w:val="22"/>
                <w:szCs w:val="22"/>
              </w:rPr>
              <w:t>115,0000</w:t>
            </w:r>
          </w:p>
        </w:tc>
        <w:tc>
          <w:tcPr>
            <w:tcW w:w="348" w:type="pct"/>
            <w:gridSpan w:val="3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D3C06">
              <w:rPr>
                <w:sz w:val="22"/>
                <w:szCs w:val="22"/>
              </w:rPr>
              <w:t>130,6410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D3C06">
              <w:rPr>
                <w:sz w:val="22"/>
                <w:szCs w:val="22"/>
              </w:rPr>
              <w:t>145,0000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D3C06">
              <w:rPr>
                <w:sz w:val="22"/>
                <w:szCs w:val="22"/>
              </w:rPr>
              <w:t>207,0000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D3C06">
              <w:rPr>
                <w:color w:val="000000"/>
                <w:sz w:val="22"/>
                <w:szCs w:val="22"/>
              </w:rPr>
              <w:t>100,0000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392" w:type="pct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418" w:type="pct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DD3C06" w:rsidRPr="00DD3C06" w:rsidTr="00DE4355">
        <w:trPr>
          <w:trHeight w:val="20"/>
          <w:jc w:val="center"/>
        </w:trPr>
        <w:tc>
          <w:tcPr>
            <w:tcW w:w="222" w:type="pct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D3C06">
              <w:rPr>
                <w:color w:val="000000"/>
                <w:sz w:val="24"/>
                <w:szCs w:val="24"/>
              </w:rPr>
              <w:t>блас</w:t>
            </w:r>
            <w:r w:rsidRPr="00DD3C06">
              <w:rPr>
                <w:color w:val="000000"/>
                <w:sz w:val="24"/>
                <w:szCs w:val="24"/>
              </w:rPr>
              <w:t>т</w:t>
            </w:r>
            <w:r w:rsidRPr="00DD3C06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338" w:type="pct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gridSpan w:val="3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3C06">
              <w:rPr>
                <w:color w:val="000000"/>
                <w:sz w:val="24"/>
                <w:szCs w:val="24"/>
              </w:rPr>
              <w:t>34,0000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</w:tcPr>
          <w:p w:rsidR="00DD3C06" w:rsidRPr="00DD3C06" w:rsidRDefault="00DD3C06" w:rsidP="00DD3C0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E4355" w:rsidRDefault="00DE4355" w:rsidP="00DD3C06">
      <w:pPr>
        <w:rPr>
          <w:sz w:val="24"/>
          <w:szCs w:val="24"/>
        </w:rPr>
      </w:pPr>
    </w:p>
    <w:p w:rsidR="00DE4355" w:rsidRPr="00DE4355" w:rsidRDefault="00DE4355" w:rsidP="00DE4355">
      <w:pPr>
        <w:rPr>
          <w:sz w:val="24"/>
          <w:szCs w:val="24"/>
        </w:rPr>
      </w:pPr>
    </w:p>
    <w:p w:rsidR="00DE4355" w:rsidRPr="00DE4355" w:rsidRDefault="00DE4355" w:rsidP="00DE4355">
      <w:pPr>
        <w:rPr>
          <w:sz w:val="24"/>
          <w:szCs w:val="24"/>
        </w:rPr>
      </w:pPr>
    </w:p>
    <w:p w:rsidR="00DE4355" w:rsidRPr="00DE4355" w:rsidRDefault="00DE4355" w:rsidP="00DE4355">
      <w:pPr>
        <w:rPr>
          <w:sz w:val="24"/>
          <w:szCs w:val="24"/>
        </w:rPr>
      </w:pPr>
    </w:p>
    <w:p w:rsidR="00DE4355" w:rsidRDefault="00DE4355" w:rsidP="00DE4355">
      <w:pPr>
        <w:rPr>
          <w:sz w:val="24"/>
          <w:szCs w:val="24"/>
        </w:rPr>
      </w:pPr>
    </w:p>
    <w:p w:rsidR="00DD3C06" w:rsidRDefault="00DD3C06" w:rsidP="00DE4355">
      <w:pPr>
        <w:rPr>
          <w:sz w:val="24"/>
          <w:szCs w:val="24"/>
        </w:rPr>
      </w:pPr>
    </w:p>
    <w:p w:rsidR="00DE4355" w:rsidRDefault="00DE4355" w:rsidP="00DE4355">
      <w:pPr>
        <w:rPr>
          <w:sz w:val="24"/>
          <w:szCs w:val="24"/>
        </w:rPr>
      </w:pPr>
    </w:p>
    <w:p w:rsidR="00DE4355" w:rsidRDefault="00DE4355" w:rsidP="00DE4355">
      <w:pPr>
        <w:rPr>
          <w:sz w:val="24"/>
          <w:szCs w:val="24"/>
        </w:rPr>
        <w:sectPr w:rsidR="00DE4355" w:rsidSect="00DD3C06">
          <w:pgSz w:w="16838" w:h="11906" w:orient="landscape" w:code="9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DE4355" w:rsidRDefault="00DE4355" w:rsidP="00DE4355">
      <w:pPr>
        <w:spacing w:line="240" w:lineRule="exact"/>
        <w:jc w:val="center"/>
        <w:rPr>
          <w:b/>
          <w:sz w:val="24"/>
          <w:szCs w:val="24"/>
        </w:rPr>
      </w:pPr>
      <w:r w:rsidRPr="00DE4355">
        <w:rPr>
          <w:b/>
          <w:sz w:val="24"/>
          <w:szCs w:val="24"/>
        </w:rPr>
        <w:lastRenderedPageBreak/>
        <w:t>Паспорт подпрограммы</w:t>
      </w:r>
      <w:r w:rsidRPr="00DE4355">
        <w:rPr>
          <w:b/>
          <w:sz w:val="24"/>
          <w:szCs w:val="24"/>
        </w:rPr>
        <w:br/>
        <w:t>«Организация и обеспечение осуществления бюджетного процесса, управление</w:t>
      </w:r>
      <w:r w:rsidRPr="00DE4355">
        <w:rPr>
          <w:b/>
          <w:sz w:val="24"/>
          <w:szCs w:val="24"/>
        </w:rPr>
        <w:br/>
        <w:t>муниципальным долгом муниципального района»</w:t>
      </w:r>
    </w:p>
    <w:p w:rsidR="00DE4355" w:rsidRDefault="00DE4355" w:rsidP="00DE4355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  <w:r w:rsidRPr="00AF0186">
        <w:rPr>
          <w:b/>
          <w:sz w:val="24"/>
          <w:szCs w:val="24"/>
        </w:rPr>
        <w:t xml:space="preserve">«Управление муниципальными финансами </w:t>
      </w:r>
    </w:p>
    <w:p w:rsidR="00DE4355" w:rsidRPr="00AF0186" w:rsidRDefault="00DE4355" w:rsidP="00DE4355">
      <w:pPr>
        <w:spacing w:line="240" w:lineRule="exact"/>
        <w:jc w:val="center"/>
        <w:rPr>
          <w:b/>
          <w:sz w:val="24"/>
          <w:szCs w:val="24"/>
        </w:rPr>
      </w:pPr>
      <w:r w:rsidRPr="00AF0186">
        <w:rPr>
          <w:b/>
          <w:sz w:val="24"/>
          <w:szCs w:val="24"/>
        </w:rPr>
        <w:t>Валдайского м</w:t>
      </w:r>
      <w:r w:rsidRPr="00AF0186">
        <w:rPr>
          <w:b/>
          <w:sz w:val="24"/>
          <w:szCs w:val="24"/>
        </w:rPr>
        <w:t>у</w:t>
      </w:r>
      <w:r w:rsidRPr="00AF0186">
        <w:rPr>
          <w:b/>
          <w:sz w:val="24"/>
          <w:szCs w:val="24"/>
        </w:rPr>
        <w:t>ниципального района</w:t>
      </w:r>
      <w:r>
        <w:rPr>
          <w:b/>
          <w:sz w:val="24"/>
          <w:szCs w:val="24"/>
        </w:rPr>
        <w:t xml:space="preserve"> </w:t>
      </w:r>
      <w:r w:rsidRPr="00AF0186">
        <w:rPr>
          <w:b/>
          <w:sz w:val="24"/>
          <w:szCs w:val="24"/>
        </w:rPr>
        <w:t>на 2014-2021 годы»</w:t>
      </w:r>
    </w:p>
    <w:p w:rsidR="00DE4355" w:rsidRPr="00DE4355" w:rsidRDefault="00DE4355" w:rsidP="00DE4355">
      <w:pPr>
        <w:spacing w:line="360" w:lineRule="auto"/>
        <w:jc w:val="center"/>
        <w:rPr>
          <w:b/>
          <w:sz w:val="24"/>
          <w:szCs w:val="24"/>
        </w:rPr>
      </w:pPr>
    </w:p>
    <w:p w:rsidR="00DE4355" w:rsidRPr="00DE4355" w:rsidRDefault="00DE4355" w:rsidP="005F710F">
      <w:pPr>
        <w:numPr>
          <w:ilvl w:val="0"/>
          <w:numId w:val="5"/>
        </w:numPr>
        <w:tabs>
          <w:tab w:val="clear" w:pos="927"/>
          <w:tab w:val="num" w:pos="1080"/>
        </w:tabs>
        <w:ind w:left="0" w:firstLine="720"/>
        <w:rPr>
          <w:rFonts w:eastAsia="MS Mincho"/>
          <w:sz w:val="24"/>
          <w:szCs w:val="24"/>
          <w:lang w:eastAsia="ja-JP"/>
        </w:rPr>
      </w:pPr>
      <w:r w:rsidRPr="00DE4355">
        <w:rPr>
          <w:rFonts w:eastAsia="MS Mincho"/>
          <w:sz w:val="24"/>
          <w:szCs w:val="24"/>
          <w:lang w:eastAsia="ja-JP"/>
        </w:rPr>
        <w:t xml:space="preserve">Исполнители подпрограммы: </w:t>
      </w:r>
      <w:r w:rsidRPr="00DE4355">
        <w:rPr>
          <w:sz w:val="24"/>
          <w:szCs w:val="24"/>
        </w:rPr>
        <w:t>комитет</w:t>
      </w:r>
      <w:r>
        <w:rPr>
          <w:sz w:val="24"/>
          <w:szCs w:val="24"/>
        </w:rPr>
        <w:t xml:space="preserve"> финансов Администрации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</w:t>
      </w:r>
      <w:r w:rsidRPr="00DE4355">
        <w:rPr>
          <w:rFonts w:eastAsia="MS Mincho"/>
          <w:sz w:val="24"/>
          <w:szCs w:val="24"/>
          <w:lang w:eastAsia="ja-JP"/>
        </w:rPr>
        <w:t>.</w:t>
      </w:r>
    </w:p>
    <w:p w:rsidR="00DE4355" w:rsidRPr="00DE4355" w:rsidRDefault="00DE4355" w:rsidP="005F710F">
      <w:pPr>
        <w:numPr>
          <w:ilvl w:val="0"/>
          <w:numId w:val="5"/>
        </w:numPr>
        <w:tabs>
          <w:tab w:val="clear" w:pos="927"/>
          <w:tab w:val="num" w:pos="1080"/>
        </w:tabs>
        <w:spacing w:after="120"/>
        <w:ind w:left="0" w:firstLine="720"/>
        <w:rPr>
          <w:sz w:val="24"/>
          <w:szCs w:val="24"/>
        </w:rPr>
      </w:pPr>
      <w:r w:rsidRPr="00DE4355">
        <w:rPr>
          <w:rFonts w:eastAsia="MS Mincho"/>
          <w:sz w:val="24"/>
          <w:szCs w:val="24"/>
          <w:lang w:eastAsia="ja-JP"/>
        </w:rPr>
        <w:t>Задачи и целевые показатели</w:t>
      </w:r>
      <w:r w:rsidRPr="00DE4355">
        <w:rPr>
          <w:sz w:val="24"/>
          <w:szCs w:val="24"/>
        </w:rPr>
        <w:t>:</w:t>
      </w:r>
    </w:p>
    <w:tbl>
      <w:tblPr>
        <w:tblW w:w="4836" w:type="pct"/>
        <w:tblInd w:w="-34" w:type="dxa"/>
        <w:tblLook w:val="04A0"/>
      </w:tblPr>
      <w:tblGrid>
        <w:gridCol w:w="531"/>
        <w:gridCol w:w="3477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DE4355" w:rsidRPr="00DE4355" w:rsidTr="00DE4355">
        <w:trPr>
          <w:cantSplit/>
          <w:trHeight w:val="2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E435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E4355">
              <w:rPr>
                <w:b/>
                <w:color w:val="000000"/>
                <w:sz w:val="22"/>
                <w:szCs w:val="22"/>
              </w:rPr>
              <w:t>Задачи подпрограммы, наим</w:t>
            </w:r>
            <w:r w:rsidRPr="00DE4355">
              <w:rPr>
                <w:b/>
                <w:color w:val="000000"/>
                <w:sz w:val="22"/>
                <w:szCs w:val="22"/>
              </w:rPr>
              <w:t>е</w:t>
            </w:r>
            <w:r w:rsidRPr="00DE4355">
              <w:rPr>
                <w:b/>
                <w:color w:val="000000"/>
                <w:sz w:val="22"/>
                <w:szCs w:val="22"/>
              </w:rPr>
              <w:t>нование 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E4355">
              <w:rPr>
                <w:b/>
                <w:color w:val="000000"/>
                <w:sz w:val="22"/>
                <w:szCs w:val="22"/>
              </w:rPr>
              <w:t>единица измерения целевого пок</w:t>
            </w:r>
            <w:r w:rsidRPr="00DE4355">
              <w:rPr>
                <w:b/>
                <w:color w:val="000000"/>
                <w:sz w:val="22"/>
                <w:szCs w:val="22"/>
              </w:rPr>
              <w:t>а</w:t>
            </w:r>
            <w:r w:rsidRPr="00DE4355">
              <w:rPr>
                <w:b/>
                <w:color w:val="000000"/>
                <w:sz w:val="22"/>
                <w:szCs w:val="22"/>
              </w:rPr>
              <w:t>зателя</w:t>
            </w:r>
          </w:p>
        </w:tc>
        <w:tc>
          <w:tcPr>
            <w:tcW w:w="28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E4355">
              <w:rPr>
                <w:b/>
                <w:color w:val="000000"/>
                <w:sz w:val="22"/>
                <w:szCs w:val="22"/>
              </w:rPr>
              <w:t>Значения целевого показателя по годам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E4355">
              <w:rPr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E4355">
              <w:rPr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E4355">
              <w:rPr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E4355"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E4355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E4355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E4355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DE4355">
              <w:rPr>
                <w:b/>
                <w:color w:val="000000"/>
                <w:sz w:val="22"/>
                <w:szCs w:val="22"/>
              </w:rPr>
              <w:t>2021</w:t>
            </w:r>
          </w:p>
        </w:tc>
      </w:tr>
    </w:tbl>
    <w:p w:rsidR="00DE4355" w:rsidRPr="00DE4355" w:rsidRDefault="00DE4355">
      <w:pPr>
        <w:rPr>
          <w:sz w:val="2"/>
          <w:szCs w:val="2"/>
        </w:rPr>
      </w:pPr>
    </w:p>
    <w:tbl>
      <w:tblPr>
        <w:tblW w:w="48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521"/>
        <w:gridCol w:w="648"/>
        <w:gridCol w:w="648"/>
        <w:gridCol w:w="648"/>
        <w:gridCol w:w="648"/>
        <w:gridCol w:w="648"/>
        <w:gridCol w:w="648"/>
        <w:gridCol w:w="647"/>
        <w:gridCol w:w="654"/>
      </w:tblGrid>
      <w:tr w:rsidR="00DE4355" w:rsidRPr="00DE4355" w:rsidTr="00DE4355">
        <w:trPr>
          <w:cantSplit/>
          <w:trHeight w:val="20"/>
          <w:tblHeader/>
        </w:trPr>
        <w:tc>
          <w:tcPr>
            <w:tcW w:w="278" w:type="pct"/>
            <w:shd w:val="clear" w:color="auto" w:fill="auto"/>
            <w:vAlign w:val="center"/>
          </w:tcPr>
          <w:p w:rsidR="00DE4355" w:rsidRPr="00DE4355" w:rsidRDefault="00DE4355" w:rsidP="00DE435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4" w:type="pct"/>
            <w:shd w:val="clear" w:color="auto" w:fill="auto"/>
            <w:vAlign w:val="center"/>
          </w:tcPr>
          <w:p w:rsidR="00DE4355" w:rsidRPr="00DE4355" w:rsidRDefault="00DE4355" w:rsidP="00DE435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E4355" w:rsidRPr="00DE4355" w:rsidRDefault="00DE4355" w:rsidP="00DE435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E4355" w:rsidRPr="00DE4355" w:rsidRDefault="00DE4355" w:rsidP="00DE435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E4355" w:rsidRPr="00DE4355" w:rsidRDefault="00DE4355" w:rsidP="00DE435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E4355" w:rsidRPr="00DE4355" w:rsidRDefault="00DE4355" w:rsidP="00DE435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E4355" w:rsidRPr="00DE4355" w:rsidRDefault="00DE4355" w:rsidP="00DE435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E4355" w:rsidRPr="00DE4355" w:rsidRDefault="00DE4355" w:rsidP="00DE435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E4355" w:rsidRPr="00DE4355" w:rsidRDefault="00DE4355" w:rsidP="00DE435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22" w:type="pct"/>
            <w:gridSpan w:val="9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 xml:space="preserve">Задача 1. Обеспечение исполнения долговых обязательств </w:t>
            </w:r>
            <w:r w:rsidRPr="00DE4355">
              <w:rPr>
                <w:sz w:val="22"/>
                <w:szCs w:val="22"/>
              </w:rPr>
              <w:t>муниципального района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Отсутствие просроченной задо</w:t>
            </w:r>
            <w:r w:rsidRPr="00DE4355">
              <w:rPr>
                <w:color w:val="000000"/>
                <w:sz w:val="22"/>
                <w:szCs w:val="22"/>
              </w:rPr>
              <w:t>л</w:t>
            </w:r>
            <w:r w:rsidRPr="00DE4355">
              <w:rPr>
                <w:color w:val="000000"/>
                <w:sz w:val="22"/>
                <w:szCs w:val="22"/>
              </w:rPr>
              <w:t xml:space="preserve">женности по </w:t>
            </w:r>
            <w:r w:rsidRPr="00DE4355">
              <w:rPr>
                <w:sz w:val="22"/>
                <w:szCs w:val="22"/>
              </w:rPr>
              <w:t>муниципальным</w:t>
            </w:r>
            <w:r w:rsidRPr="00DE4355">
              <w:rPr>
                <w:color w:val="000000"/>
                <w:sz w:val="22"/>
                <w:szCs w:val="22"/>
              </w:rPr>
              <w:t xml:space="preserve"> до</w:t>
            </w:r>
            <w:r w:rsidRPr="00DE4355">
              <w:rPr>
                <w:color w:val="000000"/>
                <w:sz w:val="22"/>
                <w:szCs w:val="22"/>
              </w:rPr>
              <w:t>л</w:t>
            </w:r>
            <w:r w:rsidRPr="00DE4355">
              <w:rPr>
                <w:color w:val="000000"/>
                <w:sz w:val="22"/>
                <w:szCs w:val="22"/>
              </w:rPr>
              <w:t>говым обязательствам в отчетном финанс</w:t>
            </w:r>
            <w:r w:rsidRPr="00DE4355">
              <w:rPr>
                <w:color w:val="000000"/>
                <w:sz w:val="22"/>
                <w:szCs w:val="22"/>
              </w:rPr>
              <w:t>о</w:t>
            </w:r>
            <w:r w:rsidRPr="00DE4355">
              <w:rPr>
                <w:color w:val="000000"/>
                <w:sz w:val="22"/>
                <w:szCs w:val="22"/>
              </w:rPr>
              <w:t>вом году (да/нет)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Отношение объема расходов на обслуживание</w:t>
            </w:r>
            <w:r w:rsidRPr="00DE4355">
              <w:rPr>
                <w:sz w:val="22"/>
                <w:szCs w:val="22"/>
              </w:rPr>
              <w:t xml:space="preserve"> муниципального</w:t>
            </w:r>
            <w:r w:rsidRPr="00DE4355">
              <w:rPr>
                <w:color w:val="000000"/>
                <w:sz w:val="22"/>
                <w:szCs w:val="22"/>
              </w:rPr>
              <w:t xml:space="preserve"> долга к объему расходов бюджета </w:t>
            </w:r>
            <w:r w:rsidRPr="00DE4355">
              <w:rPr>
                <w:sz w:val="22"/>
                <w:szCs w:val="22"/>
              </w:rPr>
              <w:t>муниципального района</w:t>
            </w:r>
            <w:r w:rsidRPr="00DE4355">
              <w:rPr>
                <w:color w:val="000000"/>
                <w:sz w:val="22"/>
                <w:szCs w:val="22"/>
              </w:rPr>
              <w:t>, за и</w:t>
            </w:r>
            <w:r w:rsidRPr="00DE4355">
              <w:rPr>
                <w:color w:val="000000"/>
                <w:sz w:val="22"/>
                <w:szCs w:val="22"/>
              </w:rPr>
              <w:t>с</w:t>
            </w:r>
            <w:r w:rsidRPr="00DE4355">
              <w:rPr>
                <w:color w:val="000000"/>
                <w:sz w:val="22"/>
                <w:szCs w:val="22"/>
              </w:rPr>
              <w:t>ключением объема расходов, к</w:t>
            </w:r>
            <w:r w:rsidRPr="00DE4355">
              <w:rPr>
                <w:color w:val="000000"/>
                <w:sz w:val="22"/>
                <w:szCs w:val="22"/>
              </w:rPr>
              <w:t>о</w:t>
            </w:r>
            <w:r w:rsidRPr="00DE4355">
              <w:rPr>
                <w:color w:val="000000"/>
                <w:sz w:val="22"/>
                <w:szCs w:val="22"/>
              </w:rPr>
              <w:t>торые осуществляются за счет субвенций, предоставляемых из областного бюджета в о</w:t>
            </w:r>
            <w:r w:rsidRPr="00DE4355">
              <w:rPr>
                <w:color w:val="000000"/>
                <w:sz w:val="22"/>
                <w:szCs w:val="22"/>
              </w:rPr>
              <w:t>т</w:t>
            </w:r>
            <w:r w:rsidRPr="00DE4355">
              <w:rPr>
                <w:color w:val="000000"/>
                <w:sz w:val="22"/>
                <w:szCs w:val="22"/>
              </w:rPr>
              <w:t>четном финансовом году (%), не более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Отсутствие нарушений по вед</w:t>
            </w:r>
            <w:r w:rsidRPr="00DE4355">
              <w:rPr>
                <w:color w:val="000000"/>
                <w:sz w:val="22"/>
                <w:szCs w:val="22"/>
              </w:rPr>
              <w:t>е</w:t>
            </w:r>
            <w:r w:rsidRPr="00DE4355">
              <w:rPr>
                <w:color w:val="000000"/>
                <w:sz w:val="22"/>
                <w:szCs w:val="22"/>
              </w:rPr>
              <w:t xml:space="preserve">нию долговой книги </w:t>
            </w:r>
            <w:r w:rsidRPr="00DE4355">
              <w:rPr>
                <w:sz w:val="22"/>
                <w:szCs w:val="22"/>
              </w:rPr>
              <w:t>муниципал</w:t>
            </w:r>
            <w:r w:rsidRPr="00DE4355">
              <w:rPr>
                <w:sz w:val="22"/>
                <w:szCs w:val="22"/>
              </w:rPr>
              <w:t>ь</w:t>
            </w:r>
            <w:r w:rsidRPr="00DE4355">
              <w:rPr>
                <w:sz w:val="22"/>
                <w:szCs w:val="22"/>
              </w:rPr>
              <w:t>ного района</w:t>
            </w:r>
            <w:r w:rsidRPr="00DE4355">
              <w:rPr>
                <w:color w:val="000000"/>
                <w:sz w:val="22"/>
                <w:szCs w:val="22"/>
              </w:rPr>
              <w:t xml:space="preserve"> в отчетном финанс</w:t>
            </w:r>
            <w:r w:rsidRPr="00DE4355">
              <w:rPr>
                <w:color w:val="000000"/>
                <w:sz w:val="22"/>
                <w:szCs w:val="22"/>
              </w:rPr>
              <w:t>о</w:t>
            </w:r>
            <w:r w:rsidRPr="00DE4355">
              <w:rPr>
                <w:color w:val="000000"/>
                <w:sz w:val="22"/>
                <w:szCs w:val="22"/>
              </w:rPr>
              <w:t>вом году (да/нет)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22" w:type="pct"/>
            <w:gridSpan w:val="9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 xml:space="preserve">Задача 2. Организация планирования бюджета </w:t>
            </w:r>
            <w:r w:rsidRPr="00DE4355">
              <w:rPr>
                <w:sz w:val="22"/>
                <w:szCs w:val="22"/>
              </w:rPr>
              <w:t>муниципального района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Доля условно утвержденных ра</w:t>
            </w:r>
            <w:r w:rsidRPr="00DE4355">
              <w:rPr>
                <w:color w:val="000000"/>
                <w:sz w:val="22"/>
                <w:szCs w:val="22"/>
              </w:rPr>
              <w:t>с</w:t>
            </w:r>
            <w:r w:rsidRPr="00DE4355">
              <w:rPr>
                <w:color w:val="000000"/>
                <w:sz w:val="22"/>
                <w:szCs w:val="22"/>
              </w:rPr>
              <w:t xml:space="preserve">ходов в общем объеме расходов бюджета </w:t>
            </w:r>
            <w:r w:rsidRPr="00DE4355">
              <w:rPr>
                <w:sz w:val="22"/>
                <w:szCs w:val="22"/>
              </w:rPr>
              <w:t>муниципального района</w:t>
            </w:r>
            <w:r w:rsidRPr="00DE4355">
              <w:rPr>
                <w:color w:val="000000"/>
                <w:sz w:val="22"/>
                <w:szCs w:val="22"/>
              </w:rPr>
              <w:t xml:space="preserve"> на первый и второй год планового периода (%), не м</w:t>
            </w:r>
            <w:r w:rsidRPr="00DE4355">
              <w:rPr>
                <w:color w:val="000000"/>
                <w:sz w:val="22"/>
                <w:szCs w:val="22"/>
              </w:rPr>
              <w:t>е</w:t>
            </w:r>
            <w:r w:rsidRPr="00DE4355">
              <w:rPr>
                <w:color w:val="000000"/>
                <w:sz w:val="22"/>
                <w:szCs w:val="22"/>
              </w:rPr>
              <w:t>нее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right"/>
              <w:rPr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right"/>
              <w:rPr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right"/>
              <w:rPr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5,5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Соблюдение установленных бю</w:t>
            </w:r>
            <w:r w:rsidRPr="00DE4355">
              <w:rPr>
                <w:color w:val="000000"/>
                <w:sz w:val="22"/>
                <w:szCs w:val="22"/>
              </w:rPr>
              <w:t>д</w:t>
            </w:r>
            <w:r w:rsidRPr="00DE4355">
              <w:rPr>
                <w:color w:val="000000"/>
                <w:sz w:val="22"/>
                <w:szCs w:val="22"/>
              </w:rPr>
              <w:t>жетным законодательством треб</w:t>
            </w:r>
            <w:r w:rsidRPr="00DE4355">
              <w:rPr>
                <w:color w:val="000000"/>
                <w:sz w:val="22"/>
                <w:szCs w:val="22"/>
              </w:rPr>
              <w:t>о</w:t>
            </w:r>
            <w:r w:rsidRPr="00DE4355">
              <w:rPr>
                <w:color w:val="000000"/>
                <w:sz w:val="22"/>
                <w:szCs w:val="22"/>
              </w:rPr>
              <w:t>ваний и сроков составления пр</w:t>
            </w:r>
            <w:r w:rsidRPr="00DE4355">
              <w:rPr>
                <w:color w:val="000000"/>
                <w:sz w:val="22"/>
                <w:szCs w:val="22"/>
              </w:rPr>
              <w:t>о</w:t>
            </w:r>
            <w:r w:rsidRPr="00DE4355">
              <w:rPr>
                <w:color w:val="000000"/>
                <w:sz w:val="22"/>
                <w:szCs w:val="22"/>
              </w:rPr>
              <w:t xml:space="preserve">екта бюджета </w:t>
            </w:r>
            <w:r w:rsidRPr="00DE4355">
              <w:rPr>
                <w:sz w:val="22"/>
                <w:szCs w:val="22"/>
              </w:rPr>
              <w:t>муниципального района</w:t>
            </w:r>
            <w:r w:rsidRPr="00DE4355">
              <w:rPr>
                <w:color w:val="000000"/>
                <w:sz w:val="22"/>
                <w:szCs w:val="22"/>
              </w:rPr>
              <w:t>, прогноза основных хара</w:t>
            </w:r>
            <w:r w:rsidRPr="00DE4355">
              <w:rPr>
                <w:color w:val="000000"/>
                <w:sz w:val="22"/>
                <w:szCs w:val="22"/>
              </w:rPr>
              <w:t>к</w:t>
            </w:r>
            <w:r w:rsidRPr="00DE4355">
              <w:rPr>
                <w:color w:val="000000"/>
                <w:sz w:val="22"/>
                <w:szCs w:val="22"/>
              </w:rPr>
              <w:t>теристик консолидированного бюджета района на очередной ф</w:t>
            </w:r>
            <w:r w:rsidRPr="00DE4355">
              <w:rPr>
                <w:color w:val="000000"/>
                <w:sz w:val="22"/>
                <w:szCs w:val="22"/>
              </w:rPr>
              <w:t>и</w:t>
            </w:r>
            <w:r w:rsidRPr="00DE4355">
              <w:rPr>
                <w:color w:val="000000"/>
                <w:sz w:val="22"/>
                <w:szCs w:val="22"/>
              </w:rPr>
              <w:t>нанс</w:t>
            </w:r>
            <w:r w:rsidRPr="00DE4355">
              <w:rPr>
                <w:color w:val="000000"/>
                <w:sz w:val="22"/>
                <w:szCs w:val="22"/>
              </w:rPr>
              <w:t>о</w:t>
            </w:r>
            <w:r w:rsidRPr="00DE4355">
              <w:rPr>
                <w:color w:val="000000"/>
                <w:sz w:val="22"/>
                <w:szCs w:val="22"/>
              </w:rPr>
              <w:t>вый год и плановый период (да/нет)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22" w:type="pct"/>
            <w:gridSpan w:val="9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 xml:space="preserve">Задача 3. Организация исполнения бюджета </w:t>
            </w:r>
            <w:r w:rsidRPr="00DE4355">
              <w:rPr>
                <w:sz w:val="22"/>
                <w:szCs w:val="22"/>
              </w:rPr>
              <w:t>муниципального района</w:t>
            </w:r>
            <w:r w:rsidRPr="00DE4355">
              <w:rPr>
                <w:color w:val="000000"/>
                <w:sz w:val="22"/>
                <w:szCs w:val="22"/>
              </w:rPr>
              <w:t xml:space="preserve"> и составление о</w:t>
            </w:r>
            <w:r w:rsidRPr="00DE4355">
              <w:rPr>
                <w:color w:val="000000"/>
                <w:sz w:val="22"/>
                <w:szCs w:val="22"/>
              </w:rPr>
              <w:t>т</w:t>
            </w:r>
            <w:r w:rsidRPr="00DE4355">
              <w:rPr>
                <w:color w:val="000000"/>
                <w:sz w:val="22"/>
                <w:szCs w:val="22"/>
              </w:rPr>
              <w:t>четности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 xml:space="preserve">Уровень качества управления </w:t>
            </w:r>
            <w:r w:rsidRPr="00DE4355">
              <w:rPr>
                <w:sz w:val="22"/>
                <w:szCs w:val="22"/>
              </w:rPr>
              <w:t>м</w:t>
            </w:r>
            <w:r w:rsidRPr="00DE4355">
              <w:rPr>
                <w:sz w:val="22"/>
                <w:szCs w:val="22"/>
              </w:rPr>
              <w:t>у</w:t>
            </w:r>
            <w:r w:rsidRPr="00DE4355">
              <w:rPr>
                <w:sz w:val="22"/>
                <w:szCs w:val="22"/>
              </w:rPr>
              <w:t>ниципальными</w:t>
            </w:r>
            <w:r w:rsidRPr="00DE4355">
              <w:rPr>
                <w:color w:val="000000"/>
                <w:sz w:val="22"/>
                <w:szCs w:val="22"/>
              </w:rPr>
              <w:t xml:space="preserve"> финансами по р</w:t>
            </w:r>
            <w:r w:rsidRPr="00DE4355">
              <w:rPr>
                <w:color w:val="000000"/>
                <w:sz w:val="22"/>
                <w:szCs w:val="22"/>
              </w:rPr>
              <w:t>е</w:t>
            </w:r>
            <w:r w:rsidRPr="00DE4355">
              <w:rPr>
                <w:color w:val="000000"/>
                <w:sz w:val="22"/>
                <w:szCs w:val="22"/>
              </w:rPr>
              <w:t>зультатам оценки Департамента финансов области за отчетный п</w:t>
            </w:r>
            <w:r w:rsidRPr="00DE4355">
              <w:rPr>
                <w:color w:val="000000"/>
                <w:sz w:val="22"/>
                <w:szCs w:val="22"/>
              </w:rPr>
              <w:t>е</w:t>
            </w:r>
            <w:r w:rsidRPr="00DE4355">
              <w:rPr>
                <w:color w:val="000000"/>
                <w:sz w:val="22"/>
                <w:szCs w:val="22"/>
              </w:rPr>
              <w:t>риод (степень), не ниже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II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Отсутствие нарушений требов</w:t>
            </w:r>
            <w:r w:rsidRPr="00DE4355">
              <w:rPr>
                <w:color w:val="000000"/>
                <w:sz w:val="22"/>
                <w:szCs w:val="22"/>
              </w:rPr>
              <w:t>а</w:t>
            </w:r>
            <w:r w:rsidRPr="00DE4355">
              <w:rPr>
                <w:color w:val="000000"/>
                <w:sz w:val="22"/>
                <w:szCs w:val="22"/>
              </w:rPr>
              <w:t>ний бюджетного законодательства (по результатам оценки Департ</w:t>
            </w:r>
            <w:r w:rsidRPr="00DE4355">
              <w:rPr>
                <w:color w:val="000000"/>
                <w:sz w:val="22"/>
                <w:szCs w:val="22"/>
              </w:rPr>
              <w:t>а</w:t>
            </w:r>
            <w:r w:rsidRPr="00DE4355">
              <w:rPr>
                <w:color w:val="000000"/>
                <w:sz w:val="22"/>
                <w:szCs w:val="22"/>
              </w:rPr>
              <w:t>мента финансов области) за отче</w:t>
            </w:r>
            <w:r w:rsidRPr="00DE4355">
              <w:rPr>
                <w:color w:val="000000"/>
                <w:sz w:val="22"/>
                <w:szCs w:val="22"/>
              </w:rPr>
              <w:t>т</w:t>
            </w:r>
            <w:r w:rsidRPr="00DE4355">
              <w:rPr>
                <w:color w:val="000000"/>
                <w:sz w:val="22"/>
                <w:szCs w:val="22"/>
              </w:rPr>
              <w:t>ный п</w:t>
            </w:r>
            <w:r w:rsidRPr="00DE4355">
              <w:rPr>
                <w:color w:val="000000"/>
                <w:sz w:val="22"/>
                <w:szCs w:val="22"/>
              </w:rPr>
              <w:t>е</w:t>
            </w:r>
            <w:r w:rsidRPr="00DE4355">
              <w:rPr>
                <w:color w:val="000000"/>
                <w:sz w:val="22"/>
                <w:szCs w:val="22"/>
              </w:rPr>
              <w:t>риод (да/нет)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 xml:space="preserve">Исполнение бюджета </w:t>
            </w:r>
            <w:r w:rsidRPr="00DE4355">
              <w:rPr>
                <w:sz w:val="22"/>
                <w:szCs w:val="22"/>
              </w:rPr>
              <w:t>муниц</w:t>
            </w:r>
            <w:r w:rsidRPr="00DE4355">
              <w:rPr>
                <w:sz w:val="22"/>
                <w:szCs w:val="22"/>
              </w:rPr>
              <w:t>и</w:t>
            </w:r>
            <w:r w:rsidRPr="00DE4355">
              <w:rPr>
                <w:sz w:val="22"/>
                <w:szCs w:val="22"/>
              </w:rPr>
              <w:t>пального района</w:t>
            </w:r>
            <w:r w:rsidRPr="00DE4355">
              <w:rPr>
                <w:color w:val="000000"/>
                <w:sz w:val="22"/>
                <w:szCs w:val="22"/>
              </w:rPr>
              <w:t xml:space="preserve"> по доходам без учета безвозмездных поступлений к первоначально утвержденному уровню (%), не м</w:t>
            </w:r>
            <w:r w:rsidRPr="00DE4355">
              <w:rPr>
                <w:color w:val="000000"/>
                <w:sz w:val="22"/>
                <w:szCs w:val="22"/>
              </w:rPr>
              <w:t>е</w:t>
            </w:r>
            <w:r w:rsidRPr="00DE4355">
              <w:rPr>
                <w:color w:val="000000"/>
                <w:sz w:val="22"/>
                <w:szCs w:val="22"/>
              </w:rPr>
              <w:t>нее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98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 xml:space="preserve">Отношение объема просроченной кредиторской задолженности бюджета </w:t>
            </w:r>
            <w:r w:rsidRPr="00DE4355">
              <w:rPr>
                <w:sz w:val="22"/>
                <w:szCs w:val="22"/>
              </w:rPr>
              <w:t>муниципального района</w:t>
            </w:r>
            <w:r w:rsidRPr="00DE4355">
              <w:rPr>
                <w:color w:val="000000"/>
                <w:sz w:val="22"/>
                <w:szCs w:val="22"/>
              </w:rPr>
              <w:t xml:space="preserve"> к объему расходов бюджета </w:t>
            </w:r>
            <w:r w:rsidRPr="00DE4355">
              <w:rPr>
                <w:sz w:val="22"/>
                <w:szCs w:val="22"/>
              </w:rPr>
              <w:t>мун</w:t>
            </w:r>
            <w:r w:rsidRPr="00DE4355">
              <w:rPr>
                <w:sz w:val="22"/>
                <w:szCs w:val="22"/>
              </w:rPr>
              <w:t>и</w:t>
            </w:r>
            <w:r w:rsidRPr="00DE4355">
              <w:rPr>
                <w:sz w:val="22"/>
                <w:szCs w:val="22"/>
              </w:rPr>
              <w:t>ципал</w:t>
            </w:r>
            <w:r w:rsidRPr="00DE4355">
              <w:rPr>
                <w:sz w:val="22"/>
                <w:szCs w:val="22"/>
              </w:rPr>
              <w:t>ь</w:t>
            </w:r>
            <w:r w:rsidRPr="00DE4355">
              <w:rPr>
                <w:sz w:val="22"/>
                <w:szCs w:val="22"/>
              </w:rPr>
              <w:t>ного района</w:t>
            </w:r>
            <w:r w:rsidRPr="00DE4355">
              <w:rPr>
                <w:color w:val="000000"/>
                <w:sz w:val="22"/>
                <w:szCs w:val="22"/>
              </w:rPr>
              <w:t xml:space="preserve"> (%), не более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 xml:space="preserve">Отношение объема просроченной кредиторской задолженности </w:t>
            </w:r>
            <w:r w:rsidRPr="00DE4355">
              <w:rPr>
                <w:sz w:val="22"/>
                <w:szCs w:val="22"/>
              </w:rPr>
              <w:t>м</w:t>
            </w:r>
            <w:r w:rsidRPr="00DE4355">
              <w:rPr>
                <w:sz w:val="22"/>
                <w:szCs w:val="22"/>
              </w:rPr>
              <w:t>у</w:t>
            </w:r>
            <w:r w:rsidRPr="00DE4355">
              <w:rPr>
                <w:sz w:val="22"/>
                <w:szCs w:val="22"/>
              </w:rPr>
              <w:t xml:space="preserve">ниципальных </w:t>
            </w:r>
            <w:r w:rsidRPr="00DE4355">
              <w:rPr>
                <w:color w:val="000000"/>
                <w:sz w:val="22"/>
                <w:szCs w:val="22"/>
              </w:rPr>
              <w:t>учреждений к объ</w:t>
            </w:r>
            <w:r w:rsidRPr="00DE4355">
              <w:rPr>
                <w:color w:val="000000"/>
                <w:sz w:val="22"/>
                <w:szCs w:val="22"/>
              </w:rPr>
              <w:t>е</w:t>
            </w:r>
            <w:r w:rsidRPr="00DE4355">
              <w:rPr>
                <w:color w:val="000000"/>
                <w:sz w:val="22"/>
                <w:szCs w:val="22"/>
              </w:rPr>
              <w:t xml:space="preserve">му расходов бюджета </w:t>
            </w:r>
            <w:r w:rsidRPr="00DE4355">
              <w:rPr>
                <w:sz w:val="22"/>
                <w:szCs w:val="22"/>
              </w:rPr>
              <w:t>муниц</w:t>
            </w:r>
            <w:r w:rsidRPr="00DE4355">
              <w:rPr>
                <w:sz w:val="22"/>
                <w:szCs w:val="22"/>
              </w:rPr>
              <w:t>и</w:t>
            </w:r>
            <w:r w:rsidRPr="00DE4355">
              <w:rPr>
                <w:sz w:val="22"/>
                <w:szCs w:val="22"/>
              </w:rPr>
              <w:t>пального района</w:t>
            </w:r>
            <w:r w:rsidRPr="00DE4355">
              <w:rPr>
                <w:color w:val="000000"/>
                <w:sz w:val="22"/>
                <w:szCs w:val="22"/>
              </w:rPr>
              <w:t xml:space="preserve"> (%), не более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Объем просроченной кредито</w:t>
            </w:r>
            <w:r w:rsidRPr="00DE4355">
              <w:rPr>
                <w:color w:val="000000"/>
                <w:sz w:val="22"/>
                <w:szCs w:val="22"/>
              </w:rPr>
              <w:t>р</w:t>
            </w:r>
            <w:r w:rsidRPr="00DE4355">
              <w:rPr>
                <w:color w:val="000000"/>
                <w:sz w:val="22"/>
                <w:szCs w:val="22"/>
              </w:rPr>
              <w:t>ской задолженности по выплате заработной платы за счет средств бюджета муниц</w:t>
            </w:r>
            <w:r w:rsidRPr="00DE4355">
              <w:rPr>
                <w:color w:val="000000"/>
                <w:sz w:val="22"/>
                <w:szCs w:val="22"/>
              </w:rPr>
              <w:t>и</w:t>
            </w:r>
            <w:r w:rsidRPr="00DE4355">
              <w:rPr>
                <w:color w:val="000000"/>
                <w:sz w:val="22"/>
                <w:szCs w:val="22"/>
              </w:rPr>
              <w:t>пального района (млн. руб.)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 xml:space="preserve">Отношение дефицита бюджета </w:t>
            </w:r>
            <w:r w:rsidRPr="00DE4355">
              <w:rPr>
                <w:sz w:val="22"/>
                <w:szCs w:val="22"/>
              </w:rPr>
              <w:t>муниципального района</w:t>
            </w:r>
            <w:r w:rsidRPr="00DE4355">
              <w:rPr>
                <w:color w:val="000000"/>
                <w:sz w:val="22"/>
                <w:szCs w:val="22"/>
              </w:rPr>
              <w:t xml:space="preserve"> (за выч</w:t>
            </w:r>
            <w:r w:rsidRPr="00DE4355">
              <w:rPr>
                <w:color w:val="000000"/>
                <w:sz w:val="22"/>
                <w:szCs w:val="22"/>
              </w:rPr>
              <w:t>е</w:t>
            </w:r>
            <w:r w:rsidRPr="00DE4355">
              <w:rPr>
                <w:color w:val="000000"/>
                <w:sz w:val="22"/>
                <w:szCs w:val="22"/>
              </w:rPr>
              <w:t xml:space="preserve">том объема снижения остатков средств на счетах по учету средств бюджета </w:t>
            </w:r>
            <w:r w:rsidRPr="00DE4355">
              <w:rPr>
                <w:sz w:val="22"/>
                <w:szCs w:val="22"/>
              </w:rPr>
              <w:t>муниципального района</w:t>
            </w:r>
            <w:r w:rsidRPr="00DE4355">
              <w:rPr>
                <w:color w:val="000000"/>
                <w:sz w:val="22"/>
                <w:szCs w:val="22"/>
              </w:rPr>
              <w:t xml:space="preserve"> и объема поступлений от продажи акций и иных форм участия в к</w:t>
            </w:r>
            <w:r w:rsidRPr="00DE4355">
              <w:rPr>
                <w:color w:val="000000"/>
                <w:sz w:val="22"/>
                <w:szCs w:val="22"/>
              </w:rPr>
              <w:t>а</w:t>
            </w:r>
            <w:r w:rsidRPr="00DE4355">
              <w:rPr>
                <w:color w:val="000000"/>
                <w:sz w:val="22"/>
                <w:szCs w:val="22"/>
              </w:rPr>
              <w:t>питале, находящихся в собстве</w:t>
            </w:r>
            <w:r w:rsidRPr="00DE4355">
              <w:rPr>
                <w:color w:val="000000"/>
                <w:sz w:val="22"/>
                <w:szCs w:val="22"/>
              </w:rPr>
              <w:t>н</w:t>
            </w:r>
            <w:r w:rsidRPr="00DE4355">
              <w:rPr>
                <w:color w:val="000000"/>
                <w:sz w:val="22"/>
                <w:szCs w:val="22"/>
              </w:rPr>
              <w:t xml:space="preserve">ности </w:t>
            </w:r>
            <w:r w:rsidRPr="00DE4355">
              <w:rPr>
                <w:sz w:val="22"/>
                <w:szCs w:val="22"/>
              </w:rPr>
              <w:t>муниципального района</w:t>
            </w:r>
            <w:r w:rsidRPr="00DE4355">
              <w:rPr>
                <w:color w:val="000000"/>
                <w:sz w:val="22"/>
                <w:szCs w:val="22"/>
              </w:rPr>
              <w:t xml:space="preserve">) к общему годовому объему доходов бюджета </w:t>
            </w:r>
            <w:r w:rsidRPr="00DE4355">
              <w:rPr>
                <w:sz w:val="22"/>
                <w:szCs w:val="22"/>
              </w:rPr>
              <w:t>муниципального района</w:t>
            </w:r>
            <w:r w:rsidRPr="00DE4355">
              <w:rPr>
                <w:color w:val="000000"/>
                <w:sz w:val="22"/>
                <w:szCs w:val="22"/>
              </w:rPr>
              <w:t xml:space="preserve"> без учета объема безвозмездных поступлений в отчетном финанс</w:t>
            </w:r>
            <w:r w:rsidRPr="00DE4355">
              <w:rPr>
                <w:color w:val="000000"/>
                <w:sz w:val="22"/>
                <w:szCs w:val="22"/>
              </w:rPr>
              <w:t>о</w:t>
            </w:r>
            <w:r w:rsidRPr="00DE4355">
              <w:rPr>
                <w:color w:val="000000"/>
                <w:sz w:val="22"/>
                <w:szCs w:val="22"/>
              </w:rPr>
              <w:t>вом году (%), не более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3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3.8.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Соблюдение установленных бю</w:t>
            </w:r>
            <w:r w:rsidRPr="00DE4355">
              <w:rPr>
                <w:color w:val="000000"/>
                <w:sz w:val="22"/>
                <w:szCs w:val="22"/>
              </w:rPr>
              <w:t>д</w:t>
            </w:r>
            <w:r w:rsidRPr="00DE4355">
              <w:rPr>
                <w:color w:val="000000"/>
                <w:sz w:val="22"/>
                <w:szCs w:val="22"/>
              </w:rPr>
              <w:t xml:space="preserve">жетным законодательством сроков предоставления ежемесячной, квартальной, годовой отчетности об исполнении бюджета </w:t>
            </w:r>
            <w:r w:rsidRPr="00DE4355">
              <w:rPr>
                <w:sz w:val="22"/>
                <w:szCs w:val="22"/>
              </w:rPr>
              <w:t>муниц</w:t>
            </w:r>
            <w:r w:rsidRPr="00DE4355">
              <w:rPr>
                <w:sz w:val="22"/>
                <w:szCs w:val="22"/>
              </w:rPr>
              <w:t>и</w:t>
            </w:r>
            <w:r w:rsidRPr="00DE4355">
              <w:rPr>
                <w:sz w:val="22"/>
                <w:szCs w:val="22"/>
              </w:rPr>
              <w:t>пального района</w:t>
            </w:r>
            <w:r w:rsidRPr="00DE4355">
              <w:rPr>
                <w:color w:val="000000"/>
                <w:sz w:val="22"/>
                <w:szCs w:val="22"/>
              </w:rPr>
              <w:t xml:space="preserve"> (да/нет)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lastRenderedPageBreak/>
              <w:t>3.9.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Соблюдение установленных бю</w:t>
            </w:r>
            <w:r w:rsidRPr="00DE4355">
              <w:rPr>
                <w:color w:val="000000"/>
                <w:sz w:val="22"/>
                <w:szCs w:val="22"/>
              </w:rPr>
              <w:t>д</w:t>
            </w:r>
            <w:r w:rsidRPr="00DE4355">
              <w:rPr>
                <w:color w:val="000000"/>
                <w:sz w:val="22"/>
                <w:szCs w:val="22"/>
              </w:rPr>
              <w:t>жетным законодательством сроков предоставления ежемесячной, квартальной, годовой отчетности об исполнении консолидирова</w:t>
            </w:r>
            <w:r w:rsidRPr="00DE4355">
              <w:rPr>
                <w:color w:val="000000"/>
                <w:sz w:val="22"/>
                <w:szCs w:val="22"/>
              </w:rPr>
              <w:t>н</w:t>
            </w:r>
            <w:r w:rsidRPr="00DE4355">
              <w:rPr>
                <w:color w:val="000000"/>
                <w:sz w:val="22"/>
                <w:szCs w:val="22"/>
              </w:rPr>
              <w:t xml:space="preserve">ного бюджета </w:t>
            </w:r>
            <w:r w:rsidRPr="00DE4355">
              <w:rPr>
                <w:sz w:val="22"/>
                <w:szCs w:val="22"/>
              </w:rPr>
              <w:t>района</w:t>
            </w:r>
            <w:r w:rsidRPr="00DE4355">
              <w:rPr>
                <w:color w:val="000000"/>
                <w:sz w:val="22"/>
                <w:szCs w:val="22"/>
              </w:rPr>
              <w:t xml:space="preserve"> (да/нет)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722" w:type="pct"/>
            <w:gridSpan w:val="9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 xml:space="preserve">Задача 4. Осуществление контроля за исполнением бюджета </w:t>
            </w:r>
            <w:r w:rsidRPr="00DE4355">
              <w:rPr>
                <w:sz w:val="22"/>
                <w:szCs w:val="22"/>
              </w:rPr>
              <w:t>муниципального района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 xml:space="preserve">Доля средств бюджета </w:t>
            </w:r>
            <w:r w:rsidRPr="00DE4355">
              <w:rPr>
                <w:sz w:val="22"/>
                <w:szCs w:val="22"/>
              </w:rPr>
              <w:t>муниц</w:t>
            </w:r>
            <w:r w:rsidRPr="00DE4355">
              <w:rPr>
                <w:sz w:val="22"/>
                <w:szCs w:val="22"/>
              </w:rPr>
              <w:t>и</w:t>
            </w:r>
            <w:r w:rsidRPr="00DE4355">
              <w:rPr>
                <w:sz w:val="22"/>
                <w:szCs w:val="22"/>
              </w:rPr>
              <w:t>пального района</w:t>
            </w:r>
            <w:r w:rsidRPr="00DE4355">
              <w:rPr>
                <w:color w:val="000000"/>
                <w:sz w:val="22"/>
                <w:szCs w:val="22"/>
              </w:rPr>
              <w:t>, проверенных при выполнении контрольных м</w:t>
            </w:r>
            <w:r w:rsidRPr="00DE4355">
              <w:rPr>
                <w:color w:val="000000"/>
                <w:sz w:val="22"/>
                <w:szCs w:val="22"/>
              </w:rPr>
              <w:t>е</w:t>
            </w:r>
            <w:r w:rsidRPr="00DE4355">
              <w:rPr>
                <w:color w:val="000000"/>
                <w:sz w:val="22"/>
                <w:szCs w:val="22"/>
              </w:rPr>
              <w:t>роприятий, в общем объеме ра</w:t>
            </w:r>
            <w:r w:rsidRPr="00DE4355">
              <w:rPr>
                <w:color w:val="000000"/>
                <w:sz w:val="22"/>
                <w:szCs w:val="22"/>
              </w:rPr>
              <w:t>с</w:t>
            </w:r>
            <w:r w:rsidRPr="00DE4355">
              <w:rPr>
                <w:color w:val="000000"/>
                <w:sz w:val="22"/>
                <w:szCs w:val="22"/>
              </w:rPr>
              <w:t xml:space="preserve">ходов бюджета </w:t>
            </w:r>
            <w:r w:rsidRPr="00DE4355">
              <w:rPr>
                <w:sz w:val="22"/>
                <w:szCs w:val="22"/>
              </w:rPr>
              <w:t>муниципального района</w:t>
            </w:r>
            <w:r w:rsidRPr="00DE4355">
              <w:rPr>
                <w:color w:val="000000"/>
                <w:sz w:val="22"/>
                <w:szCs w:val="22"/>
              </w:rPr>
              <w:t xml:space="preserve"> (без учета обслуживания </w:t>
            </w:r>
            <w:r w:rsidRPr="00DE4355">
              <w:rPr>
                <w:sz w:val="22"/>
                <w:szCs w:val="22"/>
              </w:rPr>
              <w:t xml:space="preserve">муниципального </w:t>
            </w:r>
            <w:r w:rsidRPr="00DE4355">
              <w:rPr>
                <w:color w:val="000000"/>
                <w:sz w:val="22"/>
                <w:szCs w:val="22"/>
              </w:rPr>
              <w:t>долга и ме</w:t>
            </w:r>
            <w:r w:rsidRPr="00DE4355">
              <w:rPr>
                <w:color w:val="000000"/>
                <w:sz w:val="22"/>
                <w:szCs w:val="22"/>
              </w:rPr>
              <w:t>ж</w:t>
            </w:r>
            <w:r w:rsidRPr="00DE4355">
              <w:rPr>
                <w:color w:val="000000"/>
                <w:sz w:val="22"/>
                <w:szCs w:val="22"/>
              </w:rPr>
              <w:t>бюджетных трансфертов из обл</w:t>
            </w:r>
            <w:r w:rsidRPr="00DE4355">
              <w:rPr>
                <w:color w:val="000000"/>
                <w:sz w:val="22"/>
                <w:szCs w:val="22"/>
              </w:rPr>
              <w:t>а</w:t>
            </w:r>
            <w:r w:rsidRPr="00DE4355">
              <w:rPr>
                <w:color w:val="000000"/>
                <w:sz w:val="22"/>
                <w:szCs w:val="22"/>
              </w:rPr>
              <w:t>стного бюдж</w:t>
            </w:r>
            <w:r w:rsidRPr="00DE4355">
              <w:rPr>
                <w:color w:val="000000"/>
                <w:sz w:val="22"/>
                <w:szCs w:val="22"/>
              </w:rPr>
              <w:t>е</w:t>
            </w:r>
            <w:r w:rsidRPr="00DE4355">
              <w:rPr>
                <w:color w:val="000000"/>
                <w:sz w:val="22"/>
                <w:szCs w:val="22"/>
              </w:rPr>
              <w:t>та) (%), не менее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Количество проверок, провод</w:t>
            </w:r>
            <w:r w:rsidRPr="00DE4355">
              <w:rPr>
                <w:color w:val="000000"/>
                <w:sz w:val="22"/>
                <w:szCs w:val="22"/>
              </w:rPr>
              <w:t>и</w:t>
            </w:r>
            <w:r w:rsidRPr="00DE4355">
              <w:rPr>
                <w:color w:val="000000"/>
                <w:sz w:val="22"/>
                <w:szCs w:val="22"/>
              </w:rPr>
              <w:t>мых комитетом в год (ед.), не м</w:t>
            </w:r>
            <w:r w:rsidRPr="00DE4355">
              <w:rPr>
                <w:color w:val="000000"/>
                <w:sz w:val="22"/>
                <w:szCs w:val="22"/>
              </w:rPr>
              <w:t>е</w:t>
            </w:r>
            <w:r w:rsidRPr="00DE4355">
              <w:rPr>
                <w:color w:val="000000"/>
                <w:sz w:val="22"/>
                <w:szCs w:val="22"/>
              </w:rPr>
              <w:t>нее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Доля возмещенных средств бю</w:t>
            </w:r>
            <w:r w:rsidRPr="00DE4355">
              <w:rPr>
                <w:color w:val="000000"/>
                <w:sz w:val="22"/>
                <w:szCs w:val="22"/>
              </w:rPr>
              <w:t>д</w:t>
            </w:r>
            <w:r w:rsidRPr="00DE4355">
              <w:rPr>
                <w:color w:val="000000"/>
                <w:sz w:val="22"/>
                <w:szCs w:val="22"/>
              </w:rPr>
              <w:t xml:space="preserve">жета </w:t>
            </w:r>
            <w:r w:rsidRPr="00DE4355">
              <w:rPr>
                <w:sz w:val="22"/>
                <w:szCs w:val="22"/>
              </w:rPr>
              <w:t>муниципального района</w:t>
            </w:r>
            <w:r w:rsidRPr="00DE4355">
              <w:rPr>
                <w:color w:val="000000"/>
                <w:sz w:val="22"/>
                <w:szCs w:val="22"/>
              </w:rPr>
              <w:t>, и</w:t>
            </w:r>
            <w:r w:rsidRPr="00DE4355">
              <w:rPr>
                <w:color w:val="000000"/>
                <w:sz w:val="22"/>
                <w:szCs w:val="22"/>
              </w:rPr>
              <w:t>с</w:t>
            </w:r>
            <w:r w:rsidRPr="00DE4355">
              <w:rPr>
                <w:color w:val="000000"/>
                <w:sz w:val="22"/>
                <w:szCs w:val="22"/>
              </w:rPr>
              <w:t>пользованных с нарушением зак</w:t>
            </w:r>
            <w:r w:rsidRPr="00DE4355">
              <w:rPr>
                <w:color w:val="000000"/>
                <w:sz w:val="22"/>
                <w:szCs w:val="22"/>
              </w:rPr>
              <w:t>о</w:t>
            </w:r>
            <w:r w:rsidRPr="00DE4355">
              <w:rPr>
                <w:color w:val="000000"/>
                <w:sz w:val="22"/>
                <w:szCs w:val="22"/>
              </w:rPr>
              <w:t>нодательства в финансово-бюджетной сфере, к общей сумме средств, предлагаемых к возмещ</w:t>
            </w:r>
            <w:r w:rsidRPr="00DE4355">
              <w:rPr>
                <w:color w:val="000000"/>
                <w:sz w:val="22"/>
                <w:szCs w:val="22"/>
              </w:rPr>
              <w:t>е</w:t>
            </w:r>
            <w:r w:rsidRPr="00DE4355">
              <w:rPr>
                <w:color w:val="000000"/>
                <w:sz w:val="22"/>
                <w:szCs w:val="22"/>
              </w:rPr>
              <w:t>нию в предписаниях по устран</w:t>
            </w:r>
            <w:r w:rsidRPr="00DE4355">
              <w:rPr>
                <w:color w:val="000000"/>
                <w:sz w:val="22"/>
                <w:szCs w:val="22"/>
              </w:rPr>
              <w:t>е</w:t>
            </w:r>
            <w:r w:rsidRPr="00DE4355">
              <w:rPr>
                <w:color w:val="000000"/>
                <w:sz w:val="22"/>
                <w:szCs w:val="22"/>
              </w:rPr>
              <w:t>нию нарушений (%), не менее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90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Отношение суммы администр</w:t>
            </w:r>
            <w:r w:rsidRPr="00DE4355">
              <w:rPr>
                <w:color w:val="000000"/>
                <w:sz w:val="22"/>
                <w:szCs w:val="22"/>
              </w:rPr>
              <w:t>а</w:t>
            </w:r>
            <w:r w:rsidRPr="00DE4355">
              <w:rPr>
                <w:color w:val="000000"/>
                <w:sz w:val="22"/>
                <w:szCs w:val="22"/>
              </w:rPr>
              <w:t>тивных штрафов, взысканных к</w:t>
            </w:r>
            <w:r w:rsidRPr="00DE4355">
              <w:rPr>
                <w:color w:val="000000"/>
                <w:sz w:val="22"/>
                <w:szCs w:val="22"/>
              </w:rPr>
              <w:t>о</w:t>
            </w:r>
            <w:r w:rsidRPr="00DE4355">
              <w:rPr>
                <w:color w:val="000000"/>
                <w:sz w:val="22"/>
                <w:szCs w:val="22"/>
              </w:rPr>
              <w:t>митетом за нарушение законод</w:t>
            </w:r>
            <w:r w:rsidRPr="00DE4355">
              <w:rPr>
                <w:color w:val="000000"/>
                <w:sz w:val="22"/>
                <w:szCs w:val="22"/>
              </w:rPr>
              <w:t>а</w:t>
            </w:r>
            <w:r w:rsidRPr="00DE4355">
              <w:rPr>
                <w:color w:val="000000"/>
                <w:sz w:val="22"/>
                <w:szCs w:val="22"/>
              </w:rPr>
              <w:t>тельства, к сумме администрати</w:t>
            </w:r>
            <w:r w:rsidRPr="00DE4355">
              <w:rPr>
                <w:color w:val="000000"/>
                <w:sz w:val="22"/>
                <w:szCs w:val="22"/>
              </w:rPr>
              <w:t>в</w:t>
            </w:r>
            <w:r w:rsidRPr="00DE4355">
              <w:rPr>
                <w:color w:val="000000"/>
                <w:sz w:val="22"/>
                <w:szCs w:val="22"/>
              </w:rPr>
              <w:t>ных штрафов, начисленных ком</w:t>
            </w:r>
            <w:r w:rsidRPr="00DE4355">
              <w:rPr>
                <w:color w:val="000000"/>
                <w:sz w:val="22"/>
                <w:szCs w:val="22"/>
              </w:rPr>
              <w:t>и</w:t>
            </w:r>
            <w:r w:rsidRPr="00DE4355">
              <w:rPr>
                <w:color w:val="000000"/>
                <w:sz w:val="22"/>
                <w:szCs w:val="22"/>
              </w:rPr>
              <w:t>тетом за нарушение законодател</w:t>
            </w:r>
            <w:r w:rsidRPr="00DE4355">
              <w:rPr>
                <w:color w:val="000000"/>
                <w:sz w:val="22"/>
                <w:szCs w:val="22"/>
              </w:rPr>
              <w:t>ь</w:t>
            </w:r>
            <w:r w:rsidRPr="00DE4355">
              <w:rPr>
                <w:color w:val="000000"/>
                <w:sz w:val="22"/>
                <w:szCs w:val="22"/>
              </w:rPr>
              <w:t>ства (%), не менее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90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722" w:type="pct"/>
            <w:gridSpan w:val="9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Задача 5. Обеспечение деятельности комитета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Доля участников бюджетного процесса, являющихся абонентами автоматизированных систем, и</w:t>
            </w:r>
            <w:r w:rsidRPr="00DE4355">
              <w:rPr>
                <w:color w:val="000000"/>
                <w:sz w:val="22"/>
                <w:szCs w:val="22"/>
              </w:rPr>
              <w:t>с</w:t>
            </w:r>
            <w:r w:rsidRPr="00DE4355">
              <w:rPr>
                <w:color w:val="000000"/>
                <w:sz w:val="22"/>
                <w:szCs w:val="22"/>
              </w:rPr>
              <w:t>пользуемых для планирования, исполнения, свода и формиров</w:t>
            </w:r>
            <w:r w:rsidRPr="00DE4355">
              <w:rPr>
                <w:color w:val="000000"/>
                <w:sz w:val="22"/>
                <w:szCs w:val="22"/>
              </w:rPr>
              <w:t>а</w:t>
            </w:r>
            <w:r w:rsidRPr="00DE4355">
              <w:rPr>
                <w:color w:val="000000"/>
                <w:sz w:val="22"/>
                <w:szCs w:val="22"/>
              </w:rPr>
              <w:t>ния отчетности бюджета</w:t>
            </w:r>
            <w:r w:rsidRPr="00DE4355">
              <w:rPr>
                <w:sz w:val="22"/>
                <w:szCs w:val="22"/>
              </w:rPr>
              <w:t xml:space="preserve"> муниц</w:t>
            </w:r>
            <w:r w:rsidRPr="00DE4355">
              <w:rPr>
                <w:sz w:val="22"/>
                <w:szCs w:val="22"/>
              </w:rPr>
              <w:t>и</w:t>
            </w:r>
            <w:r w:rsidRPr="00DE4355">
              <w:rPr>
                <w:sz w:val="22"/>
                <w:szCs w:val="22"/>
              </w:rPr>
              <w:t>пального ра</w:t>
            </w:r>
            <w:r w:rsidRPr="00DE4355">
              <w:rPr>
                <w:sz w:val="22"/>
                <w:szCs w:val="22"/>
              </w:rPr>
              <w:t>й</w:t>
            </w:r>
            <w:r w:rsidRPr="00DE4355">
              <w:rPr>
                <w:sz w:val="22"/>
                <w:szCs w:val="22"/>
              </w:rPr>
              <w:t>она</w:t>
            </w:r>
            <w:r w:rsidRPr="00DE4355">
              <w:rPr>
                <w:color w:val="000000"/>
                <w:sz w:val="22"/>
                <w:szCs w:val="22"/>
              </w:rPr>
              <w:t xml:space="preserve"> (%), не менее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Количество сопровождаемых аб</w:t>
            </w:r>
            <w:r w:rsidRPr="00DE4355">
              <w:rPr>
                <w:color w:val="000000"/>
                <w:sz w:val="22"/>
                <w:szCs w:val="22"/>
              </w:rPr>
              <w:t>о</w:t>
            </w:r>
            <w:r w:rsidRPr="00DE4355">
              <w:rPr>
                <w:color w:val="000000"/>
                <w:sz w:val="22"/>
                <w:szCs w:val="22"/>
              </w:rPr>
              <w:t>нентов, подключенных к автом</w:t>
            </w:r>
            <w:r w:rsidRPr="00DE4355">
              <w:rPr>
                <w:color w:val="000000"/>
                <w:sz w:val="22"/>
                <w:szCs w:val="22"/>
              </w:rPr>
              <w:t>а</w:t>
            </w:r>
            <w:r w:rsidRPr="00DE4355">
              <w:rPr>
                <w:color w:val="000000"/>
                <w:sz w:val="22"/>
                <w:szCs w:val="22"/>
              </w:rPr>
              <w:t>тизированным системам, испол</w:t>
            </w:r>
            <w:r w:rsidRPr="00DE4355">
              <w:rPr>
                <w:color w:val="000000"/>
                <w:sz w:val="22"/>
                <w:szCs w:val="22"/>
              </w:rPr>
              <w:t>ь</w:t>
            </w:r>
            <w:r w:rsidRPr="00DE4355">
              <w:rPr>
                <w:color w:val="000000"/>
                <w:sz w:val="22"/>
                <w:szCs w:val="22"/>
              </w:rPr>
              <w:t>зуемым для планирования, испо</w:t>
            </w:r>
            <w:r w:rsidRPr="00DE4355">
              <w:rPr>
                <w:color w:val="000000"/>
                <w:sz w:val="22"/>
                <w:szCs w:val="22"/>
              </w:rPr>
              <w:t>л</w:t>
            </w:r>
            <w:r w:rsidRPr="00DE4355">
              <w:rPr>
                <w:color w:val="000000"/>
                <w:sz w:val="22"/>
                <w:szCs w:val="22"/>
              </w:rPr>
              <w:t>нения, свода и формирования о</w:t>
            </w:r>
            <w:r w:rsidRPr="00DE4355">
              <w:rPr>
                <w:color w:val="000000"/>
                <w:sz w:val="22"/>
                <w:szCs w:val="22"/>
              </w:rPr>
              <w:t>т</w:t>
            </w:r>
            <w:r w:rsidRPr="00DE4355">
              <w:rPr>
                <w:color w:val="000000"/>
                <w:sz w:val="22"/>
                <w:szCs w:val="22"/>
              </w:rPr>
              <w:t>четности бюджета</w:t>
            </w:r>
            <w:r w:rsidRPr="00DE4355">
              <w:rPr>
                <w:sz w:val="22"/>
                <w:szCs w:val="22"/>
              </w:rPr>
              <w:t xml:space="preserve"> муниципальн</w:t>
            </w:r>
            <w:r w:rsidRPr="00DE4355">
              <w:rPr>
                <w:sz w:val="22"/>
                <w:szCs w:val="22"/>
              </w:rPr>
              <w:t>о</w:t>
            </w:r>
            <w:r w:rsidRPr="00DE4355">
              <w:rPr>
                <w:sz w:val="22"/>
                <w:szCs w:val="22"/>
              </w:rPr>
              <w:t>го района</w:t>
            </w:r>
            <w:r w:rsidRPr="00DE4355">
              <w:rPr>
                <w:color w:val="000000"/>
                <w:sz w:val="22"/>
                <w:szCs w:val="22"/>
              </w:rPr>
              <w:t xml:space="preserve"> и консолидированного бюджета </w:t>
            </w:r>
            <w:r w:rsidRPr="00DE4355">
              <w:rPr>
                <w:sz w:val="22"/>
                <w:szCs w:val="22"/>
              </w:rPr>
              <w:t>ра</w:t>
            </w:r>
            <w:r w:rsidRPr="00DE4355">
              <w:rPr>
                <w:sz w:val="22"/>
                <w:szCs w:val="22"/>
              </w:rPr>
              <w:t>й</w:t>
            </w:r>
            <w:r w:rsidRPr="00DE4355">
              <w:rPr>
                <w:sz w:val="22"/>
                <w:szCs w:val="22"/>
              </w:rPr>
              <w:t>она</w:t>
            </w:r>
            <w:r w:rsidRPr="00DE4355">
              <w:rPr>
                <w:color w:val="000000"/>
                <w:sz w:val="22"/>
                <w:szCs w:val="22"/>
              </w:rPr>
              <w:t xml:space="preserve"> (ед.), не менее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41</w:t>
            </w:r>
          </w:p>
        </w:tc>
      </w:tr>
      <w:tr w:rsidR="00DE4355" w:rsidRPr="00DE4355" w:rsidTr="00DE4355">
        <w:trPr>
          <w:cantSplit/>
          <w:trHeight w:val="20"/>
        </w:trPr>
        <w:tc>
          <w:tcPr>
            <w:tcW w:w="278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1904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Количество сопровождаемых функционирующих программных ко</w:t>
            </w:r>
            <w:r w:rsidRPr="00DE4355">
              <w:rPr>
                <w:color w:val="000000"/>
                <w:sz w:val="22"/>
                <w:szCs w:val="22"/>
              </w:rPr>
              <w:t>м</w:t>
            </w:r>
            <w:r w:rsidRPr="00DE4355">
              <w:rPr>
                <w:color w:val="000000"/>
                <w:sz w:val="22"/>
                <w:szCs w:val="22"/>
              </w:rPr>
              <w:t>плексов в комитете (ед.), не менее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2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1" w:type="pct"/>
            <w:shd w:val="clear" w:color="auto" w:fill="auto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3" w:type="pct"/>
          </w:tcPr>
          <w:p w:rsidR="00DE4355" w:rsidRPr="00DE4355" w:rsidRDefault="00DE4355" w:rsidP="00DE4355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E4355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DE4355" w:rsidRPr="000F4625" w:rsidRDefault="00DE4355" w:rsidP="000F4625">
      <w:pPr>
        <w:spacing w:before="120"/>
        <w:ind w:firstLine="720"/>
        <w:rPr>
          <w:rFonts w:eastAsia="MS Mincho"/>
          <w:sz w:val="24"/>
          <w:szCs w:val="24"/>
          <w:lang w:eastAsia="ja-JP"/>
        </w:rPr>
      </w:pPr>
      <w:r w:rsidRPr="000F4625">
        <w:rPr>
          <w:rFonts w:eastAsia="MS Mincho"/>
          <w:sz w:val="24"/>
          <w:szCs w:val="24"/>
          <w:lang w:eastAsia="ja-JP"/>
        </w:rPr>
        <w:t>3. Сроки реализации подпрограммы: 2014-2021 годы.</w:t>
      </w:r>
    </w:p>
    <w:p w:rsidR="00DE4355" w:rsidRPr="000F4625" w:rsidRDefault="00DE4355" w:rsidP="00DE4355">
      <w:pPr>
        <w:ind w:firstLine="720"/>
        <w:rPr>
          <w:rFonts w:eastAsia="MS Mincho"/>
          <w:sz w:val="24"/>
          <w:szCs w:val="24"/>
          <w:lang w:eastAsia="ja-JP"/>
        </w:rPr>
      </w:pPr>
      <w:r w:rsidRPr="000F4625">
        <w:rPr>
          <w:rFonts w:eastAsia="MS Mincho"/>
          <w:sz w:val="24"/>
          <w:szCs w:val="24"/>
          <w:lang w:eastAsia="ja-JP"/>
        </w:rPr>
        <w:t>4. Объемы и источники финансирования подпрограммы в целом и по годам реал</w:t>
      </w:r>
      <w:r w:rsidRPr="000F4625">
        <w:rPr>
          <w:rFonts w:eastAsia="MS Mincho"/>
          <w:sz w:val="24"/>
          <w:szCs w:val="24"/>
          <w:lang w:eastAsia="ja-JP"/>
        </w:rPr>
        <w:t>и</w:t>
      </w:r>
      <w:r w:rsidRPr="000F4625">
        <w:rPr>
          <w:rFonts w:eastAsia="MS Mincho"/>
          <w:sz w:val="24"/>
          <w:szCs w:val="24"/>
          <w:lang w:eastAsia="ja-JP"/>
        </w:rPr>
        <w:t>зации (тыс. ру</w:t>
      </w:r>
      <w:r w:rsidRPr="000F4625">
        <w:rPr>
          <w:rFonts w:eastAsia="MS Mincho"/>
          <w:sz w:val="24"/>
          <w:szCs w:val="24"/>
          <w:lang w:eastAsia="ja-JP"/>
        </w:rPr>
        <w:t>б</w:t>
      </w:r>
      <w:r w:rsidRPr="000F4625">
        <w:rPr>
          <w:rFonts w:eastAsia="MS Mincho"/>
          <w:sz w:val="24"/>
          <w:szCs w:val="24"/>
          <w:lang w:eastAsia="ja-JP"/>
        </w:rPr>
        <w:t>лей):</w:t>
      </w:r>
    </w:p>
    <w:p w:rsidR="00DE4355" w:rsidRPr="005C6118" w:rsidRDefault="00DE4355" w:rsidP="00DE4355">
      <w:pPr>
        <w:rPr>
          <w:rFonts w:eastAsia="MS Mincho"/>
          <w:lang w:eastAsia="ja-JP"/>
        </w:rPr>
      </w:pPr>
    </w:p>
    <w:tbl>
      <w:tblPr>
        <w:tblW w:w="5000" w:type="pct"/>
        <w:tblLook w:val="04A0"/>
      </w:tblPr>
      <w:tblGrid>
        <w:gridCol w:w="932"/>
        <w:gridCol w:w="2060"/>
        <w:gridCol w:w="1576"/>
        <w:gridCol w:w="1576"/>
        <w:gridCol w:w="1846"/>
        <w:gridCol w:w="1580"/>
      </w:tblGrid>
      <w:tr w:rsidR="00DE4355" w:rsidRPr="000F4625" w:rsidTr="00DE4355">
        <w:trPr>
          <w:cantSplit/>
          <w:trHeight w:val="20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E4355" w:rsidRPr="000F4625" w:rsidTr="00DE4355">
        <w:trPr>
          <w:cantSplit/>
          <w:trHeight w:val="20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бюджет</w:t>
            </w:r>
            <w:r w:rsidRPr="000F4625">
              <w:rPr>
                <w:b/>
                <w:sz w:val="24"/>
                <w:szCs w:val="24"/>
              </w:rPr>
              <w:br/>
              <w:t>муниципального района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областной</w:t>
            </w:r>
            <w:r w:rsidRPr="000F4625">
              <w:rPr>
                <w:b/>
                <w:color w:val="000000"/>
                <w:sz w:val="24"/>
                <w:szCs w:val="24"/>
              </w:rPr>
              <w:br/>
              <w:t>бюджет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бюджеты</w:t>
            </w:r>
            <w:r w:rsidRPr="000F4625">
              <w:rPr>
                <w:b/>
                <w:color w:val="000000"/>
                <w:sz w:val="24"/>
                <w:szCs w:val="24"/>
              </w:rPr>
              <w:br/>
              <w:t>поселений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E4355" w:rsidRPr="000F4625" w:rsidTr="00DE4355">
        <w:trPr>
          <w:cantSplit/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6</w:t>
            </w:r>
          </w:p>
        </w:tc>
      </w:tr>
      <w:tr w:rsidR="00DE4355" w:rsidRPr="000F4625" w:rsidTr="00DE4355">
        <w:trPr>
          <w:cantSplit/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2014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6453,3500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6453,3500</w:t>
            </w:r>
          </w:p>
        </w:tc>
      </w:tr>
      <w:tr w:rsidR="00DE4355" w:rsidRPr="000F4625" w:rsidTr="00DE4355">
        <w:trPr>
          <w:cantSplit/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2015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5767,0692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5767,0692</w:t>
            </w:r>
          </w:p>
        </w:tc>
      </w:tr>
      <w:tr w:rsidR="00DE4355" w:rsidRPr="000F4625" w:rsidTr="00DE4355">
        <w:trPr>
          <w:cantSplit/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2016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7272,2000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7272,2000</w:t>
            </w:r>
          </w:p>
        </w:tc>
      </w:tr>
      <w:tr w:rsidR="00DE4355" w:rsidRPr="000F4625" w:rsidTr="00DE4355">
        <w:trPr>
          <w:cantSplit/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 xml:space="preserve">  6510,16539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6510,16539</w:t>
            </w:r>
          </w:p>
        </w:tc>
      </w:tr>
      <w:tr w:rsidR="00DE4355" w:rsidRPr="000F4625" w:rsidTr="00DE4355">
        <w:trPr>
          <w:cantSplit/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2018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7911,25864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39,92000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7951,17864</w:t>
            </w:r>
          </w:p>
        </w:tc>
      </w:tr>
      <w:tr w:rsidR="00DE4355" w:rsidRPr="000F4625" w:rsidTr="00DE4355">
        <w:trPr>
          <w:cantSplit/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8011,62784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40,93000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8052,55784</w:t>
            </w:r>
          </w:p>
        </w:tc>
      </w:tr>
      <w:tr w:rsidR="00DE4355" w:rsidRPr="000F4625" w:rsidTr="00DE4355">
        <w:trPr>
          <w:cantSplit/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8068,49938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40,93000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8109,42938</w:t>
            </w:r>
          </w:p>
        </w:tc>
      </w:tr>
      <w:tr w:rsidR="00DE4355" w:rsidRPr="000F4625" w:rsidTr="00DE4355">
        <w:trPr>
          <w:cantSplit/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8242,49938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40,93000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sz w:val="24"/>
                <w:szCs w:val="24"/>
                <w:lang w:eastAsia="ja-JP"/>
              </w:rPr>
              <w:t>8283,42938</w:t>
            </w:r>
          </w:p>
        </w:tc>
      </w:tr>
      <w:tr w:rsidR="00DE4355" w:rsidRPr="000F4625" w:rsidTr="00DE4355">
        <w:trPr>
          <w:cantSplit/>
          <w:trHeight w:val="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b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b/>
                <w:sz w:val="24"/>
                <w:szCs w:val="24"/>
                <w:lang w:eastAsia="ja-JP"/>
              </w:rPr>
              <w:t>58236,66983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b/>
                <w:sz w:val="24"/>
                <w:szCs w:val="24"/>
                <w:lang w:eastAsia="ja-JP"/>
              </w:rPr>
              <w:t>162,71000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55" w:rsidRPr="000F4625" w:rsidRDefault="00DE4355" w:rsidP="00DE4355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F4625">
              <w:rPr>
                <w:rFonts w:eastAsia="MS Mincho"/>
                <w:b/>
                <w:sz w:val="24"/>
                <w:szCs w:val="24"/>
                <w:lang w:eastAsia="ja-JP"/>
              </w:rPr>
              <w:t>58399,37983</w:t>
            </w:r>
          </w:p>
        </w:tc>
      </w:tr>
    </w:tbl>
    <w:p w:rsidR="00DE4355" w:rsidRPr="005C6118" w:rsidRDefault="00DE4355" w:rsidP="00DE4355">
      <w:pPr>
        <w:rPr>
          <w:rFonts w:eastAsia="MS Mincho"/>
          <w:lang w:eastAsia="ja-JP"/>
        </w:rPr>
      </w:pPr>
    </w:p>
    <w:p w:rsidR="00DE4355" w:rsidRPr="000F4625" w:rsidRDefault="00DE4355" w:rsidP="000F4625">
      <w:pPr>
        <w:ind w:firstLine="709"/>
        <w:rPr>
          <w:rFonts w:eastAsia="MS Mincho"/>
          <w:sz w:val="24"/>
          <w:szCs w:val="24"/>
          <w:lang w:eastAsia="ja-JP"/>
        </w:rPr>
      </w:pPr>
      <w:r w:rsidRPr="000F4625">
        <w:rPr>
          <w:rFonts w:eastAsia="MS Mincho"/>
          <w:sz w:val="24"/>
          <w:szCs w:val="24"/>
          <w:lang w:eastAsia="ja-JP"/>
        </w:rPr>
        <w:t>5. Ожидаемые конечные результаты реализации подпрограммы:</w:t>
      </w:r>
    </w:p>
    <w:p w:rsidR="00DE4355" w:rsidRPr="000F4625" w:rsidRDefault="00DE4355" w:rsidP="000F4625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0F4625">
        <w:rPr>
          <w:rFonts w:eastAsia="MS Mincho"/>
          <w:sz w:val="24"/>
          <w:szCs w:val="24"/>
          <w:lang w:eastAsia="ja-JP"/>
        </w:rPr>
        <w:t xml:space="preserve">качество управления </w:t>
      </w:r>
      <w:r w:rsidRPr="000F4625">
        <w:rPr>
          <w:sz w:val="24"/>
          <w:szCs w:val="24"/>
        </w:rPr>
        <w:t xml:space="preserve">муниципальными </w:t>
      </w:r>
      <w:r w:rsidRPr="000F4625">
        <w:rPr>
          <w:rFonts w:eastAsia="MS Mincho"/>
          <w:sz w:val="24"/>
          <w:szCs w:val="24"/>
          <w:lang w:eastAsia="ja-JP"/>
        </w:rPr>
        <w:t>финансами будет поддерживаться на уровне I степени (по результатам оценки</w:t>
      </w:r>
      <w:r w:rsidRPr="000F4625">
        <w:rPr>
          <w:color w:val="000000"/>
          <w:sz w:val="24"/>
          <w:szCs w:val="24"/>
        </w:rPr>
        <w:t xml:space="preserve"> Департамента финансов области</w:t>
      </w:r>
      <w:r w:rsidRPr="000F4625">
        <w:rPr>
          <w:rFonts w:eastAsia="MS Mincho"/>
          <w:sz w:val="24"/>
          <w:szCs w:val="24"/>
          <w:lang w:eastAsia="ja-JP"/>
        </w:rPr>
        <w:t>);</w:t>
      </w:r>
    </w:p>
    <w:p w:rsidR="00DE4355" w:rsidRPr="000F4625" w:rsidRDefault="00DE4355" w:rsidP="000F4625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0F4625">
        <w:rPr>
          <w:rFonts w:eastAsia="MS Mincho"/>
          <w:sz w:val="24"/>
          <w:szCs w:val="24"/>
          <w:lang w:eastAsia="ja-JP"/>
        </w:rPr>
        <w:t>будет обеспечено отсутствие нарушений требований бюджетного зак</w:t>
      </w:r>
      <w:r w:rsidRPr="000F4625">
        <w:rPr>
          <w:rFonts w:eastAsia="MS Mincho"/>
          <w:sz w:val="24"/>
          <w:szCs w:val="24"/>
          <w:lang w:eastAsia="ja-JP"/>
        </w:rPr>
        <w:t>о</w:t>
      </w:r>
      <w:r w:rsidRPr="000F4625">
        <w:rPr>
          <w:rFonts w:eastAsia="MS Mincho"/>
          <w:sz w:val="24"/>
          <w:szCs w:val="24"/>
          <w:lang w:eastAsia="ja-JP"/>
        </w:rPr>
        <w:t>нодательства (по результ</w:t>
      </w:r>
      <w:r w:rsidRPr="000F4625">
        <w:rPr>
          <w:rFonts w:eastAsia="MS Mincho"/>
          <w:sz w:val="24"/>
          <w:szCs w:val="24"/>
          <w:lang w:eastAsia="ja-JP"/>
        </w:rPr>
        <w:t>а</w:t>
      </w:r>
      <w:r w:rsidRPr="000F4625">
        <w:rPr>
          <w:rFonts w:eastAsia="MS Mincho"/>
          <w:sz w:val="24"/>
          <w:szCs w:val="24"/>
          <w:lang w:eastAsia="ja-JP"/>
        </w:rPr>
        <w:t>там оценки</w:t>
      </w:r>
      <w:r w:rsidRPr="000F4625">
        <w:rPr>
          <w:color w:val="000000"/>
          <w:sz w:val="24"/>
          <w:szCs w:val="24"/>
        </w:rPr>
        <w:t xml:space="preserve"> Департамента финансов области</w:t>
      </w:r>
      <w:r w:rsidRPr="000F4625">
        <w:rPr>
          <w:rFonts w:eastAsia="MS Mincho"/>
          <w:sz w:val="24"/>
          <w:szCs w:val="24"/>
          <w:lang w:eastAsia="ja-JP"/>
        </w:rPr>
        <w:t>);</w:t>
      </w:r>
    </w:p>
    <w:p w:rsidR="00DE4355" w:rsidRPr="000F4625" w:rsidRDefault="00DE4355" w:rsidP="000F4625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0F4625">
        <w:rPr>
          <w:rFonts w:eastAsia="MS Mincho"/>
          <w:sz w:val="24"/>
          <w:szCs w:val="24"/>
          <w:lang w:eastAsia="ja-JP"/>
        </w:rPr>
        <w:t xml:space="preserve">отношение объема расходов на обслуживание </w:t>
      </w:r>
      <w:r w:rsidRPr="000F4625">
        <w:rPr>
          <w:sz w:val="24"/>
          <w:szCs w:val="24"/>
        </w:rPr>
        <w:t>муниципального</w:t>
      </w:r>
      <w:r w:rsidRPr="000F4625">
        <w:rPr>
          <w:rFonts w:eastAsia="MS Mincho"/>
          <w:sz w:val="24"/>
          <w:szCs w:val="24"/>
          <w:lang w:eastAsia="ja-JP"/>
        </w:rPr>
        <w:t xml:space="preserve"> долга к объему ра</w:t>
      </w:r>
      <w:r w:rsidRPr="000F4625">
        <w:rPr>
          <w:rFonts w:eastAsia="MS Mincho"/>
          <w:sz w:val="24"/>
          <w:szCs w:val="24"/>
          <w:lang w:eastAsia="ja-JP"/>
        </w:rPr>
        <w:t>с</w:t>
      </w:r>
      <w:r w:rsidRPr="000F4625">
        <w:rPr>
          <w:rFonts w:eastAsia="MS Mincho"/>
          <w:sz w:val="24"/>
          <w:szCs w:val="24"/>
          <w:lang w:eastAsia="ja-JP"/>
        </w:rPr>
        <w:t>ходов бюджета</w:t>
      </w:r>
      <w:r w:rsidRPr="000F4625">
        <w:rPr>
          <w:sz w:val="24"/>
          <w:szCs w:val="24"/>
        </w:rPr>
        <w:t xml:space="preserve"> муниципального района</w:t>
      </w:r>
      <w:r w:rsidRPr="000F4625">
        <w:rPr>
          <w:rFonts w:eastAsia="MS Mincho"/>
          <w:sz w:val="24"/>
          <w:szCs w:val="24"/>
          <w:lang w:eastAsia="ja-JP"/>
        </w:rPr>
        <w:t>, за исключением объема расходов, которые ос</w:t>
      </w:r>
      <w:r w:rsidRPr="000F4625">
        <w:rPr>
          <w:rFonts w:eastAsia="MS Mincho"/>
          <w:sz w:val="24"/>
          <w:szCs w:val="24"/>
          <w:lang w:eastAsia="ja-JP"/>
        </w:rPr>
        <w:t>у</w:t>
      </w:r>
      <w:r w:rsidRPr="000F4625">
        <w:rPr>
          <w:rFonts w:eastAsia="MS Mincho"/>
          <w:sz w:val="24"/>
          <w:szCs w:val="24"/>
          <w:lang w:eastAsia="ja-JP"/>
        </w:rPr>
        <w:t>ществляются за счет субвенций, предоставляемых из областного бюджета в отчетном ф</w:t>
      </w:r>
      <w:r w:rsidRPr="000F4625">
        <w:rPr>
          <w:rFonts w:eastAsia="MS Mincho"/>
          <w:sz w:val="24"/>
          <w:szCs w:val="24"/>
          <w:lang w:eastAsia="ja-JP"/>
        </w:rPr>
        <w:t>и</w:t>
      </w:r>
      <w:r w:rsidRPr="000F4625">
        <w:rPr>
          <w:rFonts w:eastAsia="MS Mincho"/>
          <w:sz w:val="24"/>
          <w:szCs w:val="24"/>
          <w:lang w:eastAsia="ja-JP"/>
        </w:rPr>
        <w:t>нансовом году, сократится с 5% до 3%;</w:t>
      </w:r>
    </w:p>
    <w:p w:rsidR="00DE4355" w:rsidRPr="000F4625" w:rsidRDefault="00DE4355" w:rsidP="000F4625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0F4625">
        <w:rPr>
          <w:rFonts w:eastAsia="MS Mincho"/>
          <w:sz w:val="24"/>
          <w:szCs w:val="24"/>
          <w:lang w:eastAsia="ja-JP"/>
        </w:rPr>
        <w:t xml:space="preserve">исполнение бюджета </w:t>
      </w:r>
      <w:r w:rsidRPr="000F4625">
        <w:rPr>
          <w:sz w:val="24"/>
          <w:szCs w:val="24"/>
        </w:rPr>
        <w:t xml:space="preserve">муниципального района </w:t>
      </w:r>
      <w:r w:rsidRPr="000F4625">
        <w:rPr>
          <w:rFonts w:eastAsia="MS Mincho"/>
          <w:sz w:val="24"/>
          <w:szCs w:val="24"/>
          <w:lang w:eastAsia="ja-JP"/>
        </w:rPr>
        <w:t>по доходам без учета безво</w:t>
      </w:r>
      <w:r w:rsidRPr="000F4625">
        <w:rPr>
          <w:rFonts w:eastAsia="MS Mincho"/>
          <w:sz w:val="24"/>
          <w:szCs w:val="24"/>
          <w:lang w:eastAsia="ja-JP"/>
        </w:rPr>
        <w:t>з</w:t>
      </w:r>
      <w:r w:rsidRPr="000F4625">
        <w:rPr>
          <w:rFonts w:eastAsia="MS Mincho"/>
          <w:sz w:val="24"/>
          <w:szCs w:val="24"/>
          <w:lang w:eastAsia="ja-JP"/>
        </w:rPr>
        <w:t>мездных поступлений к первоначально утвержденному уровню будет обеспечено не менее чем на 98%;</w:t>
      </w:r>
    </w:p>
    <w:p w:rsidR="00DE4355" w:rsidRPr="000F4625" w:rsidRDefault="00DE4355" w:rsidP="000F4625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0F4625">
        <w:rPr>
          <w:rFonts w:eastAsia="MS Mincho"/>
          <w:sz w:val="24"/>
          <w:szCs w:val="24"/>
          <w:lang w:eastAsia="ja-JP"/>
        </w:rPr>
        <w:t>отсутствие просроченной кредиторской задолженности</w:t>
      </w:r>
      <w:r w:rsidRPr="000F4625">
        <w:rPr>
          <w:sz w:val="24"/>
          <w:szCs w:val="24"/>
        </w:rPr>
        <w:t xml:space="preserve"> муниципального района</w:t>
      </w:r>
      <w:r w:rsidRPr="000F4625">
        <w:rPr>
          <w:rFonts w:eastAsia="MS Mincho"/>
          <w:sz w:val="24"/>
          <w:szCs w:val="24"/>
          <w:lang w:eastAsia="ja-JP"/>
        </w:rPr>
        <w:t>;</w:t>
      </w:r>
    </w:p>
    <w:p w:rsidR="00DE4355" w:rsidRPr="000F4625" w:rsidRDefault="00DE4355" w:rsidP="000F4625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0F4625">
        <w:rPr>
          <w:rFonts w:eastAsia="MS Mincho"/>
          <w:sz w:val="24"/>
          <w:szCs w:val="24"/>
          <w:lang w:eastAsia="ja-JP"/>
        </w:rPr>
        <w:t xml:space="preserve">отношение дефицита бюджета </w:t>
      </w:r>
      <w:r w:rsidRPr="000F4625">
        <w:rPr>
          <w:sz w:val="24"/>
          <w:szCs w:val="24"/>
        </w:rPr>
        <w:t>муниципального</w:t>
      </w:r>
      <w:r w:rsidRPr="000F4625">
        <w:rPr>
          <w:rFonts w:eastAsia="MS Mincho"/>
          <w:sz w:val="24"/>
          <w:szCs w:val="24"/>
          <w:lang w:eastAsia="ja-JP"/>
        </w:rPr>
        <w:t xml:space="preserve"> района (за вычетом размера оста</w:t>
      </w:r>
      <w:r w:rsidRPr="000F4625">
        <w:rPr>
          <w:rFonts w:eastAsia="MS Mincho"/>
          <w:sz w:val="24"/>
          <w:szCs w:val="24"/>
          <w:lang w:eastAsia="ja-JP"/>
        </w:rPr>
        <w:t>т</w:t>
      </w:r>
      <w:r w:rsidRPr="000F4625">
        <w:rPr>
          <w:rFonts w:eastAsia="MS Mincho"/>
          <w:sz w:val="24"/>
          <w:szCs w:val="24"/>
          <w:lang w:eastAsia="ja-JP"/>
        </w:rPr>
        <w:t xml:space="preserve">ков на счетах по учету средств бюджета </w:t>
      </w:r>
      <w:r w:rsidRPr="000F4625">
        <w:rPr>
          <w:sz w:val="24"/>
          <w:szCs w:val="24"/>
        </w:rPr>
        <w:t>муниципального</w:t>
      </w:r>
      <w:r w:rsidRPr="000F4625">
        <w:rPr>
          <w:rFonts w:eastAsia="MS Mincho"/>
          <w:sz w:val="24"/>
          <w:szCs w:val="24"/>
          <w:lang w:eastAsia="ja-JP"/>
        </w:rPr>
        <w:t xml:space="preserve"> района и объема п</w:t>
      </w:r>
      <w:r w:rsidRPr="000F4625">
        <w:rPr>
          <w:rFonts w:eastAsia="MS Mincho"/>
          <w:sz w:val="24"/>
          <w:szCs w:val="24"/>
          <w:lang w:eastAsia="ja-JP"/>
        </w:rPr>
        <w:t>о</w:t>
      </w:r>
      <w:r w:rsidRPr="000F4625">
        <w:rPr>
          <w:rFonts w:eastAsia="MS Mincho"/>
          <w:sz w:val="24"/>
          <w:szCs w:val="24"/>
          <w:lang w:eastAsia="ja-JP"/>
        </w:rPr>
        <w:t>ступлений от продажи акций и иных форм участия в капитале, находящихся в собственности</w:t>
      </w:r>
      <w:r w:rsidRPr="000F4625">
        <w:rPr>
          <w:sz w:val="24"/>
          <w:szCs w:val="24"/>
        </w:rPr>
        <w:t xml:space="preserve"> муниц</w:t>
      </w:r>
      <w:r w:rsidRPr="000F4625">
        <w:rPr>
          <w:sz w:val="24"/>
          <w:szCs w:val="24"/>
        </w:rPr>
        <w:t>и</w:t>
      </w:r>
      <w:r w:rsidRPr="000F4625">
        <w:rPr>
          <w:sz w:val="24"/>
          <w:szCs w:val="24"/>
        </w:rPr>
        <w:t>пального района</w:t>
      </w:r>
      <w:r w:rsidRPr="000F4625">
        <w:rPr>
          <w:rFonts w:eastAsia="MS Mincho"/>
          <w:sz w:val="24"/>
          <w:szCs w:val="24"/>
          <w:lang w:eastAsia="ja-JP"/>
        </w:rPr>
        <w:t>, бюджетных кредитов, привлеченных в бю</w:t>
      </w:r>
      <w:r w:rsidRPr="000F4625">
        <w:rPr>
          <w:rFonts w:eastAsia="MS Mincho"/>
          <w:sz w:val="24"/>
          <w:szCs w:val="24"/>
          <w:lang w:eastAsia="ja-JP"/>
        </w:rPr>
        <w:t>д</w:t>
      </w:r>
      <w:r w:rsidRPr="000F4625">
        <w:rPr>
          <w:rFonts w:eastAsia="MS Mincho"/>
          <w:sz w:val="24"/>
          <w:szCs w:val="24"/>
          <w:lang w:eastAsia="ja-JP"/>
        </w:rPr>
        <w:t>жет</w:t>
      </w:r>
      <w:r w:rsidRPr="000F4625">
        <w:rPr>
          <w:sz w:val="24"/>
          <w:szCs w:val="24"/>
        </w:rPr>
        <w:t xml:space="preserve"> муниципального района</w:t>
      </w:r>
      <w:r w:rsidRPr="000F4625">
        <w:rPr>
          <w:rFonts w:eastAsia="MS Mincho"/>
          <w:sz w:val="24"/>
          <w:szCs w:val="24"/>
          <w:lang w:eastAsia="ja-JP"/>
        </w:rPr>
        <w:t xml:space="preserve"> из областного бюджета) к доходам бюджета </w:t>
      </w:r>
      <w:r w:rsidRPr="000F4625">
        <w:rPr>
          <w:sz w:val="24"/>
          <w:szCs w:val="24"/>
        </w:rPr>
        <w:t>муниципального</w:t>
      </w:r>
      <w:r w:rsidRPr="000F4625">
        <w:rPr>
          <w:rFonts w:eastAsia="MS Mincho"/>
          <w:sz w:val="24"/>
          <w:szCs w:val="24"/>
          <w:lang w:eastAsia="ja-JP"/>
        </w:rPr>
        <w:t xml:space="preserve"> района без учета объема безвозмездных поступлений сократится с 3% до 2%;</w:t>
      </w:r>
    </w:p>
    <w:p w:rsidR="00DE4355" w:rsidRPr="000F4625" w:rsidRDefault="00DE4355" w:rsidP="000F4625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0F4625">
        <w:rPr>
          <w:rFonts w:eastAsia="MS Mincho"/>
          <w:sz w:val="24"/>
          <w:szCs w:val="24"/>
          <w:lang w:eastAsia="ja-JP"/>
        </w:rPr>
        <w:t>доля средств бюджета</w:t>
      </w:r>
      <w:r w:rsidRPr="000F4625">
        <w:rPr>
          <w:sz w:val="24"/>
          <w:szCs w:val="24"/>
        </w:rPr>
        <w:t xml:space="preserve"> муниципального района</w:t>
      </w:r>
      <w:r w:rsidRPr="000F4625">
        <w:rPr>
          <w:rFonts w:eastAsia="MS Mincho"/>
          <w:sz w:val="24"/>
          <w:szCs w:val="24"/>
          <w:lang w:eastAsia="ja-JP"/>
        </w:rPr>
        <w:t>, проверенных при выполнении ко</w:t>
      </w:r>
      <w:r w:rsidRPr="000F4625">
        <w:rPr>
          <w:rFonts w:eastAsia="MS Mincho"/>
          <w:sz w:val="24"/>
          <w:szCs w:val="24"/>
          <w:lang w:eastAsia="ja-JP"/>
        </w:rPr>
        <w:t>н</w:t>
      </w:r>
      <w:r w:rsidRPr="000F4625">
        <w:rPr>
          <w:rFonts w:eastAsia="MS Mincho"/>
          <w:sz w:val="24"/>
          <w:szCs w:val="24"/>
          <w:lang w:eastAsia="ja-JP"/>
        </w:rPr>
        <w:t xml:space="preserve">трольных мероприятий, в общем объеме расходов бюджета </w:t>
      </w:r>
      <w:r w:rsidRPr="000F4625">
        <w:rPr>
          <w:sz w:val="24"/>
          <w:szCs w:val="24"/>
        </w:rPr>
        <w:t>муниципальн</w:t>
      </w:r>
      <w:r w:rsidRPr="000F4625">
        <w:rPr>
          <w:sz w:val="24"/>
          <w:szCs w:val="24"/>
        </w:rPr>
        <w:t>о</w:t>
      </w:r>
      <w:r w:rsidRPr="000F4625">
        <w:rPr>
          <w:sz w:val="24"/>
          <w:szCs w:val="24"/>
        </w:rPr>
        <w:t>го</w:t>
      </w:r>
      <w:r w:rsidRPr="000F4625">
        <w:rPr>
          <w:rFonts w:eastAsia="MS Mincho"/>
          <w:sz w:val="24"/>
          <w:szCs w:val="24"/>
          <w:lang w:eastAsia="ja-JP"/>
        </w:rPr>
        <w:t xml:space="preserve"> района (без учета обслуживания</w:t>
      </w:r>
      <w:r w:rsidRPr="000F4625">
        <w:rPr>
          <w:sz w:val="24"/>
          <w:szCs w:val="24"/>
        </w:rPr>
        <w:t xml:space="preserve"> муниципального</w:t>
      </w:r>
      <w:r w:rsidRPr="000F4625">
        <w:rPr>
          <w:rFonts w:eastAsia="MS Mincho"/>
          <w:sz w:val="24"/>
          <w:szCs w:val="24"/>
          <w:lang w:eastAsia="ja-JP"/>
        </w:rPr>
        <w:t xml:space="preserve"> долга и межбюджетных трансфертов из облас</w:t>
      </w:r>
      <w:r w:rsidRPr="000F4625">
        <w:rPr>
          <w:rFonts w:eastAsia="MS Mincho"/>
          <w:sz w:val="24"/>
          <w:szCs w:val="24"/>
          <w:lang w:eastAsia="ja-JP"/>
        </w:rPr>
        <w:t>т</w:t>
      </w:r>
      <w:r w:rsidRPr="000F4625">
        <w:rPr>
          <w:rFonts w:eastAsia="MS Mincho"/>
          <w:sz w:val="24"/>
          <w:szCs w:val="24"/>
          <w:lang w:eastAsia="ja-JP"/>
        </w:rPr>
        <w:t>ного бюджета) составит не менее 10%;</w:t>
      </w:r>
    </w:p>
    <w:p w:rsidR="00DE4355" w:rsidRPr="000F4625" w:rsidRDefault="00DE4355" w:rsidP="000F4625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0F4625">
        <w:rPr>
          <w:rFonts w:eastAsia="MS Mincho"/>
          <w:sz w:val="24"/>
          <w:szCs w:val="24"/>
          <w:lang w:eastAsia="ja-JP"/>
        </w:rPr>
        <w:t>доля возмещенных средств бюджета</w:t>
      </w:r>
      <w:r w:rsidRPr="000F4625">
        <w:rPr>
          <w:sz w:val="24"/>
          <w:szCs w:val="24"/>
        </w:rPr>
        <w:t xml:space="preserve"> муниципального района</w:t>
      </w:r>
      <w:r w:rsidRPr="000F4625">
        <w:rPr>
          <w:rFonts w:eastAsia="MS Mincho"/>
          <w:sz w:val="24"/>
          <w:szCs w:val="24"/>
          <w:lang w:eastAsia="ja-JP"/>
        </w:rPr>
        <w:t xml:space="preserve">, использованных с нарушением законодательства в финансово-бюджетной сфере, к общей сумме средств, </w:t>
      </w:r>
      <w:r w:rsidRPr="000F4625">
        <w:rPr>
          <w:rFonts w:eastAsia="MS Mincho"/>
          <w:sz w:val="24"/>
          <w:szCs w:val="24"/>
          <w:lang w:eastAsia="ja-JP"/>
        </w:rPr>
        <w:lastRenderedPageBreak/>
        <w:t>предлагаемых к возмещению в предписаниях по устранению нарушений, составит не м</w:t>
      </w:r>
      <w:r w:rsidRPr="000F4625">
        <w:rPr>
          <w:rFonts w:eastAsia="MS Mincho"/>
          <w:sz w:val="24"/>
          <w:szCs w:val="24"/>
          <w:lang w:eastAsia="ja-JP"/>
        </w:rPr>
        <w:t>е</w:t>
      </w:r>
      <w:r w:rsidRPr="000F4625">
        <w:rPr>
          <w:rFonts w:eastAsia="MS Mincho"/>
          <w:sz w:val="24"/>
          <w:szCs w:val="24"/>
          <w:lang w:eastAsia="ja-JP"/>
        </w:rPr>
        <w:t>нее 90%.</w:t>
      </w:r>
    </w:p>
    <w:p w:rsidR="000F4625" w:rsidRDefault="000F4625" w:rsidP="00DE4355">
      <w:pPr>
        <w:rPr>
          <w:sz w:val="24"/>
          <w:szCs w:val="24"/>
        </w:rPr>
      </w:pPr>
    </w:p>
    <w:p w:rsidR="000F4625" w:rsidRPr="000F4625" w:rsidRDefault="000F4625" w:rsidP="000F4625">
      <w:pPr>
        <w:rPr>
          <w:sz w:val="24"/>
          <w:szCs w:val="24"/>
        </w:rPr>
      </w:pPr>
    </w:p>
    <w:p w:rsidR="000F4625" w:rsidRPr="000F4625" w:rsidRDefault="000F4625" w:rsidP="000F4625">
      <w:pPr>
        <w:rPr>
          <w:sz w:val="24"/>
          <w:szCs w:val="24"/>
        </w:rPr>
      </w:pPr>
    </w:p>
    <w:p w:rsidR="000F4625" w:rsidRPr="000F4625" w:rsidRDefault="000F4625" w:rsidP="000F4625">
      <w:pPr>
        <w:rPr>
          <w:sz w:val="24"/>
          <w:szCs w:val="24"/>
        </w:rPr>
      </w:pPr>
    </w:p>
    <w:p w:rsidR="000F4625" w:rsidRPr="000F4625" w:rsidRDefault="000F4625" w:rsidP="000F4625">
      <w:pPr>
        <w:rPr>
          <w:sz w:val="24"/>
          <w:szCs w:val="24"/>
        </w:rPr>
      </w:pPr>
    </w:p>
    <w:p w:rsidR="000F4625" w:rsidRPr="000F4625" w:rsidRDefault="000F4625" w:rsidP="000F4625">
      <w:pPr>
        <w:rPr>
          <w:sz w:val="24"/>
          <w:szCs w:val="24"/>
        </w:rPr>
      </w:pPr>
    </w:p>
    <w:p w:rsidR="000F4625" w:rsidRPr="000F4625" w:rsidRDefault="000F4625" w:rsidP="000F4625">
      <w:pPr>
        <w:rPr>
          <w:sz w:val="24"/>
          <w:szCs w:val="24"/>
        </w:rPr>
      </w:pPr>
    </w:p>
    <w:p w:rsidR="000F4625" w:rsidRPr="000F4625" w:rsidRDefault="000F4625" w:rsidP="000F4625">
      <w:pPr>
        <w:rPr>
          <w:sz w:val="24"/>
          <w:szCs w:val="24"/>
        </w:rPr>
      </w:pPr>
    </w:p>
    <w:p w:rsidR="000F4625" w:rsidRPr="000F4625" w:rsidRDefault="000F4625" w:rsidP="000F4625">
      <w:pPr>
        <w:rPr>
          <w:sz w:val="24"/>
          <w:szCs w:val="24"/>
        </w:rPr>
      </w:pPr>
    </w:p>
    <w:p w:rsidR="000F4625" w:rsidRPr="000F4625" w:rsidRDefault="000F4625" w:rsidP="000F4625">
      <w:pPr>
        <w:rPr>
          <w:sz w:val="24"/>
          <w:szCs w:val="24"/>
        </w:rPr>
      </w:pPr>
    </w:p>
    <w:p w:rsidR="000F4625" w:rsidRPr="000F4625" w:rsidRDefault="000F4625" w:rsidP="000F4625">
      <w:pPr>
        <w:rPr>
          <w:sz w:val="24"/>
          <w:szCs w:val="24"/>
        </w:rPr>
      </w:pPr>
    </w:p>
    <w:p w:rsidR="000F4625" w:rsidRPr="000F4625" w:rsidRDefault="000F4625" w:rsidP="000F4625">
      <w:pPr>
        <w:rPr>
          <w:sz w:val="24"/>
          <w:szCs w:val="24"/>
        </w:rPr>
      </w:pPr>
    </w:p>
    <w:p w:rsidR="000F4625" w:rsidRPr="000F4625" w:rsidRDefault="000F4625" w:rsidP="000F4625">
      <w:pPr>
        <w:rPr>
          <w:sz w:val="24"/>
          <w:szCs w:val="24"/>
        </w:rPr>
      </w:pPr>
    </w:p>
    <w:p w:rsidR="000F4625" w:rsidRPr="000F4625" w:rsidRDefault="000F4625" w:rsidP="000F4625">
      <w:pPr>
        <w:rPr>
          <w:sz w:val="24"/>
          <w:szCs w:val="24"/>
        </w:rPr>
      </w:pPr>
    </w:p>
    <w:p w:rsidR="000F4625" w:rsidRP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P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DE4355" w:rsidRDefault="00DE435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</w:pPr>
    </w:p>
    <w:p w:rsidR="000F4625" w:rsidRDefault="000F4625" w:rsidP="000F4625">
      <w:pPr>
        <w:rPr>
          <w:sz w:val="24"/>
          <w:szCs w:val="24"/>
        </w:rPr>
        <w:sectPr w:rsidR="000F4625" w:rsidSect="00DE4355">
          <w:footerReference w:type="default" r:id="rId14"/>
          <w:pgSz w:w="11906" w:h="16838" w:code="9"/>
          <w:pgMar w:top="1134" w:right="567" w:bottom="1134" w:left="1985" w:header="720" w:footer="720" w:gutter="0"/>
          <w:cols w:space="720"/>
          <w:titlePg/>
          <w:docGrid w:linePitch="272"/>
        </w:sectPr>
      </w:pPr>
    </w:p>
    <w:tbl>
      <w:tblPr>
        <w:tblW w:w="5000" w:type="pct"/>
        <w:tblLook w:val="04A0"/>
      </w:tblPr>
      <w:tblGrid>
        <w:gridCol w:w="14786"/>
      </w:tblGrid>
      <w:tr w:rsidR="000F4625" w:rsidRPr="005C6118" w:rsidTr="00696D75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0F4625" w:rsidRPr="000F4625" w:rsidRDefault="000F4625" w:rsidP="00696D75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lastRenderedPageBreak/>
              <w:t>Мероприятия подпрограммы</w:t>
            </w:r>
          </w:p>
        </w:tc>
      </w:tr>
      <w:tr w:rsidR="000F4625" w:rsidRPr="005C6118" w:rsidTr="00696D75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0F4625" w:rsidRPr="000F4625" w:rsidRDefault="000F4625" w:rsidP="00696D75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 xml:space="preserve">«Организация и обеспечение осуществления бюджетного процесса, управление </w:t>
            </w:r>
            <w:r w:rsidRPr="000F4625">
              <w:rPr>
                <w:b/>
                <w:sz w:val="24"/>
                <w:szCs w:val="24"/>
              </w:rPr>
              <w:t xml:space="preserve">муниципальным </w:t>
            </w:r>
            <w:r w:rsidRPr="000F4625">
              <w:rPr>
                <w:b/>
                <w:color w:val="000000"/>
                <w:sz w:val="24"/>
                <w:szCs w:val="24"/>
              </w:rPr>
              <w:t>долгом»</w:t>
            </w:r>
          </w:p>
        </w:tc>
      </w:tr>
      <w:tr w:rsidR="000F4625" w:rsidRPr="005C6118" w:rsidTr="00696D75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0F4625" w:rsidRPr="005C6118" w:rsidRDefault="000F4625" w:rsidP="00696D75">
            <w:pPr>
              <w:jc w:val="center"/>
              <w:outlineLvl w:val="0"/>
              <w:rPr>
                <w:b/>
                <w:color w:val="000000"/>
                <w:szCs w:val="24"/>
              </w:rPr>
            </w:pPr>
          </w:p>
        </w:tc>
      </w:tr>
    </w:tbl>
    <w:p w:rsidR="000F4625" w:rsidRPr="005C6118" w:rsidRDefault="000F4625" w:rsidP="000F4625">
      <w:pPr>
        <w:jc w:val="center"/>
      </w:pPr>
    </w:p>
    <w:tbl>
      <w:tblPr>
        <w:tblW w:w="15666" w:type="dxa"/>
        <w:tblInd w:w="-391" w:type="dxa"/>
        <w:tblLayout w:type="fixed"/>
        <w:tblLook w:val="04A0"/>
      </w:tblPr>
      <w:tblGrid>
        <w:gridCol w:w="670"/>
        <w:gridCol w:w="4268"/>
        <w:gridCol w:w="1090"/>
        <w:gridCol w:w="708"/>
        <w:gridCol w:w="1701"/>
        <w:gridCol w:w="1560"/>
        <w:gridCol w:w="708"/>
        <w:gridCol w:w="709"/>
        <w:gridCol w:w="709"/>
        <w:gridCol w:w="709"/>
        <w:gridCol w:w="708"/>
        <w:gridCol w:w="709"/>
        <w:gridCol w:w="709"/>
        <w:gridCol w:w="708"/>
      </w:tblGrid>
      <w:tr w:rsidR="000F4625" w:rsidRPr="000F4625" w:rsidTr="00696D75">
        <w:trPr>
          <w:cantSplit/>
          <w:trHeight w:val="20"/>
          <w:tblHeader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Испо</w:t>
            </w:r>
            <w:r w:rsidRPr="000F4625">
              <w:rPr>
                <w:b/>
                <w:color w:val="000000"/>
                <w:sz w:val="24"/>
                <w:szCs w:val="24"/>
              </w:rPr>
              <w:t>л</w:t>
            </w:r>
            <w:r w:rsidRPr="000F4625">
              <w:rPr>
                <w:b/>
                <w:color w:val="000000"/>
                <w:sz w:val="24"/>
                <w:szCs w:val="24"/>
              </w:rPr>
              <w:t>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Срок реал</w:t>
            </w:r>
            <w:r w:rsidRPr="000F4625">
              <w:rPr>
                <w:b/>
                <w:color w:val="000000"/>
                <w:sz w:val="24"/>
                <w:szCs w:val="24"/>
              </w:rPr>
              <w:t>и</w:t>
            </w:r>
            <w:r w:rsidRPr="000F4625">
              <w:rPr>
                <w:b/>
                <w:color w:val="000000"/>
                <w:sz w:val="24"/>
                <w:szCs w:val="24"/>
              </w:rPr>
              <w:t>з</w:t>
            </w:r>
            <w:r w:rsidRPr="000F4625">
              <w:rPr>
                <w:b/>
                <w:color w:val="000000"/>
                <w:sz w:val="24"/>
                <w:szCs w:val="24"/>
              </w:rPr>
              <w:t>а</w:t>
            </w:r>
            <w:r w:rsidRPr="000F4625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Целевой п</w:t>
            </w:r>
            <w:r w:rsidRPr="000F4625">
              <w:rPr>
                <w:b/>
                <w:color w:val="000000"/>
                <w:sz w:val="24"/>
                <w:szCs w:val="24"/>
              </w:rPr>
              <w:t>о</w:t>
            </w:r>
            <w:r w:rsidRPr="000F4625">
              <w:rPr>
                <w:b/>
                <w:color w:val="000000"/>
                <w:sz w:val="24"/>
                <w:szCs w:val="24"/>
              </w:rPr>
              <w:t>казатель (номер цел</w:t>
            </w:r>
            <w:r w:rsidRPr="000F4625">
              <w:rPr>
                <w:b/>
                <w:color w:val="000000"/>
                <w:sz w:val="24"/>
                <w:szCs w:val="24"/>
              </w:rPr>
              <w:t>е</w:t>
            </w:r>
            <w:r w:rsidRPr="000F4625">
              <w:rPr>
                <w:b/>
                <w:color w:val="000000"/>
                <w:sz w:val="24"/>
                <w:szCs w:val="24"/>
              </w:rPr>
              <w:t>вого показ</w:t>
            </w:r>
            <w:r w:rsidRPr="000F4625">
              <w:rPr>
                <w:b/>
                <w:color w:val="000000"/>
                <w:sz w:val="24"/>
                <w:szCs w:val="24"/>
              </w:rPr>
              <w:t>а</w:t>
            </w:r>
            <w:r w:rsidRPr="000F4625">
              <w:rPr>
                <w:b/>
                <w:color w:val="000000"/>
                <w:sz w:val="24"/>
                <w:szCs w:val="24"/>
              </w:rPr>
              <w:t>теля из па</w:t>
            </w:r>
            <w:r w:rsidRPr="000F4625">
              <w:rPr>
                <w:b/>
                <w:color w:val="000000"/>
                <w:sz w:val="24"/>
                <w:szCs w:val="24"/>
              </w:rPr>
              <w:t>с</w:t>
            </w:r>
            <w:r w:rsidRPr="000F4625">
              <w:rPr>
                <w:b/>
                <w:color w:val="000000"/>
                <w:sz w:val="24"/>
                <w:szCs w:val="24"/>
              </w:rPr>
              <w:t>порта по</w:t>
            </w:r>
            <w:r w:rsidRPr="000F4625">
              <w:rPr>
                <w:b/>
                <w:color w:val="000000"/>
                <w:sz w:val="24"/>
                <w:szCs w:val="24"/>
              </w:rPr>
              <w:t>д</w:t>
            </w:r>
            <w:r w:rsidRPr="000F4625">
              <w:rPr>
                <w:b/>
                <w:color w:val="000000"/>
                <w:sz w:val="24"/>
                <w:szCs w:val="24"/>
              </w:rPr>
              <w:t>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Исто</w:t>
            </w:r>
            <w:r w:rsidRPr="000F4625">
              <w:rPr>
                <w:b/>
                <w:color w:val="000000"/>
                <w:sz w:val="24"/>
                <w:szCs w:val="24"/>
              </w:rPr>
              <w:t>ч</w:t>
            </w:r>
            <w:r w:rsidRPr="000F4625">
              <w:rPr>
                <w:b/>
                <w:color w:val="000000"/>
                <w:sz w:val="24"/>
                <w:szCs w:val="24"/>
              </w:rPr>
              <w:t>ник</w:t>
            </w:r>
            <w:r w:rsidRPr="000F4625">
              <w:rPr>
                <w:b/>
                <w:color w:val="000000"/>
                <w:sz w:val="24"/>
                <w:szCs w:val="24"/>
              </w:rPr>
              <w:br/>
              <w:t>финансир</w:t>
            </w:r>
            <w:r w:rsidRPr="000F4625">
              <w:rPr>
                <w:b/>
                <w:color w:val="000000"/>
                <w:sz w:val="24"/>
                <w:szCs w:val="24"/>
              </w:rPr>
              <w:t>о</w:t>
            </w:r>
            <w:r w:rsidRPr="000F4625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696D75" w:rsidRPr="000F4625" w:rsidTr="00696D75">
        <w:trPr>
          <w:cantSplit/>
          <w:trHeight w:val="20"/>
          <w:tblHeader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F4625"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</w:tbl>
    <w:p w:rsidR="000F4625" w:rsidRPr="000F4625" w:rsidRDefault="000F4625">
      <w:pPr>
        <w:rPr>
          <w:sz w:val="2"/>
          <w:szCs w:val="2"/>
        </w:rPr>
      </w:pPr>
    </w:p>
    <w:tbl>
      <w:tblPr>
        <w:tblW w:w="15666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4155"/>
        <w:gridCol w:w="1090"/>
        <w:gridCol w:w="708"/>
        <w:gridCol w:w="1701"/>
        <w:gridCol w:w="1560"/>
        <w:gridCol w:w="708"/>
        <w:gridCol w:w="709"/>
        <w:gridCol w:w="709"/>
        <w:gridCol w:w="709"/>
        <w:gridCol w:w="708"/>
        <w:gridCol w:w="709"/>
        <w:gridCol w:w="709"/>
        <w:gridCol w:w="708"/>
      </w:tblGrid>
      <w:tr w:rsidR="00696D75" w:rsidRPr="000F4625" w:rsidTr="00696D75">
        <w:trPr>
          <w:cantSplit/>
          <w:trHeight w:val="20"/>
          <w:tblHeader/>
        </w:trPr>
        <w:tc>
          <w:tcPr>
            <w:tcW w:w="783" w:type="dxa"/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14</w:t>
            </w:r>
          </w:p>
        </w:tc>
      </w:tr>
      <w:tr w:rsidR="000F4625" w:rsidRPr="000F4625" w:rsidTr="000F4625">
        <w:trPr>
          <w:cantSplit/>
          <w:trHeight w:val="20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83" w:type="dxa"/>
            <w:gridSpan w:val="13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 xml:space="preserve">Задача 1. Обеспечение исполнения долговых обязательств </w:t>
            </w:r>
            <w:r w:rsidRPr="000F4625">
              <w:rPr>
                <w:sz w:val="24"/>
                <w:szCs w:val="24"/>
              </w:rPr>
              <w:t xml:space="preserve">муниципального района </w:t>
            </w:r>
          </w:p>
        </w:tc>
      </w:tr>
      <w:tr w:rsidR="00696D75" w:rsidRPr="000F4625" w:rsidTr="00696D75">
        <w:trPr>
          <w:cantSplit/>
          <w:trHeight w:val="780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 xml:space="preserve">Формирование программ </w:t>
            </w:r>
            <w:r w:rsidRPr="000F4625">
              <w:rPr>
                <w:sz w:val="24"/>
                <w:szCs w:val="24"/>
              </w:rPr>
              <w:t>муниц</w:t>
            </w:r>
            <w:r w:rsidRPr="000F4625">
              <w:rPr>
                <w:sz w:val="24"/>
                <w:szCs w:val="24"/>
              </w:rPr>
              <w:t>и</w:t>
            </w:r>
            <w:r w:rsidRPr="000F4625">
              <w:rPr>
                <w:sz w:val="24"/>
                <w:szCs w:val="24"/>
              </w:rPr>
              <w:t>пальных</w:t>
            </w:r>
            <w:r w:rsidRPr="000F4625">
              <w:rPr>
                <w:color w:val="000000"/>
                <w:sz w:val="24"/>
                <w:szCs w:val="24"/>
              </w:rPr>
              <w:t xml:space="preserve"> заимствований и </w:t>
            </w:r>
            <w:r w:rsidRPr="000F4625">
              <w:rPr>
                <w:sz w:val="24"/>
                <w:szCs w:val="24"/>
              </w:rPr>
              <w:t>муниц</w:t>
            </w:r>
            <w:r w:rsidRPr="000F4625">
              <w:rPr>
                <w:sz w:val="24"/>
                <w:szCs w:val="24"/>
              </w:rPr>
              <w:t>и</w:t>
            </w:r>
            <w:r w:rsidRPr="000F4625">
              <w:rPr>
                <w:sz w:val="24"/>
                <w:szCs w:val="24"/>
              </w:rPr>
              <w:t xml:space="preserve">пальных </w:t>
            </w:r>
            <w:r w:rsidRPr="000F4625">
              <w:rPr>
                <w:color w:val="000000"/>
                <w:sz w:val="24"/>
                <w:szCs w:val="24"/>
              </w:rPr>
              <w:t xml:space="preserve">гарантий </w:t>
            </w:r>
            <w:r w:rsidRPr="000F4625">
              <w:rPr>
                <w:sz w:val="24"/>
                <w:szCs w:val="24"/>
              </w:rPr>
              <w:t>м</w:t>
            </w:r>
            <w:r w:rsidRPr="000F4625">
              <w:rPr>
                <w:sz w:val="24"/>
                <w:szCs w:val="24"/>
              </w:rPr>
              <w:t>у</w:t>
            </w:r>
            <w:r w:rsidRPr="000F4625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 w:rsidRPr="000F462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 xml:space="preserve">Определение верхнего предела </w:t>
            </w:r>
            <w:r w:rsidRPr="000F4625">
              <w:rPr>
                <w:sz w:val="24"/>
                <w:szCs w:val="24"/>
              </w:rPr>
              <w:t>мун</w:t>
            </w:r>
            <w:r w:rsidRPr="000F4625">
              <w:rPr>
                <w:sz w:val="24"/>
                <w:szCs w:val="24"/>
              </w:rPr>
              <w:t>и</w:t>
            </w:r>
            <w:r w:rsidRPr="000F4625">
              <w:rPr>
                <w:sz w:val="24"/>
                <w:szCs w:val="24"/>
              </w:rPr>
              <w:t>ципального</w:t>
            </w:r>
            <w:r w:rsidRPr="000F4625">
              <w:rPr>
                <w:color w:val="000000"/>
                <w:sz w:val="24"/>
                <w:szCs w:val="24"/>
              </w:rPr>
              <w:t xml:space="preserve"> долга </w:t>
            </w:r>
            <w:r w:rsidRPr="000F4625">
              <w:rPr>
                <w:sz w:val="24"/>
                <w:szCs w:val="24"/>
              </w:rPr>
              <w:t>муниципального</w:t>
            </w:r>
            <w:r w:rsidRPr="000F4625">
              <w:rPr>
                <w:color w:val="000000"/>
                <w:sz w:val="24"/>
                <w:szCs w:val="24"/>
              </w:rPr>
              <w:t xml:space="preserve"> района (в том числе по</w:t>
            </w:r>
            <w:r w:rsidRPr="000F4625">
              <w:rPr>
                <w:sz w:val="24"/>
                <w:szCs w:val="24"/>
              </w:rPr>
              <w:t xml:space="preserve"> муниципал</w:t>
            </w:r>
            <w:r w:rsidRPr="000F4625">
              <w:rPr>
                <w:sz w:val="24"/>
                <w:szCs w:val="24"/>
              </w:rPr>
              <w:t>ь</w:t>
            </w:r>
            <w:r w:rsidRPr="000F4625">
              <w:rPr>
                <w:sz w:val="24"/>
                <w:szCs w:val="24"/>
              </w:rPr>
              <w:t xml:space="preserve">ным </w:t>
            </w:r>
            <w:r w:rsidRPr="000F4625">
              <w:rPr>
                <w:color w:val="000000"/>
                <w:sz w:val="24"/>
                <w:szCs w:val="24"/>
              </w:rPr>
              <w:t>гарантиям) на конец оч</w:t>
            </w:r>
            <w:r w:rsidRPr="000F4625">
              <w:rPr>
                <w:color w:val="000000"/>
                <w:sz w:val="24"/>
                <w:szCs w:val="24"/>
              </w:rPr>
              <w:t>е</w:t>
            </w:r>
            <w:r w:rsidRPr="000F4625">
              <w:rPr>
                <w:color w:val="000000"/>
                <w:sz w:val="24"/>
                <w:szCs w:val="24"/>
              </w:rPr>
              <w:t>редного финансового года и каждого года планового периода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 xml:space="preserve">2014-2021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 xml:space="preserve">Формирование программы </w:t>
            </w:r>
            <w:r w:rsidRPr="000F4625">
              <w:rPr>
                <w:sz w:val="24"/>
                <w:szCs w:val="24"/>
              </w:rPr>
              <w:t>муниц</w:t>
            </w:r>
            <w:r w:rsidRPr="000F4625">
              <w:rPr>
                <w:sz w:val="24"/>
                <w:szCs w:val="24"/>
              </w:rPr>
              <w:t>и</w:t>
            </w:r>
            <w:r w:rsidRPr="000F4625">
              <w:rPr>
                <w:sz w:val="24"/>
                <w:szCs w:val="24"/>
              </w:rPr>
              <w:t>пальных</w:t>
            </w:r>
            <w:r w:rsidRPr="000F4625">
              <w:rPr>
                <w:color w:val="000000"/>
                <w:sz w:val="24"/>
                <w:szCs w:val="24"/>
              </w:rPr>
              <w:t xml:space="preserve"> заимствований, программы </w:t>
            </w:r>
            <w:r w:rsidRPr="000F4625">
              <w:rPr>
                <w:sz w:val="24"/>
                <w:szCs w:val="24"/>
              </w:rPr>
              <w:t>муниципальных</w:t>
            </w:r>
            <w:r w:rsidRPr="000F4625">
              <w:rPr>
                <w:color w:val="000000"/>
                <w:sz w:val="24"/>
                <w:szCs w:val="24"/>
              </w:rPr>
              <w:t xml:space="preserve"> гарантий и планир</w:t>
            </w:r>
            <w:r w:rsidRPr="000F4625">
              <w:rPr>
                <w:color w:val="000000"/>
                <w:sz w:val="24"/>
                <w:szCs w:val="24"/>
              </w:rPr>
              <w:t>о</w:t>
            </w:r>
            <w:r w:rsidRPr="000F4625">
              <w:rPr>
                <w:color w:val="000000"/>
                <w:sz w:val="24"/>
                <w:szCs w:val="24"/>
              </w:rPr>
              <w:t>вание предусмотренных на ее испо</w:t>
            </w:r>
            <w:r w:rsidRPr="000F4625">
              <w:rPr>
                <w:color w:val="000000"/>
                <w:sz w:val="24"/>
                <w:szCs w:val="24"/>
              </w:rPr>
              <w:t>л</w:t>
            </w:r>
            <w:r w:rsidRPr="000F4625">
              <w:rPr>
                <w:color w:val="000000"/>
                <w:sz w:val="24"/>
                <w:szCs w:val="24"/>
              </w:rPr>
              <w:t>нение бюджетных ассигнований на очередной финансовый год и план</w:t>
            </w:r>
            <w:r w:rsidRPr="000F4625">
              <w:rPr>
                <w:color w:val="000000"/>
                <w:sz w:val="24"/>
                <w:szCs w:val="24"/>
              </w:rPr>
              <w:t>о</w:t>
            </w:r>
            <w:r w:rsidRPr="000F4625">
              <w:rPr>
                <w:color w:val="000000"/>
                <w:sz w:val="24"/>
                <w:szCs w:val="24"/>
              </w:rPr>
              <w:t>вый период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589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 xml:space="preserve">Обслуживание и погашение </w:t>
            </w:r>
            <w:r w:rsidRPr="000F4625">
              <w:rPr>
                <w:sz w:val="24"/>
                <w:szCs w:val="24"/>
              </w:rPr>
              <w:t>муниц</w:t>
            </w:r>
            <w:r w:rsidRPr="000F4625">
              <w:rPr>
                <w:sz w:val="24"/>
                <w:szCs w:val="24"/>
              </w:rPr>
              <w:t>и</w:t>
            </w:r>
            <w:r w:rsidRPr="000F4625">
              <w:rPr>
                <w:sz w:val="24"/>
                <w:szCs w:val="24"/>
              </w:rPr>
              <w:t>пального</w:t>
            </w:r>
            <w:r w:rsidRPr="000F4625">
              <w:rPr>
                <w:color w:val="000000"/>
                <w:sz w:val="24"/>
                <w:szCs w:val="24"/>
              </w:rPr>
              <w:t xml:space="preserve"> долга 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1.1, 1.3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852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 xml:space="preserve">Ведение </w:t>
            </w:r>
            <w:r w:rsidRPr="000F4625">
              <w:rPr>
                <w:sz w:val="24"/>
                <w:szCs w:val="24"/>
              </w:rPr>
              <w:t>муниципальной</w:t>
            </w:r>
            <w:r w:rsidRPr="000F4625">
              <w:rPr>
                <w:color w:val="000000"/>
                <w:sz w:val="24"/>
                <w:szCs w:val="24"/>
              </w:rPr>
              <w:t xml:space="preserve"> долговой книги, проведение мониторинга до</w:t>
            </w:r>
            <w:r w:rsidRPr="000F4625">
              <w:rPr>
                <w:color w:val="000000"/>
                <w:sz w:val="24"/>
                <w:szCs w:val="24"/>
              </w:rPr>
              <w:t>л</w:t>
            </w:r>
            <w:r w:rsidRPr="000F4625">
              <w:rPr>
                <w:color w:val="000000"/>
                <w:sz w:val="24"/>
                <w:szCs w:val="24"/>
              </w:rPr>
              <w:t>говых обязательств, отраженных в муниципальных долговых книгах п</w:t>
            </w:r>
            <w:r w:rsidRPr="000F4625">
              <w:rPr>
                <w:color w:val="000000"/>
                <w:sz w:val="24"/>
                <w:szCs w:val="24"/>
              </w:rPr>
              <w:t>о</w:t>
            </w:r>
            <w:r w:rsidRPr="000F4625">
              <w:rPr>
                <w:color w:val="000000"/>
                <w:sz w:val="24"/>
                <w:szCs w:val="24"/>
              </w:rPr>
              <w:t>сел</w:t>
            </w:r>
            <w:r w:rsidRPr="000F4625">
              <w:rPr>
                <w:color w:val="000000"/>
                <w:sz w:val="24"/>
                <w:szCs w:val="24"/>
              </w:rPr>
              <w:t>е</w:t>
            </w:r>
            <w:r w:rsidRPr="000F462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 xml:space="preserve">2014-2021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258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 xml:space="preserve">Перечисление необходимого объема денежных средств на обслуживание и погашение </w:t>
            </w:r>
            <w:r w:rsidRPr="000F4625">
              <w:rPr>
                <w:sz w:val="24"/>
                <w:szCs w:val="24"/>
              </w:rPr>
              <w:t>мун</w:t>
            </w:r>
            <w:r w:rsidRPr="000F4625">
              <w:rPr>
                <w:sz w:val="24"/>
                <w:szCs w:val="24"/>
              </w:rPr>
              <w:t>и</w:t>
            </w:r>
            <w:r w:rsidRPr="000F4625">
              <w:rPr>
                <w:sz w:val="24"/>
                <w:szCs w:val="24"/>
              </w:rPr>
              <w:t>ципального</w:t>
            </w:r>
            <w:r w:rsidRPr="000F4625">
              <w:rPr>
                <w:color w:val="000000"/>
                <w:sz w:val="24"/>
                <w:szCs w:val="24"/>
              </w:rPr>
              <w:t xml:space="preserve"> долга 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бюджет</w:t>
            </w:r>
            <w:r w:rsidRPr="000F4625">
              <w:rPr>
                <w:sz w:val="24"/>
                <w:szCs w:val="24"/>
              </w:rPr>
              <w:t xml:space="preserve"> м</w:t>
            </w:r>
            <w:r w:rsidRPr="000F4625">
              <w:rPr>
                <w:sz w:val="24"/>
                <w:szCs w:val="24"/>
              </w:rPr>
              <w:t>у</w:t>
            </w:r>
            <w:r w:rsidRPr="000F4625">
              <w:rPr>
                <w:sz w:val="24"/>
                <w:szCs w:val="24"/>
              </w:rPr>
              <w:t>ниципальн</w:t>
            </w:r>
            <w:r w:rsidRPr="000F4625">
              <w:rPr>
                <w:sz w:val="24"/>
                <w:szCs w:val="24"/>
              </w:rPr>
              <w:t>о</w:t>
            </w:r>
            <w:r w:rsidRPr="000F4625">
              <w:rPr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1167,0000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496,53417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1597,0000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935,24274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1564,53781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1960,12846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2017,00000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2191,00000</w:t>
            </w:r>
          </w:p>
        </w:tc>
      </w:tr>
      <w:tr w:rsidR="000F4625" w:rsidRPr="000F4625" w:rsidTr="00696D75">
        <w:trPr>
          <w:cantSplit/>
          <w:trHeight w:val="20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12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Задача 2. Организация планирования бюджета</w:t>
            </w:r>
            <w:r w:rsidRPr="000F462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8" w:type="dxa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Организация подготовки и составл</w:t>
            </w:r>
            <w:r w:rsidRPr="000F4625">
              <w:rPr>
                <w:color w:val="000000"/>
                <w:sz w:val="24"/>
                <w:szCs w:val="24"/>
              </w:rPr>
              <w:t>е</w:t>
            </w:r>
            <w:r w:rsidRPr="000F4625">
              <w:rPr>
                <w:color w:val="000000"/>
                <w:sz w:val="24"/>
                <w:szCs w:val="24"/>
              </w:rPr>
              <w:t>ние проекта бюджета</w:t>
            </w:r>
            <w:r w:rsidRPr="000F4625">
              <w:rPr>
                <w:sz w:val="24"/>
                <w:szCs w:val="24"/>
              </w:rPr>
              <w:t xml:space="preserve"> муниципальн</w:t>
            </w:r>
            <w:r w:rsidRPr="000F4625">
              <w:rPr>
                <w:sz w:val="24"/>
                <w:szCs w:val="24"/>
              </w:rPr>
              <w:t>о</w:t>
            </w:r>
            <w:r w:rsidRPr="000F4625">
              <w:rPr>
                <w:sz w:val="24"/>
                <w:szCs w:val="24"/>
              </w:rPr>
              <w:t>го района</w:t>
            </w:r>
            <w:r w:rsidRPr="000F4625">
              <w:rPr>
                <w:color w:val="000000"/>
                <w:sz w:val="24"/>
                <w:szCs w:val="24"/>
              </w:rPr>
              <w:t>, прогноза основных хара</w:t>
            </w:r>
            <w:r w:rsidRPr="000F4625">
              <w:rPr>
                <w:color w:val="000000"/>
                <w:sz w:val="24"/>
                <w:szCs w:val="24"/>
              </w:rPr>
              <w:t>к</w:t>
            </w:r>
            <w:r w:rsidRPr="000F4625">
              <w:rPr>
                <w:color w:val="000000"/>
                <w:sz w:val="24"/>
                <w:szCs w:val="24"/>
              </w:rPr>
              <w:t>теристик консолидированного бю</w:t>
            </w:r>
            <w:r w:rsidRPr="000F4625">
              <w:rPr>
                <w:color w:val="000000"/>
                <w:sz w:val="24"/>
                <w:szCs w:val="24"/>
              </w:rPr>
              <w:t>д</w:t>
            </w:r>
            <w:r w:rsidRPr="000F4625">
              <w:rPr>
                <w:color w:val="000000"/>
                <w:sz w:val="24"/>
                <w:szCs w:val="24"/>
              </w:rPr>
              <w:t>жета района на очередной финанс</w:t>
            </w:r>
            <w:r w:rsidRPr="000F4625">
              <w:rPr>
                <w:color w:val="000000"/>
                <w:sz w:val="24"/>
                <w:szCs w:val="24"/>
              </w:rPr>
              <w:t>о</w:t>
            </w:r>
            <w:r w:rsidRPr="000F4625">
              <w:rPr>
                <w:color w:val="000000"/>
                <w:sz w:val="24"/>
                <w:szCs w:val="24"/>
              </w:rPr>
              <w:t>вый год и плановый период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Подготовка основных направлений бюджетной и налоговой политики района на очере</w:t>
            </w:r>
            <w:r w:rsidRPr="000F4625">
              <w:rPr>
                <w:color w:val="000000"/>
                <w:sz w:val="24"/>
                <w:szCs w:val="24"/>
              </w:rPr>
              <w:t>д</w:t>
            </w:r>
            <w:r w:rsidRPr="000F4625">
              <w:rPr>
                <w:color w:val="000000"/>
                <w:sz w:val="24"/>
                <w:szCs w:val="24"/>
              </w:rPr>
              <w:t>ной финансовый год и плановый период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Получение сведений от главных а</w:t>
            </w:r>
            <w:r w:rsidRPr="000F4625">
              <w:rPr>
                <w:color w:val="000000"/>
                <w:sz w:val="24"/>
                <w:szCs w:val="24"/>
              </w:rPr>
              <w:t>д</w:t>
            </w:r>
            <w:r w:rsidRPr="000F4625">
              <w:rPr>
                <w:color w:val="000000"/>
                <w:sz w:val="24"/>
                <w:szCs w:val="24"/>
              </w:rPr>
              <w:t xml:space="preserve">министраторов доходов бюджета </w:t>
            </w:r>
            <w:r w:rsidRPr="000F4625">
              <w:rPr>
                <w:sz w:val="24"/>
                <w:szCs w:val="24"/>
              </w:rPr>
              <w:t>м</w:t>
            </w:r>
            <w:r w:rsidRPr="000F4625">
              <w:rPr>
                <w:sz w:val="24"/>
                <w:szCs w:val="24"/>
              </w:rPr>
              <w:t>у</w:t>
            </w:r>
            <w:r w:rsidRPr="000F4625">
              <w:rPr>
                <w:sz w:val="24"/>
                <w:szCs w:val="24"/>
              </w:rPr>
              <w:t>ниципального</w:t>
            </w:r>
            <w:r w:rsidRPr="000F4625">
              <w:rPr>
                <w:color w:val="000000"/>
                <w:sz w:val="24"/>
                <w:szCs w:val="24"/>
              </w:rPr>
              <w:t xml:space="preserve"> района по прогноз</w:t>
            </w:r>
            <w:r w:rsidRPr="000F4625">
              <w:rPr>
                <w:color w:val="000000"/>
                <w:sz w:val="24"/>
                <w:szCs w:val="24"/>
              </w:rPr>
              <w:t>и</w:t>
            </w:r>
            <w:r w:rsidRPr="000F4625">
              <w:rPr>
                <w:color w:val="000000"/>
                <w:sz w:val="24"/>
                <w:szCs w:val="24"/>
              </w:rPr>
              <w:t xml:space="preserve">руемым поступлениям доходов в бюджет </w:t>
            </w:r>
            <w:r w:rsidRPr="000F4625">
              <w:rPr>
                <w:sz w:val="24"/>
                <w:szCs w:val="24"/>
              </w:rPr>
              <w:t>муниципального</w:t>
            </w:r>
            <w:r w:rsidRPr="000F4625">
              <w:rPr>
                <w:color w:val="000000"/>
                <w:sz w:val="24"/>
                <w:szCs w:val="24"/>
              </w:rPr>
              <w:t xml:space="preserve"> района на очередной финансовый год и план</w:t>
            </w:r>
            <w:r w:rsidRPr="000F4625">
              <w:rPr>
                <w:color w:val="000000"/>
                <w:sz w:val="24"/>
                <w:szCs w:val="24"/>
              </w:rPr>
              <w:t>о</w:t>
            </w:r>
            <w:r w:rsidRPr="000F4625">
              <w:rPr>
                <w:color w:val="000000"/>
                <w:sz w:val="24"/>
                <w:szCs w:val="24"/>
              </w:rPr>
              <w:t>вый период и подготовка прогноза поступления налоговых и неналог</w:t>
            </w:r>
            <w:r w:rsidRPr="000F4625">
              <w:rPr>
                <w:color w:val="000000"/>
                <w:sz w:val="24"/>
                <w:szCs w:val="24"/>
              </w:rPr>
              <w:t>о</w:t>
            </w:r>
            <w:r w:rsidRPr="000F4625">
              <w:rPr>
                <w:color w:val="000000"/>
                <w:sz w:val="24"/>
                <w:szCs w:val="24"/>
              </w:rPr>
              <w:t>вых администр</w:t>
            </w:r>
            <w:r w:rsidRPr="000F4625">
              <w:rPr>
                <w:color w:val="000000"/>
                <w:sz w:val="24"/>
                <w:szCs w:val="24"/>
              </w:rPr>
              <w:t>и</w:t>
            </w:r>
            <w:r w:rsidRPr="000F4625">
              <w:rPr>
                <w:color w:val="000000"/>
                <w:sz w:val="24"/>
                <w:szCs w:val="24"/>
              </w:rPr>
              <w:t>руемых доходов в очередном финансовом году и план</w:t>
            </w:r>
            <w:r w:rsidRPr="000F4625">
              <w:rPr>
                <w:color w:val="000000"/>
                <w:sz w:val="24"/>
                <w:szCs w:val="24"/>
              </w:rPr>
              <w:t>о</w:t>
            </w:r>
            <w:r w:rsidRPr="000F4625">
              <w:rPr>
                <w:color w:val="000000"/>
                <w:sz w:val="24"/>
                <w:szCs w:val="24"/>
              </w:rPr>
              <w:t>вом п</w:t>
            </w:r>
            <w:r w:rsidRPr="000F4625">
              <w:rPr>
                <w:color w:val="000000"/>
                <w:sz w:val="24"/>
                <w:szCs w:val="24"/>
              </w:rPr>
              <w:t>е</w:t>
            </w:r>
            <w:r w:rsidRPr="000F4625">
              <w:rPr>
                <w:color w:val="000000"/>
                <w:sz w:val="24"/>
                <w:szCs w:val="24"/>
              </w:rPr>
              <w:t>риоде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Получение сведений от главных ра</w:t>
            </w:r>
            <w:r w:rsidRPr="000F4625">
              <w:rPr>
                <w:color w:val="000000"/>
                <w:sz w:val="24"/>
                <w:szCs w:val="24"/>
              </w:rPr>
              <w:t>с</w:t>
            </w:r>
            <w:r w:rsidRPr="000F4625">
              <w:rPr>
                <w:color w:val="000000"/>
                <w:sz w:val="24"/>
                <w:szCs w:val="24"/>
              </w:rPr>
              <w:t>порядителей бюджетных средств бюджета муниципального района о планируемых расходах на очередной финансовый год и плановый период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Составление проекта решения о бю</w:t>
            </w:r>
            <w:r w:rsidRPr="000F4625">
              <w:rPr>
                <w:color w:val="000000"/>
                <w:sz w:val="24"/>
                <w:szCs w:val="24"/>
              </w:rPr>
              <w:t>д</w:t>
            </w:r>
            <w:r w:rsidRPr="000F4625">
              <w:rPr>
                <w:color w:val="000000"/>
                <w:sz w:val="24"/>
                <w:szCs w:val="24"/>
              </w:rPr>
              <w:t>жете муниципального района на оч</w:t>
            </w:r>
            <w:r w:rsidRPr="000F4625">
              <w:rPr>
                <w:color w:val="000000"/>
                <w:sz w:val="24"/>
                <w:szCs w:val="24"/>
              </w:rPr>
              <w:t>е</w:t>
            </w:r>
            <w:r w:rsidRPr="000F4625">
              <w:rPr>
                <w:color w:val="000000"/>
                <w:sz w:val="24"/>
                <w:szCs w:val="24"/>
              </w:rPr>
              <w:t>редной финанс</w:t>
            </w:r>
            <w:r w:rsidRPr="000F4625">
              <w:rPr>
                <w:color w:val="000000"/>
                <w:sz w:val="24"/>
                <w:szCs w:val="24"/>
              </w:rPr>
              <w:t>о</w:t>
            </w:r>
            <w:r w:rsidRPr="000F4625">
              <w:rPr>
                <w:color w:val="000000"/>
                <w:sz w:val="24"/>
                <w:szCs w:val="24"/>
              </w:rPr>
              <w:t>вый год и плановый период, подготовка документов и м</w:t>
            </w:r>
            <w:r w:rsidRPr="000F4625">
              <w:rPr>
                <w:color w:val="000000"/>
                <w:sz w:val="24"/>
                <w:szCs w:val="24"/>
              </w:rPr>
              <w:t>а</w:t>
            </w:r>
            <w:r w:rsidRPr="000F4625">
              <w:rPr>
                <w:color w:val="000000"/>
                <w:sz w:val="24"/>
                <w:szCs w:val="24"/>
              </w:rPr>
              <w:t>териалов, подлежащих внесению в Думу муниципального района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Составление прогноза основных х</w:t>
            </w:r>
            <w:r w:rsidRPr="000F4625">
              <w:rPr>
                <w:color w:val="000000"/>
                <w:sz w:val="24"/>
                <w:szCs w:val="24"/>
              </w:rPr>
              <w:t>а</w:t>
            </w:r>
            <w:r w:rsidRPr="000F4625">
              <w:rPr>
                <w:color w:val="000000"/>
                <w:sz w:val="24"/>
                <w:szCs w:val="24"/>
              </w:rPr>
              <w:t>рактеристик консолидированного бюджета района на очередной фина</w:t>
            </w:r>
            <w:r w:rsidRPr="000F4625">
              <w:rPr>
                <w:color w:val="000000"/>
                <w:sz w:val="24"/>
                <w:szCs w:val="24"/>
              </w:rPr>
              <w:t>н</w:t>
            </w:r>
            <w:r w:rsidRPr="000F4625">
              <w:rPr>
                <w:color w:val="000000"/>
                <w:sz w:val="24"/>
                <w:szCs w:val="24"/>
              </w:rPr>
              <w:t>совый год и плановый период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Организация и проведение публи</w:t>
            </w:r>
            <w:r w:rsidRPr="000F4625">
              <w:rPr>
                <w:color w:val="000000"/>
                <w:sz w:val="24"/>
                <w:szCs w:val="24"/>
              </w:rPr>
              <w:t>ч</w:t>
            </w:r>
            <w:r w:rsidRPr="000F4625">
              <w:rPr>
                <w:color w:val="000000"/>
                <w:sz w:val="24"/>
                <w:szCs w:val="24"/>
              </w:rPr>
              <w:t>ных слушаний по проекту бюджета мун</w:t>
            </w:r>
            <w:r w:rsidRPr="000F4625">
              <w:rPr>
                <w:color w:val="000000"/>
                <w:sz w:val="24"/>
                <w:szCs w:val="24"/>
              </w:rPr>
              <w:t>и</w:t>
            </w:r>
            <w:r w:rsidRPr="000F4625">
              <w:rPr>
                <w:color w:val="000000"/>
                <w:sz w:val="24"/>
                <w:szCs w:val="24"/>
              </w:rPr>
              <w:t>ципального района на очередной ф</w:t>
            </w:r>
            <w:r w:rsidRPr="000F4625">
              <w:rPr>
                <w:color w:val="000000"/>
                <w:sz w:val="24"/>
                <w:szCs w:val="24"/>
              </w:rPr>
              <w:t>и</w:t>
            </w:r>
            <w:r w:rsidRPr="000F4625">
              <w:rPr>
                <w:color w:val="000000"/>
                <w:sz w:val="24"/>
                <w:szCs w:val="24"/>
              </w:rPr>
              <w:t>нансовый год и плановый период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0F4625" w:rsidRPr="000F4625" w:rsidTr="00696D75">
        <w:trPr>
          <w:cantSplit/>
          <w:trHeight w:val="20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5" w:type="dxa"/>
            <w:gridSpan w:val="12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Задача 3. Организация исполнения бюджета муниципального района и составление отчетности</w:t>
            </w:r>
          </w:p>
        </w:tc>
        <w:tc>
          <w:tcPr>
            <w:tcW w:w="708" w:type="dxa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Организация исполнения бюджета муниципального района в текущем ф</w:t>
            </w:r>
            <w:r w:rsidRPr="000F4625">
              <w:rPr>
                <w:color w:val="000000"/>
                <w:sz w:val="24"/>
                <w:szCs w:val="24"/>
              </w:rPr>
              <w:t>и</w:t>
            </w:r>
            <w:r w:rsidRPr="000F4625">
              <w:rPr>
                <w:color w:val="000000"/>
                <w:sz w:val="24"/>
                <w:szCs w:val="24"/>
              </w:rPr>
              <w:t>нансовом году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3.1-3.7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Составление и ведение сводной бю</w:t>
            </w:r>
            <w:r w:rsidRPr="000F4625">
              <w:rPr>
                <w:color w:val="000000"/>
                <w:sz w:val="24"/>
                <w:szCs w:val="24"/>
              </w:rPr>
              <w:t>д</w:t>
            </w:r>
            <w:r w:rsidRPr="000F4625">
              <w:rPr>
                <w:color w:val="000000"/>
                <w:sz w:val="24"/>
                <w:szCs w:val="24"/>
              </w:rPr>
              <w:t>жетной росписи бюджета муниц</w:t>
            </w:r>
            <w:r w:rsidRPr="000F4625">
              <w:rPr>
                <w:color w:val="000000"/>
                <w:sz w:val="24"/>
                <w:szCs w:val="24"/>
              </w:rPr>
              <w:t>и</w:t>
            </w:r>
            <w:r w:rsidRPr="000F4625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3.1-3.7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Составление и ведение кассового плана бюджета муниципального ра</w:t>
            </w:r>
            <w:r w:rsidRPr="000F4625">
              <w:rPr>
                <w:color w:val="000000"/>
                <w:sz w:val="24"/>
                <w:szCs w:val="24"/>
              </w:rPr>
              <w:t>й</w:t>
            </w:r>
            <w:r w:rsidRPr="000F4625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3.1-3.7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Подготовка проектов решений о вн</w:t>
            </w:r>
            <w:r w:rsidRPr="000F4625">
              <w:rPr>
                <w:color w:val="000000"/>
                <w:sz w:val="24"/>
                <w:szCs w:val="24"/>
              </w:rPr>
              <w:t>е</w:t>
            </w:r>
            <w:r w:rsidRPr="000F4625">
              <w:rPr>
                <w:color w:val="000000"/>
                <w:sz w:val="24"/>
                <w:szCs w:val="24"/>
              </w:rPr>
              <w:t>сении изменений в решение о бюдж</w:t>
            </w:r>
            <w:r w:rsidRPr="000F4625">
              <w:rPr>
                <w:color w:val="000000"/>
                <w:sz w:val="24"/>
                <w:szCs w:val="24"/>
              </w:rPr>
              <w:t>е</w:t>
            </w:r>
            <w:r w:rsidRPr="000F4625">
              <w:rPr>
                <w:color w:val="000000"/>
                <w:sz w:val="24"/>
                <w:szCs w:val="24"/>
              </w:rPr>
              <w:t>те муниципального района на тек</w:t>
            </w:r>
            <w:r w:rsidRPr="000F4625">
              <w:rPr>
                <w:color w:val="000000"/>
                <w:sz w:val="24"/>
                <w:szCs w:val="24"/>
              </w:rPr>
              <w:t>у</w:t>
            </w:r>
            <w:r w:rsidRPr="000F4625">
              <w:rPr>
                <w:color w:val="000000"/>
                <w:sz w:val="24"/>
                <w:szCs w:val="24"/>
              </w:rPr>
              <w:t>щий финансовый год и плановый п</w:t>
            </w:r>
            <w:r w:rsidRPr="000F4625">
              <w:rPr>
                <w:color w:val="000000"/>
                <w:sz w:val="24"/>
                <w:szCs w:val="24"/>
              </w:rPr>
              <w:t>е</w:t>
            </w:r>
            <w:r w:rsidRPr="000F4625">
              <w:rPr>
                <w:color w:val="000000"/>
                <w:sz w:val="24"/>
                <w:szCs w:val="24"/>
              </w:rPr>
              <w:t>риод, документов и материалов, по</w:t>
            </w:r>
            <w:r w:rsidRPr="000F4625">
              <w:rPr>
                <w:color w:val="000000"/>
                <w:sz w:val="24"/>
                <w:szCs w:val="24"/>
              </w:rPr>
              <w:t>д</w:t>
            </w:r>
            <w:r w:rsidRPr="000F4625">
              <w:rPr>
                <w:color w:val="000000"/>
                <w:sz w:val="24"/>
                <w:szCs w:val="24"/>
              </w:rPr>
              <w:t>лежащих внесению в Думу муниц</w:t>
            </w:r>
            <w:r w:rsidRPr="000F4625">
              <w:rPr>
                <w:color w:val="000000"/>
                <w:sz w:val="24"/>
                <w:szCs w:val="24"/>
              </w:rPr>
              <w:t>и</w:t>
            </w:r>
            <w:r w:rsidRPr="000F4625">
              <w:rPr>
                <w:color w:val="000000"/>
                <w:sz w:val="24"/>
                <w:szCs w:val="24"/>
              </w:rPr>
              <w:t>пальн</w:t>
            </w:r>
            <w:r w:rsidRPr="000F4625">
              <w:rPr>
                <w:color w:val="000000"/>
                <w:sz w:val="24"/>
                <w:szCs w:val="24"/>
              </w:rPr>
              <w:t>о</w:t>
            </w:r>
            <w:r w:rsidRPr="000F4625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3.1-3.7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3.1.4.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Выдача разрешений на проведение муниципальных лотерей, рассмотр</w:t>
            </w:r>
            <w:r w:rsidRPr="000F4625">
              <w:rPr>
                <w:color w:val="000000"/>
                <w:sz w:val="24"/>
                <w:szCs w:val="24"/>
              </w:rPr>
              <w:t>е</w:t>
            </w:r>
            <w:r w:rsidRPr="000F4625">
              <w:rPr>
                <w:color w:val="000000"/>
                <w:sz w:val="24"/>
                <w:szCs w:val="24"/>
              </w:rPr>
              <w:t>ние уведомлений о проведении ст</w:t>
            </w:r>
            <w:r w:rsidRPr="000F4625">
              <w:rPr>
                <w:color w:val="000000"/>
                <w:sz w:val="24"/>
                <w:szCs w:val="24"/>
              </w:rPr>
              <w:t>и</w:t>
            </w:r>
            <w:r w:rsidRPr="000F4625">
              <w:rPr>
                <w:color w:val="000000"/>
                <w:sz w:val="24"/>
                <w:szCs w:val="24"/>
              </w:rPr>
              <w:t>мулирующих лотерей, ведение реес</w:t>
            </w:r>
            <w:r w:rsidRPr="000F4625">
              <w:rPr>
                <w:color w:val="000000"/>
                <w:sz w:val="24"/>
                <w:szCs w:val="24"/>
              </w:rPr>
              <w:t>т</w:t>
            </w:r>
            <w:r w:rsidRPr="000F4625">
              <w:rPr>
                <w:color w:val="000000"/>
                <w:sz w:val="24"/>
                <w:szCs w:val="24"/>
              </w:rPr>
              <w:t>ра м</w:t>
            </w:r>
            <w:r w:rsidRPr="000F4625">
              <w:rPr>
                <w:color w:val="000000"/>
                <w:sz w:val="24"/>
                <w:szCs w:val="24"/>
              </w:rPr>
              <w:t>у</w:t>
            </w:r>
            <w:r w:rsidRPr="000F4625">
              <w:rPr>
                <w:color w:val="000000"/>
                <w:sz w:val="24"/>
                <w:szCs w:val="24"/>
              </w:rPr>
              <w:t>ниципальных лотерей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3.1-3.7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Организация подготовки и составл</w:t>
            </w:r>
            <w:r w:rsidRPr="000F4625">
              <w:rPr>
                <w:color w:val="000000"/>
                <w:sz w:val="24"/>
                <w:szCs w:val="24"/>
              </w:rPr>
              <w:t>е</w:t>
            </w:r>
            <w:r w:rsidRPr="000F4625">
              <w:rPr>
                <w:color w:val="000000"/>
                <w:sz w:val="24"/>
                <w:szCs w:val="24"/>
              </w:rPr>
              <w:t>ние ежемесячной, квартальной, год</w:t>
            </w:r>
            <w:r w:rsidRPr="000F4625">
              <w:rPr>
                <w:color w:val="000000"/>
                <w:sz w:val="24"/>
                <w:szCs w:val="24"/>
              </w:rPr>
              <w:t>о</w:t>
            </w:r>
            <w:r w:rsidRPr="000F4625">
              <w:rPr>
                <w:color w:val="000000"/>
                <w:sz w:val="24"/>
                <w:szCs w:val="24"/>
              </w:rPr>
              <w:t>вой отчетности об исполнении бю</w:t>
            </w:r>
            <w:r w:rsidRPr="000F4625">
              <w:rPr>
                <w:color w:val="000000"/>
                <w:sz w:val="24"/>
                <w:szCs w:val="24"/>
              </w:rPr>
              <w:t>д</w:t>
            </w:r>
            <w:r w:rsidRPr="000F4625">
              <w:rPr>
                <w:color w:val="000000"/>
                <w:sz w:val="24"/>
                <w:szCs w:val="24"/>
              </w:rPr>
              <w:t>жета муниципального района и ко</w:t>
            </w:r>
            <w:r w:rsidRPr="000F4625">
              <w:rPr>
                <w:color w:val="000000"/>
                <w:sz w:val="24"/>
                <w:szCs w:val="24"/>
              </w:rPr>
              <w:t>н</w:t>
            </w:r>
            <w:r w:rsidRPr="000F4625">
              <w:rPr>
                <w:color w:val="000000"/>
                <w:sz w:val="24"/>
                <w:szCs w:val="24"/>
              </w:rPr>
              <w:t>солид</w:t>
            </w:r>
            <w:r w:rsidRPr="000F4625">
              <w:rPr>
                <w:color w:val="000000"/>
                <w:sz w:val="24"/>
                <w:szCs w:val="24"/>
              </w:rPr>
              <w:t>и</w:t>
            </w:r>
            <w:r w:rsidRPr="000F4625">
              <w:rPr>
                <w:color w:val="000000"/>
                <w:sz w:val="24"/>
                <w:szCs w:val="24"/>
              </w:rPr>
              <w:t>рованного бюджета района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3.8-3.9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Получение и проверка ежемесячной, квартальной, годовой отчетности п</w:t>
            </w:r>
            <w:r w:rsidRPr="000F4625">
              <w:rPr>
                <w:color w:val="000000"/>
                <w:sz w:val="24"/>
                <w:szCs w:val="24"/>
              </w:rPr>
              <w:t>о</w:t>
            </w:r>
            <w:r w:rsidRPr="000F4625">
              <w:rPr>
                <w:color w:val="000000"/>
                <w:sz w:val="24"/>
                <w:szCs w:val="24"/>
              </w:rPr>
              <w:t>селений, главных распорядителей средств бюджета муниципального района, главных администраторов доходов бюджета муниципального района, главных администраторов и</w:t>
            </w:r>
            <w:r w:rsidRPr="000F4625">
              <w:rPr>
                <w:color w:val="000000"/>
                <w:sz w:val="24"/>
                <w:szCs w:val="24"/>
              </w:rPr>
              <w:t>с</w:t>
            </w:r>
            <w:r w:rsidRPr="000F4625">
              <w:rPr>
                <w:color w:val="000000"/>
                <w:sz w:val="24"/>
                <w:szCs w:val="24"/>
              </w:rPr>
              <w:t>то</w:t>
            </w:r>
            <w:r w:rsidRPr="000F4625">
              <w:rPr>
                <w:color w:val="000000"/>
                <w:sz w:val="24"/>
                <w:szCs w:val="24"/>
              </w:rPr>
              <w:t>ч</w:t>
            </w:r>
            <w:r w:rsidRPr="000F4625">
              <w:rPr>
                <w:color w:val="000000"/>
                <w:sz w:val="24"/>
                <w:szCs w:val="24"/>
              </w:rPr>
              <w:t>ников финансирования дефицита бюджета муниципального района и составление ежемесячной, квартал</w:t>
            </w:r>
            <w:r w:rsidRPr="000F4625">
              <w:rPr>
                <w:color w:val="000000"/>
                <w:sz w:val="24"/>
                <w:szCs w:val="24"/>
              </w:rPr>
              <w:t>ь</w:t>
            </w:r>
            <w:r w:rsidRPr="000F4625">
              <w:rPr>
                <w:color w:val="000000"/>
                <w:sz w:val="24"/>
                <w:szCs w:val="24"/>
              </w:rPr>
              <w:t>ной, годовой отчетности об исполн</w:t>
            </w:r>
            <w:r w:rsidRPr="000F4625">
              <w:rPr>
                <w:color w:val="000000"/>
                <w:sz w:val="24"/>
                <w:szCs w:val="24"/>
              </w:rPr>
              <w:t>е</w:t>
            </w:r>
            <w:r w:rsidRPr="000F4625">
              <w:rPr>
                <w:color w:val="000000"/>
                <w:sz w:val="24"/>
                <w:szCs w:val="24"/>
              </w:rPr>
              <w:t>нии бю</w:t>
            </w:r>
            <w:r w:rsidRPr="000F4625">
              <w:rPr>
                <w:color w:val="000000"/>
                <w:sz w:val="24"/>
                <w:szCs w:val="24"/>
              </w:rPr>
              <w:t>д</w:t>
            </w:r>
            <w:r w:rsidRPr="000F4625">
              <w:rPr>
                <w:color w:val="000000"/>
                <w:sz w:val="24"/>
                <w:szCs w:val="24"/>
              </w:rPr>
              <w:t>жета и консолидированного бюджета района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3.8-3.9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Подготовка решения Думы муниц</w:t>
            </w:r>
            <w:r w:rsidRPr="000F4625">
              <w:rPr>
                <w:color w:val="000000"/>
                <w:sz w:val="24"/>
                <w:szCs w:val="24"/>
              </w:rPr>
              <w:t>и</w:t>
            </w:r>
            <w:r w:rsidRPr="000F4625">
              <w:rPr>
                <w:color w:val="000000"/>
                <w:sz w:val="24"/>
                <w:szCs w:val="24"/>
              </w:rPr>
              <w:t>пального района об исполнении бю</w:t>
            </w:r>
            <w:r w:rsidRPr="000F4625">
              <w:rPr>
                <w:color w:val="000000"/>
                <w:sz w:val="24"/>
                <w:szCs w:val="24"/>
              </w:rPr>
              <w:t>д</w:t>
            </w:r>
            <w:r w:rsidRPr="000F4625">
              <w:rPr>
                <w:color w:val="000000"/>
                <w:sz w:val="24"/>
                <w:szCs w:val="24"/>
              </w:rPr>
              <w:t>жета муниципального района за о</w:t>
            </w:r>
            <w:r w:rsidRPr="000F4625">
              <w:rPr>
                <w:color w:val="000000"/>
                <w:sz w:val="24"/>
                <w:szCs w:val="24"/>
              </w:rPr>
              <w:t>т</w:t>
            </w:r>
            <w:r w:rsidRPr="000F4625">
              <w:rPr>
                <w:color w:val="000000"/>
                <w:sz w:val="24"/>
                <w:szCs w:val="24"/>
              </w:rPr>
              <w:t>четный финансовый год, д</w:t>
            </w:r>
            <w:r w:rsidRPr="000F4625">
              <w:rPr>
                <w:color w:val="000000"/>
                <w:sz w:val="24"/>
                <w:szCs w:val="24"/>
              </w:rPr>
              <w:t>о</w:t>
            </w:r>
            <w:r w:rsidRPr="000F4625">
              <w:rPr>
                <w:color w:val="000000"/>
                <w:sz w:val="24"/>
                <w:szCs w:val="24"/>
              </w:rPr>
              <w:t>кументов и материалов, подлежащих внес</w:t>
            </w:r>
            <w:r w:rsidRPr="000F4625">
              <w:rPr>
                <w:color w:val="000000"/>
                <w:sz w:val="24"/>
                <w:szCs w:val="24"/>
              </w:rPr>
              <w:t>е</w:t>
            </w:r>
            <w:r w:rsidRPr="000F4625">
              <w:rPr>
                <w:color w:val="000000"/>
                <w:sz w:val="24"/>
                <w:szCs w:val="24"/>
              </w:rPr>
              <w:t>нию в Думу муниципального района</w:t>
            </w:r>
          </w:p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 xml:space="preserve">2014-2021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3.8-3.9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3.2.3.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Организация и проведение публи</w:t>
            </w:r>
            <w:r w:rsidRPr="000F4625">
              <w:rPr>
                <w:color w:val="000000"/>
                <w:sz w:val="24"/>
                <w:szCs w:val="24"/>
              </w:rPr>
              <w:t>ч</w:t>
            </w:r>
            <w:r w:rsidRPr="000F4625">
              <w:rPr>
                <w:color w:val="000000"/>
                <w:sz w:val="24"/>
                <w:szCs w:val="24"/>
              </w:rPr>
              <w:t>ных слушаний по годовому отчету об исполнении бюджета муниципальн</w:t>
            </w:r>
            <w:r w:rsidRPr="000F4625">
              <w:rPr>
                <w:color w:val="000000"/>
                <w:sz w:val="24"/>
                <w:szCs w:val="24"/>
              </w:rPr>
              <w:t>о</w:t>
            </w:r>
            <w:r w:rsidRPr="000F4625">
              <w:rPr>
                <w:color w:val="000000"/>
                <w:sz w:val="24"/>
                <w:szCs w:val="24"/>
              </w:rPr>
              <w:t>го района за отчетный ф</w:t>
            </w:r>
            <w:r w:rsidRPr="000F4625">
              <w:rPr>
                <w:color w:val="000000"/>
                <w:sz w:val="24"/>
                <w:szCs w:val="24"/>
              </w:rPr>
              <w:t>и</w:t>
            </w:r>
            <w:r w:rsidRPr="000F4625">
              <w:rPr>
                <w:color w:val="000000"/>
                <w:sz w:val="24"/>
                <w:szCs w:val="24"/>
              </w:rPr>
              <w:t>нансовый год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3.8-3.9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Проведение мониторинга качества ф</w:t>
            </w:r>
            <w:r w:rsidRPr="000F4625">
              <w:rPr>
                <w:color w:val="000000"/>
                <w:sz w:val="24"/>
                <w:szCs w:val="24"/>
              </w:rPr>
              <w:t>и</w:t>
            </w:r>
            <w:r w:rsidRPr="000F4625">
              <w:rPr>
                <w:color w:val="000000"/>
                <w:sz w:val="24"/>
                <w:szCs w:val="24"/>
              </w:rPr>
              <w:t>нансового менеджмента главных распорядителей средств бюджета м</w:t>
            </w:r>
            <w:r w:rsidRPr="000F4625">
              <w:rPr>
                <w:color w:val="000000"/>
                <w:sz w:val="24"/>
                <w:szCs w:val="24"/>
              </w:rPr>
              <w:t>у</w:t>
            </w:r>
            <w:r w:rsidRPr="000F4625"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3.1, 3.2, 3.8-3.9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0F4625" w:rsidRPr="000F4625" w:rsidTr="00696D75">
        <w:trPr>
          <w:cantSplit/>
          <w:trHeight w:val="20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75" w:type="dxa"/>
            <w:gridSpan w:val="12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Задача 4. Осуществление контроля за исполнением бюджета муниципального района</w:t>
            </w:r>
          </w:p>
        </w:tc>
        <w:tc>
          <w:tcPr>
            <w:tcW w:w="708" w:type="dxa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Осуществление последующего ф</w:t>
            </w:r>
            <w:r w:rsidRPr="000F4625">
              <w:rPr>
                <w:color w:val="000000"/>
                <w:sz w:val="24"/>
                <w:szCs w:val="24"/>
              </w:rPr>
              <w:t>и</w:t>
            </w:r>
            <w:r w:rsidRPr="000F4625">
              <w:rPr>
                <w:color w:val="000000"/>
                <w:sz w:val="24"/>
                <w:szCs w:val="24"/>
              </w:rPr>
              <w:t>нансового контроля за исполнением бюджета муниц</w:t>
            </w:r>
            <w:r w:rsidRPr="000F4625">
              <w:rPr>
                <w:color w:val="000000"/>
                <w:sz w:val="24"/>
                <w:szCs w:val="24"/>
              </w:rPr>
              <w:t>и</w:t>
            </w:r>
            <w:r w:rsidRPr="000F4625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4.1-4.4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Проведение плановых проверок цел</w:t>
            </w:r>
            <w:r w:rsidRPr="000F4625">
              <w:rPr>
                <w:color w:val="000000"/>
                <w:sz w:val="24"/>
                <w:szCs w:val="24"/>
              </w:rPr>
              <w:t>е</w:t>
            </w:r>
            <w:r w:rsidRPr="000F4625">
              <w:rPr>
                <w:color w:val="000000"/>
                <w:sz w:val="24"/>
                <w:szCs w:val="24"/>
              </w:rPr>
              <w:t>вого и эффективного использования средств бюджета муниципального района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4.1-4.4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Проведение плановых проверок ф</w:t>
            </w:r>
            <w:r w:rsidRPr="000F4625">
              <w:rPr>
                <w:color w:val="000000"/>
                <w:sz w:val="24"/>
                <w:szCs w:val="24"/>
              </w:rPr>
              <w:t>и</w:t>
            </w:r>
            <w:r w:rsidRPr="000F4625">
              <w:rPr>
                <w:color w:val="000000"/>
                <w:sz w:val="24"/>
                <w:szCs w:val="24"/>
              </w:rPr>
              <w:t>нансово-хозяйственной деятельности муниципальных учреждений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4.1-4.4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Проведение плановых проверок и</w:t>
            </w:r>
            <w:r w:rsidRPr="000F4625">
              <w:rPr>
                <w:color w:val="000000"/>
                <w:sz w:val="24"/>
                <w:szCs w:val="24"/>
              </w:rPr>
              <w:t>с</w:t>
            </w:r>
            <w:r w:rsidRPr="000F4625">
              <w:rPr>
                <w:color w:val="000000"/>
                <w:sz w:val="24"/>
                <w:szCs w:val="24"/>
              </w:rPr>
              <w:t>пользования межбюджетных тран</w:t>
            </w:r>
            <w:r w:rsidRPr="000F4625">
              <w:rPr>
                <w:color w:val="000000"/>
                <w:sz w:val="24"/>
                <w:szCs w:val="24"/>
              </w:rPr>
              <w:t>с</w:t>
            </w:r>
            <w:r w:rsidRPr="000F4625">
              <w:rPr>
                <w:color w:val="000000"/>
                <w:sz w:val="24"/>
                <w:szCs w:val="24"/>
              </w:rPr>
              <w:t>фертов, выделенных из бюджета м</w:t>
            </w:r>
            <w:r w:rsidRPr="000F4625">
              <w:rPr>
                <w:color w:val="000000"/>
                <w:sz w:val="24"/>
                <w:szCs w:val="24"/>
              </w:rPr>
              <w:t>у</w:t>
            </w:r>
            <w:r w:rsidRPr="000F4625">
              <w:rPr>
                <w:color w:val="000000"/>
                <w:sz w:val="24"/>
                <w:szCs w:val="24"/>
              </w:rPr>
              <w:t>ниципального района бюджетам п</w:t>
            </w:r>
            <w:r w:rsidRPr="000F4625">
              <w:rPr>
                <w:color w:val="000000"/>
                <w:sz w:val="24"/>
                <w:szCs w:val="24"/>
              </w:rPr>
              <w:t>о</w:t>
            </w:r>
            <w:r w:rsidRPr="000F4625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4.1-4.4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0F4625" w:rsidTr="00696D75">
        <w:trPr>
          <w:cantSplit/>
          <w:trHeight w:val="1134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4.1.4.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Проведение внеплановых проверок на основании соответствующих поруч</w:t>
            </w:r>
            <w:r w:rsidRPr="000F4625">
              <w:rPr>
                <w:color w:val="000000"/>
                <w:sz w:val="24"/>
                <w:szCs w:val="24"/>
              </w:rPr>
              <w:t>е</w:t>
            </w:r>
            <w:r w:rsidRPr="000F462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4.1-4.4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0F4625" w:rsidRPr="000F4625" w:rsidRDefault="000F4625" w:rsidP="000F462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0F4625" w:rsidRPr="000F4625" w:rsidTr="000F4625">
        <w:trPr>
          <w:cantSplit/>
          <w:trHeight w:val="70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883" w:type="dxa"/>
            <w:gridSpan w:val="13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Задача 5. Обеспечение деятельности комитета</w:t>
            </w:r>
          </w:p>
        </w:tc>
      </w:tr>
      <w:tr w:rsidR="00696D75" w:rsidRPr="000F4625" w:rsidTr="00696D75">
        <w:trPr>
          <w:cantSplit/>
          <w:trHeight w:val="2771"/>
        </w:trPr>
        <w:tc>
          <w:tcPr>
            <w:tcW w:w="783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55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Кадровое, материально-техническое и хозяйственное обеспечение деятел</w:t>
            </w:r>
            <w:r w:rsidRPr="000F4625">
              <w:rPr>
                <w:color w:val="000000"/>
                <w:sz w:val="24"/>
                <w:szCs w:val="24"/>
              </w:rPr>
              <w:t>ь</w:t>
            </w:r>
            <w:r w:rsidRPr="000F4625">
              <w:rPr>
                <w:color w:val="000000"/>
                <w:sz w:val="24"/>
                <w:szCs w:val="24"/>
              </w:rPr>
              <w:t>ности комитета финансов муниц</w:t>
            </w:r>
            <w:r w:rsidRPr="000F4625">
              <w:rPr>
                <w:color w:val="000000"/>
                <w:sz w:val="24"/>
                <w:szCs w:val="24"/>
              </w:rPr>
              <w:t>и</w:t>
            </w:r>
            <w:r w:rsidRPr="000F4625">
              <w:rPr>
                <w:color w:val="000000"/>
                <w:sz w:val="24"/>
                <w:szCs w:val="24"/>
              </w:rPr>
              <w:t>пальн</w:t>
            </w:r>
            <w:r w:rsidRPr="000F4625">
              <w:rPr>
                <w:color w:val="000000"/>
                <w:sz w:val="24"/>
                <w:szCs w:val="24"/>
              </w:rPr>
              <w:t>о</w:t>
            </w:r>
            <w:r w:rsidRPr="000F4625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09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2014-2021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5.1-5.3</w:t>
            </w:r>
          </w:p>
        </w:tc>
        <w:tc>
          <w:tcPr>
            <w:tcW w:w="1560" w:type="dxa"/>
            <w:shd w:val="clear" w:color="auto" w:fill="auto"/>
          </w:tcPr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F4625">
              <w:rPr>
                <w:color w:val="000000"/>
                <w:sz w:val="24"/>
                <w:szCs w:val="24"/>
              </w:rPr>
              <w:t>ю</w:t>
            </w:r>
            <w:r w:rsidRPr="000F4625">
              <w:rPr>
                <w:color w:val="000000"/>
                <w:sz w:val="24"/>
                <w:szCs w:val="24"/>
              </w:rPr>
              <w:t>д</w:t>
            </w:r>
            <w:r w:rsidRPr="000F4625">
              <w:rPr>
                <w:color w:val="000000"/>
                <w:sz w:val="24"/>
                <w:szCs w:val="24"/>
              </w:rPr>
              <w:t>жет</w:t>
            </w:r>
            <w:r w:rsidRPr="000F4625">
              <w:rPr>
                <w:color w:val="000000"/>
                <w:sz w:val="24"/>
                <w:szCs w:val="24"/>
              </w:rPr>
              <w:br/>
              <w:t>муниц</w:t>
            </w:r>
            <w:r w:rsidRPr="000F4625">
              <w:rPr>
                <w:color w:val="000000"/>
                <w:sz w:val="24"/>
                <w:szCs w:val="24"/>
              </w:rPr>
              <w:t>и</w:t>
            </w:r>
            <w:r w:rsidRPr="000F4625">
              <w:rPr>
                <w:color w:val="000000"/>
                <w:sz w:val="24"/>
                <w:szCs w:val="24"/>
              </w:rPr>
              <w:t>пального района</w:t>
            </w:r>
          </w:p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F4625" w:rsidRPr="000F4625" w:rsidRDefault="000F4625" w:rsidP="000F462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0F4625">
              <w:rPr>
                <w:color w:val="000000"/>
                <w:sz w:val="24"/>
                <w:szCs w:val="24"/>
              </w:rPr>
              <w:t>бл</w:t>
            </w:r>
            <w:r w:rsidRPr="000F4625">
              <w:rPr>
                <w:color w:val="000000"/>
                <w:sz w:val="24"/>
                <w:szCs w:val="24"/>
              </w:rPr>
              <w:t>а</w:t>
            </w:r>
            <w:r w:rsidRPr="000F4625">
              <w:rPr>
                <w:color w:val="000000"/>
                <w:sz w:val="24"/>
                <w:szCs w:val="24"/>
              </w:rPr>
              <w:t>стной бю</w:t>
            </w:r>
            <w:r w:rsidRPr="000F4625">
              <w:rPr>
                <w:color w:val="000000"/>
                <w:sz w:val="24"/>
                <w:szCs w:val="24"/>
              </w:rPr>
              <w:t>д</w:t>
            </w:r>
            <w:r w:rsidRPr="000F4625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696D7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5286,3500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696D7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5270,53503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696D7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5675,2000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696D7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5574,92265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F4625" w:rsidRPr="000F4625" w:rsidRDefault="000F4625" w:rsidP="00696D75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F4625">
              <w:rPr>
                <w:color w:val="000000"/>
                <w:sz w:val="24"/>
                <w:szCs w:val="24"/>
              </w:rPr>
              <w:t>3</w:t>
            </w:r>
            <w:r w:rsidR="00696D75">
              <w:rPr>
                <w:color w:val="000000"/>
                <w:sz w:val="24"/>
                <w:szCs w:val="24"/>
              </w:rPr>
              <w:t xml:space="preserve">9,92000       </w:t>
            </w:r>
            <w:r w:rsidRPr="000F4625">
              <w:rPr>
                <w:color w:val="000000"/>
                <w:sz w:val="24"/>
                <w:szCs w:val="24"/>
              </w:rPr>
              <w:t>6346,72083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696D75">
            <w:pPr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0F4625">
              <w:rPr>
                <w:sz w:val="24"/>
                <w:szCs w:val="24"/>
              </w:rPr>
              <w:t xml:space="preserve">40,93000   </w:t>
            </w:r>
            <w:r w:rsidR="00696D75">
              <w:rPr>
                <w:sz w:val="24"/>
                <w:szCs w:val="24"/>
              </w:rPr>
              <w:t xml:space="preserve">    </w:t>
            </w:r>
            <w:r w:rsidRPr="000F4625">
              <w:rPr>
                <w:sz w:val="24"/>
                <w:szCs w:val="24"/>
              </w:rPr>
              <w:t>6051,49938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4625" w:rsidRPr="000F4625" w:rsidRDefault="000F4625" w:rsidP="00696D75">
            <w:pPr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0F4625">
              <w:rPr>
                <w:sz w:val="24"/>
                <w:szCs w:val="24"/>
              </w:rPr>
              <w:t>40,93</w:t>
            </w:r>
            <w:r w:rsidR="00696D75">
              <w:rPr>
                <w:sz w:val="24"/>
                <w:szCs w:val="24"/>
              </w:rPr>
              <w:t xml:space="preserve">000       </w:t>
            </w:r>
            <w:r w:rsidRPr="000F4625">
              <w:rPr>
                <w:sz w:val="24"/>
                <w:szCs w:val="24"/>
              </w:rPr>
              <w:t>6051,49938</w:t>
            </w:r>
          </w:p>
        </w:tc>
        <w:tc>
          <w:tcPr>
            <w:tcW w:w="708" w:type="dxa"/>
            <w:textDirection w:val="btLr"/>
            <w:vAlign w:val="center"/>
          </w:tcPr>
          <w:p w:rsidR="000F4625" w:rsidRPr="000F4625" w:rsidRDefault="00696D75" w:rsidP="00696D75">
            <w:pPr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40,93000      </w:t>
            </w:r>
            <w:r w:rsidR="000F4625" w:rsidRPr="000F4625">
              <w:rPr>
                <w:sz w:val="24"/>
                <w:szCs w:val="24"/>
              </w:rPr>
              <w:t>6051,49938</w:t>
            </w:r>
          </w:p>
        </w:tc>
      </w:tr>
    </w:tbl>
    <w:p w:rsidR="00696D75" w:rsidRDefault="00696D75" w:rsidP="000F462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Default="00696D75" w:rsidP="00696D75">
      <w:pPr>
        <w:rPr>
          <w:sz w:val="24"/>
          <w:szCs w:val="24"/>
        </w:rPr>
      </w:pPr>
    </w:p>
    <w:p w:rsidR="00696D75" w:rsidRDefault="00696D75" w:rsidP="00696D75">
      <w:pPr>
        <w:rPr>
          <w:sz w:val="24"/>
          <w:szCs w:val="24"/>
        </w:rPr>
      </w:pPr>
    </w:p>
    <w:p w:rsidR="00696D75" w:rsidRDefault="00696D75" w:rsidP="00696D75">
      <w:pPr>
        <w:rPr>
          <w:sz w:val="24"/>
          <w:szCs w:val="24"/>
        </w:rPr>
      </w:pPr>
    </w:p>
    <w:p w:rsidR="000F4625" w:rsidRDefault="000F4625" w:rsidP="00696D75">
      <w:pPr>
        <w:ind w:firstLine="720"/>
        <w:rPr>
          <w:sz w:val="24"/>
          <w:szCs w:val="24"/>
        </w:rPr>
      </w:pPr>
    </w:p>
    <w:p w:rsidR="00696D75" w:rsidRDefault="00696D75" w:rsidP="00696D75">
      <w:pPr>
        <w:ind w:firstLine="720"/>
        <w:rPr>
          <w:sz w:val="24"/>
          <w:szCs w:val="24"/>
        </w:rPr>
      </w:pPr>
    </w:p>
    <w:p w:rsidR="00696D75" w:rsidRDefault="00696D75" w:rsidP="00696D75">
      <w:pPr>
        <w:ind w:firstLine="720"/>
        <w:rPr>
          <w:sz w:val="24"/>
          <w:szCs w:val="24"/>
        </w:rPr>
      </w:pPr>
    </w:p>
    <w:p w:rsidR="00696D75" w:rsidRDefault="00696D75" w:rsidP="00696D75">
      <w:pPr>
        <w:ind w:firstLine="720"/>
        <w:rPr>
          <w:sz w:val="24"/>
          <w:szCs w:val="24"/>
        </w:rPr>
      </w:pPr>
    </w:p>
    <w:p w:rsidR="00696D75" w:rsidRDefault="00696D75" w:rsidP="00696D75">
      <w:pPr>
        <w:ind w:firstLine="720"/>
        <w:rPr>
          <w:sz w:val="24"/>
          <w:szCs w:val="24"/>
        </w:rPr>
        <w:sectPr w:rsidR="00696D75" w:rsidSect="000F4625">
          <w:pgSz w:w="16838" w:h="11906" w:orient="landscape" w:code="9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696D75" w:rsidRPr="00696D75" w:rsidRDefault="00696D75" w:rsidP="00696D75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696D75">
        <w:rPr>
          <w:b/>
          <w:color w:val="000000"/>
          <w:sz w:val="24"/>
          <w:szCs w:val="24"/>
        </w:rPr>
        <w:lastRenderedPageBreak/>
        <w:t>Паспорт подпрограммы</w:t>
      </w:r>
    </w:p>
    <w:p w:rsidR="00696D75" w:rsidRPr="00696D75" w:rsidRDefault="00696D75" w:rsidP="00696D75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696D75">
        <w:rPr>
          <w:b/>
          <w:color w:val="000000"/>
          <w:sz w:val="24"/>
          <w:szCs w:val="24"/>
        </w:rPr>
        <w:t>«Финансовая поддержка поселений»</w:t>
      </w:r>
    </w:p>
    <w:p w:rsidR="00696D75" w:rsidRPr="00696D75" w:rsidRDefault="00696D75" w:rsidP="00696D75">
      <w:pPr>
        <w:spacing w:line="240" w:lineRule="exact"/>
        <w:jc w:val="center"/>
        <w:rPr>
          <w:b/>
          <w:sz w:val="24"/>
          <w:szCs w:val="24"/>
        </w:rPr>
      </w:pPr>
      <w:r w:rsidRPr="00696D75">
        <w:rPr>
          <w:b/>
          <w:sz w:val="24"/>
          <w:szCs w:val="24"/>
        </w:rPr>
        <w:t xml:space="preserve">муниципальной программы «Управление муниципальными финансами </w:t>
      </w:r>
    </w:p>
    <w:p w:rsidR="00696D75" w:rsidRPr="00696D75" w:rsidRDefault="00696D75" w:rsidP="00696D75">
      <w:pPr>
        <w:spacing w:line="240" w:lineRule="exact"/>
        <w:jc w:val="center"/>
        <w:rPr>
          <w:b/>
          <w:sz w:val="24"/>
          <w:szCs w:val="24"/>
        </w:rPr>
      </w:pPr>
      <w:r w:rsidRPr="00696D75">
        <w:rPr>
          <w:b/>
          <w:sz w:val="24"/>
          <w:szCs w:val="24"/>
        </w:rPr>
        <w:t>Валдайского м</w:t>
      </w:r>
      <w:r w:rsidRPr="00696D75">
        <w:rPr>
          <w:b/>
          <w:sz w:val="24"/>
          <w:szCs w:val="24"/>
        </w:rPr>
        <w:t>у</w:t>
      </w:r>
      <w:r w:rsidRPr="00696D75">
        <w:rPr>
          <w:b/>
          <w:sz w:val="24"/>
          <w:szCs w:val="24"/>
        </w:rPr>
        <w:t>ниципального района на 2014-2021 годы»</w:t>
      </w:r>
    </w:p>
    <w:p w:rsidR="00696D75" w:rsidRPr="00696D75" w:rsidRDefault="00696D75" w:rsidP="00696D75">
      <w:pPr>
        <w:jc w:val="center"/>
        <w:rPr>
          <w:rFonts w:eastAsia="MS Mincho"/>
          <w:sz w:val="24"/>
          <w:szCs w:val="24"/>
          <w:lang w:eastAsia="ja-JP"/>
        </w:rPr>
      </w:pPr>
    </w:p>
    <w:p w:rsidR="00696D75" w:rsidRPr="00696D75" w:rsidRDefault="00696D75" w:rsidP="00696D75">
      <w:pPr>
        <w:tabs>
          <w:tab w:val="left" w:pos="851"/>
        </w:tabs>
        <w:ind w:firstLine="720"/>
        <w:rPr>
          <w:rFonts w:eastAsia="MS Mincho"/>
          <w:sz w:val="24"/>
          <w:szCs w:val="24"/>
          <w:lang w:eastAsia="ja-JP"/>
        </w:rPr>
      </w:pPr>
      <w:r w:rsidRPr="00696D75">
        <w:rPr>
          <w:sz w:val="24"/>
          <w:szCs w:val="24"/>
          <w:lang w:eastAsia="ja-JP"/>
        </w:rPr>
        <w:t xml:space="preserve">1. Исполнители подпрограммы: </w:t>
      </w:r>
      <w:r w:rsidRPr="00696D75">
        <w:rPr>
          <w:sz w:val="24"/>
          <w:szCs w:val="24"/>
        </w:rPr>
        <w:t>комитет;</w:t>
      </w:r>
    </w:p>
    <w:p w:rsidR="00696D75" w:rsidRPr="00696D75" w:rsidRDefault="00696D75" w:rsidP="00696D75">
      <w:pPr>
        <w:tabs>
          <w:tab w:val="left" w:pos="851"/>
        </w:tabs>
        <w:ind w:firstLine="720"/>
        <w:rPr>
          <w:rFonts w:eastAsia="MS Mincho"/>
          <w:sz w:val="24"/>
          <w:szCs w:val="24"/>
          <w:lang w:eastAsia="ja-JP"/>
        </w:rPr>
      </w:pPr>
      <w:r w:rsidRPr="00696D75">
        <w:rPr>
          <w:rFonts w:eastAsia="MS Mincho"/>
          <w:sz w:val="24"/>
          <w:szCs w:val="24"/>
          <w:lang w:eastAsia="ja-JP"/>
        </w:rPr>
        <w:t xml:space="preserve">2. Задачи и целевые показатели подпрограммы </w:t>
      </w:r>
      <w:r w:rsidRPr="00696D75">
        <w:rPr>
          <w:color w:val="000000"/>
          <w:sz w:val="24"/>
          <w:szCs w:val="24"/>
        </w:rPr>
        <w:t xml:space="preserve">муниципальной </w:t>
      </w:r>
      <w:r w:rsidRPr="00696D75">
        <w:rPr>
          <w:rFonts w:eastAsia="MS Mincho"/>
          <w:sz w:val="24"/>
          <w:szCs w:val="24"/>
          <w:lang w:eastAsia="ja-JP"/>
        </w:rPr>
        <w:t>программы:</w:t>
      </w:r>
    </w:p>
    <w:p w:rsidR="00696D75" w:rsidRPr="00E1713D" w:rsidRDefault="00696D75" w:rsidP="00696D75">
      <w:pPr>
        <w:rPr>
          <w:color w:val="000000"/>
        </w:rPr>
      </w:pP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252"/>
        <w:gridCol w:w="696"/>
        <w:gridCol w:w="696"/>
        <w:gridCol w:w="696"/>
        <w:gridCol w:w="696"/>
        <w:gridCol w:w="696"/>
        <w:gridCol w:w="696"/>
        <w:gridCol w:w="696"/>
        <w:gridCol w:w="735"/>
      </w:tblGrid>
      <w:tr w:rsidR="00696D75" w:rsidRPr="00696D75" w:rsidTr="00696D75">
        <w:tc>
          <w:tcPr>
            <w:tcW w:w="576" w:type="dxa"/>
            <w:vMerge w:val="restart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№ п</w:t>
            </w:r>
            <w:r w:rsidRPr="00696D75">
              <w:rPr>
                <w:b/>
                <w:color w:val="000000"/>
                <w:sz w:val="24"/>
                <w:szCs w:val="24"/>
                <w:lang w:val="en-US"/>
              </w:rPr>
              <w:t>/</w:t>
            </w:r>
            <w:r w:rsidRPr="00696D75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3252" w:type="dxa"/>
            <w:vMerge w:val="restart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Задачи подпрограммы, н</w:t>
            </w:r>
            <w:r w:rsidRPr="00696D75">
              <w:rPr>
                <w:b/>
                <w:color w:val="000000"/>
                <w:sz w:val="24"/>
                <w:szCs w:val="24"/>
              </w:rPr>
              <w:t>а</w:t>
            </w:r>
            <w:r w:rsidRPr="00696D75">
              <w:rPr>
                <w:b/>
                <w:color w:val="000000"/>
                <w:sz w:val="24"/>
                <w:szCs w:val="24"/>
              </w:rPr>
              <w:t>именование и единица и</w:t>
            </w:r>
            <w:r w:rsidRPr="00696D75">
              <w:rPr>
                <w:b/>
                <w:color w:val="000000"/>
                <w:sz w:val="24"/>
                <w:szCs w:val="24"/>
              </w:rPr>
              <w:t>з</w:t>
            </w:r>
            <w:r w:rsidRPr="00696D75">
              <w:rPr>
                <w:b/>
                <w:color w:val="000000"/>
                <w:sz w:val="24"/>
                <w:szCs w:val="24"/>
              </w:rPr>
              <w:t>мерения целевого показ</w:t>
            </w:r>
            <w:r w:rsidRPr="00696D75">
              <w:rPr>
                <w:b/>
                <w:color w:val="000000"/>
                <w:sz w:val="24"/>
                <w:szCs w:val="24"/>
              </w:rPr>
              <w:t>а</w:t>
            </w:r>
            <w:r w:rsidRPr="00696D75">
              <w:rPr>
                <w:b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5607" w:type="dxa"/>
            <w:gridSpan w:val="8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696D75" w:rsidRPr="00696D75" w:rsidTr="00696D75">
        <w:tc>
          <w:tcPr>
            <w:tcW w:w="576" w:type="dxa"/>
            <w:vMerge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5" w:type="dxa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696D75" w:rsidRPr="00696D75" w:rsidTr="00696D75">
        <w:tc>
          <w:tcPr>
            <w:tcW w:w="576" w:type="dxa"/>
          </w:tcPr>
          <w:p w:rsidR="00696D75" w:rsidRPr="00696D75" w:rsidRDefault="00696D75" w:rsidP="00696D7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696D75" w:rsidRPr="00696D75" w:rsidRDefault="00696D75" w:rsidP="00696D7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696D75" w:rsidRPr="00696D75" w:rsidRDefault="00696D75" w:rsidP="00696D7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96D75" w:rsidRPr="00696D75" w:rsidTr="00696D75">
        <w:tc>
          <w:tcPr>
            <w:tcW w:w="576" w:type="dxa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859" w:type="dxa"/>
            <w:gridSpan w:val="9"/>
          </w:tcPr>
          <w:p w:rsidR="00696D75" w:rsidRPr="00696D75" w:rsidRDefault="00696D75" w:rsidP="00696D7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Задача 1. Создание условий для повышения качества управления муниципальными ф</w:t>
            </w:r>
            <w:r w:rsidRPr="00696D75">
              <w:rPr>
                <w:color w:val="000000"/>
                <w:sz w:val="24"/>
                <w:szCs w:val="24"/>
              </w:rPr>
              <w:t>и</w:t>
            </w:r>
            <w:r w:rsidRPr="00696D75">
              <w:rPr>
                <w:color w:val="000000"/>
                <w:sz w:val="24"/>
                <w:szCs w:val="24"/>
              </w:rPr>
              <w:t>нансами поселений</w:t>
            </w:r>
          </w:p>
        </w:tc>
      </w:tr>
      <w:tr w:rsidR="00696D75" w:rsidRPr="00696D75" w:rsidTr="00696D75">
        <w:tc>
          <w:tcPr>
            <w:tcW w:w="576" w:type="dxa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52" w:type="dxa"/>
          </w:tcPr>
          <w:p w:rsidR="00696D75" w:rsidRPr="00696D75" w:rsidRDefault="00696D75" w:rsidP="00696D7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Наличие порядка проведения мониторинга и оценки кач</w:t>
            </w:r>
            <w:r w:rsidRPr="00696D75">
              <w:rPr>
                <w:color w:val="000000"/>
                <w:sz w:val="24"/>
                <w:szCs w:val="24"/>
              </w:rPr>
              <w:t>е</w:t>
            </w:r>
            <w:r w:rsidRPr="00696D75">
              <w:rPr>
                <w:color w:val="000000"/>
                <w:sz w:val="24"/>
                <w:szCs w:val="24"/>
              </w:rPr>
              <w:t>ства организации и осущес</w:t>
            </w:r>
            <w:r w:rsidRPr="00696D75">
              <w:rPr>
                <w:color w:val="000000"/>
                <w:sz w:val="24"/>
                <w:szCs w:val="24"/>
              </w:rPr>
              <w:t>т</w:t>
            </w:r>
            <w:r w:rsidRPr="00696D75">
              <w:rPr>
                <w:color w:val="000000"/>
                <w:sz w:val="24"/>
                <w:szCs w:val="24"/>
              </w:rPr>
              <w:t>вления бюджетного процесса в поселениях (да/нет)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35" w:type="dxa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96D75" w:rsidRPr="00696D75" w:rsidTr="00696D75">
        <w:tc>
          <w:tcPr>
            <w:tcW w:w="576" w:type="dxa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52" w:type="dxa"/>
          </w:tcPr>
          <w:p w:rsidR="00696D75" w:rsidRPr="00696D75" w:rsidRDefault="00696D75" w:rsidP="00696D7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Наличие порядка предста</w:t>
            </w:r>
            <w:r w:rsidRPr="00696D75">
              <w:rPr>
                <w:color w:val="000000"/>
                <w:sz w:val="24"/>
                <w:szCs w:val="24"/>
              </w:rPr>
              <w:t>в</w:t>
            </w:r>
            <w:r w:rsidRPr="00696D75">
              <w:rPr>
                <w:color w:val="000000"/>
                <w:sz w:val="24"/>
                <w:szCs w:val="24"/>
              </w:rPr>
              <w:t>ления поселениям кредитов на покрытие дефицита бю</w:t>
            </w:r>
            <w:r w:rsidRPr="00696D75">
              <w:rPr>
                <w:color w:val="000000"/>
                <w:sz w:val="24"/>
                <w:szCs w:val="24"/>
              </w:rPr>
              <w:t>д</w:t>
            </w:r>
            <w:r w:rsidRPr="00696D75">
              <w:rPr>
                <w:color w:val="000000"/>
                <w:sz w:val="24"/>
                <w:szCs w:val="24"/>
              </w:rPr>
              <w:t>жетов и на покрытие вр</w:t>
            </w:r>
            <w:r w:rsidRPr="00696D75">
              <w:rPr>
                <w:color w:val="000000"/>
                <w:sz w:val="24"/>
                <w:szCs w:val="24"/>
              </w:rPr>
              <w:t>е</w:t>
            </w:r>
            <w:r w:rsidRPr="00696D75">
              <w:rPr>
                <w:color w:val="000000"/>
                <w:sz w:val="24"/>
                <w:szCs w:val="24"/>
              </w:rPr>
              <w:t>менных классовых ра</w:t>
            </w:r>
            <w:r w:rsidRPr="00696D75">
              <w:rPr>
                <w:color w:val="000000"/>
                <w:sz w:val="24"/>
                <w:szCs w:val="24"/>
              </w:rPr>
              <w:t>з</w:t>
            </w:r>
            <w:r w:rsidRPr="00696D75">
              <w:rPr>
                <w:color w:val="000000"/>
                <w:sz w:val="24"/>
                <w:szCs w:val="24"/>
              </w:rPr>
              <w:t>рывов (да/нет)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35" w:type="dxa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96D75" w:rsidRPr="00696D75" w:rsidTr="00696D75">
        <w:tc>
          <w:tcPr>
            <w:tcW w:w="576" w:type="dxa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859" w:type="dxa"/>
            <w:gridSpan w:val="9"/>
          </w:tcPr>
          <w:p w:rsidR="00696D75" w:rsidRPr="00696D75" w:rsidRDefault="00696D75" w:rsidP="00696D7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Задача 2. Представление прочих видов межбюджетных трансфертов бюджетам п</w:t>
            </w:r>
            <w:r w:rsidRPr="00696D75">
              <w:rPr>
                <w:color w:val="000000"/>
                <w:sz w:val="24"/>
                <w:szCs w:val="24"/>
              </w:rPr>
              <w:t>о</w:t>
            </w:r>
            <w:r w:rsidRPr="00696D75">
              <w:rPr>
                <w:color w:val="000000"/>
                <w:sz w:val="24"/>
                <w:szCs w:val="24"/>
              </w:rPr>
              <w:t>селений для осуществления закрепленных за ними законодательно полном</w:t>
            </w:r>
            <w:r w:rsidRPr="00696D75">
              <w:rPr>
                <w:color w:val="000000"/>
                <w:sz w:val="24"/>
                <w:szCs w:val="24"/>
              </w:rPr>
              <w:t>о</w:t>
            </w:r>
            <w:r w:rsidRPr="00696D75">
              <w:rPr>
                <w:color w:val="000000"/>
                <w:sz w:val="24"/>
                <w:szCs w:val="24"/>
              </w:rPr>
              <w:t xml:space="preserve">чий </w:t>
            </w:r>
          </w:p>
        </w:tc>
      </w:tr>
      <w:tr w:rsidR="00696D75" w:rsidRPr="00696D75" w:rsidTr="00696D75">
        <w:tc>
          <w:tcPr>
            <w:tcW w:w="576" w:type="dxa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52" w:type="dxa"/>
          </w:tcPr>
          <w:p w:rsidR="00696D75" w:rsidRPr="00696D75" w:rsidRDefault="00696D75" w:rsidP="00696D7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Доля прочих межбюджетных трансфертов, перечисленных из бюджета муниципального района в бюджеты посел</w:t>
            </w:r>
            <w:r w:rsidRPr="00696D75">
              <w:rPr>
                <w:color w:val="000000"/>
                <w:sz w:val="24"/>
                <w:szCs w:val="24"/>
              </w:rPr>
              <w:t>е</w:t>
            </w:r>
            <w:r w:rsidRPr="00696D75">
              <w:rPr>
                <w:color w:val="000000"/>
                <w:sz w:val="24"/>
                <w:szCs w:val="24"/>
              </w:rPr>
              <w:t>ний в отчетном году от о</w:t>
            </w:r>
            <w:r w:rsidRPr="00696D75">
              <w:rPr>
                <w:color w:val="000000"/>
                <w:sz w:val="24"/>
                <w:szCs w:val="24"/>
              </w:rPr>
              <w:t>б</w:t>
            </w:r>
            <w:r w:rsidRPr="00696D75">
              <w:rPr>
                <w:color w:val="000000"/>
                <w:sz w:val="24"/>
                <w:szCs w:val="24"/>
              </w:rPr>
              <w:t>щего объема прочих ме</w:t>
            </w:r>
            <w:r w:rsidRPr="00696D75">
              <w:rPr>
                <w:color w:val="000000"/>
                <w:sz w:val="24"/>
                <w:szCs w:val="24"/>
              </w:rPr>
              <w:t>ж</w:t>
            </w:r>
            <w:r w:rsidRPr="00696D75">
              <w:rPr>
                <w:color w:val="000000"/>
                <w:sz w:val="24"/>
                <w:szCs w:val="24"/>
              </w:rPr>
              <w:t>бюджетных трансфертов, распределяемых комитетом (%), не м</w:t>
            </w:r>
            <w:r w:rsidRPr="00696D75">
              <w:rPr>
                <w:color w:val="000000"/>
                <w:sz w:val="24"/>
                <w:szCs w:val="24"/>
              </w:rPr>
              <w:t>е</w:t>
            </w:r>
            <w:r w:rsidRPr="00696D75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dxa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96D75" w:rsidRPr="00E1713D" w:rsidRDefault="00696D75" w:rsidP="00696D75">
      <w:pPr>
        <w:jc w:val="center"/>
        <w:rPr>
          <w:b/>
          <w:color w:val="000000"/>
          <w:szCs w:val="24"/>
        </w:rPr>
      </w:pPr>
    </w:p>
    <w:p w:rsidR="00696D75" w:rsidRPr="00696D75" w:rsidRDefault="00696D75" w:rsidP="00696D75">
      <w:pPr>
        <w:ind w:firstLine="720"/>
        <w:jc w:val="both"/>
        <w:rPr>
          <w:color w:val="000000"/>
          <w:sz w:val="24"/>
          <w:szCs w:val="24"/>
        </w:rPr>
      </w:pPr>
      <w:r w:rsidRPr="00696D75">
        <w:rPr>
          <w:color w:val="000000"/>
          <w:sz w:val="24"/>
          <w:szCs w:val="24"/>
        </w:rPr>
        <w:t>3. Сроки реализации подпрограммы: 2014-2021 годы.</w:t>
      </w:r>
    </w:p>
    <w:p w:rsidR="00696D75" w:rsidRDefault="00696D75" w:rsidP="00696D75">
      <w:pPr>
        <w:ind w:firstLine="720"/>
        <w:rPr>
          <w:sz w:val="24"/>
          <w:szCs w:val="24"/>
        </w:rPr>
      </w:pPr>
      <w:r w:rsidRPr="00696D75">
        <w:rPr>
          <w:color w:val="000000"/>
          <w:sz w:val="24"/>
          <w:szCs w:val="24"/>
        </w:rPr>
        <w:t>4. Ожидаемые конечные результаты реализации подпрограммы: будет обеспечено повышение у</w:t>
      </w:r>
      <w:r w:rsidRPr="00696D75">
        <w:rPr>
          <w:color w:val="000000"/>
          <w:sz w:val="24"/>
          <w:szCs w:val="24"/>
        </w:rPr>
        <w:t>с</w:t>
      </w:r>
      <w:r w:rsidRPr="00696D75">
        <w:rPr>
          <w:color w:val="000000"/>
          <w:sz w:val="24"/>
          <w:szCs w:val="24"/>
        </w:rPr>
        <w:t>тойчивости бюджетов поселений.</w:t>
      </w:r>
    </w:p>
    <w:p w:rsidR="00696D75" w:rsidRPr="00696D75" w:rsidRDefault="00696D75" w:rsidP="00696D7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Pr="00696D75" w:rsidRDefault="00696D75" w:rsidP="00696D75">
      <w:pPr>
        <w:rPr>
          <w:sz w:val="24"/>
          <w:szCs w:val="24"/>
        </w:rPr>
      </w:pPr>
    </w:p>
    <w:p w:rsidR="00696D75" w:rsidRDefault="00696D75" w:rsidP="00696D75">
      <w:pPr>
        <w:rPr>
          <w:sz w:val="24"/>
          <w:szCs w:val="24"/>
        </w:rPr>
      </w:pPr>
    </w:p>
    <w:p w:rsidR="00696D75" w:rsidRDefault="00696D75" w:rsidP="00696D75">
      <w:pPr>
        <w:rPr>
          <w:sz w:val="24"/>
          <w:szCs w:val="24"/>
        </w:rPr>
      </w:pPr>
    </w:p>
    <w:p w:rsidR="00696D75" w:rsidRDefault="00696D75" w:rsidP="00696D75">
      <w:pPr>
        <w:rPr>
          <w:sz w:val="24"/>
          <w:szCs w:val="24"/>
        </w:rPr>
      </w:pPr>
    </w:p>
    <w:p w:rsidR="00696D75" w:rsidRDefault="00696D75" w:rsidP="00696D75">
      <w:pPr>
        <w:rPr>
          <w:sz w:val="24"/>
          <w:szCs w:val="24"/>
        </w:rPr>
        <w:sectPr w:rsidR="00696D75" w:rsidSect="00696D75">
          <w:pgSz w:w="11906" w:h="16838" w:code="9"/>
          <w:pgMar w:top="1134" w:right="567" w:bottom="1134" w:left="1985" w:header="720" w:footer="720" w:gutter="0"/>
          <w:cols w:space="720"/>
          <w:titlePg/>
          <w:docGrid w:linePitch="272"/>
        </w:sectPr>
      </w:pPr>
    </w:p>
    <w:tbl>
      <w:tblPr>
        <w:tblW w:w="5273" w:type="pct"/>
        <w:tblInd w:w="-318" w:type="dxa"/>
        <w:tblLayout w:type="fixed"/>
        <w:tblLook w:val="04A0"/>
      </w:tblPr>
      <w:tblGrid>
        <w:gridCol w:w="575"/>
        <w:gridCol w:w="2773"/>
        <w:gridCol w:w="1669"/>
        <w:gridCol w:w="802"/>
        <w:gridCol w:w="2124"/>
        <w:gridCol w:w="1846"/>
        <w:gridCol w:w="699"/>
        <w:gridCol w:w="143"/>
        <w:gridCol w:w="555"/>
        <w:gridCol w:w="143"/>
        <w:gridCol w:w="555"/>
        <w:gridCol w:w="143"/>
        <w:gridCol w:w="555"/>
        <w:gridCol w:w="143"/>
        <w:gridCol w:w="555"/>
        <w:gridCol w:w="143"/>
        <w:gridCol w:w="555"/>
        <w:gridCol w:w="65"/>
        <w:gridCol w:w="75"/>
        <w:gridCol w:w="558"/>
        <w:gridCol w:w="833"/>
        <w:gridCol w:w="84"/>
      </w:tblGrid>
      <w:tr w:rsidR="00696D75" w:rsidRPr="00696D75" w:rsidTr="003D6D82">
        <w:trPr>
          <w:trHeight w:val="300"/>
        </w:trPr>
        <w:tc>
          <w:tcPr>
            <w:tcW w:w="5000" w:type="pct"/>
            <w:gridSpan w:val="22"/>
            <w:shd w:val="clear" w:color="auto" w:fill="auto"/>
            <w:vAlign w:val="bottom"/>
          </w:tcPr>
          <w:p w:rsidR="00696D75" w:rsidRPr="00696D75" w:rsidRDefault="00696D75" w:rsidP="00696D75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lastRenderedPageBreak/>
              <w:t>Мероприятия подпрограммы</w:t>
            </w:r>
          </w:p>
        </w:tc>
      </w:tr>
      <w:tr w:rsidR="00696D75" w:rsidRPr="00696D75" w:rsidTr="003D6D82">
        <w:trPr>
          <w:trHeight w:val="300"/>
        </w:trPr>
        <w:tc>
          <w:tcPr>
            <w:tcW w:w="5000" w:type="pct"/>
            <w:gridSpan w:val="22"/>
            <w:shd w:val="clear" w:color="auto" w:fill="auto"/>
            <w:vAlign w:val="bottom"/>
          </w:tcPr>
          <w:p w:rsidR="00696D75" w:rsidRPr="00696D75" w:rsidRDefault="00696D75" w:rsidP="00696D75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 xml:space="preserve">«Финансовая поддержка поселений» </w:t>
            </w:r>
          </w:p>
        </w:tc>
      </w:tr>
      <w:tr w:rsidR="00696D75" w:rsidRPr="00696D75" w:rsidTr="003D6D82">
        <w:trPr>
          <w:gridAfter w:val="4"/>
          <w:wAfter w:w="497" w:type="pct"/>
          <w:trHeight w:val="300"/>
        </w:trPr>
        <w:tc>
          <w:tcPr>
            <w:tcW w:w="4503" w:type="pct"/>
            <w:gridSpan w:val="18"/>
            <w:shd w:val="clear" w:color="auto" w:fill="auto"/>
            <w:vAlign w:val="bottom"/>
          </w:tcPr>
          <w:p w:rsidR="00696D75" w:rsidRPr="00696D75" w:rsidRDefault="00696D75" w:rsidP="00696D75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696D75" w:rsidRPr="00696D75" w:rsidTr="003D6D82">
        <w:trPr>
          <w:gridAfter w:val="1"/>
          <w:wAfter w:w="28" w:type="pct"/>
          <w:cantSplit/>
          <w:trHeight w:val="20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Наименование мер</w:t>
            </w:r>
            <w:r w:rsidRPr="00696D75">
              <w:rPr>
                <w:b/>
                <w:color w:val="000000"/>
                <w:sz w:val="24"/>
                <w:szCs w:val="24"/>
              </w:rPr>
              <w:t>о</w:t>
            </w:r>
            <w:r w:rsidRPr="00696D75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Срок ре</w:t>
            </w:r>
            <w:r w:rsidRPr="00696D75">
              <w:rPr>
                <w:b/>
                <w:color w:val="000000"/>
                <w:sz w:val="24"/>
                <w:szCs w:val="24"/>
              </w:rPr>
              <w:t>а</w:t>
            </w:r>
            <w:r w:rsidRPr="00696D75">
              <w:rPr>
                <w:b/>
                <w:color w:val="000000"/>
                <w:sz w:val="24"/>
                <w:szCs w:val="24"/>
              </w:rPr>
              <w:t>л</w:t>
            </w:r>
            <w:r w:rsidRPr="00696D75">
              <w:rPr>
                <w:b/>
                <w:color w:val="000000"/>
                <w:sz w:val="24"/>
                <w:szCs w:val="24"/>
              </w:rPr>
              <w:t>и</w:t>
            </w:r>
            <w:r w:rsidRPr="00696D75">
              <w:rPr>
                <w:b/>
                <w:color w:val="000000"/>
                <w:sz w:val="24"/>
                <w:szCs w:val="24"/>
              </w:rPr>
              <w:t>з</w:t>
            </w:r>
            <w:r w:rsidRPr="00696D75">
              <w:rPr>
                <w:b/>
                <w:color w:val="000000"/>
                <w:sz w:val="24"/>
                <w:szCs w:val="24"/>
              </w:rPr>
              <w:t>а</w:t>
            </w:r>
            <w:r w:rsidRPr="00696D75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Целевой показ</w:t>
            </w:r>
            <w:r w:rsidRPr="00696D75">
              <w:rPr>
                <w:b/>
                <w:color w:val="000000"/>
                <w:sz w:val="24"/>
                <w:szCs w:val="24"/>
              </w:rPr>
              <w:t>а</w:t>
            </w:r>
            <w:r w:rsidRPr="00696D75">
              <w:rPr>
                <w:b/>
                <w:color w:val="000000"/>
                <w:sz w:val="24"/>
                <w:szCs w:val="24"/>
              </w:rPr>
              <w:t>тель (номер ц</w:t>
            </w:r>
            <w:r w:rsidRPr="00696D75">
              <w:rPr>
                <w:b/>
                <w:color w:val="000000"/>
                <w:sz w:val="24"/>
                <w:szCs w:val="24"/>
              </w:rPr>
              <w:t>е</w:t>
            </w:r>
            <w:r w:rsidRPr="00696D75">
              <w:rPr>
                <w:b/>
                <w:color w:val="000000"/>
                <w:sz w:val="24"/>
                <w:szCs w:val="24"/>
              </w:rPr>
              <w:t>левого показат</w:t>
            </w:r>
            <w:r w:rsidRPr="00696D75">
              <w:rPr>
                <w:b/>
                <w:color w:val="000000"/>
                <w:sz w:val="24"/>
                <w:szCs w:val="24"/>
              </w:rPr>
              <w:t>е</w:t>
            </w:r>
            <w:r w:rsidRPr="00696D75">
              <w:rPr>
                <w:b/>
                <w:color w:val="000000"/>
                <w:sz w:val="24"/>
                <w:szCs w:val="24"/>
              </w:rPr>
              <w:t>ля из па</w:t>
            </w:r>
            <w:r w:rsidRPr="00696D75">
              <w:rPr>
                <w:b/>
                <w:color w:val="000000"/>
                <w:sz w:val="24"/>
                <w:szCs w:val="24"/>
              </w:rPr>
              <w:t>с</w:t>
            </w:r>
            <w:r w:rsidRPr="00696D75">
              <w:rPr>
                <w:b/>
                <w:color w:val="000000"/>
                <w:sz w:val="24"/>
                <w:szCs w:val="24"/>
              </w:rPr>
              <w:t>порта подпр</w:t>
            </w:r>
            <w:r w:rsidRPr="00696D75">
              <w:rPr>
                <w:b/>
                <w:color w:val="000000"/>
                <w:sz w:val="24"/>
                <w:szCs w:val="24"/>
              </w:rPr>
              <w:t>о</w:t>
            </w:r>
            <w:r w:rsidRPr="00696D75">
              <w:rPr>
                <w:b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Источник</w:t>
            </w:r>
            <w:r w:rsidRPr="00696D75">
              <w:rPr>
                <w:b/>
                <w:color w:val="000000"/>
                <w:sz w:val="24"/>
                <w:szCs w:val="24"/>
              </w:rPr>
              <w:br/>
              <w:t>финансиров</w:t>
            </w:r>
            <w:r w:rsidRPr="00696D75">
              <w:rPr>
                <w:b/>
                <w:color w:val="000000"/>
                <w:sz w:val="24"/>
                <w:szCs w:val="24"/>
              </w:rPr>
              <w:t>а</w:t>
            </w:r>
            <w:r w:rsidRPr="00696D75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3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3D6D82" w:rsidRPr="00696D75" w:rsidTr="003D6D82">
        <w:trPr>
          <w:gridAfter w:val="1"/>
          <w:wAfter w:w="28" w:type="pct"/>
          <w:cantSplit/>
          <w:trHeight w:val="20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96D75"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3D6D82" w:rsidRPr="00696D75" w:rsidTr="003D6D82">
        <w:trPr>
          <w:gridAfter w:val="1"/>
          <w:wAfter w:w="28" w:type="pct"/>
          <w:cantSplit/>
          <w:trHeight w:val="20"/>
          <w:tblHeader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14</w:t>
            </w:r>
          </w:p>
        </w:tc>
      </w:tr>
      <w:tr w:rsidR="00696D75" w:rsidRPr="00696D75" w:rsidTr="003D6D82">
        <w:trPr>
          <w:gridAfter w:val="1"/>
          <w:wAfter w:w="28" w:type="pct"/>
          <w:cantSplit/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Задача 1. Создание условий для повышения качества управления муниципальными финансами поселений</w:t>
            </w:r>
          </w:p>
        </w:tc>
      </w:tr>
      <w:tr w:rsidR="003D6D82" w:rsidRPr="00696D75" w:rsidTr="003D6D82">
        <w:trPr>
          <w:gridAfter w:val="1"/>
          <w:wAfter w:w="28" w:type="pct"/>
          <w:cantSplit/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Расчет и предоставление поселениям кредитов на покрытие дефицита бюджетов и на покр</w:t>
            </w:r>
            <w:r w:rsidRPr="00696D75">
              <w:rPr>
                <w:color w:val="000000"/>
                <w:sz w:val="24"/>
                <w:szCs w:val="24"/>
              </w:rPr>
              <w:t>ы</w:t>
            </w:r>
            <w:r w:rsidRPr="00696D75">
              <w:rPr>
                <w:color w:val="000000"/>
                <w:sz w:val="24"/>
                <w:szCs w:val="24"/>
              </w:rPr>
              <w:t>тие временных креди</w:t>
            </w:r>
            <w:r w:rsidRPr="00696D75">
              <w:rPr>
                <w:color w:val="000000"/>
                <w:sz w:val="24"/>
                <w:szCs w:val="24"/>
              </w:rPr>
              <w:t>т</w:t>
            </w:r>
            <w:r w:rsidRPr="00696D75">
              <w:rPr>
                <w:color w:val="000000"/>
                <w:sz w:val="24"/>
                <w:szCs w:val="24"/>
              </w:rPr>
              <w:t>ных разрывов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бюджет мун</w:t>
            </w:r>
            <w:r w:rsidRPr="00696D75">
              <w:rPr>
                <w:color w:val="000000"/>
                <w:sz w:val="24"/>
                <w:szCs w:val="24"/>
              </w:rPr>
              <w:t>и</w:t>
            </w:r>
            <w:r w:rsidRPr="00696D75">
              <w:rPr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</w:tr>
      <w:tr w:rsidR="003D6D82" w:rsidRPr="00696D75" w:rsidTr="003D6D82">
        <w:trPr>
          <w:gridAfter w:val="1"/>
          <w:wAfter w:w="28" w:type="pct"/>
          <w:cantSplit/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Проведение монитори</w:t>
            </w:r>
            <w:r w:rsidRPr="00696D75">
              <w:rPr>
                <w:color w:val="000000"/>
                <w:sz w:val="24"/>
                <w:szCs w:val="24"/>
              </w:rPr>
              <w:t>н</w:t>
            </w:r>
            <w:r w:rsidRPr="00696D75">
              <w:rPr>
                <w:color w:val="000000"/>
                <w:sz w:val="24"/>
                <w:szCs w:val="24"/>
              </w:rPr>
              <w:t>га и оценки качества о</w:t>
            </w:r>
            <w:r w:rsidRPr="00696D75">
              <w:rPr>
                <w:color w:val="000000"/>
                <w:sz w:val="24"/>
                <w:szCs w:val="24"/>
              </w:rPr>
              <w:t>р</w:t>
            </w:r>
            <w:r w:rsidRPr="00696D75">
              <w:rPr>
                <w:color w:val="000000"/>
                <w:sz w:val="24"/>
                <w:szCs w:val="24"/>
              </w:rPr>
              <w:t>ганизации и осущест</w:t>
            </w:r>
            <w:r w:rsidRPr="00696D75">
              <w:rPr>
                <w:color w:val="000000"/>
                <w:sz w:val="24"/>
                <w:szCs w:val="24"/>
              </w:rPr>
              <w:t>в</w:t>
            </w:r>
            <w:r w:rsidRPr="00696D75">
              <w:rPr>
                <w:color w:val="000000"/>
                <w:sz w:val="24"/>
                <w:szCs w:val="24"/>
              </w:rPr>
              <w:t>ления бюджетного пр</w:t>
            </w:r>
            <w:r w:rsidRPr="00696D75">
              <w:rPr>
                <w:color w:val="000000"/>
                <w:sz w:val="24"/>
                <w:szCs w:val="24"/>
              </w:rPr>
              <w:t>о</w:t>
            </w:r>
            <w:r w:rsidRPr="00696D75">
              <w:rPr>
                <w:color w:val="000000"/>
                <w:sz w:val="24"/>
                <w:szCs w:val="24"/>
              </w:rPr>
              <w:t>цесса в посел</w:t>
            </w:r>
            <w:r w:rsidRPr="00696D75">
              <w:rPr>
                <w:color w:val="000000"/>
                <w:sz w:val="24"/>
                <w:szCs w:val="24"/>
              </w:rPr>
              <w:t>е</w:t>
            </w:r>
            <w:r w:rsidRPr="00696D75">
              <w:rPr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 xml:space="preserve">2014-2021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6D75" w:rsidRPr="00696D75" w:rsidTr="003D6D82">
        <w:trPr>
          <w:gridAfter w:val="1"/>
          <w:wAfter w:w="28" w:type="pct"/>
          <w:cantSplit/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8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Задача 2. Предоставление прочих видов межбюджетных трансфертов бюджетам поселений для осуществления закрепленных за ними закон</w:t>
            </w:r>
            <w:r w:rsidRPr="00696D75">
              <w:rPr>
                <w:color w:val="000000"/>
                <w:sz w:val="24"/>
                <w:szCs w:val="24"/>
              </w:rPr>
              <w:t>о</w:t>
            </w:r>
            <w:r w:rsidRPr="00696D75">
              <w:rPr>
                <w:color w:val="000000"/>
                <w:sz w:val="24"/>
                <w:szCs w:val="24"/>
              </w:rPr>
              <w:t>дательно полномочий</w:t>
            </w:r>
          </w:p>
        </w:tc>
      </w:tr>
      <w:tr w:rsidR="003D6D82" w:rsidRPr="00696D75" w:rsidTr="003D6D82">
        <w:trPr>
          <w:gridAfter w:val="1"/>
          <w:wAfter w:w="28" w:type="pct"/>
          <w:cantSplit/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Расчет объема субсидий и предоставления их п</w:t>
            </w:r>
            <w:r w:rsidRPr="00696D75">
              <w:rPr>
                <w:color w:val="000000"/>
                <w:sz w:val="24"/>
                <w:szCs w:val="24"/>
              </w:rPr>
              <w:t>о</w:t>
            </w:r>
            <w:r w:rsidRPr="00696D75">
              <w:rPr>
                <w:color w:val="000000"/>
                <w:sz w:val="24"/>
                <w:szCs w:val="24"/>
              </w:rPr>
              <w:t>селениям на развитие социальной и инжене</w:t>
            </w:r>
            <w:r w:rsidRPr="00696D75">
              <w:rPr>
                <w:color w:val="000000"/>
                <w:sz w:val="24"/>
                <w:szCs w:val="24"/>
              </w:rPr>
              <w:t>р</w:t>
            </w:r>
            <w:r w:rsidRPr="00696D75">
              <w:rPr>
                <w:color w:val="000000"/>
                <w:sz w:val="24"/>
                <w:szCs w:val="24"/>
              </w:rPr>
              <w:t>ной инфр</w:t>
            </w:r>
            <w:r w:rsidRPr="00696D75">
              <w:rPr>
                <w:color w:val="000000"/>
                <w:sz w:val="24"/>
                <w:szCs w:val="24"/>
              </w:rPr>
              <w:t>а</w:t>
            </w:r>
            <w:r w:rsidRPr="00696D75">
              <w:rPr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 xml:space="preserve">2014-2021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D75" w:rsidRPr="00696D75" w:rsidRDefault="00696D75" w:rsidP="00696D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D75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96D75" w:rsidRDefault="00696D75" w:rsidP="00696D75">
      <w:pPr>
        <w:rPr>
          <w:sz w:val="24"/>
          <w:szCs w:val="24"/>
        </w:rPr>
      </w:pPr>
    </w:p>
    <w:p w:rsidR="003D6D82" w:rsidRDefault="003D6D82" w:rsidP="00696D75">
      <w:pPr>
        <w:rPr>
          <w:sz w:val="24"/>
          <w:szCs w:val="24"/>
        </w:rPr>
      </w:pPr>
    </w:p>
    <w:p w:rsidR="003D6D82" w:rsidRDefault="003D6D82" w:rsidP="00696D75">
      <w:pPr>
        <w:rPr>
          <w:sz w:val="24"/>
          <w:szCs w:val="24"/>
        </w:rPr>
        <w:sectPr w:rsidR="003D6D82" w:rsidSect="00696D75">
          <w:pgSz w:w="16838" w:h="11906" w:orient="landscape" w:code="9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3D6D82" w:rsidRPr="003D6D82" w:rsidRDefault="003D6D82" w:rsidP="003D6D82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3D6D82">
        <w:rPr>
          <w:b/>
          <w:color w:val="000000"/>
          <w:sz w:val="24"/>
          <w:szCs w:val="24"/>
        </w:rPr>
        <w:lastRenderedPageBreak/>
        <w:t>Паспорт подпрограммы</w:t>
      </w:r>
    </w:p>
    <w:p w:rsidR="003D6D82" w:rsidRPr="003D6D82" w:rsidRDefault="003D6D82" w:rsidP="003D6D82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3D6D82">
        <w:rPr>
          <w:b/>
          <w:color w:val="000000"/>
          <w:sz w:val="24"/>
          <w:szCs w:val="24"/>
        </w:rPr>
        <w:t xml:space="preserve"> «Повышение эффективности бюджетных расходов муниципального района» </w:t>
      </w:r>
    </w:p>
    <w:p w:rsidR="003D6D82" w:rsidRPr="003D6D82" w:rsidRDefault="003D6D82" w:rsidP="003D6D82">
      <w:pPr>
        <w:spacing w:line="240" w:lineRule="exact"/>
        <w:jc w:val="center"/>
        <w:rPr>
          <w:b/>
          <w:sz w:val="24"/>
          <w:szCs w:val="24"/>
        </w:rPr>
      </w:pPr>
      <w:r w:rsidRPr="003D6D82">
        <w:rPr>
          <w:b/>
          <w:sz w:val="24"/>
          <w:szCs w:val="24"/>
        </w:rPr>
        <w:t xml:space="preserve">муниципальной программы «Управление муниципальными финансами </w:t>
      </w:r>
    </w:p>
    <w:p w:rsidR="003D6D82" w:rsidRPr="003D6D82" w:rsidRDefault="003D6D82" w:rsidP="003D6D82">
      <w:pPr>
        <w:spacing w:line="240" w:lineRule="exact"/>
        <w:jc w:val="center"/>
        <w:rPr>
          <w:b/>
          <w:sz w:val="24"/>
          <w:szCs w:val="24"/>
        </w:rPr>
      </w:pPr>
      <w:r w:rsidRPr="003D6D82">
        <w:rPr>
          <w:b/>
          <w:sz w:val="24"/>
          <w:szCs w:val="24"/>
        </w:rPr>
        <w:t>Валдайского м</w:t>
      </w:r>
      <w:r w:rsidRPr="003D6D82">
        <w:rPr>
          <w:b/>
          <w:sz w:val="24"/>
          <w:szCs w:val="24"/>
        </w:rPr>
        <w:t>у</w:t>
      </w:r>
      <w:r w:rsidRPr="003D6D82">
        <w:rPr>
          <w:b/>
          <w:sz w:val="24"/>
          <w:szCs w:val="24"/>
        </w:rPr>
        <w:t>ниципального района на 2014-2021 годы»</w:t>
      </w:r>
    </w:p>
    <w:p w:rsidR="003D6D82" w:rsidRPr="005C6118" w:rsidRDefault="003D6D82" w:rsidP="003D6D82">
      <w:pPr>
        <w:tabs>
          <w:tab w:val="left" w:pos="851"/>
        </w:tabs>
        <w:spacing w:line="360" w:lineRule="auto"/>
        <w:ind w:firstLine="567"/>
        <w:rPr>
          <w:rFonts w:eastAsia="MS Mincho"/>
          <w:szCs w:val="24"/>
          <w:lang w:eastAsia="ja-JP"/>
        </w:rPr>
      </w:pPr>
    </w:p>
    <w:p w:rsidR="003D6D82" w:rsidRPr="003D6D82" w:rsidRDefault="003D6D82" w:rsidP="003D6D82">
      <w:pPr>
        <w:tabs>
          <w:tab w:val="left" w:pos="851"/>
        </w:tabs>
        <w:ind w:firstLine="720"/>
        <w:rPr>
          <w:rFonts w:eastAsia="MS Mincho"/>
          <w:sz w:val="24"/>
          <w:szCs w:val="24"/>
          <w:lang w:eastAsia="ja-JP"/>
        </w:rPr>
      </w:pPr>
      <w:r w:rsidRPr="003D6D82">
        <w:rPr>
          <w:rFonts w:eastAsia="MS Mincho"/>
          <w:sz w:val="24"/>
          <w:szCs w:val="24"/>
          <w:lang w:eastAsia="ja-JP"/>
        </w:rPr>
        <w:t>1. Исполнители подпрограммы:</w:t>
      </w:r>
    </w:p>
    <w:p w:rsidR="003D6D82" w:rsidRPr="003D6D82" w:rsidRDefault="003D6D82" w:rsidP="003D6D82">
      <w:pPr>
        <w:pStyle w:val="aff0"/>
        <w:tabs>
          <w:tab w:val="num" w:pos="960"/>
          <w:tab w:val="left" w:pos="1200"/>
        </w:tabs>
        <w:spacing w:after="0" w:line="240" w:lineRule="auto"/>
        <w:jc w:val="both"/>
        <w:rPr>
          <w:szCs w:val="24"/>
        </w:rPr>
      </w:pPr>
      <w:r w:rsidRPr="003D6D82">
        <w:rPr>
          <w:szCs w:val="24"/>
        </w:rPr>
        <w:t>комитет;</w:t>
      </w:r>
    </w:p>
    <w:p w:rsidR="003D6D82" w:rsidRPr="003D6D82" w:rsidRDefault="003D6D82" w:rsidP="003D6D82">
      <w:pPr>
        <w:tabs>
          <w:tab w:val="num" w:pos="960"/>
          <w:tab w:val="left" w:pos="1200"/>
        </w:tabs>
        <w:ind w:left="720"/>
        <w:contextualSpacing/>
        <w:jc w:val="both"/>
        <w:rPr>
          <w:sz w:val="24"/>
          <w:szCs w:val="24"/>
        </w:rPr>
      </w:pPr>
      <w:r w:rsidRPr="003D6D82">
        <w:rPr>
          <w:sz w:val="24"/>
          <w:szCs w:val="24"/>
        </w:rPr>
        <w:t>комитет по управлению муниципальным имуществом муниципального ра</w:t>
      </w:r>
      <w:r w:rsidRPr="003D6D82">
        <w:rPr>
          <w:sz w:val="24"/>
          <w:szCs w:val="24"/>
        </w:rPr>
        <w:t>й</w:t>
      </w:r>
      <w:r w:rsidRPr="003D6D82">
        <w:rPr>
          <w:sz w:val="24"/>
          <w:szCs w:val="24"/>
        </w:rPr>
        <w:t>она;</w:t>
      </w:r>
    </w:p>
    <w:p w:rsidR="003D6D82" w:rsidRPr="003D6D82" w:rsidRDefault="003D6D82" w:rsidP="003D6D82">
      <w:pPr>
        <w:tabs>
          <w:tab w:val="num" w:pos="960"/>
          <w:tab w:val="left" w:pos="1200"/>
        </w:tabs>
        <w:ind w:left="720"/>
        <w:contextualSpacing/>
        <w:jc w:val="both"/>
        <w:rPr>
          <w:sz w:val="24"/>
          <w:szCs w:val="24"/>
        </w:rPr>
      </w:pPr>
      <w:r w:rsidRPr="003D6D82">
        <w:rPr>
          <w:sz w:val="24"/>
          <w:szCs w:val="24"/>
        </w:rPr>
        <w:t>комитет экономического развития муниципального района.</w:t>
      </w:r>
    </w:p>
    <w:p w:rsidR="003D6D82" w:rsidRPr="003D6D82" w:rsidRDefault="003D6D82" w:rsidP="003D6D82">
      <w:pPr>
        <w:tabs>
          <w:tab w:val="left" w:pos="851"/>
        </w:tabs>
        <w:ind w:firstLine="720"/>
        <w:rPr>
          <w:rFonts w:eastAsia="MS Mincho"/>
          <w:sz w:val="24"/>
          <w:szCs w:val="24"/>
          <w:lang w:eastAsia="ja-JP"/>
        </w:rPr>
      </w:pPr>
      <w:r w:rsidRPr="003D6D82">
        <w:rPr>
          <w:rFonts w:eastAsia="MS Mincho"/>
          <w:sz w:val="24"/>
          <w:szCs w:val="24"/>
          <w:lang w:eastAsia="ja-JP"/>
        </w:rPr>
        <w:t xml:space="preserve">2. Задачи и целевые показатели подпрограммы </w:t>
      </w:r>
      <w:r w:rsidRPr="003D6D82">
        <w:rPr>
          <w:color w:val="000000"/>
          <w:sz w:val="24"/>
          <w:szCs w:val="24"/>
        </w:rPr>
        <w:t xml:space="preserve">муниципальной </w:t>
      </w:r>
      <w:r w:rsidRPr="003D6D82">
        <w:rPr>
          <w:rFonts w:eastAsia="MS Mincho"/>
          <w:sz w:val="24"/>
          <w:szCs w:val="24"/>
          <w:lang w:eastAsia="ja-JP"/>
        </w:rPr>
        <w:t>программы:</w:t>
      </w:r>
    </w:p>
    <w:p w:rsidR="003D6D82" w:rsidRPr="006A6FBC" w:rsidRDefault="003D6D82" w:rsidP="003D6D82">
      <w:pPr>
        <w:rPr>
          <w:color w:val="000000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709"/>
        <w:gridCol w:w="212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D6D82" w:rsidRPr="003D6D82" w:rsidTr="003D6D82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Задачи подпр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>граммы, наимен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 xml:space="preserve">вание и </w:t>
            </w:r>
            <w:r w:rsidRPr="003D6D82">
              <w:rPr>
                <w:color w:val="000000"/>
                <w:sz w:val="24"/>
                <w:szCs w:val="24"/>
              </w:rPr>
              <w:br/>
              <w:t>единица измер</w:t>
            </w:r>
            <w:r w:rsidRPr="003D6D82">
              <w:rPr>
                <w:color w:val="000000"/>
                <w:sz w:val="24"/>
                <w:szCs w:val="24"/>
              </w:rPr>
              <w:t>е</w:t>
            </w:r>
            <w:r w:rsidRPr="003D6D82">
              <w:rPr>
                <w:color w:val="000000"/>
                <w:sz w:val="24"/>
                <w:szCs w:val="24"/>
              </w:rPr>
              <w:t>ния целевого п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>казат</w:t>
            </w:r>
            <w:r w:rsidRPr="003D6D82">
              <w:rPr>
                <w:color w:val="000000"/>
                <w:sz w:val="24"/>
                <w:szCs w:val="24"/>
              </w:rPr>
              <w:t>е</w:t>
            </w:r>
            <w:r w:rsidRPr="003D6D82">
              <w:rPr>
                <w:color w:val="000000"/>
                <w:sz w:val="24"/>
                <w:szCs w:val="24"/>
              </w:rPr>
              <w:t>ля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3D6D82" w:rsidRPr="003D6D82" w:rsidTr="003D6D82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2021</w:t>
            </w:r>
          </w:p>
        </w:tc>
      </w:tr>
    </w:tbl>
    <w:p w:rsidR="003D6D82" w:rsidRPr="003D6D82" w:rsidRDefault="003D6D82">
      <w:pPr>
        <w:rPr>
          <w:sz w:val="2"/>
          <w:szCs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D6D82" w:rsidRPr="003D6D82" w:rsidTr="003D6D82">
        <w:trPr>
          <w:cantSplit/>
          <w:trHeight w:val="20"/>
          <w:tblHeader/>
        </w:trPr>
        <w:tc>
          <w:tcPr>
            <w:tcW w:w="709" w:type="dxa"/>
            <w:shd w:val="clear" w:color="auto" w:fill="auto"/>
            <w:vAlign w:val="center"/>
          </w:tcPr>
          <w:p w:rsidR="003D6D82" w:rsidRPr="003D6D82" w:rsidRDefault="003D6D82" w:rsidP="003D6D8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6D82" w:rsidRPr="003D6D82" w:rsidRDefault="003D6D82" w:rsidP="003D6D8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D82" w:rsidRPr="003D6D82" w:rsidRDefault="003D6D82" w:rsidP="003D6D8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D82" w:rsidRPr="003D6D82" w:rsidRDefault="003D6D82" w:rsidP="003D6D8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D6D82" w:rsidRPr="003D6D82" w:rsidRDefault="003D6D82" w:rsidP="003D6D8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D6D82" w:rsidRPr="003D6D82" w:rsidTr="003D6D82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9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Задача 1. Обеспечение долгосрочной сбалансированности и устойчивости бюдже</w:t>
            </w:r>
            <w:r w:rsidRPr="003D6D82">
              <w:rPr>
                <w:color w:val="000000"/>
                <w:sz w:val="24"/>
                <w:szCs w:val="24"/>
              </w:rPr>
              <w:t>т</w:t>
            </w:r>
            <w:r w:rsidRPr="003D6D82">
              <w:rPr>
                <w:color w:val="000000"/>
                <w:sz w:val="24"/>
                <w:szCs w:val="24"/>
              </w:rPr>
              <w:t>ной си</w:t>
            </w:r>
            <w:r w:rsidRPr="003D6D82">
              <w:rPr>
                <w:color w:val="000000"/>
                <w:sz w:val="24"/>
                <w:szCs w:val="24"/>
              </w:rPr>
              <w:t>с</w:t>
            </w:r>
            <w:r w:rsidRPr="003D6D82">
              <w:rPr>
                <w:color w:val="000000"/>
                <w:sz w:val="24"/>
                <w:szCs w:val="24"/>
              </w:rPr>
              <w:t>темы</w:t>
            </w:r>
          </w:p>
        </w:tc>
      </w:tr>
      <w:tr w:rsidR="003D6D82" w:rsidRPr="003D6D82" w:rsidTr="003D6D82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27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Уровень долговой нагрузки на бю</w:t>
            </w:r>
            <w:r w:rsidRPr="003D6D82">
              <w:rPr>
                <w:color w:val="000000"/>
                <w:sz w:val="24"/>
                <w:szCs w:val="24"/>
              </w:rPr>
              <w:t>д</w:t>
            </w:r>
            <w:r w:rsidRPr="003D6D82">
              <w:rPr>
                <w:color w:val="000000"/>
                <w:sz w:val="24"/>
                <w:szCs w:val="24"/>
              </w:rPr>
              <w:t>жет муниципал</w:t>
            </w:r>
            <w:r w:rsidRPr="003D6D82">
              <w:rPr>
                <w:color w:val="000000"/>
                <w:sz w:val="24"/>
                <w:szCs w:val="24"/>
              </w:rPr>
              <w:t>ь</w:t>
            </w:r>
            <w:r w:rsidRPr="003D6D82">
              <w:rPr>
                <w:color w:val="000000"/>
                <w:sz w:val="24"/>
                <w:szCs w:val="24"/>
              </w:rPr>
              <w:t>ного района (о</w:t>
            </w:r>
            <w:r w:rsidRPr="003D6D82">
              <w:rPr>
                <w:color w:val="000000"/>
                <w:sz w:val="24"/>
                <w:szCs w:val="24"/>
              </w:rPr>
              <w:t>т</w:t>
            </w:r>
            <w:r w:rsidRPr="003D6D82">
              <w:rPr>
                <w:color w:val="000000"/>
                <w:sz w:val="24"/>
                <w:szCs w:val="24"/>
              </w:rPr>
              <w:t>нош</w:t>
            </w:r>
            <w:r w:rsidRPr="003D6D82">
              <w:rPr>
                <w:color w:val="000000"/>
                <w:sz w:val="24"/>
                <w:szCs w:val="24"/>
              </w:rPr>
              <w:t>е</w:t>
            </w:r>
            <w:r w:rsidRPr="003D6D82">
              <w:rPr>
                <w:color w:val="000000"/>
                <w:sz w:val="24"/>
                <w:szCs w:val="24"/>
              </w:rPr>
              <w:t>ние объема мун</w:t>
            </w:r>
            <w:r w:rsidRPr="003D6D82">
              <w:rPr>
                <w:color w:val="000000"/>
                <w:sz w:val="24"/>
                <w:szCs w:val="24"/>
              </w:rPr>
              <w:t>и</w:t>
            </w:r>
            <w:r w:rsidRPr="003D6D82">
              <w:rPr>
                <w:color w:val="000000"/>
                <w:sz w:val="24"/>
                <w:szCs w:val="24"/>
              </w:rPr>
              <w:t>ципального до</w:t>
            </w:r>
            <w:r w:rsidRPr="003D6D82">
              <w:rPr>
                <w:color w:val="000000"/>
                <w:sz w:val="24"/>
                <w:szCs w:val="24"/>
              </w:rPr>
              <w:t>л</w:t>
            </w:r>
            <w:r w:rsidRPr="003D6D82">
              <w:rPr>
                <w:color w:val="000000"/>
                <w:sz w:val="24"/>
                <w:szCs w:val="24"/>
              </w:rPr>
              <w:t>га к общему объему д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>ходов бюджета муниц</w:t>
            </w:r>
            <w:r w:rsidRPr="003D6D82">
              <w:rPr>
                <w:color w:val="000000"/>
                <w:sz w:val="24"/>
                <w:szCs w:val="24"/>
              </w:rPr>
              <w:t>и</w:t>
            </w:r>
            <w:r w:rsidRPr="003D6D82">
              <w:rPr>
                <w:color w:val="000000"/>
                <w:sz w:val="24"/>
                <w:szCs w:val="24"/>
              </w:rPr>
              <w:t>пального ра</w:t>
            </w:r>
            <w:r w:rsidRPr="003D6D82">
              <w:rPr>
                <w:color w:val="000000"/>
                <w:sz w:val="24"/>
                <w:szCs w:val="24"/>
              </w:rPr>
              <w:t>й</w:t>
            </w:r>
            <w:r w:rsidRPr="003D6D82">
              <w:rPr>
                <w:color w:val="000000"/>
                <w:sz w:val="24"/>
                <w:szCs w:val="24"/>
              </w:rPr>
              <w:t>она без учета безво</w:t>
            </w:r>
            <w:r w:rsidRPr="003D6D82">
              <w:rPr>
                <w:color w:val="000000"/>
                <w:sz w:val="24"/>
                <w:szCs w:val="24"/>
              </w:rPr>
              <w:t>з</w:t>
            </w:r>
            <w:r w:rsidRPr="003D6D82">
              <w:rPr>
                <w:color w:val="000000"/>
                <w:sz w:val="24"/>
                <w:szCs w:val="24"/>
              </w:rPr>
              <w:t>мездных посту</w:t>
            </w:r>
            <w:r w:rsidRPr="003D6D82">
              <w:rPr>
                <w:color w:val="000000"/>
                <w:sz w:val="24"/>
                <w:szCs w:val="24"/>
              </w:rPr>
              <w:t>п</w:t>
            </w:r>
            <w:r w:rsidRPr="003D6D82">
              <w:rPr>
                <w:color w:val="000000"/>
                <w:sz w:val="24"/>
                <w:szCs w:val="24"/>
              </w:rPr>
              <w:t>лений (%), не б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>лее</w:t>
            </w:r>
          </w:p>
        </w:tc>
        <w:tc>
          <w:tcPr>
            <w:tcW w:w="850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30</w:t>
            </w:r>
          </w:p>
        </w:tc>
      </w:tr>
      <w:tr w:rsidR="003D6D82" w:rsidRPr="003D6D82" w:rsidTr="003D6D82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127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Доля кредитов кредитных орг</w:t>
            </w:r>
            <w:r w:rsidRPr="003D6D82">
              <w:rPr>
                <w:color w:val="000000"/>
                <w:sz w:val="24"/>
                <w:szCs w:val="24"/>
              </w:rPr>
              <w:t>а</w:t>
            </w:r>
            <w:r w:rsidRPr="003D6D82">
              <w:rPr>
                <w:color w:val="000000"/>
                <w:sz w:val="24"/>
                <w:szCs w:val="24"/>
              </w:rPr>
              <w:t>низ</w:t>
            </w:r>
            <w:r w:rsidRPr="003D6D82">
              <w:rPr>
                <w:color w:val="000000"/>
                <w:sz w:val="24"/>
                <w:szCs w:val="24"/>
              </w:rPr>
              <w:t>а</w:t>
            </w:r>
            <w:r w:rsidRPr="003D6D82">
              <w:rPr>
                <w:color w:val="000000"/>
                <w:sz w:val="24"/>
                <w:szCs w:val="24"/>
              </w:rPr>
              <w:t>ций в общем объеме муниц</w:t>
            </w:r>
            <w:r w:rsidRPr="003D6D82">
              <w:rPr>
                <w:color w:val="000000"/>
                <w:sz w:val="24"/>
                <w:szCs w:val="24"/>
              </w:rPr>
              <w:t>и</w:t>
            </w:r>
            <w:r w:rsidRPr="003D6D82">
              <w:rPr>
                <w:color w:val="000000"/>
                <w:sz w:val="24"/>
                <w:szCs w:val="24"/>
              </w:rPr>
              <w:t>пального долга муниципал</w:t>
            </w:r>
            <w:r w:rsidRPr="003D6D82">
              <w:rPr>
                <w:color w:val="000000"/>
                <w:sz w:val="24"/>
                <w:szCs w:val="24"/>
              </w:rPr>
              <w:t>ь</w:t>
            </w:r>
            <w:r w:rsidRPr="003D6D82">
              <w:rPr>
                <w:color w:val="000000"/>
                <w:sz w:val="24"/>
                <w:szCs w:val="24"/>
              </w:rPr>
              <w:t>ного района (%), не б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>лее</w:t>
            </w:r>
          </w:p>
        </w:tc>
        <w:tc>
          <w:tcPr>
            <w:tcW w:w="850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45</w:t>
            </w:r>
          </w:p>
        </w:tc>
      </w:tr>
      <w:tr w:rsidR="003D6D82" w:rsidRPr="003D6D82" w:rsidTr="003D6D82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127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Отношение объ</w:t>
            </w:r>
            <w:r w:rsidRPr="003D6D82">
              <w:rPr>
                <w:color w:val="000000"/>
                <w:sz w:val="24"/>
                <w:szCs w:val="24"/>
              </w:rPr>
              <w:t>е</w:t>
            </w:r>
            <w:r w:rsidRPr="003D6D82">
              <w:rPr>
                <w:color w:val="000000"/>
                <w:sz w:val="24"/>
                <w:szCs w:val="24"/>
              </w:rPr>
              <w:t>ма налоговых и неналоговых д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>ходов бюджета муниц</w:t>
            </w:r>
            <w:r w:rsidRPr="003D6D82">
              <w:rPr>
                <w:color w:val="000000"/>
                <w:sz w:val="24"/>
                <w:szCs w:val="24"/>
              </w:rPr>
              <w:t>и</w:t>
            </w:r>
            <w:r w:rsidRPr="003D6D82">
              <w:rPr>
                <w:color w:val="000000"/>
                <w:sz w:val="24"/>
                <w:szCs w:val="24"/>
              </w:rPr>
              <w:t>пального района за отче</w:t>
            </w:r>
            <w:r w:rsidRPr="003D6D82">
              <w:rPr>
                <w:color w:val="000000"/>
                <w:sz w:val="24"/>
                <w:szCs w:val="24"/>
              </w:rPr>
              <w:t>т</w:t>
            </w:r>
            <w:r w:rsidRPr="003D6D82">
              <w:rPr>
                <w:color w:val="000000"/>
                <w:sz w:val="24"/>
                <w:szCs w:val="24"/>
              </w:rPr>
              <w:t>ный финанс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>вый год к году, пре</w:t>
            </w:r>
            <w:r w:rsidRPr="003D6D82">
              <w:rPr>
                <w:color w:val="000000"/>
                <w:sz w:val="24"/>
                <w:szCs w:val="24"/>
              </w:rPr>
              <w:t>д</w:t>
            </w:r>
            <w:r w:rsidRPr="003D6D82">
              <w:rPr>
                <w:color w:val="000000"/>
                <w:sz w:val="24"/>
                <w:szCs w:val="24"/>
              </w:rPr>
              <w:t>шествующему о</w:t>
            </w:r>
            <w:r w:rsidRPr="003D6D82">
              <w:rPr>
                <w:color w:val="000000"/>
                <w:sz w:val="24"/>
                <w:szCs w:val="24"/>
              </w:rPr>
              <w:t>т</w:t>
            </w:r>
            <w:r w:rsidRPr="003D6D82">
              <w:rPr>
                <w:color w:val="000000"/>
                <w:sz w:val="24"/>
                <w:szCs w:val="24"/>
              </w:rPr>
              <w:t>четному (%), не м</w:t>
            </w:r>
            <w:r w:rsidRPr="003D6D82">
              <w:rPr>
                <w:color w:val="000000"/>
                <w:sz w:val="24"/>
                <w:szCs w:val="24"/>
              </w:rPr>
              <w:t>е</w:t>
            </w:r>
            <w:r w:rsidRPr="003D6D82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850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851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101,0</w:t>
            </w:r>
          </w:p>
        </w:tc>
      </w:tr>
      <w:tr w:rsidR="003D6D82" w:rsidRPr="003D6D82" w:rsidTr="003D6D82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31" w:type="dxa"/>
            <w:gridSpan w:val="9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Задача 2. Внедрение программно-целевых принципов организации деятельности о</w:t>
            </w:r>
            <w:r w:rsidRPr="003D6D82">
              <w:rPr>
                <w:color w:val="000000"/>
                <w:sz w:val="24"/>
                <w:szCs w:val="24"/>
              </w:rPr>
              <w:t>р</w:t>
            </w:r>
            <w:r w:rsidRPr="003D6D82">
              <w:rPr>
                <w:color w:val="000000"/>
                <w:sz w:val="24"/>
                <w:szCs w:val="24"/>
              </w:rPr>
              <w:t>ганов местного самоуправл</w:t>
            </w:r>
            <w:r w:rsidRPr="003D6D82">
              <w:rPr>
                <w:color w:val="000000"/>
                <w:sz w:val="24"/>
                <w:szCs w:val="24"/>
              </w:rPr>
              <w:t>е</w:t>
            </w:r>
            <w:r w:rsidRPr="003D6D82">
              <w:rPr>
                <w:color w:val="000000"/>
                <w:sz w:val="24"/>
                <w:szCs w:val="24"/>
              </w:rPr>
              <w:t xml:space="preserve">ния </w:t>
            </w:r>
          </w:p>
        </w:tc>
      </w:tr>
      <w:tr w:rsidR="003D6D82" w:rsidRPr="003D6D82" w:rsidTr="003D6D82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127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Удельный вес расходов бюджета м</w:t>
            </w:r>
            <w:r w:rsidRPr="003D6D82">
              <w:rPr>
                <w:color w:val="000000"/>
                <w:sz w:val="24"/>
                <w:szCs w:val="24"/>
              </w:rPr>
              <w:t>у</w:t>
            </w:r>
            <w:r w:rsidRPr="003D6D82">
              <w:rPr>
                <w:color w:val="000000"/>
                <w:sz w:val="24"/>
                <w:szCs w:val="24"/>
              </w:rPr>
              <w:t>ниципального района, форм</w:t>
            </w:r>
            <w:r w:rsidRPr="003D6D82">
              <w:rPr>
                <w:color w:val="000000"/>
                <w:sz w:val="24"/>
                <w:szCs w:val="24"/>
              </w:rPr>
              <w:t>и</w:t>
            </w:r>
            <w:r w:rsidRPr="003D6D82">
              <w:rPr>
                <w:color w:val="000000"/>
                <w:sz w:val="24"/>
                <w:szCs w:val="24"/>
              </w:rPr>
              <w:t>руемых в рамках муниц</w:t>
            </w:r>
            <w:r w:rsidRPr="003D6D82">
              <w:rPr>
                <w:color w:val="000000"/>
                <w:sz w:val="24"/>
                <w:szCs w:val="24"/>
              </w:rPr>
              <w:t>и</w:t>
            </w:r>
            <w:r w:rsidRPr="003D6D82">
              <w:rPr>
                <w:color w:val="000000"/>
                <w:sz w:val="24"/>
                <w:szCs w:val="24"/>
              </w:rPr>
              <w:t>пальных программ мун</w:t>
            </w:r>
            <w:r w:rsidRPr="003D6D82">
              <w:rPr>
                <w:color w:val="000000"/>
                <w:sz w:val="24"/>
                <w:szCs w:val="24"/>
              </w:rPr>
              <w:t>и</w:t>
            </w:r>
            <w:r w:rsidRPr="003D6D82">
              <w:rPr>
                <w:color w:val="000000"/>
                <w:sz w:val="24"/>
                <w:szCs w:val="24"/>
              </w:rPr>
              <w:t>ципального ра</w:t>
            </w:r>
            <w:r w:rsidRPr="003D6D82">
              <w:rPr>
                <w:color w:val="000000"/>
                <w:sz w:val="24"/>
                <w:szCs w:val="24"/>
              </w:rPr>
              <w:t>й</w:t>
            </w:r>
            <w:r w:rsidRPr="003D6D82">
              <w:rPr>
                <w:color w:val="000000"/>
                <w:sz w:val="24"/>
                <w:szCs w:val="24"/>
              </w:rPr>
              <w:t>она, в общем об</w:t>
            </w:r>
            <w:r w:rsidRPr="003D6D82">
              <w:rPr>
                <w:color w:val="000000"/>
                <w:sz w:val="24"/>
                <w:szCs w:val="24"/>
              </w:rPr>
              <w:t>ъ</w:t>
            </w:r>
            <w:r w:rsidRPr="003D6D82">
              <w:rPr>
                <w:color w:val="000000"/>
                <w:sz w:val="24"/>
                <w:szCs w:val="24"/>
              </w:rPr>
              <w:t>еме расходов бюджета муниц</w:t>
            </w:r>
            <w:r w:rsidRPr="003D6D82">
              <w:rPr>
                <w:color w:val="000000"/>
                <w:sz w:val="24"/>
                <w:szCs w:val="24"/>
              </w:rPr>
              <w:t>и</w:t>
            </w:r>
            <w:r w:rsidRPr="003D6D82">
              <w:rPr>
                <w:color w:val="000000"/>
                <w:sz w:val="24"/>
                <w:szCs w:val="24"/>
              </w:rPr>
              <w:t>пального ра</w:t>
            </w:r>
            <w:r w:rsidRPr="003D6D82">
              <w:rPr>
                <w:color w:val="000000"/>
                <w:sz w:val="24"/>
                <w:szCs w:val="24"/>
              </w:rPr>
              <w:t>й</w:t>
            </w:r>
            <w:r w:rsidRPr="003D6D82">
              <w:rPr>
                <w:color w:val="000000"/>
                <w:sz w:val="24"/>
                <w:szCs w:val="24"/>
              </w:rPr>
              <w:t>она (%), не менее</w:t>
            </w:r>
          </w:p>
        </w:tc>
        <w:tc>
          <w:tcPr>
            <w:tcW w:w="850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90</w:t>
            </w:r>
          </w:p>
        </w:tc>
      </w:tr>
      <w:tr w:rsidR="003D6D82" w:rsidRPr="003D6D82" w:rsidTr="003D6D82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127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Наличие утве</w:t>
            </w:r>
            <w:r w:rsidRPr="003D6D82">
              <w:rPr>
                <w:color w:val="000000"/>
                <w:sz w:val="24"/>
                <w:szCs w:val="24"/>
              </w:rPr>
              <w:t>р</w:t>
            </w:r>
            <w:r w:rsidRPr="003D6D82">
              <w:rPr>
                <w:color w:val="000000"/>
                <w:sz w:val="24"/>
                <w:szCs w:val="24"/>
              </w:rPr>
              <w:t>жденных расх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>дов бюджета м</w:t>
            </w:r>
            <w:r w:rsidRPr="003D6D82">
              <w:rPr>
                <w:color w:val="000000"/>
                <w:sz w:val="24"/>
                <w:szCs w:val="24"/>
              </w:rPr>
              <w:t>у</w:t>
            </w:r>
            <w:r w:rsidRPr="003D6D82">
              <w:rPr>
                <w:color w:val="000000"/>
                <w:sz w:val="24"/>
                <w:szCs w:val="24"/>
              </w:rPr>
              <w:t>ниципального района на очере</w:t>
            </w:r>
            <w:r w:rsidRPr="003D6D82">
              <w:rPr>
                <w:color w:val="000000"/>
                <w:sz w:val="24"/>
                <w:szCs w:val="24"/>
              </w:rPr>
              <w:t>д</w:t>
            </w:r>
            <w:r w:rsidRPr="003D6D82">
              <w:rPr>
                <w:color w:val="000000"/>
                <w:sz w:val="24"/>
                <w:szCs w:val="24"/>
              </w:rPr>
              <w:t>ной фина</w:t>
            </w:r>
            <w:r w:rsidRPr="003D6D82">
              <w:rPr>
                <w:color w:val="000000"/>
                <w:sz w:val="24"/>
                <w:szCs w:val="24"/>
              </w:rPr>
              <w:t>н</w:t>
            </w:r>
            <w:r w:rsidRPr="003D6D82">
              <w:rPr>
                <w:color w:val="000000"/>
                <w:sz w:val="24"/>
                <w:szCs w:val="24"/>
              </w:rPr>
              <w:t>совый год и на плановый период в структ</w:t>
            </w:r>
            <w:r w:rsidRPr="003D6D82">
              <w:rPr>
                <w:color w:val="000000"/>
                <w:sz w:val="24"/>
                <w:szCs w:val="24"/>
              </w:rPr>
              <w:t>у</w:t>
            </w:r>
            <w:r w:rsidRPr="003D6D82">
              <w:rPr>
                <w:color w:val="000000"/>
                <w:sz w:val="24"/>
                <w:szCs w:val="24"/>
              </w:rPr>
              <w:t>ре муниципал</w:t>
            </w:r>
            <w:r w:rsidRPr="003D6D82">
              <w:rPr>
                <w:color w:val="000000"/>
                <w:sz w:val="24"/>
                <w:szCs w:val="24"/>
              </w:rPr>
              <w:t>ь</w:t>
            </w:r>
            <w:r w:rsidRPr="003D6D82">
              <w:rPr>
                <w:color w:val="000000"/>
                <w:sz w:val="24"/>
                <w:szCs w:val="24"/>
              </w:rPr>
              <w:t>ных программ муниципального ра</w:t>
            </w:r>
            <w:r w:rsidRPr="003D6D82">
              <w:rPr>
                <w:color w:val="000000"/>
                <w:sz w:val="24"/>
                <w:szCs w:val="24"/>
              </w:rPr>
              <w:t>й</w:t>
            </w:r>
            <w:r w:rsidRPr="003D6D82">
              <w:rPr>
                <w:color w:val="000000"/>
                <w:sz w:val="24"/>
                <w:szCs w:val="24"/>
              </w:rPr>
              <w:t>она (да/нет)</w:t>
            </w:r>
          </w:p>
        </w:tc>
        <w:tc>
          <w:tcPr>
            <w:tcW w:w="850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3D6D82" w:rsidRPr="003D6D82" w:rsidTr="003D6D82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127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Наличие опубл</w:t>
            </w:r>
            <w:r w:rsidRPr="003D6D82">
              <w:rPr>
                <w:color w:val="000000"/>
                <w:sz w:val="24"/>
                <w:szCs w:val="24"/>
              </w:rPr>
              <w:t>и</w:t>
            </w:r>
            <w:r w:rsidRPr="003D6D82">
              <w:rPr>
                <w:color w:val="000000"/>
                <w:sz w:val="24"/>
                <w:szCs w:val="24"/>
              </w:rPr>
              <w:t>кованного на официальном са</w:t>
            </w:r>
            <w:r w:rsidRPr="003D6D82">
              <w:rPr>
                <w:color w:val="000000"/>
                <w:sz w:val="24"/>
                <w:szCs w:val="24"/>
              </w:rPr>
              <w:t>й</w:t>
            </w:r>
            <w:r w:rsidRPr="003D6D82">
              <w:rPr>
                <w:color w:val="000000"/>
                <w:sz w:val="24"/>
                <w:szCs w:val="24"/>
              </w:rPr>
              <w:t>те Администр</w:t>
            </w:r>
            <w:r w:rsidRPr="003D6D82">
              <w:rPr>
                <w:color w:val="000000"/>
                <w:sz w:val="24"/>
                <w:szCs w:val="24"/>
              </w:rPr>
              <w:t>а</w:t>
            </w:r>
            <w:r w:rsidRPr="003D6D82">
              <w:rPr>
                <w:color w:val="000000"/>
                <w:sz w:val="24"/>
                <w:szCs w:val="24"/>
              </w:rPr>
              <w:t>ции муниципал</w:t>
            </w:r>
            <w:r w:rsidRPr="003D6D82">
              <w:rPr>
                <w:color w:val="000000"/>
                <w:sz w:val="24"/>
                <w:szCs w:val="24"/>
              </w:rPr>
              <w:t>ь</w:t>
            </w:r>
            <w:r w:rsidRPr="003D6D82">
              <w:rPr>
                <w:color w:val="000000"/>
                <w:sz w:val="24"/>
                <w:szCs w:val="24"/>
              </w:rPr>
              <w:t>ного района в и</w:t>
            </w:r>
            <w:r w:rsidRPr="003D6D82">
              <w:rPr>
                <w:color w:val="000000"/>
                <w:sz w:val="24"/>
                <w:szCs w:val="24"/>
              </w:rPr>
              <w:t>н</w:t>
            </w:r>
            <w:r w:rsidRPr="003D6D82">
              <w:rPr>
                <w:color w:val="000000"/>
                <w:sz w:val="24"/>
                <w:szCs w:val="24"/>
              </w:rPr>
              <w:t>формац</w:t>
            </w:r>
            <w:r w:rsidRPr="003D6D82">
              <w:rPr>
                <w:color w:val="000000"/>
                <w:sz w:val="24"/>
                <w:szCs w:val="24"/>
              </w:rPr>
              <w:t>и</w:t>
            </w:r>
            <w:r w:rsidRPr="003D6D82">
              <w:rPr>
                <w:color w:val="000000"/>
                <w:sz w:val="24"/>
                <w:szCs w:val="24"/>
              </w:rPr>
              <w:t>онно-телекоммуник</w:t>
            </w:r>
            <w:r w:rsidRPr="003D6D82">
              <w:rPr>
                <w:color w:val="000000"/>
                <w:sz w:val="24"/>
                <w:szCs w:val="24"/>
              </w:rPr>
              <w:t>а</w:t>
            </w:r>
            <w:r w:rsidRPr="003D6D82">
              <w:rPr>
                <w:color w:val="000000"/>
                <w:sz w:val="24"/>
                <w:szCs w:val="24"/>
              </w:rPr>
              <w:t>ционной сети «Интернет» пр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>екта бюджета м</w:t>
            </w:r>
            <w:r w:rsidRPr="003D6D82">
              <w:rPr>
                <w:color w:val="000000"/>
                <w:sz w:val="24"/>
                <w:szCs w:val="24"/>
              </w:rPr>
              <w:t>у</w:t>
            </w:r>
            <w:r w:rsidRPr="003D6D82">
              <w:rPr>
                <w:color w:val="000000"/>
                <w:sz w:val="24"/>
                <w:szCs w:val="24"/>
              </w:rPr>
              <w:t>ниципального района и годового отчета об испо</w:t>
            </w:r>
            <w:r w:rsidRPr="003D6D82">
              <w:rPr>
                <w:color w:val="000000"/>
                <w:sz w:val="24"/>
                <w:szCs w:val="24"/>
              </w:rPr>
              <w:t>л</w:t>
            </w:r>
            <w:r w:rsidRPr="003D6D82">
              <w:rPr>
                <w:color w:val="000000"/>
                <w:sz w:val="24"/>
                <w:szCs w:val="24"/>
              </w:rPr>
              <w:t>нении бю</w:t>
            </w:r>
            <w:r w:rsidRPr="003D6D82">
              <w:rPr>
                <w:color w:val="000000"/>
                <w:sz w:val="24"/>
                <w:szCs w:val="24"/>
              </w:rPr>
              <w:t>д</w:t>
            </w:r>
            <w:r w:rsidRPr="003D6D82">
              <w:rPr>
                <w:color w:val="000000"/>
                <w:sz w:val="24"/>
                <w:szCs w:val="24"/>
              </w:rPr>
              <w:t>жета муниципал</w:t>
            </w:r>
            <w:r w:rsidRPr="003D6D82">
              <w:rPr>
                <w:color w:val="000000"/>
                <w:sz w:val="24"/>
                <w:szCs w:val="24"/>
              </w:rPr>
              <w:t>ь</w:t>
            </w:r>
            <w:r w:rsidRPr="003D6D82">
              <w:rPr>
                <w:color w:val="000000"/>
                <w:sz w:val="24"/>
                <w:szCs w:val="24"/>
              </w:rPr>
              <w:t>ного района в досту</w:t>
            </w:r>
            <w:r w:rsidRPr="003D6D82">
              <w:rPr>
                <w:color w:val="000000"/>
                <w:sz w:val="24"/>
                <w:szCs w:val="24"/>
              </w:rPr>
              <w:t>п</w:t>
            </w:r>
            <w:r w:rsidRPr="003D6D82">
              <w:rPr>
                <w:color w:val="000000"/>
                <w:sz w:val="24"/>
                <w:szCs w:val="24"/>
              </w:rPr>
              <w:t>ной для граждан форме (да/нет)</w:t>
            </w:r>
          </w:p>
        </w:tc>
        <w:tc>
          <w:tcPr>
            <w:tcW w:w="850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3D6D82" w:rsidRPr="003D6D82" w:rsidTr="003D6D82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127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Доля муниц</w:t>
            </w:r>
            <w:r w:rsidRPr="003D6D82">
              <w:rPr>
                <w:color w:val="000000"/>
                <w:sz w:val="24"/>
                <w:szCs w:val="24"/>
              </w:rPr>
              <w:t>и</w:t>
            </w:r>
            <w:r w:rsidRPr="003D6D82">
              <w:rPr>
                <w:color w:val="000000"/>
                <w:sz w:val="24"/>
                <w:szCs w:val="24"/>
              </w:rPr>
              <w:t>пальных пр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>грамм муниц</w:t>
            </w:r>
            <w:r w:rsidRPr="003D6D82">
              <w:rPr>
                <w:color w:val="000000"/>
                <w:sz w:val="24"/>
                <w:szCs w:val="24"/>
              </w:rPr>
              <w:t>и</w:t>
            </w:r>
            <w:r w:rsidRPr="003D6D82">
              <w:rPr>
                <w:color w:val="000000"/>
                <w:sz w:val="24"/>
                <w:szCs w:val="24"/>
              </w:rPr>
              <w:t>пального ра</w:t>
            </w:r>
            <w:r w:rsidRPr="003D6D82">
              <w:rPr>
                <w:color w:val="000000"/>
                <w:sz w:val="24"/>
                <w:szCs w:val="24"/>
              </w:rPr>
              <w:t>й</w:t>
            </w:r>
            <w:r w:rsidRPr="003D6D82">
              <w:rPr>
                <w:color w:val="000000"/>
                <w:sz w:val="24"/>
                <w:szCs w:val="24"/>
              </w:rPr>
              <w:t>она, проекты кот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>рых прошли публи</w:t>
            </w:r>
            <w:r w:rsidRPr="003D6D82">
              <w:rPr>
                <w:color w:val="000000"/>
                <w:sz w:val="24"/>
                <w:szCs w:val="24"/>
              </w:rPr>
              <w:t>ч</w:t>
            </w:r>
            <w:r w:rsidRPr="003D6D82">
              <w:rPr>
                <w:color w:val="000000"/>
                <w:sz w:val="24"/>
                <w:szCs w:val="24"/>
              </w:rPr>
              <w:t>ные обсужд</w:t>
            </w:r>
            <w:r w:rsidRPr="003D6D82">
              <w:rPr>
                <w:color w:val="000000"/>
                <w:sz w:val="24"/>
                <w:szCs w:val="24"/>
              </w:rPr>
              <w:t>е</w:t>
            </w:r>
            <w:r w:rsidRPr="003D6D82">
              <w:rPr>
                <w:color w:val="000000"/>
                <w:sz w:val="24"/>
                <w:szCs w:val="24"/>
              </w:rPr>
              <w:t>ния в отчетном г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>ду, к общему количес</w:t>
            </w:r>
            <w:r w:rsidRPr="003D6D82">
              <w:rPr>
                <w:color w:val="000000"/>
                <w:sz w:val="24"/>
                <w:szCs w:val="24"/>
              </w:rPr>
              <w:t>т</w:t>
            </w:r>
            <w:r w:rsidRPr="003D6D82">
              <w:rPr>
                <w:color w:val="000000"/>
                <w:sz w:val="24"/>
                <w:szCs w:val="24"/>
              </w:rPr>
              <w:t>ву муниципал</w:t>
            </w:r>
            <w:r w:rsidRPr="003D6D82">
              <w:rPr>
                <w:color w:val="000000"/>
                <w:sz w:val="24"/>
                <w:szCs w:val="24"/>
              </w:rPr>
              <w:t>ь</w:t>
            </w:r>
            <w:r w:rsidRPr="003D6D82">
              <w:rPr>
                <w:color w:val="000000"/>
                <w:sz w:val="24"/>
                <w:szCs w:val="24"/>
              </w:rPr>
              <w:t>ных программ муниципальн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>го района, утве</w:t>
            </w:r>
            <w:r w:rsidRPr="003D6D82">
              <w:rPr>
                <w:color w:val="000000"/>
                <w:sz w:val="24"/>
                <w:szCs w:val="24"/>
              </w:rPr>
              <w:t>р</w:t>
            </w:r>
            <w:r w:rsidRPr="003D6D82">
              <w:rPr>
                <w:color w:val="000000"/>
                <w:sz w:val="24"/>
                <w:szCs w:val="24"/>
              </w:rPr>
              <w:t>жденных в отче</w:t>
            </w:r>
            <w:r w:rsidRPr="003D6D82">
              <w:rPr>
                <w:color w:val="000000"/>
                <w:sz w:val="24"/>
                <w:szCs w:val="24"/>
              </w:rPr>
              <w:t>т</w:t>
            </w:r>
            <w:r w:rsidRPr="003D6D82">
              <w:rPr>
                <w:color w:val="000000"/>
                <w:sz w:val="24"/>
                <w:szCs w:val="24"/>
              </w:rPr>
              <w:t>ном г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>ду (%), не менее</w:t>
            </w:r>
          </w:p>
        </w:tc>
        <w:tc>
          <w:tcPr>
            <w:tcW w:w="850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D6D82" w:rsidRPr="003D6D82" w:rsidTr="003D6D82">
        <w:trPr>
          <w:cantSplit/>
          <w:trHeight w:val="116"/>
        </w:trPr>
        <w:tc>
          <w:tcPr>
            <w:tcW w:w="709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9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</w:t>
            </w:r>
            <w:r w:rsidRPr="003D6D82">
              <w:rPr>
                <w:color w:val="000000"/>
                <w:sz w:val="24"/>
                <w:szCs w:val="24"/>
              </w:rPr>
              <w:t>н</w:t>
            </w:r>
            <w:r w:rsidRPr="003D6D82">
              <w:rPr>
                <w:color w:val="000000"/>
                <w:sz w:val="24"/>
                <w:szCs w:val="24"/>
              </w:rPr>
              <w:t>сами</w:t>
            </w:r>
          </w:p>
        </w:tc>
      </w:tr>
      <w:tr w:rsidR="003D6D82" w:rsidRPr="003D6D82" w:rsidTr="003D6D82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127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Внедрение и</w:t>
            </w:r>
            <w:r w:rsidRPr="003D6D82">
              <w:rPr>
                <w:color w:val="000000"/>
                <w:sz w:val="24"/>
                <w:szCs w:val="24"/>
              </w:rPr>
              <w:t>н</w:t>
            </w:r>
            <w:r w:rsidRPr="003D6D82">
              <w:rPr>
                <w:color w:val="000000"/>
                <w:sz w:val="24"/>
                <w:szCs w:val="24"/>
              </w:rPr>
              <w:t>формационных систем управл</w:t>
            </w:r>
            <w:r w:rsidRPr="003D6D82">
              <w:rPr>
                <w:color w:val="000000"/>
                <w:sz w:val="24"/>
                <w:szCs w:val="24"/>
              </w:rPr>
              <w:t>е</w:t>
            </w:r>
            <w:r w:rsidRPr="003D6D82">
              <w:rPr>
                <w:color w:val="000000"/>
                <w:sz w:val="24"/>
                <w:szCs w:val="24"/>
              </w:rPr>
              <w:t>ния муниципал</w:t>
            </w:r>
            <w:r w:rsidRPr="003D6D82">
              <w:rPr>
                <w:color w:val="000000"/>
                <w:sz w:val="24"/>
                <w:szCs w:val="24"/>
              </w:rPr>
              <w:t>ь</w:t>
            </w:r>
            <w:r w:rsidRPr="003D6D82">
              <w:rPr>
                <w:color w:val="000000"/>
                <w:sz w:val="24"/>
                <w:szCs w:val="24"/>
              </w:rPr>
              <w:t>ными ф</w:t>
            </w:r>
            <w:r w:rsidRPr="003D6D82">
              <w:rPr>
                <w:color w:val="000000"/>
                <w:sz w:val="24"/>
                <w:szCs w:val="24"/>
              </w:rPr>
              <w:t>и</w:t>
            </w:r>
            <w:r w:rsidRPr="003D6D82">
              <w:rPr>
                <w:color w:val="000000"/>
                <w:sz w:val="24"/>
                <w:szCs w:val="24"/>
              </w:rPr>
              <w:t>нансами (да/нет)</w:t>
            </w:r>
          </w:p>
        </w:tc>
        <w:tc>
          <w:tcPr>
            <w:tcW w:w="850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3D6D82" w:rsidRPr="003D6D82" w:rsidTr="003D6D82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127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Наличие дейс</w:t>
            </w:r>
            <w:r w:rsidRPr="003D6D82">
              <w:rPr>
                <w:color w:val="000000"/>
                <w:sz w:val="24"/>
                <w:szCs w:val="24"/>
              </w:rPr>
              <w:t>т</w:t>
            </w:r>
            <w:r w:rsidRPr="003D6D82">
              <w:rPr>
                <w:color w:val="000000"/>
                <w:sz w:val="24"/>
                <w:szCs w:val="24"/>
              </w:rPr>
              <w:t>вующ</w:t>
            </w:r>
            <w:r w:rsidRPr="003D6D82">
              <w:rPr>
                <w:color w:val="000000"/>
                <w:sz w:val="24"/>
                <w:szCs w:val="24"/>
              </w:rPr>
              <w:t>е</w:t>
            </w:r>
            <w:r w:rsidRPr="003D6D82">
              <w:rPr>
                <w:color w:val="000000"/>
                <w:sz w:val="24"/>
                <w:szCs w:val="24"/>
              </w:rPr>
              <w:t>го портала управления общ</w:t>
            </w:r>
            <w:r w:rsidRPr="003D6D82">
              <w:rPr>
                <w:color w:val="000000"/>
                <w:sz w:val="24"/>
                <w:szCs w:val="24"/>
              </w:rPr>
              <w:t>е</w:t>
            </w:r>
            <w:r w:rsidRPr="003D6D82">
              <w:rPr>
                <w:color w:val="000000"/>
                <w:sz w:val="24"/>
                <w:szCs w:val="24"/>
              </w:rPr>
              <w:t>ственными ф</w:t>
            </w:r>
            <w:r w:rsidRPr="003D6D82">
              <w:rPr>
                <w:color w:val="000000"/>
                <w:sz w:val="24"/>
                <w:szCs w:val="24"/>
              </w:rPr>
              <w:t>и</w:t>
            </w:r>
            <w:r w:rsidRPr="003D6D82">
              <w:rPr>
                <w:color w:val="000000"/>
                <w:sz w:val="24"/>
                <w:szCs w:val="24"/>
              </w:rPr>
              <w:t>нансами муниц</w:t>
            </w:r>
            <w:r w:rsidRPr="003D6D82">
              <w:rPr>
                <w:color w:val="000000"/>
                <w:sz w:val="24"/>
                <w:szCs w:val="24"/>
              </w:rPr>
              <w:t>и</w:t>
            </w:r>
            <w:r w:rsidRPr="003D6D82">
              <w:rPr>
                <w:color w:val="000000"/>
                <w:sz w:val="24"/>
                <w:szCs w:val="24"/>
              </w:rPr>
              <w:t>пал</w:t>
            </w:r>
            <w:r w:rsidRPr="003D6D82">
              <w:rPr>
                <w:color w:val="000000"/>
                <w:sz w:val="24"/>
                <w:szCs w:val="24"/>
              </w:rPr>
              <w:t>ь</w:t>
            </w:r>
            <w:r w:rsidRPr="003D6D82">
              <w:rPr>
                <w:color w:val="000000"/>
                <w:sz w:val="24"/>
                <w:szCs w:val="24"/>
              </w:rPr>
              <w:t>ного района (да/нет)</w:t>
            </w:r>
          </w:p>
        </w:tc>
        <w:tc>
          <w:tcPr>
            <w:tcW w:w="850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3D6D82" w:rsidRPr="003D6D82" w:rsidTr="003D6D82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9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Задача 4. Проведение профессиональной подготовки, переподготовки и повыш</w:t>
            </w:r>
            <w:r w:rsidRPr="003D6D82">
              <w:rPr>
                <w:color w:val="000000"/>
                <w:sz w:val="24"/>
                <w:szCs w:val="24"/>
              </w:rPr>
              <w:t>е</w:t>
            </w:r>
            <w:r w:rsidRPr="003D6D82">
              <w:rPr>
                <w:color w:val="000000"/>
                <w:sz w:val="24"/>
                <w:szCs w:val="24"/>
              </w:rPr>
              <w:t>ние квалификации муниципальных служащих в сфере повышения эффективности бю</w:t>
            </w:r>
            <w:r w:rsidRPr="003D6D82">
              <w:rPr>
                <w:color w:val="000000"/>
                <w:sz w:val="24"/>
                <w:szCs w:val="24"/>
              </w:rPr>
              <w:t>д</w:t>
            </w:r>
            <w:r w:rsidRPr="003D6D82">
              <w:rPr>
                <w:color w:val="000000"/>
                <w:sz w:val="24"/>
                <w:szCs w:val="24"/>
              </w:rPr>
              <w:t>жетных расх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>дов</w:t>
            </w:r>
          </w:p>
        </w:tc>
      </w:tr>
      <w:tr w:rsidR="003D6D82" w:rsidRPr="003D6D82" w:rsidTr="003D6D82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127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Количество м</w:t>
            </w:r>
            <w:r w:rsidRPr="003D6D82">
              <w:rPr>
                <w:color w:val="000000"/>
                <w:sz w:val="24"/>
                <w:szCs w:val="24"/>
              </w:rPr>
              <w:t>у</w:t>
            </w:r>
            <w:r w:rsidRPr="003D6D82">
              <w:rPr>
                <w:color w:val="000000"/>
                <w:sz w:val="24"/>
                <w:szCs w:val="24"/>
              </w:rPr>
              <w:t>ниципальных служащих, пр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>шедших профе</w:t>
            </w:r>
            <w:r w:rsidRPr="003D6D82">
              <w:rPr>
                <w:color w:val="000000"/>
                <w:sz w:val="24"/>
                <w:szCs w:val="24"/>
              </w:rPr>
              <w:t>с</w:t>
            </w:r>
            <w:r w:rsidRPr="003D6D82">
              <w:rPr>
                <w:color w:val="000000"/>
                <w:sz w:val="24"/>
                <w:szCs w:val="24"/>
              </w:rPr>
              <w:t>сиональную по</w:t>
            </w:r>
            <w:r w:rsidRPr="003D6D82">
              <w:rPr>
                <w:color w:val="000000"/>
                <w:sz w:val="24"/>
                <w:szCs w:val="24"/>
              </w:rPr>
              <w:t>д</w:t>
            </w:r>
            <w:r w:rsidRPr="003D6D82">
              <w:rPr>
                <w:color w:val="000000"/>
                <w:sz w:val="24"/>
                <w:szCs w:val="24"/>
              </w:rPr>
              <w:t>готовку, перепо</w:t>
            </w:r>
            <w:r w:rsidRPr="003D6D82">
              <w:rPr>
                <w:color w:val="000000"/>
                <w:sz w:val="24"/>
                <w:szCs w:val="24"/>
              </w:rPr>
              <w:t>д</w:t>
            </w:r>
            <w:r w:rsidRPr="003D6D82">
              <w:rPr>
                <w:color w:val="000000"/>
                <w:sz w:val="24"/>
                <w:szCs w:val="24"/>
              </w:rPr>
              <w:t>готовку и пов</w:t>
            </w:r>
            <w:r w:rsidRPr="003D6D82">
              <w:rPr>
                <w:color w:val="000000"/>
                <w:sz w:val="24"/>
                <w:szCs w:val="24"/>
              </w:rPr>
              <w:t>ы</w:t>
            </w:r>
            <w:r w:rsidRPr="003D6D82">
              <w:rPr>
                <w:color w:val="000000"/>
                <w:sz w:val="24"/>
                <w:szCs w:val="24"/>
              </w:rPr>
              <w:t>шение квалиф</w:t>
            </w:r>
            <w:r w:rsidRPr="003D6D82">
              <w:rPr>
                <w:color w:val="000000"/>
                <w:sz w:val="24"/>
                <w:szCs w:val="24"/>
              </w:rPr>
              <w:t>и</w:t>
            </w:r>
            <w:r w:rsidRPr="003D6D82">
              <w:rPr>
                <w:color w:val="000000"/>
                <w:sz w:val="24"/>
                <w:szCs w:val="24"/>
              </w:rPr>
              <w:t>кации в сфере п</w:t>
            </w:r>
            <w:r w:rsidRPr="003D6D82">
              <w:rPr>
                <w:color w:val="000000"/>
                <w:sz w:val="24"/>
                <w:szCs w:val="24"/>
              </w:rPr>
              <w:t>о</w:t>
            </w:r>
            <w:r w:rsidRPr="003D6D82">
              <w:rPr>
                <w:color w:val="000000"/>
                <w:sz w:val="24"/>
                <w:szCs w:val="24"/>
              </w:rPr>
              <w:t>вышения эффе</w:t>
            </w:r>
            <w:r w:rsidRPr="003D6D82">
              <w:rPr>
                <w:color w:val="000000"/>
                <w:sz w:val="24"/>
                <w:szCs w:val="24"/>
              </w:rPr>
              <w:t>к</w:t>
            </w:r>
            <w:r w:rsidRPr="003D6D82">
              <w:rPr>
                <w:color w:val="000000"/>
                <w:sz w:val="24"/>
                <w:szCs w:val="24"/>
              </w:rPr>
              <w:t>тивности бю</w:t>
            </w:r>
            <w:r w:rsidRPr="003D6D82">
              <w:rPr>
                <w:color w:val="000000"/>
                <w:sz w:val="24"/>
                <w:szCs w:val="24"/>
              </w:rPr>
              <w:t>д</w:t>
            </w:r>
            <w:r w:rsidRPr="003D6D82">
              <w:rPr>
                <w:color w:val="000000"/>
                <w:sz w:val="24"/>
                <w:szCs w:val="24"/>
              </w:rPr>
              <w:t>жетных расходов (чел.), не менее</w:t>
            </w:r>
          </w:p>
        </w:tc>
        <w:tc>
          <w:tcPr>
            <w:tcW w:w="850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D6D82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3D6D82" w:rsidRDefault="003D6D82" w:rsidP="00696D75">
      <w:pPr>
        <w:rPr>
          <w:sz w:val="24"/>
          <w:szCs w:val="24"/>
        </w:rPr>
      </w:pPr>
    </w:p>
    <w:p w:rsidR="003D6D82" w:rsidRDefault="003D6D82" w:rsidP="003D6D82">
      <w:pPr>
        <w:tabs>
          <w:tab w:val="left" w:pos="851"/>
        </w:tabs>
        <w:ind w:firstLine="720"/>
        <w:rPr>
          <w:rFonts w:eastAsia="MS Mincho"/>
          <w:sz w:val="24"/>
          <w:szCs w:val="24"/>
          <w:lang w:eastAsia="ja-JP"/>
        </w:rPr>
      </w:pPr>
      <w:r w:rsidRPr="009E48E3">
        <w:rPr>
          <w:rFonts w:eastAsia="MS Mincho"/>
          <w:sz w:val="24"/>
          <w:szCs w:val="24"/>
          <w:lang w:eastAsia="ja-JP"/>
        </w:rPr>
        <w:t>3. Сроки реализации подпрограммы: 2014-2021 годы</w:t>
      </w:r>
      <w:r>
        <w:rPr>
          <w:rFonts w:eastAsia="MS Mincho"/>
          <w:sz w:val="24"/>
          <w:szCs w:val="24"/>
          <w:lang w:eastAsia="ja-JP"/>
        </w:rPr>
        <w:t>.</w:t>
      </w:r>
    </w:p>
    <w:p w:rsidR="003D6D82" w:rsidRDefault="003D6D82" w:rsidP="003D6D82">
      <w:pPr>
        <w:tabs>
          <w:tab w:val="left" w:pos="851"/>
        </w:tabs>
        <w:ind w:firstLine="720"/>
        <w:rPr>
          <w:rFonts w:eastAsia="MS Mincho"/>
          <w:sz w:val="24"/>
          <w:szCs w:val="24"/>
          <w:lang w:eastAsia="ja-JP"/>
        </w:rPr>
      </w:pPr>
      <w:r w:rsidRPr="009E48E3">
        <w:rPr>
          <w:rFonts w:eastAsia="MS Mincho"/>
          <w:sz w:val="24"/>
          <w:szCs w:val="24"/>
          <w:lang w:eastAsia="ja-JP"/>
        </w:rPr>
        <w:t>4. Объемы и источники финансирования подпрограммы в целом и по годам реал</w:t>
      </w:r>
      <w:r w:rsidRPr="009E48E3">
        <w:rPr>
          <w:rFonts w:eastAsia="MS Mincho"/>
          <w:sz w:val="24"/>
          <w:szCs w:val="24"/>
          <w:lang w:eastAsia="ja-JP"/>
        </w:rPr>
        <w:t>и</w:t>
      </w:r>
      <w:r w:rsidRPr="009E48E3">
        <w:rPr>
          <w:rFonts w:eastAsia="MS Mincho"/>
          <w:sz w:val="24"/>
          <w:szCs w:val="24"/>
          <w:lang w:eastAsia="ja-JP"/>
        </w:rPr>
        <w:t>зации (тыс.руб.):</w:t>
      </w:r>
    </w:p>
    <w:p w:rsidR="003D6D82" w:rsidRPr="009E48E3" w:rsidRDefault="003D6D82" w:rsidP="003D6D82">
      <w:pPr>
        <w:tabs>
          <w:tab w:val="left" w:pos="851"/>
        </w:tabs>
        <w:ind w:firstLine="720"/>
        <w:rPr>
          <w:rFonts w:eastAsia="MS Mincho"/>
          <w:sz w:val="24"/>
          <w:szCs w:val="24"/>
          <w:lang w:eastAsia="ja-JP"/>
        </w:rPr>
      </w:pPr>
    </w:p>
    <w:tbl>
      <w:tblPr>
        <w:tblW w:w="5000" w:type="pct"/>
        <w:tblLook w:val="04A0"/>
      </w:tblPr>
      <w:tblGrid>
        <w:gridCol w:w="978"/>
        <w:gridCol w:w="2060"/>
        <w:gridCol w:w="1450"/>
        <w:gridCol w:w="1619"/>
        <w:gridCol w:w="1846"/>
        <w:gridCol w:w="1617"/>
      </w:tblGrid>
      <w:tr w:rsidR="003D6D82" w:rsidRPr="009E48E3" w:rsidTr="0029625A">
        <w:trPr>
          <w:cantSplit/>
          <w:trHeight w:val="20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D6D82">
              <w:rPr>
                <w:b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4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D6D82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3D6D82" w:rsidRPr="009E48E3" w:rsidTr="0029625A">
        <w:trPr>
          <w:cantSplit/>
          <w:trHeight w:val="20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D6D82">
              <w:rPr>
                <w:b/>
                <w:color w:val="000000"/>
                <w:sz w:val="24"/>
                <w:szCs w:val="24"/>
              </w:rPr>
              <w:t>бюджет</w:t>
            </w:r>
            <w:r w:rsidRPr="003D6D82">
              <w:rPr>
                <w:b/>
                <w:color w:val="000000"/>
                <w:sz w:val="24"/>
                <w:szCs w:val="24"/>
              </w:rPr>
              <w:br/>
              <w:t>муниципального района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D6D82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D6D82">
              <w:rPr>
                <w:b/>
                <w:color w:val="000000"/>
                <w:sz w:val="24"/>
                <w:szCs w:val="24"/>
              </w:rPr>
              <w:t>бюджеты</w:t>
            </w:r>
            <w:r w:rsidRPr="003D6D82">
              <w:rPr>
                <w:b/>
                <w:color w:val="000000"/>
                <w:sz w:val="24"/>
                <w:szCs w:val="24"/>
              </w:rPr>
              <w:br/>
              <w:t>поселений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D6D82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3D6D82" w:rsidRDefault="003D6D82" w:rsidP="003D6D8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D6D82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3D6D82" w:rsidRPr="009E48E3" w:rsidTr="0029625A">
        <w:trPr>
          <w:cantSplit/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color w:val="000000"/>
                <w:sz w:val="24"/>
                <w:szCs w:val="24"/>
              </w:rPr>
            </w:pPr>
            <w:r w:rsidRPr="009E48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color w:val="000000"/>
                <w:sz w:val="24"/>
                <w:szCs w:val="24"/>
              </w:rPr>
            </w:pPr>
            <w:r w:rsidRPr="009E48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color w:val="000000"/>
                <w:sz w:val="24"/>
                <w:szCs w:val="24"/>
              </w:rPr>
            </w:pPr>
            <w:r w:rsidRPr="009E48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color w:val="000000"/>
                <w:sz w:val="24"/>
                <w:szCs w:val="24"/>
              </w:rPr>
            </w:pPr>
            <w:r w:rsidRPr="009E48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color w:val="000000"/>
                <w:sz w:val="24"/>
                <w:szCs w:val="24"/>
              </w:rPr>
            </w:pPr>
            <w:r w:rsidRPr="009E48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color w:val="000000"/>
                <w:sz w:val="24"/>
                <w:szCs w:val="24"/>
              </w:rPr>
            </w:pPr>
            <w:r w:rsidRPr="009E48E3">
              <w:rPr>
                <w:color w:val="000000"/>
                <w:sz w:val="24"/>
                <w:szCs w:val="24"/>
              </w:rPr>
              <w:t>6</w:t>
            </w:r>
          </w:p>
        </w:tc>
      </w:tr>
      <w:tr w:rsidR="003D6D82" w:rsidRPr="009E48E3" w:rsidTr="0029625A">
        <w:trPr>
          <w:cantSplit/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2014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115,0000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115,0000</w:t>
            </w:r>
          </w:p>
        </w:tc>
      </w:tr>
      <w:tr w:rsidR="003D6D82" w:rsidRPr="009E48E3" w:rsidTr="0029625A">
        <w:trPr>
          <w:cantSplit/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2015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130,6410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130,6410</w:t>
            </w:r>
          </w:p>
        </w:tc>
      </w:tr>
      <w:tr w:rsidR="003D6D82" w:rsidRPr="009E48E3" w:rsidTr="0029625A">
        <w:trPr>
          <w:cantSplit/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2016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145,0000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145,0000</w:t>
            </w:r>
          </w:p>
        </w:tc>
      </w:tr>
      <w:tr w:rsidR="003D6D82" w:rsidRPr="009E48E3" w:rsidTr="0029625A">
        <w:trPr>
          <w:cantSplit/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207,0000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207,0000</w:t>
            </w:r>
          </w:p>
        </w:tc>
      </w:tr>
      <w:tr w:rsidR="003D6D82" w:rsidRPr="009E48E3" w:rsidTr="0029625A">
        <w:trPr>
          <w:cantSplit/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2018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100,0000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34,0000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134,0000</w:t>
            </w:r>
          </w:p>
        </w:tc>
      </w:tr>
      <w:tr w:rsidR="003D6D82" w:rsidRPr="009E48E3" w:rsidTr="0029625A">
        <w:trPr>
          <w:cantSplit/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100,0000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100,0000</w:t>
            </w:r>
          </w:p>
        </w:tc>
      </w:tr>
      <w:tr w:rsidR="003D6D82" w:rsidRPr="009E48E3" w:rsidTr="0029625A">
        <w:trPr>
          <w:cantSplit/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100,0000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100,0000</w:t>
            </w:r>
          </w:p>
        </w:tc>
      </w:tr>
      <w:tr w:rsidR="003D6D82" w:rsidRPr="009E48E3" w:rsidTr="0029625A">
        <w:trPr>
          <w:cantSplit/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100,0000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sz w:val="24"/>
                <w:szCs w:val="24"/>
                <w:lang w:eastAsia="ja-JP"/>
              </w:rPr>
              <w:t>100,0000</w:t>
            </w:r>
          </w:p>
        </w:tc>
      </w:tr>
      <w:tr w:rsidR="003D6D82" w:rsidRPr="009E48E3" w:rsidTr="0029625A">
        <w:trPr>
          <w:cantSplit/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b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b/>
                <w:sz w:val="24"/>
                <w:szCs w:val="24"/>
                <w:lang w:eastAsia="ja-JP"/>
              </w:rPr>
              <w:t>997,6410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b/>
                <w:sz w:val="24"/>
                <w:szCs w:val="24"/>
                <w:lang w:eastAsia="ja-JP"/>
              </w:rPr>
              <w:t>34,0000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82" w:rsidRPr="009E48E3" w:rsidRDefault="003D6D82" w:rsidP="0029625A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9E48E3" w:rsidRDefault="003D6D82" w:rsidP="0029625A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9E48E3">
              <w:rPr>
                <w:rFonts w:eastAsia="MS Mincho"/>
                <w:b/>
                <w:sz w:val="24"/>
                <w:szCs w:val="24"/>
                <w:lang w:eastAsia="ja-JP"/>
              </w:rPr>
              <w:t>1031,6410</w:t>
            </w:r>
          </w:p>
        </w:tc>
      </w:tr>
    </w:tbl>
    <w:p w:rsidR="003D6D82" w:rsidRPr="009E48E3" w:rsidRDefault="003D6D82" w:rsidP="003D6D82">
      <w:pPr>
        <w:tabs>
          <w:tab w:val="left" w:pos="851"/>
        </w:tabs>
        <w:ind w:firstLine="567"/>
        <w:rPr>
          <w:sz w:val="24"/>
          <w:szCs w:val="24"/>
          <w:u w:val="single"/>
        </w:rPr>
      </w:pPr>
    </w:p>
    <w:p w:rsidR="003D6D82" w:rsidRPr="009E48E3" w:rsidRDefault="003D6D82" w:rsidP="003D6D82">
      <w:pPr>
        <w:tabs>
          <w:tab w:val="left" w:pos="851"/>
        </w:tabs>
        <w:ind w:firstLine="720"/>
        <w:rPr>
          <w:rFonts w:eastAsia="MS Mincho"/>
          <w:sz w:val="24"/>
          <w:szCs w:val="24"/>
          <w:lang w:eastAsia="ja-JP"/>
        </w:rPr>
      </w:pPr>
      <w:r w:rsidRPr="009E48E3">
        <w:rPr>
          <w:rFonts w:eastAsia="MS Mincho"/>
          <w:sz w:val="24"/>
          <w:szCs w:val="24"/>
          <w:lang w:eastAsia="ja-JP"/>
        </w:rPr>
        <w:t>5. Ожидаемые конечные результаты реализации подпрограммы:</w:t>
      </w:r>
    </w:p>
    <w:p w:rsidR="003D6D82" w:rsidRPr="009E48E3" w:rsidRDefault="003D6D82" w:rsidP="003D6D82">
      <w:pPr>
        <w:tabs>
          <w:tab w:val="left" w:pos="1080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9E48E3">
        <w:rPr>
          <w:rFonts w:eastAsia="MS Mincho"/>
          <w:sz w:val="24"/>
          <w:szCs w:val="24"/>
          <w:lang w:eastAsia="ja-JP"/>
        </w:rPr>
        <w:t xml:space="preserve">удельный вес расходов бюджета </w:t>
      </w:r>
      <w:r w:rsidRPr="009E48E3">
        <w:rPr>
          <w:color w:val="000000"/>
          <w:sz w:val="24"/>
          <w:szCs w:val="24"/>
        </w:rPr>
        <w:t>муниципального района</w:t>
      </w:r>
      <w:r w:rsidRPr="009E48E3">
        <w:rPr>
          <w:rFonts w:eastAsia="MS Mincho"/>
          <w:sz w:val="24"/>
          <w:szCs w:val="24"/>
          <w:lang w:eastAsia="ja-JP"/>
        </w:rPr>
        <w:t xml:space="preserve">, формируемых в рамках </w:t>
      </w:r>
      <w:r w:rsidRPr="009E48E3">
        <w:rPr>
          <w:color w:val="000000"/>
          <w:sz w:val="24"/>
          <w:szCs w:val="24"/>
        </w:rPr>
        <w:t>мун</w:t>
      </w:r>
      <w:r w:rsidRPr="009E48E3">
        <w:rPr>
          <w:color w:val="000000"/>
          <w:sz w:val="24"/>
          <w:szCs w:val="24"/>
        </w:rPr>
        <w:t>и</w:t>
      </w:r>
      <w:r w:rsidRPr="009E48E3">
        <w:rPr>
          <w:color w:val="000000"/>
          <w:sz w:val="24"/>
          <w:szCs w:val="24"/>
        </w:rPr>
        <w:t xml:space="preserve">ципальных </w:t>
      </w:r>
      <w:r w:rsidRPr="009E48E3">
        <w:rPr>
          <w:rFonts w:eastAsia="MS Mincho"/>
          <w:sz w:val="24"/>
          <w:szCs w:val="24"/>
          <w:lang w:eastAsia="ja-JP"/>
        </w:rPr>
        <w:t xml:space="preserve">программ </w:t>
      </w:r>
      <w:r w:rsidRPr="009E48E3">
        <w:rPr>
          <w:color w:val="000000"/>
          <w:sz w:val="24"/>
          <w:szCs w:val="24"/>
        </w:rPr>
        <w:t>муниципального района</w:t>
      </w:r>
      <w:r w:rsidRPr="009E48E3">
        <w:rPr>
          <w:rFonts w:eastAsia="MS Mincho"/>
          <w:sz w:val="24"/>
          <w:szCs w:val="24"/>
          <w:lang w:eastAsia="ja-JP"/>
        </w:rPr>
        <w:t xml:space="preserve">, в общем объеме расходов бюджета </w:t>
      </w:r>
      <w:r w:rsidRPr="009E48E3">
        <w:rPr>
          <w:color w:val="000000"/>
          <w:sz w:val="24"/>
          <w:szCs w:val="24"/>
        </w:rPr>
        <w:t>мун</w:t>
      </w:r>
      <w:r w:rsidRPr="009E48E3">
        <w:rPr>
          <w:color w:val="000000"/>
          <w:sz w:val="24"/>
          <w:szCs w:val="24"/>
        </w:rPr>
        <w:t>и</w:t>
      </w:r>
      <w:r w:rsidRPr="009E48E3">
        <w:rPr>
          <w:color w:val="000000"/>
          <w:sz w:val="24"/>
          <w:szCs w:val="24"/>
        </w:rPr>
        <w:t>ципального района</w:t>
      </w:r>
      <w:r w:rsidRPr="009E48E3">
        <w:rPr>
          <w:rFonts w:eastAsia="MS Mincho"/>
          <w:sz w:val="24"/>
          <w:szCs w:val="24"/>
          <w:lang w:eastAsia="ja-JP"/>
        </w:rPr>
        <w:t xml:space="preserve"> увеличится до 95%;</w:t>
      </w:r>
    </w:p>
    <w:p w:rsidR="003D6D82" w:rsidRPr="009E48E3" w:rsidRDefault="003D6D82" w:rsidP="003D6D82">
      <w:pPr>
        <w:tabs>
          <w:tab w:val="left" w:pos="1080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9E48E3">
        <w:rPr>
          <w:rFonts w:eastAsia="MS Mincho"/>
          <w:sz w:val="24"/>
          <w:szCs w:val="24"/>
          <w:lang w:eastAsia="ja-JP"/>
        </w:rPr>
        <w:t>бюджет</w:t>
      </w:r>
      <w:r w:rsidRPr="009E48E3">
        <w:rPr>
          <w:color w:val="000000"/>
          <w:sz w:val="24"/>
          <w:szCs w:val="24"/>
        </w:rPr>
        <w:t xml:space="preserve"> муниципального района</w:t>
      </w:r>
      <w:r w:rsidRPr="009E48E3">
        <w:rPr>
          <w:rFonts w:eastAsia="MS Mincho"/>
          <w:sz w:val="24"/>
          <w:szCs w:val="24"/>
          <w:lang w:eastAsia="ja-JP"/>
        </w:rPr>
        <w:t xml:space="preserve">, начиная с 2015 года, будет формироваться в структуре </w:t>
      </w:r>
      <w:r w:rsidRPr="009E48E3">
        <w:rPr>
          <w:color w:val="000000"/>
          <w:sz w:val="24"/>
          <w:szCs w:val="24"/>
        </w:rPr>
        <w:t>муниципального района</w:t>
      </w:r>
      <w:r w:rsidRPr="009E48E3">
        <w:rPr>
          <w:rFonts w:eastAsia="MS Mincho"/>
          <w:sz w:val="24"/>
          <w:szCs w:val="24"/>
          <w:lang w:eastAsia="ja-JP"/>
        </w:rPr>
        <w:t xml:space="preserve"> программ </w:t>
      </w:r>
      <w:r w:rsidRPr="009E48E3">
        <w:rPr>
          <w:color w:val="000000"/>
          <w:sz w:val="24"/>
          <w:szCs w:val="24"/>
        </w:rPr>
        <w:t>муниципального района</w:t>
      </w:r>
      <w:r w:rsidRPr="009E48E3">
        <w:rPr>
          <w:rFonts w:eastAsia="MS Mincho"/>
          <w:sz w:val="24"/>
          <w:szCs w:val="24"/>
          <w:lang w:eastAsia="ja-JP"/>
        </w:rPr>
        <w:t>;</w:t>
      </w:r>
    </w:p>
    <w:p w:rsidR="003D6D82" w:rsidRPr="009E48E3" w:rsidRDefault="003D6D82" w:rsidP="003D6D82">
      <w:pPr>
        <w:tabs>
          <w:tab w:val="left" w:pos="1080"/>
        </w:tabs>
        <w:ind w:firstLine="720"/>
        <w:jc w:val="both"/>
        <w:rPr>
          <w:rFonts w:eastAsia="MS Mincho"/>
          <w:sz w:val="24"/>
          <w:szCs w:val="24"/>
          <w:lang w:eastAsia="ja-JP"/>
        </w:rPr>
      </w:pPr>
      <w:r w:rsidRPr="009E48E3">
        <w:rPr>
          <w:rFonts w:eastAsia="MS Mincho"/>
          <w:sz w:val="24"/>
          <w:szCs w:val="24"/>
          <w:lang w:eastAsia="ja-JP"/>
        </w:rPr>
        <w:t xml:space="preserve">уровень долговой нагрузки на бюджет </w:t>
      </w:r>
      <w:r w:rsidRPr="009E48E3">
        <w:rPr>
          <w:color w:val="000000"/>
          <w:sz w:val="24"/>
          <w:szCs w:val="24"/>
        </w:rPr>
        <w:t>муниципального района</w:t>
      </w:r>
      <w:r w:rsidRPr="009E48E3">
        <w:rPr>
          <w:rFonts w:eastAsia="MS Mincho"/>
          <w:sz w:val="24"/>
          <w:szCs w:val="24"/>
          <w:lang w:eastAsia="ja-JP"/>
        </w:rPr>
        <w:t xml:space="preserve"> (отношение объема </w:t>
      </w:r>
      <w:r w:rsidRPr="009E48E3">
        <w:rPr>
          <w:color w:val="000000"/>
          <w:sz w:val="24"/>
          <w:szCs w:val="24"/>
        </w:rPr>
        <w:t xml:space="preserve">муниципального </w:t>
      </w:r>
      <w:r w:rsidRPr="009E48E3">
        <w:rPr>
          <w:rFonts w:eastAsia="MS Mincho"/>
          <w:sz w:val="24"/>
          <w:szCs w:val="24"/>
          <w:lang w:eastAsia="ja-JP"/>
        </w:rPr>
        <w:t xml:space="preserve">долга к общему объему доходов бюджета </w:t>
      </w:r>
      <w:r w:rsidRPr="009E48E3">
        <w:rPr>
          <w:color w:val="000000"/>
          <w:sz w:val="24"/>
          <w:szCs w:val="24"/>
        </w:rPr>
        <w:t>муниципального ра</w:t>
      </w:r>
      <w:r w:rsidRPr="009E48E3">
        <w:rPr>
          <w:color w:val="000000"/>
          <w:sz w:val="24"/>
          <w:szCs w:val="24"/>
        </w:rPr>
        <w:t>й</w:t>
      </w:r>
      <w:r w:rsidRPr="009E48E3">
        <w:rPr>
          <w:color w:val="000000"/>
          <w:sz w:val="24"/>
          <w:szCs w:val="24"/>
        </w:rPr>
        <w:t>она</w:t>
      </w:r>
      <w:r w:rsidRPr="009E48E3">
        <w:rPr>
          <w:rFonts w:eastAsia="MS Mincho"/>
          <w:sz w:val="24"/>
          <w:szCs w:val="24"/>
          <w:lang w:eastAsia="ja-JP"/>
        </w:rPr>
        <w:t xml:space="preserve"> без учета безвозмездных поступлений) сократится до 40%.</w:t>
      </w:r>
    </w:p>
    <w:p w:rsidR="003D6D82" w:rsidRDefault="003D6D82" w:rsidP="00696D75">
      <w:pPr>
        <w:rPr>
          <w:sz w:val="24"/>
          <w:szCs w:val="24"/>
        </w:rPr>
      </w:pPr>
    </w:p>
    <w:p w:rsidR="003D6D82" w:rsidRPr="003D6D82" w:rsidRDefault="003D6D82" w:rsidP="003D6D82">
      <w:pPr>
        <w:rPr>
          <w:sz w:val="24"/>
          <w:szCs w:val="24"/>
        </w:rPr>
      </w:pPr>
    </w:p>
    <w:p w:rsidR="003D6D82" w:rsidRPr="003D6D82" w:rsidRDefault="003D6D82" w:rsidP="003D6D82">
      <w:pPr>
        <w:rPr>
          <w:sz w:val="24"/>
          <w:szCs w:val="24"/>
        </w:rPr>
      </w:pPr>
    </w:p>
    <w:p w:rsidR="003D6D82" w:rsidRPr="003D6D82" w:rsidRDefault="003D6D82" w:rsidP="003D6D82">
      <w:pPr>
        <w:rPr>
          <w:sz w:val="24"/>
          <w:szCs w:val="24"/>
        </w:rPr>
      </w:pPr>
    </w:p>
    <w:p w:rsidR="003D6D82" w:rsidRPr="003D6D82" w:rsidRDefault="003D6D82" w:rsidP="003D6D82">
      <w:pPr>
        <w:rPr>
          <w:sz w:val="24"/>
          <w:szCs w:val="24"/>
        </w:rPr>
      </w:pPr>
    </w:p>
    <w:p w:rsidR="003D6D82" w:rsidRPr="003D6D82" w:rsidRDefault="003D6D82" w:rsidP="003D6D82">
      <w:pPr>
        <w:rPr>
          <w:sz w:val="24"/>
          <w:szCs w:val="24"/>
        </w:rPr>
      </w:pPr>
    </w:p>
    <w:p w:rsidR="003D6D82" w:rsidRPr="003D6D82" w:rsidRDefault="003D6D82" w:rsidP="003D6D82">
      <w:pPr>
        <w:rPr>
          <w:sz w:val="24"/>
          <w:szCs w:val="24"/>
        </w:rPr>
      </w:pPr>
    </w:p>
    <w:p w:rsidR="003D6D82" w:rsidRPr="003D6D82" w:rsidRDefault="003D6D82" w:rsidP="003D6D82">
      <w:pPr>
        <w:rPr>
          <w:sz w:val="24"/>
          <w:szCs w:val="24"/>
        </w:rPr>
      </w:pPr>
    </w:p>
    <w:p w:rsidR="003D6D82" w:rsidRPr="003D6D82" w:rsidRDefault="003D6D82" w:rsidP="003D6D82">
      <w:pPr>
        <w:rPr>
          <w:sz w:val="24"/>
          <w:szCs w:val="24"/>
        </w:rPr>
      </w:pPr>
    </w:p>
    <w:p w:rsidR="003D6D82" w:rsidRPr="003D6D82" w:rsidRDefault="003D6D82" w:rsidP="003D6D82">
      <w:pPr>
        <w:rPr>
          <w:sz w:val="24"/>
          <w:szCs w:val="24"/>
        </w:rPr>
      </w:pPr>
    </w:p>
    <w:p w:rsidR="003D6D82" w:rsidRPr="003D6D82" w:rsidRDefault="003D6D82" w:rsidP="003D6D82">
      <w:pPr>
        <w:rPr>
          <w:sz w:val="24"/>
          <w:szCs w:val="24"/>
        </w:rPr>
      </w:pPr>
    </w:p>
    <w:p w:rsidR="003D6D82" w:rsidRPr="003D6D82" w:rsidRDefault="003D6D82" w:rsidP="003D6D82">
      <w:pPr>
        <w:rPr>
          <w:sz w:val="24"/>
          <w:szCs w:val="24"/>
        </w:rPr>
      </w:pPr>
    </w:p>
    <w:p w:rsidR="003D6D82" w:rsidRPr="003D6D82" w:rsidRDefault="003D6D82" w:rsidP="003D6D82">
      <w:pPr>
        <w:rPr>
          <w:sz w:val="24"/>
          <w:szCs w:val="24"/>
        </w:rPr>
      </w:pPr>
    </w:p>
    <w:p w:rsidR="003D6D82" w:rsidRPr="003D6D82" w:rsidRDefault="003D6D82" w:rsidP="003D6D82">
      <w:pPr>
        <w:rPr>
          <w:sz w:val="24"/>
          <w:szCs w:val="24"/>
        </w:rPr>
      </w:pPr>
    </w:p>
    <w:p w:rsidR="003D6D82" w:rsidRPr="003D6D82" w:rsidRDefault="003D6D82" w:rsidP="003D6D82">
      <w:pPr>
        <w:rPr>
          <w:sz w:val="24"/>
          <w:szCs w:val="24"/>
        </w:rPr>
      </w:pPr>
    </w:p>
    <w:p w:rsidR="003D6D82" w:rsidRPr="003D6D82" w:rsidRDefault="003D6D82" w:rsidP="003D6D82">
      <w:pPr>
        <w:rPr>
          <w:sz w:val="24"/>
          <w:szCs w:val="24"/>
        </w:rPr>
      </w:pPr>
    </w:p>
    <w:p w:rsidR="003D6D82" w:rsidRPr="003D6D82" w:rsidRDefault="003D6D82" w:rsidP="003D6D82">
      <w:pPr>
        <w:rPr>
          <w:sz w:val="24"/>
          <w:szCs w:val="24"/>
        </w:rPr>
      </w:pPr>
    </w:p>
    <w:p w:rsidR="003D6D82" w:rsidRDefault="003D6D82" w:rsidP="003D6D82">
      <w:pPr>
        <w:rPr>
          <w:sz w:val="24"/>
          <w:szCs w:val="24"/>
        </w:rPr>
      </w:pPr>
    </w:p>
    <w:p w:rsidR="003D6D82" w:rsidRDefault="003D6D82" w:rsidP="003D6D82">
      <w:pPr>
        <w:rPr>
          <w:sz w:val="24"/>
          <w:szCs w:val="24"/>
        </w:rPr>
      </w:pPr>
    </w:p>
    <w:p w:rsidR="003D6D82" w:rsidRDefault="003D6D82" w:rsidP="003D6D82">
      <w:pPr>
        <w:rPr>
          <w:sz w:val="24"/>
          <w:szCs w:val="24"/>
        </w:rPr>
      </w:pPr>
    </w:p>
    <w:p w:rsidR="003D6D82" w:rsidRDefault="003D6D82" w:rsidP="003D6D82">
      <w:pPr>
        <w:rPr>
          <w:sz w:val="24"/>
          <w:szCs w:val="24"/>
        </w:rPr>
      </w:pPr>
    </w:p>
    <w:p w:rsidR="003D6D82" w:rsidRDefault="003D6D82" w:rsidP="003D6D82">
      <w:pPr>
        <w:rPr>
          <w:sz w:val="24"/>
          <w:szCs w:val="24"/>
        </w:rPr>
      </w:pPr>
    </w:p>
    <w:p w:rsidR="003D6D82" w:rsidRDefault="003D6D82" w:rsidP="003D6D82">
      <w:pPr>
        <w:rPr>
          <w:sz w:val="24"/>
          <w:szCs w:val="24"/>
        </w:rPr>
      </w:pPr>
    </w:p>
    <w:p w:rsidR="003D6D82" w:rsidRDefault="003D6D82" w:rsidP="003D6D82">
      <w:pPr>
        <w:rPr>
          <w:sz w:val="24"/>
          <w:szCs w:val="24"/>
        </w:rPr>
      </w:pPr>
    </w:p>
    <w:p w:rsidR="003D6D82" w:rsidRDefault="003D6D82" w:rsidP="003D6D82">
      <w:pPr>
        <w:rPr>
          <w:sz w:val="24"/>
          <w:szCs w:val="24"/>
        </w:rPr>
      </w:pPr>
    </w:p>
    <w:p w:rsidR="003D6D82" w:rsidRDefault="003D6D82" w:rsidP="003D6D82">
      <w:pPr>
        <w:rPr>
          <w:sz w:val="24"/>
          <w:szCs w:val="24"/>
        </w:rPr>
      </w:pPr>
    </w:p>
    <w:p w:rsidR="003D6D82" w:rsidRDefault="003D6D82" w:rsidP="003D6D82">
      <w:pPr>
        <w:rPr>
          <w:sz w:val="24"/>
          <w:szCs w:val="24"/>
        </w:rPr>
        <w:sectPr w:rsidR="003D6D82" w:rsidSect="003D6D82">
          <w:pgSz w:w="11906" w:h="16838" w:code="9"/>
          <w:pgMar w:top="1134" w:right="567" w:bottom="1134" w:left="1985" w:header="720" w:footer="720" w:gutter="0"/>
          <w:cols w:space="720"/>
          <w:titlePg/>
          <w:docGrid w:linePitch="272"/>
        </w:sectPr>
      </w:pPr>
    </w:p>
    <w:tbl>
      <w:tblPr>
        <w:tblW w:w="5000" w:type="pct"/>
        <w:tblLook w:val="04A0"/>
      </w:tblPr>
      <w:tblGrid>
        <w:gridCol w:w="14786"/>
      </w:tblGrid>
      <w:tr w:rsidR="003D6D82" w:rsidRPr="005C6118" w:rsidTr="0029625A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3D6D82" w:rsidRPr="003D6D82" w:rsidRDefault="003D6D82" w:rsidP="0029625A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3D6D82">
              <w:rPr>
                <w:b/>
                <w:color w:val="000000"/>
                <w:sz w:val="24"/>
                <w:szCs w:val="24"/>
              </w:rPr>
              <w:lastRenderedPageBreak/>
              <w:t>Мероприятия подпрограммы</w:t>
            </w:r>
          </w:p>
        </w:tc>
      </w:tr>
      <w:tr w:rsidR="003D6D82" w:rsidRPr="005C6118" w:rsidTr="0029625A">
        <w:trPr>
          <w:trHeight w:val="300"/>
        </w:trPr>
        <w:tc>
          <w:tcPr>
            <w:tcW w:w="5000" w:type="pct"/>
            <w:shd w:val="clear" w:color="auto" w:fill="auto"/>
          </w:tcPr>
          <w:p w:rsidR="003D6D82" w:rsidRPr="003D6D82" w:rsidRDefault="003D6D82" w:rsidP="0029625A">
            <w:pPr>
              <w:jc w:val="center"/>
              <w:rPr>
                <w:b/>
                <w:sz w:val="24"/>
                <w:szCs w:val="24"/>
              </w:rPr>
            </w:pPr>
            <w:r w:rsidRPr="003D6D82">
              <w:rPr>
                <w:b/>
                <w:color w:val="000000"/>
                <w:sz w:val="24"/>
                <w:szCs w:val="24"/>
              </w:rPr>
              <w:t>«Повышение эффективности бюджетных расходов Валдайского муниципального района»</w:t>
            </w:r>
          </w:p>
        </w:tc>
      </w:tr>
    </w:tbl>
    <w:p w:rsidR="003D6D82" w:rsidRPr="005C6118" w:rsidRDefault="003D6D82" w:rsidP="003D6D82">
      <w:pPr>
        <w:jc w:val="center"/>
      </w:pPr>
    </w:p>
    <w:tbl>
      <w:tblPr>
        <w:tblW w:w="15744" w:type="dxa"/>
        <w:tblInd w:w="-391" w:type="dxa"/>
        <w:tblLayout w:type="fixed"/>
        <w:tblLook w:val="04A0"/>
      </w:tblPr>
      <w:tblGrid>
        <w:gridCol w:w="641"/>
        <w:gridCol w:w="3544"/>
        <w:gridCol w:w="1559"/>
        <w:gridCol w:w="1276"/>
        <w:gridCol w:w="1701"/>
        <w:gridCol w:w="1276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3D6D82" w:rsidRPr="0029625A" w:rsidTr="0029625A">
        <w:trPr>
          <w:cantSplit/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9625A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9625A">
              <w:rPr>
                <w:b/>
                <w:color w:val="000000"/>
                <w:sz w:val="24"/>
                <w:szCs w:val="24"/>
              </w:rPr>
              <w:t>Наименование мер</w:t>
            </w:r>
            <w:r w:rsidRPr="0029625A">
              <w:rPr>
                <w:b/>
                <w:color w:val="000000"/>
                <w:sz w:val="24"/>
                <w:szCs w:val="24"/>
              </w:rPr>
              <w:t>о</w:t>
            </w:r>
            <w:r w:rsidRPr="0029625A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9625A">
              <w:rPr>
                <w:b/>
                <w:color w:val="000000"/>
                <w:sz w:val="24"/>
                <w:szCs w:val="24"/>
              </w:rPr>
              <w:t>Исполн</w:t>
            </w:r>
            <w:r w:rsidRPr="0029625A">
              <w:rPr>
                <w:b/>
                <w:color w:val="000000"/>
                <w:sz w:val="24"/>
                <w:szCs w:val="24"/>
              </w:rPr>
              <w:t>и</w:t>
            </w:r>
            <w:r w:rsidRPr="0029625A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9625A">
              <w:rPr>
                <w:b/>
                <w:color w:val="000000"/>
                <w:sz w:val="24"/>
                <w:szCs w:val="24"/>
              </w:rPr>
              <w:t>Срок</w:t>
            </w:r>
            <w:r w:rsidRPr="0029625A">
              <w:rPr>
                <w:b/>
                <w:color w:val="000000"/>
                <w:sz w:val="24"/>
                <w:szCs w:val="24"/>
              </w:rPr>
              <w:br/>
              <w:t>реализ</w:t>
            </w:r>
            <w:r w:rsidRPr="0029625A">
              <w:rPr>
                <w:b/>
                <w:color w:val="000000"/>
                <w:sz w:val="24"/>
                <w:szCs w:val="24"/>
              </w:rPr>
              <w:t>а</w:t>
            </w:r>
            <w:r w:rsidRPr="0029625A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9625A">
              <w:rPr>
                <w:b/>
                <w:color w:val="000000"/>
                <w:sz w:val="24"/>
                <w:szCs w:val="24"/>
              </w:rPr>
              <w:t>Целевой п</w:t>
            </w:r>
            <w:r w:rsidRPr="0029625A">
              <w:rPr>
                <w:b/>
                <w:color w:val="000000"/>
                <w:sz w:val="24"/>
                <w:szCs w:val="24"/>
              </w:rPr>
              <w:t>о</w:t>
            </w:r>
            <w:r w:rsidRPr="0029625A">
              <w:rPr>
                <w:b/>
                <w:color w:val="000000"/>
                <w:sz w:val="24"/>
                <w:szCs w:val="24"/>
              </w:rPr>
              <w:t>казатель (номер цел</w:t>
            </w:r>
            <w:r w:rsidRPr="0029625A">
              <w:rPr>
                <w:b/>
                <w:color w:val="000000"/>
                <w:sz w:val="24"/>
                <w:szCs w:val="24"/>
              </w:rPr>
              <w:t>е</w:t>
            </w:r>
            <w:r w:rsidRPr="0029625A">
              <w:rPr>
                <w:b/>
                <w:color w:val="000000"/>
                <w:sz w:val="24"/>
                <w:szCs w:val="24"/>
              </w:rPr>
              <w:t>вого показ</w:t>
            </w:r>
            <w:r w:rsidRPr="0029625A">
              <w:rPr>
                <w:b/>
                <w:color w:val="000000"/>
                <w:sz w:val="24"/>
                <w:szCs w:val="24"/>
              </w:rPr>
              <w:t>а</w:t>
            </w:r>
            <w:r w:rsidRPr="0029625A">
              <w:rPr>
                <w:b/>
                <w:color w:val="000000"/>
                <w:sz w:val="24"/>
                <w:szCs w:val="24"/>
              </w:rPr>
              <w:t>теля из па</w:t>
            </w:r>
            <w:r w:rsidRPr="0029625A">
              <w:rPr>
                <w:b/>
                <w:color w:val="000000"/>
                <w:sz w:val="24"/>
                <w:szCs w:val="24"/>
              </w:rPr>
              <w:t>с</w:t>
            </w:r>
            <w:r w:rsidRPr="0029625A">
              <w:rPr>
                <w:b/>
                <w:color w:val="000000"/>
                <w:sz w:val="24"/>
                <w:szCs w:val="24"/>
              </w:rPr>
              <w:t>порта по</w:t>
            </w:r>
            <w:r w:rsidRPr="0029625A">
              <w:rPr>
                <w:b/>
                <w:color w:val="000000"/>
                <w:sz w:val="24"/>
                <w:szCs w:val="24"/>
              </w:rPr>
              <w:t>д</w:t>
            </w:r>
            <w:r w:rsidRPr="0029625A">
              <w:rPr>
                <w:b/>
                <w:color w:val="000000"/>
                <w:sz w:val="24"/>
                <w:szCs w:val="24"/>
              </w:rPr>
              <w:t>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9625A">
              <w:rPr>
                <w:b/>
                <w:color w:val="000000"/>
                <w:sz w:val="24"/>
                <w:szCs w:val="24"/>
              </w:rPr>
              <w:t>Исто</w:t>
            </w:r>
            <w:r w:rsidRPr="0029625A">
              <w:rPr>
                <w:b/>
                <w:color w:val="000000"/>
                <w:sz w:val="24"/>
                <w:szCs w:val="24"/>
              </w:rPr>
              <w:t>ч</w:t>
            </w:r>
            <w:r w:rsidRPr="0029625A">
              <w:rPr>
                <w:b/>
                <w:color w:val="000000"/>
                <w:sz w:val="24"/>
                <w:szCs w:val="24"/>
              </w:rPr>
              <w:t>ник</w:t>
            </w:r>
            <w:r w:rsidRPr="0029625A">
              <w:rPr>
                <w:b/>
                <w:color w:val="000000"/>
                <w:sz w:val="24"/>
                <w:szCs w:val="24"/>
              </w:rPr>
              <w:br/>
              <w:t>фина</w:t>
            </w:r>
            <w:r w:rsidRPr="0029625A">
              <w:rPr>
                <w:b/>
                <w:color w:val="000000"/>
                <w:sz w:val="24"/>
                <w:szCs w:val="24"/>
              </w:rPr>
              <w:t>н</w:t>
            </w:r>
            <w:r w:rsidRPr="0029625A">
              <w:rPr>
                <w:b/>
                <w:color w:val="000000"/>
                <w:sz w:val="24"/>
                <w:szCs w:val="24"/>
              </w:rPr>
              <w:t>сиров</w:t>
            </w:r>
            <w:r w:rsidRPr="0029625A">
              <w:rPr>
                <w:b/>
                <w:color w:val="000000"/>
                <w:sz w:val="24"/>
                <w:szCs w:val="24"/>
              </w:rPr>
              <w:t>а</w:t>
            </w:r>
            <w:r w:rsidRPr="0029625A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7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9625A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3D6D82" w:rsidRPr="0029625A" w:rsidTr="0029625A">
        <w:trPr>
          <w:cantSplit/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9625A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9625A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9625A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9625A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9625A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9625A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9625A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9625A"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</w:tbl>
    <w:p w:rsidR="0029625A" w:rsidRPr="0029625A" w:rsidRDefault="0029625A">
      <w:pPr>
        <w:rPr>
          <w:sz w:val="2"/>
          <w:szCs w:val="2"/>
        </w:rPr>
      </w:pPr>
    </w:p>
    <w:tbl>
      <w:tblPr>
        <w:tblW w:w="15744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3544"/>
        <w:gridCol w:w="1559"/>
        <w:gridCol w:w="1276"/>
        <w:gridCol w:w="1701"/>
        <w:gridCol w:w="1276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29625A" w:rsidRPr="0029625A" w:rsidTr="0029625A">
        <w:trPr>
          <w:cantSplit/>
          <w:trHeight w:val="20"/>
          <w:tblHeader/>
        </w:trPr>
        <w:tc>
          <w:tcPr>
            <w:tcW w:w="641" w:type="dxa"/>
            <w:shd w:val="clear" w:color="auto" w:fill="auto"/>
            <w:vAlign w:val="center"/>
          </w:tcPr>
          <w:p w:rsidR="003D6D82" w:rsidRPr="0029625A" w:rsidRDefault="003D6D82" w:rsidP="0029625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6D82" w:rsidRPr="0029625A" w:rsidRDefault="003D6D82" w:rsidP="0029625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D82" w:rsidRPr="0029625A" w:rsidRDefault="003D6D82" w:rsidP="0029625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D82" w:rsidRPr="0029625A" w:rsidRDefault="003D6D82" w:rsidP="0029625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D82" w:rsidRPr="0029625A" w:rsidRDefault="003D6D82" w:rsidP="0029625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D82" w:rsidRPr="0029625A" w:rsidRDefault="003D6D82" w:rsidP="0029625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6D82" w:rsidRPr="0029625A" w:rsidRDefault="003D6D82" w:rsidP="0029625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D82" w:rsidRPr="0029625A" w:rsidRDefault="003D6D82" w:rsidP="0029625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D82" w:rsidRPr="0029625A" w:rsidRDefault="003D6D82" w:rsidP="0029625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D6D82" w:rsidRPr="0029625A" w:rsidRDefault="003D6D82" w:rsidP="0029625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D6D82" w:rsidRPr="0029625A" w:rsidRDefault="003D6D82" w:rsidP="0029625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D6D82" w:rsidRPr="0029625A" w:rsidRDefault="003D6D82" w:rsidP="0029625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D6D82" w:rsidRPr="0029625A" w:rsidRDefault="003D6D82" w:rsidP="0029625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3D6D82" w:rsidRPr="0029625A" w:rsidRDefault="003D6D82" w:rsidP="0029625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D6D82" w:rsidRPr="0029625A" w:rsidTr="0029625A">
        <w:trPr>
          <w:cantSplit/>
          <w:trHeight w:val="20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103" w:type="dxa"/>
            <w:gridSpan w:val="13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29625A" w:rsidRPr="0029625A" w:rsidTr="0029625A">
        <w:trPr>
          <w:cantSplit/>
          <w:trHeight w:val="1134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Снижение уровня долговой н</w:t>
            </w:r>
            <w:r w:rsidRPr="0029625A">
              <w:rPr>
                <w:color w:val="000000"/>
                <w:sz w:val="24"/>
                <w:szCs w:val="24"/>
              </w:rPr>
              <w:t>а</w:t>
            </w:r>
            <w:r w:rsidRPr="0029625A">
              <w:rPr>
                <w:color w:val="000000"/>
                <w:sz w:val="24"/>
                <w:szCs w:val="24"/>
              </w:rPr>
              <w:t>грузки на бюджет муниципал</w:t>
            </w:r>
            <w:r w:rsidRPr="0029625A">
              <w:rPr>
                <w:color w:val="000000"/>
                <w:sz w:val="24"/>
                <w:szCs w:val="24"/>
              </w:rPr>
              <w:t>ь</w:t>
            </w:r>
            <w:r w:rsidRPr="0029625A">
              <w:rPr>
                <w:color w:val="000000"/>
                <w:sz w:val="24"/>
                <w:szCs w:val="24"/>
              </w:rPr>
              <w:t>ного района и оптимизация структуры муниципального долга муниц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559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70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1.1, 1.2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</w:tr>
      <w:tr w:rsidR="0029625A" w:rsidRPr="0029625A" w:rsidTr="0029625A">
        <w:trPr>
          <w:cantSplit/>
          <w:trHeight w:val="954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Формирование долгосрочной бюджетной стратегии муниц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559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1.1-1.3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</w:tr>
      <w:tr w:rsidR="0029625A" w:rsidRPr="0029625A" w:rsidTr="0029625A">
        <w:trPr>
          <w:cantSplit/>
          <w:trHeight w:val="1134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Подготовка проекта нормати</w:t>
            </w:r>
            <w:r w:rsidRPr="0029625A">
              <w:rPr>
                <w:color w:val="000000"/>
                <w:sz w:val="24"/>
                <w:szCs w:val="24"/>
              </w:rPr>
              <w:t>в</w:t>
            </w:r>
            <w:r w:rsidRPr="0029625A">
              <w:rPr>
                <w:color w:val="000000"/>
                <w:sz w:val="24"/>
                <w:szCs w:val="24"/>
              </w:rPr>
              <w:t>ного правового акта муниц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пального района об утвержд</w:t>
            </w:r>
            <w:r w:rsidRPr="0029625A">
              <w:rPr>
                <w:color w:val="000000"/>
                <w:sz w:val="24"/>
                <w:szCs w:val="24"/>
              </w:rPr>
              <w:t>е</w:t>
            </w:r>
            <w:r w:rsidRPr="0029625A">
              <w:rPr>
                <w:color w:val="000000"/>
                <w:sz w:val="24"/>
                <w:szCs w:val="24"/>
              </w:rPr>
              <w:t>нии порядка определения пр</w:t>
            </w:r>
            <w:r w:rsidRPr="0029625A">
              <w:rPr>
                <w:color w:val="000000"/>
                <w:sz w:val="24"/>
                <w:szCs w:val="24"/>
              </w:rPr>
              <w:t>е</w:t>
            </w:r>
            <w:r w:rsidRPr="0029625A">
              <w:rPr>
                <w:color w:val="000000"/>
                <w:sz w:val="24"/>
                <w:szCs w:val="24"/>
              </w:rPr>
              <w:t>дельных объ</w:t>
            </w:r>
            <w:r w:rsidRPr="0029625A">
              <w:rPr>
                <w:color w:val="000000"/>
                <w:sz w:val="24"/>
                <w:szCs w:val="24"/>
              </w:rPr>
              <w:t>е</w:t>
            </w:r>
            <w:r w:rsidRPr="0029625A">
              <w:rPr>
                <w:color w:val="000000"/>
                <w:sz w:val="24"/>
                <w:szCs w:val="24"/>
              </w:rPr>
              <w:t>мов бюджетных ассигнований бюджета мун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ципального района, дов</w:t>
            </w:r>
            <w:r w:rsidRPr="0029625A">
              <w:rPr>
                <w:color w:val="000000"/>
                <w:sz w:val="24"/>
                <w:szCs w:val="24"/>
              </w:rPr>
              <w:t>о</w:t>
            </w:r>
            <w:r w:rsidRPr="0029625A">
              <w:rPr>
                <w:color w:val="000000"/>
                <w:sz w:val="24"/>
                <w:szCs w:val="24"/>
              </w:rPr>
              <w:t>димых до главных распорядителей бюджетных средств в пр</w:t>
            </w:r>
            <w:r w:rsidRPr="0029625A">
              <w:rPr>
                <w:color w:val="000000"/>
                <w:sz w:val="24"/>
                <w:szCs w:val="24"/>
              </w:rPr>
              <w:t>о</w:t>
            </w:r>
            <w:r w:rsidRPr="0029625A">
              <w:rPr>
                <w:color w:val="000000"/>
                <w:sz w:val="24"/>
                <w:szCs w:val="24"/>
              </w:rPr>
              <w:t>цессе составления проекта бюджета муниципальн</w:t>
            </w:r>
            <w:r w:rsidRPr="0029625A">
              <w:rPr>
                <w:color w:val="000000"/>
                <w:sz w:val="24"/>
                <w:szCs w:val="24"/>
              </w:rPr>
              <w:t>о</w:t>
            </w:r>
            <w:r w:rsidRPr="0029625A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1.1-1.3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</w:tr>
      <w:tr w:rsidR="0029625A" w:rsidRPr="0029625A" w:rsidTr="0029625A">
        <w:trPr>
          <w:cantSplit/>
          <w:trHeight w:val="1134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44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Организация проведения оце</w:t>
            </w:r>
            <w:r w:rsidRPr="0029625A">
              <w:rPr>
                <w:color w:val="000000"/>
                <w:sz w:val="24"/>
                <w:szCs w:val="24"/>
              </w:rPr>
              <w:t>н</w:t>
            </w:r>
            <w:r w:rsidRPr="0029625A">
              <w:rPr>
                <w:color w:val="000000"/>
                <w:sz w:val="24"/>
                <w:szCs w:val="24"/>
              </w:rPr>
              <w:t>ки рыночной стоимости имущ</w:t>
            </w:r>
            <w:r w:rsidRPr="0029625A">
              <w:rPr>
                <w:color w:val="000000"/>
                <w:sz w:val="24"/>
                <w:szCs w:val="24"/>
              </w:rPr>
              <w:t>е</w:t>
            </w:r>
            <w:r w:rsidRPr="0029625A">
              <w:rPr>
                <w:color w:val="000000"/>
                <w:sz w:val="24"/>
                <w:szCs w:val="24"/>
              </w:rPr>
              <w:t>ства, находящегося в собстве</w:t>
            </w:r>
            <w:r w:rsidRPr="0029625A">
              <w:rPr>
                <w:color w:val="000000"/>
                <w:sz w:val="24"/>
                <w:szCs w:val="24"/>
              </w:rPr>
              <w:t>н</w:t>
            </w:r>
            <w:r w:rsidRPr="0029625A">
              <w:rPr>
                <w:color w:val="000000"/>
                <w:sz w:val="24"/>
                <w:szCs w:val="24"/>
              </w:rPr>
              <w:t>ности муниципального района и пер</w:t>
            </w:r>
            <w:r w:rsidRPr="0029625A">
              <w:rPr>
                <w:color w:val="000000"/>
                <w:sz w:val="24"/>
                <w:szCs w:val="24"/>
              </w:rPr>
              <w:t>е</w:t>
            </w:r>
            <w:r w:rsidRPr="0029625A">
              <w:rPr>
                <w:color w:val="000000"/>
                <w:sz w:val="24"/>
                <w:szCs w:val="24"/>
              </w:rPr>
              <w:t>данного в аренду, с целью увеличения поступления арен</w:t>
            </w:r>
            <w:r w:rsidRPr="0029625A">
              <w:rPr>
                <w:color w:val="000000"/>
                <w:sz w:val="24"/>
                <w:szCs w:val="24"/>
              </w:rPr>
              <w:t>д</w:t>
            </w:r>
            <w:r w:rsidRPr="0029625A">
              <w:rPr>
                <w:color w:val="000000"/>
                <w:sz w:val="24"/>
                <w:szCs w:val="24"/>
              </w:rPr>
              <w:t>ных платежей, оптимизация структуры муниципального района имущества муниц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пальн</w:t>
            </w:r>
            <w:r w:rsidRPr="0029625A">
              <w:rPr>
                <w:color w:val="000000"/>
                <w:sz w:val="24"/>
                <w:szCs w:val="24"/>
              </w:rPr>
              <w:t>о</w:t>
            </w:r>
            <w:r w:rsidRPr="0029625A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комитет по упра</w:t>
            </w:r>
            <w:r w:rsidRPr="0029625A">
              <w:rPr>
                <w:color w:val="000000"/>
                <w:sz w:val="24"/>
                <w:szCs w:val="24"/>
              </w:rPr>
              <w:t>в</w:t>
            </w:r>
            <w:r w:rsidRPr="0029625A">
              <w:rPr>
                <w:color w:val="000000"/>
                <w:sz w:val="24"/>
                <w:szCs w:val="24"/>
              </w:rPr>
              <w:t>лению имущес</w:t>
            </w:r>
            <w:r w:rsidRPr="0029625A">
              <w:rPr>
                <w:color w:val="000000"/>
                <w:sz w:val="24"/>
                <w:szCs w:val="24"/>
              </w:rPr>
              <w:t>т</w:t>
            </w:r>
            <w:r w:rsidRPr="0029625A">
              <w:rPr>
                <w:color w:val="000000"/>
                <w:sz w:val="24"/>
                <w:szCs w:val="24"/>
              </w:rPr>
              <w:t>вом муниц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70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</w:tr>
      <w:tr w:rsidR="003D6D82" w:rsidRPr="0029625A" w:rsidTr="0029625A">
        <w:trPr>
          <w:cantSplit/>
          <w:trHeight w:val="20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103" w:type="dxa"/>
            <w:gridSpan w:val="13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Задача 2. Внедрение программно-целевых принципов организации деятельности органов местного самоуправления</w:t>
            </w:r>
          </w:p>
        </w:tc>
      </w:tr>
      <w:tr w:rsidR="0029625A" w:rsidRPr="0029625A" w:rsidTr="0029625A">
        <w:trPr>
          <w:cantSplit/>
          <w:trHeight w:val="1134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44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Внесение изменений в решение Думы мун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ципального района от 27.05.2010 №466 "Об утве</w:t>
            </w:r>
            <w:r w:rsidRPr="0029625A">
              <w:rPr>
                <w:color w:val="000000"/>
                <w:sz w:val="24"/>
                <w:szCs w:val="24"/>
              </w:rPr>
              <w:t>р</w:t>
            </w:r>
            <w:r w:rsidRPr="0029625A">
              <w:rPr>
                <w:color w:val="000000"/>
                <w:sz w:val="24"/>
                <w:szCs w:val="24"/>
              </w:rPr>
              <w:t>ждении Положения о бюдже</w:t>
            </w:r>
            <w:r w:rsidRPr="0029625A">
              <w:rPr>
                <w:color w:val="000000"/>
                <w:sz w:val="24"/>
                <w:szCs w:val="24"/>
              </w:rPr>
              <w:t>т</w:t>
            </w:r>
            <w:r w:rsidRPr="0029625A">
              <w:rPr>
                <w:color w:val="000000"/>
                <w:sz w:val="24"/>
                <w:szCs w:val="24"/>
              </w:rPr>
              <w:t>ном процессе в м</w:t>
            </w:r>
            <w:r w:rsidRPr="0029625A">
              <w:rPr>
                <w:color w:val="000000"/>
                <w:sz w:val="24"/>
                <w:szCs w:val="24"/>
              </w:rPr>
              <w:t>у</w:t>
            </w:r>
            <w:r w:rsidRPr="0029625A">
              <w:rPr>
                <w:color w:val="000000"/>
                <w:sz w:val="24"/>
                <w:szCs w:val="24"/>
              </w:rPr>
              <w:t>ниципальном районе" в связи с переходом к утверждению бюджета мун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ципального района в структуре муниципальных пр</w:t>
            </w:r>
            <w:r w:rsidRPr="0029625A">
              <w:rPr>
                <w:color w:val="000000"/>
                <w:sz w:val="24"/>
                <w:szCs w:val="24"/>
              </w:rPr>
              <w:t>о</w:t>
            </w:r>
            <w:r w:rsidRPr="0029625A">
              <w:rPr>
                <w:color w:val="000000"/>
                <w:sz w:val="24"/>
                <w:szCs w:val="24"/>
              </w:rPr>
              <w:t>грамм</w:t>
            </w:r>
          </w:p>
        </w:tc>
        <w:tc>
          <w:tcPr>
            <w:tcW w:w="1559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2.1-2.3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</w:tr>
      <w:tr w:rsidR="0029625A" w:rsidRPr="0029625A" w:rsidTr="0029625A">
        <w:trPr>
          <w:cantSplit/>
          <w:trHeight w:val="1134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44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Утверждение перечня, кодов и правил применения целевых ст</w:t>
            </w:r>
            <w:r w:rsidRPr="0029625A">
              <w:rPr>
                <w:color w:val="000000"/>
                <w:sz w:val="24"/>
                <w:szCs w:val="24"/>
              </w:rPr>
              <w:t>а</w:t>
            </w:r>
            <w:r w:rsidRPr="0029625A">
              <w:rPr>
                <w:color w:val="000000"/>
                <w:sz w:val="24"/>
                <w:szCs w:val="24"/>
              </w:rPr>
              <w:t>тей в части относящейся к бюджету муниципального ра</w:t>
            </w:r>
            <w:r w:rsidRPr="0029625A">
              <w:rPr>
                <w:color w:val="000000"/>
                <w:sz w:val="24"/>
                <w:szCs w:val="24"/>
              </w:rPr>
              <w:t>й</w:t>
            </w:r>
            <w:r w:rsidRPr="0029625A">
              <w:rPr>
                <w:color w:val="000000"/>
                <w:sz w:val="24"/>
                <w:szCs w:val="24"/>
              </w:rPr>
              <w:t>она в целях обеспечения пер</w:t>
            </w:r>
            <w:r w:rsidRPr="0029625A">
              <w:rPr>
                <w:color w:val="000000"/>
                <w:sz w:val="24"/>
                <w:szCs w:val="24"/>
              </w:rPr>
              <w:t>е</w:t>
            </w:r>
            <w:r w:rsidRPr="0029625A">
              <w:rPr>
                <w:color w:val="000000"/>
                <w:sz w:val="24"/>
                <w:szCs w:val="24"/>
              </w:rPr>
              <w:t>хода к утвержд</w:t>
            </w:r>
            <w:r w:rsidRPr="0029625A">
              <w:rPr>
                <w:color w:val="000000"/>
                <w:sz w:val="24"/>
                <w:szCs w:val="24"/>
              </w:rPr>
              <w:t>е</w:t>
            </w:r>
            <w:r w:rsidRPr="0029625A">
              <w:rPr>
                <w:color w:val="000000"/>
                <w:sz w:val="24"/>
                <w:szCs w:val="24"/>
              </w:rPr>
              <w:t>нию бюджета муниципального района в структуре муниципальных пр</w:t>
            </w:r>
            <w:r w:rsidRPr="0029625A">
              <w:rPr>
                <w:color w:val="000000"/>
                <w:sz w:val="24"/>
                <w:szCs w:val="24"/>
              </w:rPr>
              <w:t>о</w:t>
            </w:r>
            <w:r w:rsidRPr="0029625A">
              <w:rPr>
                <w:color w:val="000000"/>
                <w:sz w:val="24"/>
                <w:szCs w:val="24"/>
              </w:rPr>
              <w:t>грамм</w:t>
            </w:r>
          </w:p>
        </w:tc>
        <w:tc>
          <w:tcPr>
            <w:tcW w:w="1559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2.1-2.3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</w:tr>
      <w:tr w:rsidR="0029625A" w:rsidRPr="0029625A" w:rsidTr="0029625A">
        <w:trPr>
          <w:cantSplit/>
          <w:trHeight w:val="1134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44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Утверждение расходов бюдж</w:t>
            </w:r>
            <w:r w:rsidRPr="0029625A">
              <w:rPr>
                <w:color w:val="000000"/>
                <w:sz w:val="24"/>
                <w:szCs w:val="24"/>
              </w:rPr>
              <w:t>е</w:t>
            </w:r>
            <w:r w:rsidRPr="0029625A">
              <w:rPr>
                <w:color w:val="000000"/>
                <w:sz w:val="24"/>
                <w:szCs w:val="24"/>
              </w:rPr>
              <w:t>та муниципального района на оч</w:t>
            </w:r>
            <w:r w:rsidRPr="0029625A">
              <w:rPr>
                <w:color w:val="000000"/>
                <w:sz w:val="24"/>
                <w:szCs w:val="24"/>
              </w:rPr>
              <w:t>е</w:t>
            </w:r>
            <w:r w:rsidRPr="0029625A">
              <w:rPr>
                <w:color w:val="000000"/>
                <w:sz w:val="24"/>
                <w:szCs w:val="24"/>
              </w:rPr>
              <w:t>редной финансовый год и на пл</w:t>
            </w:r>
            <w:r w:rsidRPr="0029625A">
              <w:rPr>
                <w:color w:val="000000"/>
                <w:sz w:val="24"/>
                <w:szCs w:val="24"/>
              </w:rPr>
              <w:t>а</w:t>
            </w:r>
            <w:r w:rsidRPr="0029625A">
              <w:rPr>
                <w:color w:val="000000"/>
                <w:sz w:val="24"/>
                <w:szCs w:val="24"/>
              </w:rPr>
              <w:t>новый период в структуре муниципальных программ, н</w:t>
            </w:r>
            <w:r w:rsidRPr="0029625A">
              <w:rPr>
                <w:color w:val="000000"/>
                <w:sz w:val="24"/>
                <w:szCs w:val="24"/>
              </w:rPr>
              <w:t>а</w:t>
            </w:r>
            <w:r w:rsidRPr="0029625A">
              <w:rPr>
                <w:color w:val="000000"/>
                <w:sz w:val="24"/>
                <w:szCs w:val="24"/>
              </w:rPr>
              <w:t xml:space="preserve">чиная с 2015 года </w:t>
            </w:r>
          </w:p>
        </w:tc>
        <w:tc>
          <w:tcPr>
            <w:tcW w:w="1559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70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2.1-2.3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</w:tr>
      <w:tr w:rsidR="0029625A" w:rsidRPr="0029625A" w:rsidTr="0029625A">
        <w:trPr>
          <w:cantSplit/>
          <w:trHeight w:val="1134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544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Формирование и пу</w:t>
            </w:r>
            <w:r w:rsidRPr="0029625A">
              <w:rPr>
                <w:color w:val="000000"/>
                <w:sz w:val="24"/>
                <w:szCs w:val="24"/>
              </w:rPr>
              <w:t>б</w:t>
            </w:r>
            <w:r w:rsidRPr="0029625A">
              <w:rPr>
                <w:color w:val="000000"/>
                <w:sz w:val="24"/>
                <w:szCs w:val="24"/>
              </w:rPr>
              <w:t>ликация на официальном сайте Админис</w:t>
            </w:r>
            <w:r w:rsidRPr="0029625A">
              <w:rPr>
                <w:color w:val="000000"/>
                <w:sz w:val="24"/>
                <w:szCs w:val="24"/>
              </w:rPr>
              <w:t>т</w:t>
            </w:r>
            <w:r w:rsidRPr="0029625A">
              <w:rPr>
                <w:color w:val="000000"/>
                <w:sz w:val="24"/>
                <w:szCs w:val="24"/>
              </w:rPr>
              <w:t>рации муниципального района в и</w:t>
            </w:r>
            <w:r w:rsidRPr="0029625A">
              <w:rPr>
                <w:color w:val="000000"/>
                <w:sz w:val="24"/>
                <w:szCs w:val="24"/>
              </w:rPr>
              <w:t>н</w:t>
            </w:r>
            <w:r w:rsidRPr="0029625A">
              <w:rPr>
                <w:color w:val="000000"/>
                <w:sz w:val="24"/>
                <w:szCs w:val="24"/>
              </w:rPr>
              <w:t>формационно-телекоммуникационной сети «И</w:t>
            </w:r>
            <w:r w:rsidRPr="0029625A">
              <w:rPr>
                <w:color w:val="000000"/>
                <w:sz w:val="24"/>
                <w:szCs w:val="24"/>
              </w:rPr>
              <w:t>н</w:t>
            </w:r>
            <w:r w:rsidRPr="0029625A">
              <w:rPr>
                <w:color w:val="000000"/>
                <w:sz w:val="24"/>
                <w:szCs w:val="24"/>
              </w:rPr>
              <w:t>тернет» проекта бюджета муниципального района и год</w:t>
            </w:r>
            <w:r w:rsidRPr="0029625A">
              <w:rPr>
                <w:color w:val="000000"/>
                <w:sz w:val="24"/>
                <w:szCs w:val="24"/>
              </w:rPr>
              <w:t>о</w:t>
            </w:r>
            <w:r w:rsidRPr="0029625A">
              <w:rPr>
                <w:color w:val="000000"/>
                <w:sz w:val="24"/>
                <w:szCs w:val="24"/>
              </w:rPr>
              <w:t>вого отчета об исполнении бюджета муниципального в доступной для граждан форме</w:t>
            </w:r>
          </w:p>
        </w:tc>
        <w:tc>
          <w:tcPr>
            <w:tcW w:w="1559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70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2.1-2.3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</w:tr>
      <w:tr w:rsidR="0029625A" w:rsidRPr="0029625A" w:rsidTr="0029625A">
        <w:trPr>
          <w:cantSplit/>
          <w:trHeight w:val="1134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544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Подготовка проекта Постано</w:t>
            </w:r>
            <w:r w:rsidRPr="0029625A">
              <w:rPr>
                <w:color w:val="000000"/>
                <w:sz w:val="24"/>
                <w:szCs w:val="24"/>
              </w:rPr>
              <w:t>в</w:t>
            </w:r>
            <w:r w:rsidRPr="0029625A">
              <w:rPr>
                <w:color w:val="000000"/>
                <w:sz w:val="24"/>
                <w:szCs w:val="24"/>
              </w:rPr>
              <w:t>ления Администрации муниц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пального района об установл</w:t>
            </w:r>
            <w:r w:rsidRPr="0029625A">
              <w:rPr>
                <w:color w:val="000000"/>
                <w:sz w:val="24"/>
                <w:szCs w:val="24"/>
              </w:rPr>
              <w:t>е</w:t>
            </w:r>
            <w:r w:rsidRPr="0029625A">
              <w:rPr>
                <w:color w:val="000000"/>
                <w:sz w:val="24"/>
                <w:szCs w:val="24"/>
              </w:rPr>
              <w:t>нии порядка проведения и кр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териев оценки эффективн</w:t>
            </w:r>
            <w:r w:rsidRPr="0029625A">
              <w:rPr>
                <w:color w:val="000000"/>
                <w:sz w:val="24"/>
                <w:szCs w:val="24"/>
              </w:rPr>
              <w:t>о</w:t>
            </w:r>
            <w:r w:rsidRPr="0029625A">
              <w:rPr>
                <w:color w:val="000000"/>
                <w:sz w:val="24"/>
                <w:szCs w:val="24"/>
              </w:rPr>
              <w:t>сти реализации муниципальных программ муниципального ра</w:t>
            </w:r>
            <w:r w:rsidRPr="0029625A">
              <w:rPr>
                <w:color w:val="000000"/>
                <w:sz w:val="24"/>
                <w:szCs w:val="24"/>
              </w:rPr>
              <w:t>й</w:t>
            </w:r>
            <w:r w:rsidRPr="0029625A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559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Админис</w:t>
            </w:r>
            <w:r w:rsidRPr="0029625A">
              <w:rPr>
                <w:color w:val="000000"/>
                <w:sz w:val="24"/>
                <w:szCs w:val="24"/>
              </w:rPr>
              <w:t>т</w:t>
            </w:r>
            <w:r w:rsidRPr="0029625A">
              <w:rPr>
                <w:color w:val="000000"/>
                <w:sz w:val="24"/>
                <w:szCs w:val="24"/>
              </w:rPr>
              <w:t>рация мун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2.1-2.3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</w:tr>
      <w:tr w:rsidR="0029625A" w:rsidRPr="0029625A" w:rsidTr="0029625A">
        <w:trPr>
          <w:cantSplit/>
          <w:trHeight w:val="1134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544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Проведение оценки эффекти</w:t>
            </w:r>
            <w:r w:rsidRPr="0029625A">
              <w:rPr>
                <w:color w:val="000000"/>
                <w:sz w:val="24"/>
                <w:szCs w:val="24"/>
              </w:rPr>
              <w:t>в</w:t>
            </w:r>
            <w:r w:rsidRPr="0029625A">
              <w:rPr>
                <w:color w:val="000000"/>
                <w:sz w:val="24"/>
                <w:szCs w:val="24"/>
              </w:rPr>
              <w:t>ности реализации муниципал</w:t>
            </w:r>
            <w:r w:rsidRPr="0029625A">
              <w:rPr>
                <w:color w:val="000000"/>
                <w:sz w:val="24"/>
                <w:szCs w:val="24"/>
              </w:rPr>
              <w:t>ь</w:t>
            </w:r>
            <w:r w:rsidRPr="0029625A">
              <w:rPr>
                <w:color w:val="000000"/>
                <w:sz w:val="24"/>
                <w:szCs w:val="24"/>
              </w:rPr>
              <w:t>ных программ муниципал</w:t>
            </w:r>
            <w:r w:rsidRPr="0029625A">
              <w:rPr>
                <w:color w:val="000000"/>
                <w:sz w:val="24"/>
                <w:szCs w:val="24"/>
              </w:rPr>
              <w:t>ь</w:t>
            </w:r>
            <w:r w:rsidRPr="0029625A">
              <w:rPr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1559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Админис</w:t>
            </w:r>
            <w:r w:rsidRPr="0029625A">
              <w:rPr>
                <w:color w:val="000000"/>
                <w:sz w:val="24"/>
                <w:szCs w:val="24"/>
              </w:rPr>
              <w:t>т</w:t>
            </w:r>
            <w:r w:rsidRPr="0029625A">
              <w:rPr>
                <w:color w:val="000000"/>
                <w:sz w:val="24"/>
                <w:szCs w:val="24"/>
              </w:rPr>
              <w:t>рация мун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2015-2021</w:t>
            </w:r>
          </w:p>
        </w:tc>
        <w:tc>
          <w:tcPr>
            <w:tcW w:w="170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2.1-2.3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</w:tr>
      <w:tr w:rsidR="0029625A" w:rsidRPr="0029625A" w:rsidTr="0029625A">
        <w:trPr>
          <w:cantSplit/>
          <w:trHeight w:val="1134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544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9625A">
              <w:rPr>
                <w:sz w:val="24"/>
                <w:szCs w:val="24"/>
              </w:rPr>
              <w:t>Внесение изменений в Порядок принятия р</w:t>
            </w:r>
            <w:r w:rsidRPr="0029625A">
              <w:rPr>
                <w:sz w:val="24"/>
                <w:szCs w:val="24"/>
              </w:rPr>
              <w:t>е</w:t>
            </w:r>
            <w:r w:rsidRPr="0029625A">
              <w:rPr>
                <w:sz w:val="24"/>
                <w:szCs w:val="24"/>
              </w:rPr>
              <w:t xml:space="preserve">шений о разработке </w:t>
            </w:r>
            <w:r w:rsidRPr="0029625A">
              <w:rPr>
                <w:color w:val="000000"/>
                <w:sz w:val="24"/>
                <w:szCs w:val="24"/>
              </w:rPr>
              <w:t>муниципальных</w:t>
            </w:r>
            <w:r w:rsidRPr="0029625A">
              <w:rPr>
                <w:sz w:val="24"/>
                <w:szCs w:val="24"/>
              </w:rPr>
              <w:t xml:space="preserve"> программ</w:t>
            </w:r>
            <w:r w:rsidRPr="0029625A">
              <w:rPr>
                <w:color w:val="000000"/>
                <w:sz w:val="24"/>
                <w:szCs w:val="24"/>
              </w:rPr>
              <w:t xml:space="preserve"> м</w:t>
            </w:r>
            <w:r w:rsidRPr="0029625A">
              <w:rPr>
                <w:color w:val="000000"/>
                <w:sz w:val="24"/>
                <w:szCs w:val="24"/>
              </w:rPr>
              <w:t>у</w:t>
            </w:r>
            <w:r w:rsidRPr="0029625A">
              <w:rPr>
                <w:color w:val="000000"/>
                <w:sz w:val="24"/>
                <w:szCs w:val="24"/>
              </w:rPr>
              <w:t>ниципального района</w:t>
            </w:r>
            <w:r w:rsidRPr="0029625A">
              <w:rPr>
                <w:sz w:val="24"/>
                <w:szCs w:val="24"/>
              </w:rPr>
              <w:t>, их фо</w:t>
            </w:r>
            <w:r w:rsidRPr="0029625A">
              <w:rPr>
                <w:sz w:val="24"/>
                <w:szCs w:val="24"/>
              </w:rPr>
              <w:t>р</w:t>
            </w:r>
            <w:r w:rsidRPr="0029625A">
              <w:rPr>
                <w:sz w:val="24"/>
                <w:szCs w:val="24"/>
              </w:rPr>
              <w:t>мирования и реализации, в ча</w:t>
            </w:r>
            <w:r w:rsidRPr="0029625A">
              <w:rPr>
                <w:sz w:val="24"/>
                <w:szCs w:val="24"/>
              </w:rPr>
              <w:t>с</w:t>
            </w:r>
            <w:r w:rsidRPr="0029625A">
              <w:rPr>
                <w:sz w:val="24"/>
                <w:szCs w:val="24"/>
              </w:rPr>
              <w:t xml:space="preserve">ти определения </w:t>
            </w:r>
            <w:r w:rsidRPr="0029625A">
              <w:rPr>
                <w:color w:val="000000"/>
                <w:sz w:val="24"/>
                <w:szCs w:val="24"/>
              </w:rPr>
              <w:t>порядка пров</w:t>
            </w:r>
            <w:r w:rsidRPr="0029625A">
              <w:rPr>
                <w:color w:val="000000"/>
                <w:sz w:val="24"/>
                <w:szCs w:val="24"/>
              </w:rPr>
              <w:t>е</w:t>
            </w:r>
            <w:r w:rsidRPr="0029625A">
              <w:rPr>
                <w:color w:val="000000"/>
                <w:sz w:val="24"/>
                <w:szCs w:val="24"/>
              </w:rPr>
              <w:t>дения пу</w:t>
            </w:r>
            <w:r w:rsidRPr="0029625A">
              <w:rPr>
                <w:color w:val="000000"/>
                <w:sz w:val="24"/>
                <w:szCs w:val="24"/>
              </w:rPr>
              <w:t>б</w:t>
            </w:r>
            <w:r w:rsidRPr="0029625A">
              <w:rPr>
                <w:color w:val="000000"/>
                <w:sz w:val="24"/>
                <w:szCs w:val="24"/>
              </w:rPr>
              <w:t>личных обсуждений проектов муниципальных пр</w:t>
            </w:r>
            <w:r w:rsidRPr="0029625A">
              <w:rPr>
                <w:color w:val="000000"/>
                <w:sz w:val="24"/>
                <w:szCs w:val="24"/>
              </w:rPr>
              <w:t>о</w:t>
            </w:r>
            <w:r w:rsidRPr="0029625A">
              <w:rPr>
                <w:color w:val="000000"/>
                <w:sz w:val="24"/>
                <w:szCs w:val="24"/>
              </w:rPr>
              <w:t>грамм муниц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пального района, планируемых к утвержд</w:t>
            </w:r>
            <w:r w:rsidRPr="0029625A">
              <w:rPr>
                <w:color w:val="000000"/>
                <w:sz w:val="24"/>
                <w:szCs w:val="24"/>
              </w:rPr>
              <w:t>е</w:t>
            </w:r>
            <w:r w:rsidRPr="0029625A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9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Админис</w:t>
            </w:r>
            <w:r w:rsidRPr="0029625A">
              <w:rPr>
                <w:color w:val="000000"/>
                <w:sz w:val="24"/>
                <w:szCs w:val="24"/>
              </w:rPr>
              <w:t>т</w:t>
            </w:r>
            <w:r w:rsidRPr="0029625A">
              <w:rPr>
                <w:color w:val="000000"/>
                <w:sz w:val="24"/>
                <w:szCs w:val="24"/>
              </w:rPr>
              <w:t>рация мун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</w:tr>
      <w:tr w:rsidR="003D6D82" w:rsidRPr="0029625A" w:rsidTr="0029625A">
        <w:trPr>
          <w:cantSplit/>
          <w:trHeight w:val="250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103" w:type="dxa"/>
            <w:gridSpan w:val="13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29625A" w:rsidRPr="0029625A" w:rsidTr="0029625A">
        <w:trPr>
          <w:cantSplit/>
          <w:trHeight w:val="1134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44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Приобретение прав на испол</w:t>
            </w:r>
            <w:r w:rsidRPr="0029625A">
              <w:rPr>
                <w:color w:val="000000"/>
                <w:sz w:val="24"/>
                <w:szCs w:val="24"/>
              </w:rPr>
              <w:t>ь</w:t>
            </w:r>
            <w:r w:rsidRPr="0029625A">
              <w:rPr>
                <w:color w:val="000000"/>
                <w:sz w:val="24"/>
                <w:szCs w:val="24"/>
              </w:rPr>
              <w:t>зование программ, использу</w:t>
            </w:r>
            <w:r w:rsidRPr="0029625A">
              <w:rPr>
                <w:color w:val="000000"/>
                <w:sz w:val="24"/>
                <w:szCs w:val="24"/>
              </w:rPr>
              <w:t>е</w:t>
            </w:r>
            <w:r w:rsidRPr="0029625A">
              <w:rPr>
                <w:color w:val="000000"/>
                <w:sz w:val="24"/>
                <w:szCs w:val="24"/>
              </w:rPr>
              <w:t>мых для планирования испо</w:t>
            </w:r>
            <w:r w:rsidRPr="0029625A">
              <w:rPr>
                <w:color w:val="000000"/>
                <w:sz w:val="24"/>
                <w:szCs w:val="24"/>
              </w:rPr>
              <w:t>л</w:t>
            </w:r>
            <w:r w:rsidRPr="0029625A">
              <w:rPr>
                <w:color w:val="000000"/>
                <w:sz w:val="24"/>
                <w:szCs w:val="24"/>
              </w:rPr>
              <w:t>нения свода и фо</w:t>
            </w:r>
            <w:r w:rsidRPr="0029625A">
              <w:rPr>
                <w:color w:val="000000"/>
                <w:sz w:val="24"/>
                <w:szCs w:val="24"/>
              </w:rPr>
              <w:t>р</w:t>
            </w:r>
            <w:r w:rsidRPr="0029625A">
              <w:rPr>
                <w:color w:val="000000"/>
                <w:sz w:val="24"/>
                <w:szCs w:val="24"/>
              </w:rPr>
              <w:t>мирования отчетности бюджета муниц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пального района и консолид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рованного бюджета ра</w:t>
            </w:r>
            <w:r w:rsidRPr="0029625A">
              <w:rPr>
                <w:color w:val="000000"/>
                <w:sz w:val="24"/>
                <w:szCs w:val="24"/>
              </w:rPr>
              <w:t>й</w:t>
            </w:r>
            <w:r w:rsidRPr="0029625A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559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70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бюджет муниц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пальн</w:t>
            </w:r>
            <w:r w:rsidRPr="0029625A">
              <w:rPr>
                <w:color w:val="000000"/>
                <w:sz w:val="24"/>
                <w:szCs w:val="24"/>
              </w:rPr>
              <w:t>о</w:t>
            </w:r>
            <w:r w:rsidRPr="0029625A">
              <w:rPr>
                <w:color w:val="000000"/>
                <w:sz w:val="24"/>
                <w:szCs w:val="24"/>
              </w:rPr>
              <w:t>го</w:t>
            </w:r>
            <w:r w:rsidRPr="0029625A">
              <w:rPr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115,0000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130,6410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145,0000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708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786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29625A" w:rsidRPr="0029625A" w:rsidTr="0029625A">
        <w:trPr>
          <w:cantSplit/>
          <w:trHeight w:val="1134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544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Создание портала управления обще</w:t>
            </w:r>
            <w:r w:rsidRPr="0029625A">
              <w:rPr>
                <w:color w:val="000000"/>
                <w:sz w:val="24"/>
                <w:szCs w:val="24"/>
              </w:rPr>
              <w:softHyphen/>
              <w:t>ственными финансами м</w:t>
            </w:r>
            <w:r w:rsidRPr="0029625A">
              <w:rPr>
                <w:color w:val="000000"/>
                <w:sz w:val="24"/>
                <w:szCs w:val="24"/>
              </w:rPr>
              <w:t>у</w:t>
            </w:r>
            <w:r w:rsidRPr="0029625A">
              <w:rPr>
                <w:color w:val="000000"/>
                <w:sz w:val="24"/>
                <w:szCs w:val="24"/>
              </w:rPr>
              <w:t>ниципального ра</w:t>
            </w:r>
            <w:r w:rsidRPr="0029625A">
              <w:rPr>
                <w:color w:val="000000"/>
                <w:sz w:val="24"/>
                <w:szCs w:val="24"/>
              </w:rPr>
              <w:t>й</w:t>
            </w:r>
            <w:r w:rsidRPr="0029625A">
              <w:rPr>
                <w:color w:val="000000"/>
                <w:sz w:val="24"/>
                <w:szCs w:val="24"/>
              </w:rPr>
              <w:t xml:space="preserve">она </w:t>
            </w:r>
          </w:p>
        </w:tc>
        <w:tc>
          <w:tcPr>
            <w:tcW w:w="1559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бюджет муниц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пальн</w:t>
            </w:r>
            <w:r w:rsidRPr="0029625A">
              <w:rPr>
                <w:color w:val="000000"/>
                <w:sz w:val="24"/>
                <w:szCs w:val="24"/>
              </w:rPr>
              <w:t>о</w:t>
            </w:r>
            <w:r w:rsidRPr="0029625A">
              <w:rPr>
                <w:color w:val="000000"/>
                <w:sz w:val="24"/>
                <w:szCs w:val="24"/>
              </w:rPr>
              <w:t>го</w:t>
            </w:r>
            <w:r w:rsidRPr="0029625A">
              <w:rPr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</w:tr>
      <w:tr w:rsidR="003D6D82" w:rsidRPr="0029625A" w:rsidTr="0029625A">
        <w:trPr>
          <w:cantSplit/>
          <w:trHeight w:val="20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5103" w:type="dxa"/>
            <w:gridSpan w:val="13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Задача 4. Проведение профессиональной подготовки, переподготовки и повышение квалификации муниципальных служащих в сфере повыш</w:t>
            </w:r>
            <w:r w:rsidRPr="0029625A">
              <w:rPr>
                <w:color w:val="000000"/>
                <w:sz w:val="24"/>
                <w:szCs w:val="24"/>
              </w:rPr>
              <w:t>е</w:t>
            </w:r>
            <w:r w:rsidRPr="0029625A">
              <w:rPr>
                <w:color w:val="000000"/>
                <w:sz w:val="24"/>
                <w:szCs w:val="24"/>
              </w:rPr>
              <w:t>ния эффективности бюджетных расходов</w:t>
            </w:r>
          </w:p>
        </w:tc>
      </w:tr>
      <w:tr w:rsidR="0029625A" w:rsidRPr="0029625A" w:rsidTr="0029625A">
        <w:trPr>
          <w:cantSplit/>
          <w:trHeight w:val="1134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544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Организация мероприятий по профессионал</w:t>
            </w:r>
            <w:r w:rsidRPr="0029625A">
              <w:rPr>
                <w:color w:val="000000"/>
                <w:sz w:val="24"/>
                <w:szCs w:val="24"/>
              </w:rPr>
              <w:t>ь</w:t>
            </w:r>
            <w:r w:rsidRPr="0029625A">
              <w:rPr>
                <w:color w:val="000000"/>
                <w:sz w:val="24"/>
                <w:szCs w:val="24"/>
              </w:rPr>
              <w:t>ной подготовке, переподготовке и повышению квалификации м</w:t>
            </w:r>
            <w:r w:rsidRPr="0029625A">
              <w:rPr>
                <w:color w:val="000000"/>
                <w:sz w:val="24"/>
                <w:szCs w:val="24"/>
              </w:rPr>
              <w:t>у</w:t>
            </w:r>
            <w:r w:rsidRPr="0029625A">
              <w:rPr>
                <w:color w:val="000000"/>
                <w:sz w:val="24"/>
                <w:szCs w:val="24"/>
              </w:rPr>
              <w:t>ниципальных служащих в сфере повышения эффективности бюджетных расх</w:t>
            </w:r>
            <w:r w:rsidRPr="0029625A">
              <w:rPr>
                <w:color w:val="000000"/>
                <w:sz w:val="24"/>
                <w:szCs w:val="24"/>
              </w:rPr>
              <w:t>о</w:t>
            </w:r>
            <w:r w:rsidRPr="0029625A">
              <w:rPr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1559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комитет А</w:t>
            </w:r>
            <w:r w:rsidRPr="0029625A">
              <w:rPr>
                <w:color w:val="000000"/>
                <w:sz w:val="24"/>
                <w:szCs w:val="24"/>
              </w:rPr>
              <w:t>д</w:t>
            </w:r>
            <w:r w:rsidRPr="0029625A">
              <w:rPr>
                <w:color w:val="000000"/>
                <w:sz w:val="24"/>
                <w:szCs w:val="24"/>
              </w:rPr>
              <w:t>министр</w:t>
            </w:r>
            <w:r w:rsidRPr="0029625A">
              <w:rPr>
                <w:color w:val="000000"/>
                <w:sz w:val="24"/>
                <w:szCs w:val="24"/>
              </w:rPr>
              <w:t>а</w:t>
            </w:r>
            <w:r w:rsidRPr="0029625A">
              <w:rPr>
                <w:color w:val="000000"/>
                <w:sz w:val="24"/>
                <w:szCs w:val="24"/>
              </w:rPr>
              <w:t>ции Валда</w:t>
            </w:r>
            <w:r w:rsidRPr="0029625A">
              <w:rPr>
                <w:color w:val="000000"/>
                <w:sz w:val="24"/>
                <w:szCs w:val="24"/>
              </w:rPr>
              <w:t>й</w:t>
            </w:r>
            <w:r w:rsidRPr="0029625A">
              <w:rPr>
                <w:color w:val="000000"/>
                <w:sz w:val="24"/>
                <w:szCs w:val="24"/>
              </w:rPr>
              <w:t>ского мун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ципального района</w:t>
            </w:r>
          </w:p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комитет культ</w:t>
            </w:r>
            <w:r w:rsidRPr="0029625A">
              <w:rPr>
                <w:color w:val="000000"/>
                <w:sz w:val="24"/>
                <w:szCs w:val="24"/>
              </w:rPr>
              <w:t>у</w:t>
            </w:r>
            <w:r w:rsidRPr="0029625A">
              <w:rPr>
                <w:color w:val="000000"/>
                <w:sz w:val="24"/>
                <w:szCs w:val="24"/>
              </w:rPr>
              <w:t>ры и туризма А</w:t>
            </w:r>
            <w:r w:rsidRPr="0029625A">
              <w:rPr>
                <w:color w:val="000000"/>
                <w:sz w:val="24"/>
                <w:szCs w:val="24"/>
              </w:rPr>
              <w:t>д</w:t>
            </w:r>
            <w:r w:rsidRPr="0029625A">
              <w:rPr>
                <w:color w:val="000000"/>
                <w:sz w:val="24"/>
                <w:szCs w:val="24"/>
              </w:rPr>
              <w:t>министр</w:t>
            </w:r>
            <w:r w:rsidRPr="0029625A">
              <w:rPr>
                <w:color w:val="000000"/>
                <w:sz w:val="24"/>
                <w:szCs w:val="24"/>
              </w:rPr>
              <w:t>а</w:t>
            </w:r>
            <w:r w:rsidRPr="0029625A">
              <w:rPr>
                <w:color w:val="000000"/>
                <w:sz w:val="24"/>
                <w:szCs w:val="24"/>
              </w:rPr>
              <w:t>ции Валда</w:t>
            </w:r>
            <w:r w:rsidRPr="0029625A">
              <w:rPr>
                <w:color w:val="000000"/>
                <w:sz w:val="24"/>
                <w:szCs w:val="24"/>
              </w:rPr>
              <w:t>й</w:t>
            </w:r>
            <w:r w:rsidRPr="0029625A">
              <w:rPr>
                <w:color w:val="000000"/>
                <w:sz w:val="24"/>
                <w:szCs w:val="24"/>
              </w:rPr>
              <w:t>ского мун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ципального района</w:t>
            </w:r>
          </w:p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комитет по соц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альным вопросам Админис</w:t>
            </w:r>
            <w:r w:rsidRPr="0029625A">
              <w:rPr>
                <w:color w:val="000000"/>
                <w:sz w:val="24"/>
                <w:szCs w:val="24"/>
              </w:rPr>
              <w:t>т</w:t>
            </w:r>
            <w:r w:rsidRPr="0029625A">
              <w:rPr>
                <w:color w:val="000000"/>
                <w:sz w:val="24"/>
                <w:szCs w:val="24"/>
              </w:rPr>
              <w:t>рации Ва</w:t>
            </w:r>
            <w:r w:rsidRPr="0029625A">
              <w:rPr>
                <w:color w:val="000000"/>
                <w:sz w:val="24"/>
                <w:szCs w:val="24"/>
              </w:rPr>
              <w:t>л</w:t>
            </w:r>
            <w:r w:rsidRPr="0029625A">
              <w:rPr>
                <w:color w:val="000000"/>
                <w:sz w:val="24"/>
                <w:szCs w:val="24"/>
              </w:rPr>
              <w:t>дайского муниц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 xml:space="preserve">пального 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701" w:type="dxa"/>
            <w:shd w:val="clear" w:color="auto" w:fill="auto"/>
          </w:tcPr>
          <w:p w:rsidR="003D6D82" w:rsidRPr="0029625A" w:rsidRDefault="0029625A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бюджет муниц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пальн</w:t>
            </w:r>
            <w:r w:rsidRPr="0029625A">
              <w:rPr>
                <w:color w:val="000000"/>
                <w:sz w:val="24"/>
                <w:szCs w:val="24"/>
              </w:rPr>
              <w:t>о</w:t>
            </w:r>
            <w:r w:rsidRPr="0029625A">
              <w:rPr>
                <w:color w:val="000000"/>
                <w:sz w:val="24"/>
                <w:szCs w:val="24"/>
              </w:rPr>
              <w:t>го</w:t>
            </w:r>
            <w:r w:rsidRPr="0029625A">
              <w:rPr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15,0000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45,2810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45,0000</w:t>
            </w:r>
          </w:p>
        </w:tc>
        <w:tc>
          <w:tcPr>
            <w:tcW w:w="709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-</w:t>
            </w:r>
          </w:p>
        </w:tc>
      </w:tr>
      <w:tr w:rsidR="0029625A" w:rsidRPr="0029625A" w:rsidTr="0029625A">
        <w:trPr>
          <w:cantSplit/>
          <w:trHeight w:val="1134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544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Участие в семинарах, совещ</w:t>
            </w:r>
            <w:r w:rsidRPr="0029625A">
              <w:rPr>
                <w:color w:val="000000"/>
                <w:sz w:val="24"/>
                <w:szCs w:val="24"/>
              </w:rPr>
              <w:t>а</w:t>
            </w:r>
            <w:r w:rsidRPr="0029625A">
              <w:rPr>
                <w:color w:val="000000"/>
                <w:sz w:val="24"/>
                <w:szCs w:val="24"/>
              </w:rPr>
              <w:t>ниях, провод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мых для органов местного самоуправления в сфере повышения эффективн</w:t>
            </w:r>
            <w:r w:rsidRPr="0029625A">
              <w:rPr>
                <w:color w:val="000000"/>
                <w:sz w:val="24"/>
                <w:szCs w:val="24"/>
              </w:rPr>
              <w:t>о</w:t>
            </w:r>
            <w:r w:rsidRPr="0029625A">
              <w:rPr>
                <w:color w:val="000000"/>
                <w:sz w:val="24"/>
                <w:szCs w:val="24"/>
              </w:rPr>
              <w:t>сти бюдже</w:t>
            </w:r>
            <w:r w:rsidRPr="0029625A">
              <w:rPr>
                <w:color w:val="000000"/>
                <w:sz w:val="24"/>
                <w:szCs w:val="24"/>
              </w:rPr>
              <w:t>т</w:t>
            </w:r>
            <w:r w:rsidRPr="0029625A">
              <w:rPr>
                <w:color w:val="000000"/>
                <w:sz w:val="24"/>
                <w:szCs w:val="24"/>
              </w:rPr>
              <w:t>ных расходов</w:t>
            </w:r>
          </w:p>
        </w:tc>
        <w:tc>
          <w:tcPr>
            <w:tcW w:w="1559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2014-2021</w:t>
            </w:r>
          </w:p>
        </w:tc>
        <w:tc>
          <w:tcPr>
            <w:tcW w:w="1701" w:type="dxa"/>
            <w:shd w:val="clear" w:color="auto" w:fill="auto"/>
          </w:tcPr>
          <w:p w:rsidR="003D6D82" w:rsidRPr="0029625A" w:rsidRDefault="0029625A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бюджет муниц</w:t>
            </w:r>
            <w:r w:rsidRPr="0029625A">
              <w:rPr>
                <w:color w:val="000000"/>
                <w:sz w:val="24"/>
                <w:szCs w:val="24"/>
              </w:rPr>
              <w:t>и</w:t>
            </w:r>
            <w:r w:rsidRPr="0029625A">
              <w:rPr>
                <w:color w:val="000000"/>
                <w:sz w:val="24"/>
                <w:szCs w:val="24"/>
              </w:rPr>
              <w:t>пальн</w:t>
            </w:r>
            <w:r w:rsidRPr="0029625A">
              <w:rPr>
                <w:color w:val="000000"/>
                <w:sz w:val="24"/>
                <w:szCs w:val="24"/>
              </w:rPr>
              <w:t>о</w:t>
            </w:r>
            <w:r w:rsidRPr="0029625A">
              <w:rPr>
                <w:color w:val="000000"/>
                <w:sz w:val="24"/>
                <w:szCs w:val="24"/>
              </w:rPr>
              <w:t>го</w:t>
            </w:r>
            <w:r w:rsidRPr="0029625A">
              <w:rPr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708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6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625A" w:rsidRPr="0029625A" w:rsidTr="0029625A">
        <w:trPr>
          <w:cantSplit/>
          <w:trHeight w:val="1134"/>
        </w:trPr>
        <w:tc>
          <w:tcPr>
            <w:tcW w:w="64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6D82" w:rsidRPr="0029625A" w:rsidRDefault="003D6D82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6D82" w:rsidRPr="0029625A" w:rsidRDefault="0029625A" w:rsidP="0029625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3D6D82" w:rsidRPr="0029625A">
              <w:rPr>
                <w:color w:val="000000"/>
                <w:sz w:val="24"/>
                <w:szCs w:val="24"/>
              </w:rPr>
              <w:t>блас</w:t>
            </w:r>
            <w:r w:rsidR="003D6D82" w:rsidRPr="0029625A">
              <w:rPr>
                <w:color w:val="000000"/>
                <w:sz w:val="24"/>
                <w:szCs w:val="24"/>
              </w:rPr>
              <w:t>т</w:t>
            </w:r>
            <w:r w:rsidR="003D6D82" w:rsidRPr="0029625A">
              <w:rPr>
                <w:color w:val="000000"/>
                <w:sz w:val="24"/>
                <w:szCs w:val="24"/>
              </w:rPr>
              <w:t>ной бю</w:t>
            </w:r>
            <w:r w:rsidR="003D6D82" w:rsidRPr="0029625A">
              <w:rPr>
                <w:color w:val="000000"/>
                <w:sz w:val="24"/>
                <w:szCs w:val="24"/>
              </w:rPr>
              <w:t>д</w:t>
            </w:r>
            <w:r w:rsidR="003D6D82" w:rsidRPr="0029625A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9625A">
              <w:rPr>
                <w:color w:val="000000"/>
                <w:sz w:val="24"/>
                <w:szCs w:val="24"/>
              </w:rPr>
              <w:t>34,0000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extDirection w:val="btLr"/>
          </w:tcPr>
          <w:p w:rsidR="003D6D82" w:rsidRPr="0029625A" w:rsidRDefault="003D6D82" w:rsidP="0029625A">
            <w:pPr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D6D82" w:rsidRDefault="003D6D82" w:rsidP="003D6D82">
      <w:pPr>
        <w:rPr>
          <w:sz w:val="24"/>
          <w:szCs w:val="24"/>
        </w:rPr>
      </w:pPr>
    </w:p>
    <w:sectPr w:rsidR="003D6D82" w:rsidSect="003D6D82">
      <w:pgSz w:w="16838" w:h="11906" w:orient="landscape" w:code="9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CC" w:rsidRDefault="00EE22CC">
      <w:r>
        <w:separator/>
      </w:r>
    </w:p>
  </w:endnote>
  <w:endnote w:type="continuationSeparator" w:id="0">
    <w:p w:rsidR="00EE22CC" w:rsidRDefault="00EE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5A" w:rsidRPr="0020747D" w:rsidRDefault="0029625A" w:rsidP="00DE435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CC" w:rsidRDefault="00EE22CC">
      <w:r>
        <w:separator/>
      </w:r>
    </w:p>
  </w:footnote>
  <w:footnote w:type="continuationSeparator" w:id="0">
    <w:p w:rsidR="00EE22CC" w:rsidRDefault="00EE2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5A" w:rsidRDefault="0029625A" w:rsidP="00AF01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625A" w:rsidRDefault="002962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5A" w:rsidRDefault="0029625A" w:rsidP="00AF01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1788">
      <w:rPr>
        <w:rStyle w:val="a6"/>
        <w:noProof/>
      </w:rPr>
      <w:t>10</w:t>
    </w:r>
    <w:r>
      <w:rPr>
        <w:rStyle w:val="a6"/>
      </w:rPr>
      <w:fldChar w:fldCharType="end"/>
    </w:r>
  </w:p>
  <w:p w:rsidR="0029625A" w:rsidRDefault="0029625A">
    <w:pPr>
      <w:pStyle w:val="a4"/>
    </w:pPr>
  </w:p>
  <w:p w:rsidR="0029625A" w:rsidRDefault="0029625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5A" w:rsidRDefault="0029625A" w:rsidP="00D624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9625A" w:rsidRDefault="0029625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5A" w:rsidRDefault="0029625A">
    <w:pPr>
      <w:pStyle w:val="a4"/>
      <w:jc w:val="center"/>
    </w:pPr>
    <w:fldSimple w:instr=" PAGE   \* MERGEFORMAT ">
      <w:r w:rsidR="00821788">
        <w:rPr>
          <w:noProof/>
        </w:rPr>
        <w:t>39</w:t>
      </w:r>
    </w:fldSimple>
  </w:p>
  <w:p w:rsidR="0029625A" w:rsidRDefault="0029625A" w:rsidP="002001D5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FE5C5C"/>
    <w:multiLevelType w:val="hybridMultilevel"/>
    <w:tmpl w:val="771609F4"/>
    <w:lvl w:ilvl="0" w:tplc="F056CD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625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25A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6D82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1852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A4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95AEB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10F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D75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1788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0186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35DA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08EE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0AD7"/>
    <w:rsid w:val="00DD3C06"/>
    <w:rsid w:val="00DD70E5"/>
    <w:rsid w:val="00DE0865"/>
    <w:rsid w:val="00DE237E"/>
    <w:rsid w:val="00DE4355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ABA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2CC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59AB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F34F0"/>
  </w:style>
  <w:style w:type="paragraph" w:styleId="1">
    <w:name w:val="heading 1"/>
    <w:aliases w:val="H1,Заголовок 1 Знак Знак Знак Знак,Глава,Заголов,1,(раздел),heading 1, Знак,h1,Глава 1"/>
    <w:basedOn w:val="a0"/>
    <w:next w:val="a0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aliases w:val="Подраздел"/>
    <w:basedOn w:val="a0"/>
    <w:next w:val="a0"/>
    <w:link w:val="30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aliases w:val="Параграф"/>
    <w:basedOn w:val="a0"/>
    <w:next w:val="a0"/>
    <w:link w:val="40"/>
    <w:qFormat/>
    <w:rsid w:val="00FF34F0"/>
    <w:pPr>
      <w:keepNext/>
      <w:spacing w:line="240" w:lineRule="exact"/>
      <w:outlineLvl w:val="3"/>
    </w:pPr>
    <w:rPr>
      <w:b/>
      <w:sz w:val="28"/>
      <w:lang/>
    </w:rPr>
  </w:style>
  <w:style w:type="paragraph" w:styleId="5">
    <w:name w:val="heading 5"/>
    <w:basedOn w:val="a0"/>
    <w:next w:val="a0"/>
    <w:link w:val="50"/>
    <w:qFormat/>
    <w:rsid w:val="00FF34F0"/>
    <w:pPr>
      <w:keepNext/>
      <w:jc w:val="both"/>
      <w:outlineLvl w:val="4"/>
    </w:pPr>
    <w:rPr>
      <w:b/>
      <w:color w:val="000000"/>
      <w:sz w:val="28"/>
      <w:lang/>
    </w:rPr>
  </w:style>
  <w:style w:type="paragraph" w:styleId="6">
    <w:name w:val="heading 6"/>
    <w:basedOn w:val="a0"/>
    <w:next w:val="a0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  <w:lang/>
    </w:rPr>
  </w:style>
  <w:style w:type="paragraph" w:styleId="7">
    <w:name w:val="heading 7"/>
    <w:basedOn w:val="a0"/>
    <w:next w:val="a0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AF0186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AF0186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0"/>
    <w:link w:val="a5"/>
    <w:uiPriority w:val="99"/>
    <w:rsid w:val="00FF34F0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FF34F0"/>
  </w:style>
  <w:style w:type="paragraph" w:styleId="a7">
    <w:name w:val="Body Text"/>
    <w:aliases w:val="бпОсновной текст,Body Text Char,body text,Основной текст1,Основной текст Знак"/>
    <w:basedOn w:val="a0"/>
    <w:rsid w:val="00FF34F0"/>
    <w:pPr>
      <w:jc w:val="both"/>
    </w:pPr>
    <w:rPr>
      <w:color w:val="000000"/>
      <w:sz w:val="28"/>
    </w:rPr>
  </w:style>
  <w:style w:type="paragraph" w:styleId="a8">
    <w:name w:val="Body Text Indent"/>
    <w:basedOn w:val="a0"/>
    <w:link w:val="a9"/>
    <w:rsid w:val="00FF34F0"/>
    <w:pPr>
      <w:ind w:firstLine="720"/>
    </w:pPr>
    <w:rPr>
      <w:rFonts w:ascii="Bookman Old Style" w:hAnsi="Bookman Old Style"/>
      <w:sz w:val="24"/>
      <w:lang/>
    </w:rPr>
  </w:style>
  <w:style w:type="paragraph" w:styleId="21">
    <w:name w:val="Body Text 2"/>
    <w:basedOn w:val="a0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1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a">
    <w:name w:val="Balloon Text"/>
    <w:basedOn w:val="a0"/>
    <w:link w:val="ab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c">
    <w:name w:val="Document Map"/>
    <w:basedOn w:val="a0"/>
    <w:link w:val="ad"/>
    <w:uiPriority w:val="99"/>
    <w:rsid w:val="00CC4EAE"/>
    <w:pPr>
      <w:shd w:val="clear" w:color="auto" w:fill="000080"/>
    </w:pPr>
    <w:rPr>
      <w:rFonts w:ascii="Tahoma" w:hAnsi="Tahoma"/>
      <w:lang/>
    </w:rPr>
  </w:style>
  <w:style w:type="table" w:styleId="ae">
    <w:name w:val="Table Grid"/>
    <w:basedOn w:val="a2"/>
    <w:uiPriority w:val="5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0"/>
    <w:link w:val="af0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1">
    <w:name w:val="Центр Знак"/>
    <w:basedOn w:val="a1"/>
    <w:link w:val="af2"/>
    <w:rsid w:val="00BD4275"/>
    <w:rPr>
      <w:sz w:val="28"/>
      <w:szCs w:val="24"/>
      <w:lang w:val="ru-RU" w:eastAsia="ru-RU" w:bidi="ar-SA"/>
    </w:rPr>
  </w:style>
  <w:style w:type="paragraph" w:customStyle="1" w:styleId="af2">
    <w:name w:val="Центр"/>
    <w:basedOn w:val="a0"/>
    <w:link w:val="af1"/>
    <w:rsid w:val="00BD4275"/>
    <w:pPr>
      <w:jc w:val="center"/>
    </w:pPr>
    <w:rPr>
      <w:sz w:val="28"/>
      <w:szCs w:val="24"/>
    </w:rPr>
  </w:style>
  <w:style w:type="paragraph" w:styleId="af3">
    <w:name w:val="Title"/>
    <w:basedOn w:val="a0"/>
    <w:link w:val="af4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5">
    <w:name w:val="Hyperlink"/>
    <w:basedOn w:val="a1"/>
    <w:uiPriority w:val="99"/>
    <w:rsid w:val="00BD4275"/>
    <w:rPr>
      <w:color w:val="0000FF"/>
      <w:u w:val="single"/>
    </w:rPr>
  </w:style>
  <w:style w:type="paragraph" w:styleId="31">
    <w:name w:val="Body Text 3"/>
    <w:basedOn w:val="a0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ar-SA"/>
    </w:rPr>
  </w:style>
  <w:style w:type="paragraph" w:styleId="af6">
    <w:name w:val="Normal (Web)"/>
    <w:basedOn w:val="a0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5C06A1"/>
    <w:pPr>
      <w:ind w:firstLine="284"/>
      <w:jc w:val="center"/>
    </w:pPr>
    <w:rPr>
      <w:b/>
      <w:sz w:val="40"/>
      <w:lang w:eastAsia="ar-SA"/>
    </w:rPr>
  </w:style>
  <w:style w:type="character" w:styleId="af7">
    <w:name w:val="Strong"/>
    <w:basedOn w:val="a1"/>
    <w:qFormat/>
    <w:rsid w:val="005C06A1"/>
    <w:rPr>
      <w:b/>
      <w:bCs/>
    </w:rPr>
  </w:style>
  <w:style w:type="paragraph" w:styleId="af8">
    <w:name w:val="No Spacing"/>
    <w:uiPriority w:val="1"/>
    <w:qFormat/>
    <w:rsid w:val="00E76E97"/>
    <w:rPr>
      <w:sz w:val="24"/>
      <w:szCs w:val="24"/>
    </w:rPr>
  </w:style>
  <w:style w:type="paragraph" w:styleId="af9">
    <w:name w:val="List"/>
    <w:basedOn w:val="a0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0"/>
    <w:rsid w:val="00607DD7"/>
    <w:pPr>
      <w:ind w:left="566" w:hanging="283"/>
    </w:pPr>
    <w:rPr>
      <w:sz w:val="24"/>
      <w:szCs w:val="24"/>
    </w:rPr>
  </w:style>
  <w:style w:type="paragraph" w:styleId="afa">
    <w:name w:val="Body Text First Indent"/>
    <w:basedOn w:val="a7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8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0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0"/>
    <w:link w:val="33"/>
    <w:rsid w:val="00870DCD"/>
    <w:pPr>
      <w:spacing w:after="120"/>
      <w:ind w:left="283"/>
    </w:pPr>
    <w:rPr>
      <w:sz w:val="16"/>
      <w:szCs w:val="16"/>
      <w:lang/>
    </w:rPr>
  </w:style>
  <w:style w:type="paragraph" w:customStyle="1" w:styleId="afc">
    <w:name w:val="Знак"/>
    <w:basedOn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5">
    <w:name w:val="Верхний колонтитул Знак"/>
    <w:basedOn w:val="a1"/>
    <w:link w:val="a4"/>
    <w:uiPriority w:val="99"/>
    <w:rsid w:val="00DA3199"/>
  </w:style>
  <w:style w:type="paragraph" w:customStyle="1" w:styleId="afd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0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80">
    <w:name w:val="Заголовок 8 Знак"/>
    <w:basedOn w:val="a1"/>
    <w:link w:val="8"/>
    <w:rsid w:val="00AF0186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rsid w:val="00AF0186"/>
    <w:rPr>
      <w:rFonts w:ascii="Arial" w:hAnsi="Arial"/>
      <w:b/>
      <w:i/>
      <w:sz w:val="18"/>
    </w:rPr>
  </w:style>
  <w:style w:type="paragraph" w:customStyle="1" w:styleId="afe">
    <w:name w:val="Для внутренних документов ПНР"/>
    <w:basedOn w:val="1"/>
    <w:link w:val="aff"/>
    <w:qFormat/>
    <w:rsid w:val="00AF0186"/>
    <w:pPr>
      <w:keepLines/>
      <w:spacing w:before="480" w:line="276" w:lineRule="auto"/>
      <w:ind w:left="1134"/>
      <w:jc w:val="left"/>
    </w:pPr>
    <w:rPr>
      <w:rFonts w:ascii="Arial Black" w:hAnsi="Arial Black"/>
      <w:b/>
      <w:bCs/>
      <w:color w:val="365F91"/>
      <w:kern w:val="28"/>
      <w:sz w:val="52"/>
      <w:szCs w:val="24"/>
      <w:lang w:eastAsia="en-US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uiPriority w:val="9"/>
    <w:rsid w:val="00AF0186"/>
    <w:rPr>
      <w:sz w:val="28"/>
    </w:rPr>
  </w:style>
  <w:style w:type="character" w:customStyle="1" w:styleId="aff">
    <w:name w:val="Для внутренних документов ПНР Знак"/>
    <w:link w:val="afe"/>
    <w:rsid w:val="00AF0186"/>
    <w:rPr>
      <w:rFonts w:ascii="Arial Black" w:hAnsi="Arial Black"/>
      <w:b/>
      <w:bCs/>
      <w:color w:val="365F91"/>
      <w:kern w:val="28"/>
      <w:sz w:val="52"/>
      <w:szCs w:val="24"/>
      <w:lang w:eastAsia="en-US"/>
    </w:rPr>
  </w:style>
  <w:style w:type="paragraph" w:styleId="aff0">
    <w:name w:val="List Paragraph"/>
    <w:basedOn w:val="a0"/>
    <w:uiPriority w:val="34"/>
    <w:qFormat/>
    <w:rsid w:val="00AF0186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AF0186"/>
    <w:rPr>
      <w:b/>
      <w:sz w:val="44"/>
    </w:rPr>
  </w:style>
  <w:style w:type="character" w:customStyle="1" w:styleId="ad">
    <w:name w:val="Схема документа Знак"/>
    <w:link w:val="ac"/>
    <w:uiPriority w:val="99"/>
    <w:rsid w:val="00AF0186"/>
    <w:rPr>
      <w:rFonts w:ascii="Tahoma" w:hAnsi="Tahoma" w:cs="Tahoma"/>
      <w:shd w:val="clear" w:color="auto" w:fill="000080"/>
    </w:rPr>
  </w:style>
  <w:style w:type="character" w:customStyle="1" w:styleId="30">
    <w:name w:val="Заголовок 3 Знак"/>
    <w:aliases w:val="Подраздел Знак"/>
    <w:link w:val="3"/>
    <w:rsid w:val="00AF0186"/>
    <w:rPr>
      <w:color w:val="000000"/>
      <w:sz w:val="32"/>
    </w:rPr>
  </w:style>
  <w:style w:type="character" w:customStyle="1" w:styleId="40">
    <w:name w:val="Заголовок 4 Знак"/>
    <w:aliases w:val="Параграф Знак"/>
    <w:link w:val="4"/>
    <w:rsid w:val="00AF0186"/>
    <w:rPr>
      <w:b/>
      <w:sz w:val="28"/>
    </w:rPr>
  </w:style>
  <w:style w:type="character" w:customStyle="1" w:styleId="50">
    <w:name w:val="Заголовок 5 Знак"/>
    <w:link w:val="5"/>
    <w:rsid w:val="00AF0186"/>
    <w:rPr>
      <w:b/>
      <w:color w:val="000000"/>
      <w:sz w:val="28"/>
    </w:rPr>
  </w:style>
  <w:style w:type="character" w:customStyle="1" w:styleId="60">
    <w:name w:val="Заголовок 6 Знак"/>
    <w:link w:val="6"/>
    <w:rsid w:val="00AF0186"/>
    <w:rPr>
      <w:b/>
      <w:color w:val="000000"/>
      <w:sz w:val="28"/>
    </w:rPr>
  </w:style>
  <w:style w:type="character" w:customStyle="1" w:styleId="33">
    <w:name w:val="Основной текст с отступом 3 Знак"/>
    <w:link w:val="32"/>
    <w:rsid w:val="00AF0186"/>
    <w:rPr>
      <w:sz w:val="16"/>
      <w:szCs w:val="16"/>
    </w:rPr>
  </w:style>
  <w:style w:type="character" w:customStyle="1" w:styleId="a9">
    <w:name w:val="Основной текст с отступом Знак"/>
    <w:link w:val="a8"/>
    <w:rsid w:val="00AF0186"/>
    <w:rPr>
      <w:rFonts w:ascii="Bookman Old Style" w:hAnsi="Bookman Old Style"/>
      <w:sz w:val="24"/>
    </w:rPr>
  </w:style>
  <w:style w:type="paragraph" w:styleId="25">
    <w:name w:val="Body Text Indent 2"/>
    <w:basedOn w:val="a0"/>
    <w:link w:val="26"/>
    <w:rsid w:val="00AF0186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AF0186"/>
    <w:rPr>
      <w:sz w:val="24"/>
      <w:szCs w:val="24"/>
    </w:rPr>
  </w:style>
  <w:style w:type="character" w:customStyle="1" w:styleId="ab">
    <w:name w:val="Текст выноски Знак"/>
    <w:link w:val="aa"/>
    <w:uiPriority w:val="99"/>
    <w:semiHidden/>
    <w:rsid w:val="00AF0186"/>
    <w:rPr>
      <w:rFonts w:ascii="Tahoma" w:hAnsi="Tahoma" w:cs="Tahoma"/>
      <w:sz w:val="16"/>
      <w:szCs w:val="16"/>
    </w:rPr>
  </w:style>
  <w:style w:type="character" w:styleId="aff1">
    <w:name w:val="annotation reference"/>
    <w:uiPriority w:val="99"/>
    <w:rsid w:val="00AF0186"/>
    <w:rPr>
      <w:sz w:val="16"/>
      <w:szCs w:val="16"/>
    </w:rPr>
  </w:style>
  <w:style w:type="paragraph" w:styleId="aff2">
    <w:name w:val="annotation text"/>
    <w:basedOn w:val="a0"/>
    <w:link w:val="aff3"/>
    <w:uiPriority w:val="99"/>
    <w:rsid w:val="00AF0186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aff3">
    <w:name w:val="Текст примечания Знак"/>
    <w:basedOn w:val="a1"/>
    <w:link w:val="aff2"/>
    <w:uiPriority w:val="99"/>
    <w:rsid w:val="00AF0186"/>
  </w:style>
  <w:style w:type="paragraph" w:styleId="aff4">
    <w:name w:val="annotation subject"/>
    <w:basedOn w:val="aff2"/>
    <w:next w:val="aff2"/>
    <w:link w:val="aff5"/>
    <w:uiPriority w:val="99"/>
    <w:rsid w:val="00AF018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AF0186"/>
    <w:rPr>
      <w:b/>
      <w:bCs/>
    </w:rPr>
  </w:style>
  <w:style w:type="paragraph" w:customStyle="1" w:styleId="11">
    <w:name w:val="Номер1"/>
    <w:basedOn w:val="af9"/>
    <w:rsid w:val="00AF0186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customStyle="1" w:styleId="27">
    <w:name w:val="Номер2"/>
    <w:basedOn w:val="a0"/>
    <w:rsid w:val="00AF0186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sz w:val="22"/>
    </w:rPr>
  </w:style>
  <w:style w:type="character" w:customStyle="1" w:styleId="af0">
    <w:name w:val="Нижний колонтитул Знак"/>
    <w:link w:val="af"/>
    <w:uiPriority w:val="99"/>
    <w:rsid w:val="00AF0186"/>
  </w:style>
  <w:style w:type="paragraph" w:styleId="aff6">
    <w:name w:val="caption"/>
    <w:basedOn w:val="a0"/>
    <w:qFormat/>
    <w:rsid w:val="00AF0186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hAnsi="Arial"/>
      <w:b/>
      <w:color w:val="000000"/>
      <w:sz w:val="36"/>
    </w:rPr>
  </w:style>
  <w:style w:type="paragraph" w:customStyle="1" w:styleId="ConsTitle">
    <w:name w:val="ConsTitle"/>
    <w:rsid w:val="00AF018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aff7">
    <w:name w:val="основной текст документа"/>
    <w:basedOn w:val="a0"/>
    <w:rsid w:val="00AF0186"/>
    <w:pPr>
      <w:widowControl w:val="0"/>
      <w:adjustRightInd w:val="0"/>
      <w:spacing w:before="120" w:after="120" w:line="360" w:lineRule="atLeast"/>
      <w:jc w:val="both"/>
      <w:textAlignment w:val="baseline"/>
    </w:pPr>
    <w:rPr>
      <w:sz w:val="24"/>
      <w:lang w:eastAsia="en-US"/>
    </w:rPr>
  </w:style>
  <w:style w:type="paragraph" w:styleId="13">
    <w:name w:val="toc 1"/>
    <w:basedOn w:val="a0"/>
    <w:next w:val="a0"/>
    <w:autoRedefine/>
    <w:uiPriority w:val="39"/>
    <w:rsid w:val="00AF0186"/>
    <w:pPr>
      <w:widowControl w:val="0"/>
      <w:tabs>
        <w:tab w:val="left" w:pos="567"/>
        <w:tab w:val="right" w:leader="dot" w:pos="9323"/>
      </w:tabs>
      <w:adjustRightInd w:val="0"/>
      <w:spacing w:line="360" w:lineRule="auto"/>
      <w:textAlignment w:val="baseline"/>
    </w:pPr>
    <w:rPr>
      <w:noProof/>
      <w:kern w:val="32"/>
      <w:sz w:val="28"/>
      <w:szCs w:val="28"/>
    </w:rPr>
  </w:style>
  <w:style w:type="paragraph" w:styleId="28">
    <w:name w:val="toc 2"/>
    <w:basedOn w:val="a0"/>
    <w:next w:val="a0"/>
    <w:autoRedefine/>
    <w:uiPriority w:val="39"/>
    <w:rsid w:val="00AF0186"/>
    <w:pPr>
      <w:widowControl w:val="0"/>
      <w:tabs>
        <w:tab w:val="left" w:pos="851"/>
        <w:tab w:val="right" w:leader="dot" w:pos="9061"/>
      </w:tabs>
      <w:adjustRightInd w:val="0"/>
      <w:spacing w:line="360" w:lineRule="atLeast"/>
      <w:ind w:left="851" w:hanging="567"/>
      <w:textAlignment w:val="baseline"/>
    </w:pPr>
    <w:rPr>
      <w:iCs/>
      <w:noProof/>
      <w:sz w:val="28"/>
      <w:szCs w:val="28"/>
    </w:rPr>
  </w:style>
  <w:style w:type="paragraph" w:customStyle="1" w:styleId="aff8">
    <w:name w:val="Знак Знак Знак Знак Знак Знак Знак Знак Знак Знак Знак Знак Знак Знак Знак Знак Знак Знак"/>
    <w:basedOn w:val="a0"/>
    <w:rsid w:val="00AF0186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AF0186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9">
    <w:name w:val="Отчет Знак"/>
    <w:basedOn w:val="a0"/>
    <w:rsid w:val="00AF0186"/>
    <w:pPr>
      <w:widowControl w:val="0"/>
      <w:adjustRightInd w:val="0"/>
      <w:spacing w:line="360" w:lineRule="auto"/>
      <w:ind w:firstLine="567"/>
      <w:jc w:val="both"/>
      <w:textAlignment w:val="baseline"/>
    </w:pPr>
    <w:rPr>
      <w:sz w:val="26"/>
      <w:szCs w:val="24"/>
    </w:rPr>
  </w:style>
  <w:style w:type="paragraph" w:customStyle="1" w:styleId="14">
    <w:name w:val="Знак Знак Знак Знак Знак Знак1 Знак Знак Знак"/>
    <w:basedOn w:val="a0"/>
    <w:rsid w:val="00AF0186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szCs w:val="24"/>
      <w:lang w:val="en-US" w:eastAsia="en-US"/>
    </w:rPr>
  </w:style>
  <w:style w:type="paragraph" w:customStyle="1" w:styleId="a">
    <w:name w:val="Город и год разработки"/>
    <w:basedOn w:val="a0"/>
    <w:rsid w:val="00AF0186"/>
    <w:pPr>
      <w:widowControl w:val="0"/>
      <w:numPr>
        <w:numId w:val="2"/>
      </w:numPr>
      <w:tabs>
        <w:tab w:val="clear" w:pos="1080"/>
      </w:tabs>
      <w:adjustRightInd w:val="0"/>
      <w:spacing w:line="360" w:lineRule="atLeast"/>
      <w:ind w:left="0" w:firstLine="0"/>
      <w:jc w:val="center"/>
      <w:textAlignment w:val="baseline"/>
    </w:pPr>
    <w:rPr>
      <w:rFonts w:ascii="Arial" w:hAnsi="Arial" w:cs="Arial"/>
      <w:b/>
      <w:color w:val="000080"/>
      <w:sz w:val="24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AF0186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текст1"/>
    <w:rsid w:val="00AF0186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AF0186"/>
    <w:rPr>
      <w:b/>
      <w:color w:val="800000"/>
      <w:sz w:val="24"/>
    </w:rPr>
  </w:style>
  <w:style w:type="character" w:customStyle="1" w:styleId="ep">
    <w:name w:val="ep"/>
    <w:rsid w:val="00AF0186"/>
    <w:rPr>
      <w:shd w:val="clear" w:color="auto" w:fill="E2E2D9"/>
    </w:rPr>
  </w:style>
  <w:style w:type="character" w:customStyle="1" w:styleId="HTML0">
    <w:name w:val="Стандартный HTML Знак"/>
    <w:link w:val="HTML"/>
    <w:uiPriority w:val="99"/>
    <w:rsid w:val="00AF0186"/>
    <w:rPr>
      <w:rFonts w:ascii="Courier New" w:hAnsi="Courier New" w:cs="Courier New"/>
      <w:lang w:eastAsia="ar-SA"/>
    </w:rPr>
  </w:style>
  <w:style w:type="table" w:customStyle="1" w:styleId="16">
    <w:name w:val="Сетка таблицы1"/>
    <w:basedOn w:val="a2"/>
    <w:next w:val="ae"/>
    <w:uiPriority w:val="59"/>
    <w:rsid w:val="00AF01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AF0186"/>
    <w:pPr>
      <w:numPr>
        <w:numId w:val="3"/>
      </w:numPr>
    </w:pPr>
  </w:style>
  <w:style w:type="numbering" w:customStyle="1" w:styleId="1111">
    <w:name w:val="Стиль1111"/>
    <w:uiPriority w:val="99"/>
    <w:rsid w:val="00AF0186"/>
    <w:pPr>
      <w:numPr>
        <w:numId w:val="1"/>
      </w:numPr>
    </w:pPr>
  </w:style>
  <w:style w:type="numbering" w:customStyle="1" w:styleId="12">
    <w:name w:val="Стиль12"/>
    <w:uiPriority w:val="99"/>
    <w:rsid w:val="00AF0186"/>
    <w:pPr>
      <w:numPr>
        <w:numId w:val="4"/>
      </w:numPr>
    </w:pPr>
  </w:style>
  <w:style w:type="table" w:customStyle="1" w:styleId="29">
    <w:name w:val="Сетка таблицы2"/>
    <w:basedOn w:val="a2"/>
    <w:next w:val="ae"/>
    <w:uiPriority w:val="59"/>
    <w:rsid w:val="00AF018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footnote text"/>
    <w:basedOn w:val="a0"/>
    <w:link w:val="affc"/>
    <w:uiPriority w:val="99"/>
    <w:unhideWhenUsed/>
    <w:rsid w:val="00AF0186"/>
    <w:rPr>
      <w:rFonts w:eastAsia="Calibri"/>
      <w:lang w:eastAsia="en-US"/>
    </w:rPr>
  </w:style>
  <w:style w:type="character" w:customStyle="1" w:styleId="affc">
    <w:name w:val="Текст сноски Знак"/>
    <w:basedOn w:val="a1"/>
    <w:link w:val="affb"/>
    <w:uiPriority w:val="99"/>
    <w:rsid w:val="00AF0186"/>
    <w:rPr>
      <w:rFonts w:eastAsia="Calibri"/>
      <w:lang w:eastAsia="en-US"/>
    </w:rPr>
  </w:style>
  <w:style w:type="character" w:styleId="affd">
    <w:name w:val="footnote reference"/>
    <w:uiPriority w:val="99"/>
    <w:unhideWhenUsed/>
    <w:rsid w:val="00AF0186"/>
    <w:rPr>
      <w:vertAlign w:val="superscript"/>
    </w:rPr>
  </w:style>
  <w:style w:type="paragraph" w:styleId="34">
    <w:name w:val="toc 3"/>
    <w:basedOn w:val="a0"/>
    <w:next w:val="a0"/>
    <w:autoRedefine/>
    <w:uiPriority w:val="39"/>
    <w:unhideWhenUsed/>
    <w:rsid w:val="00AF0186"/>
    <w:pPr>
      <w:spacing w:after="100" w:line="276" w:lineRule="auto"/>
      <w:ind w:left="480"/>
    </w:pPr>
    <w:rPr>
      <w:rFonts w:eastAsia="Calibri"/>
      <w:sz w:val="24"/>
      <w:szCs w:val="22"/>
      <w:lang w:eastAsia="en-US"/>
    </w:rPr>
  </w:style>
  <w:style w:type="numbering" w:customStyle="1" w:styleId="17">
    <w:name w:val="Нет списка1"/>
    <w:next w:val="a3"/>
    <w:uiPriority w:val="99"/>
    <w:semiHidden/>
    <w:unhideWhenUsed/>
    <w:rsid w:val="00AF0186"/>
  </w:style>
  <w:style w:type="table" w:customStyle="1" w:styleId="35">
    <w:name w:val="Сетка таблицы3"/>
    <w:basedOn w:val="a2"/>
    <w:next w:val="ae"/>
    <w:uiPriority w:val="59"/>
    <w:rsid w:val="00AF018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3"/>
    <w:uiPriority w:val="99"/>
    <w:semiHidden/>
    <w:unhideWhenUsed/>
    <w:rsid w:val="00AF0186"/>
  </w:style>
  <w:style w:type="table" w:customStyle="1" w:styleId="41">
    <w:name w:val="Сетка таблицы4"/>
    <w:basedOn w:val="a2"/>
    <w:next w:val="ae"/>
    <w:uiPriority w:val="59"/>
    <w:rsid w:val="00AF018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3"/>
    <w:uiPriority w:val="99"/>
    <w:semiHidden/>
    <w:unhideWhenUsed/>
    <w:rsid w:val="00AF0186"/>
  </w:style>
  <w:style w:type="table" w:customStyle="1" w:styleId="51">
    <w:name w:val="Сетка таблицы5"/>
    <w:basedOn w:val="a2"/>
    <w:next w:val="ae"/>
    <w:uiPriority w:val="59"/>
    <w:rsid w:val="00AF018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FollowedHyperlink"/>
    <w:uiPriority w:val="99"/>
    <w:unhideWhenUsed/>
    <w:rsid w:val="00AF0186"/>
    <w:rPr>
      <w:color w:val="800080"/>
      <w:u w:val="single"/>
    </w:rPr>
  </w:style>
  <w:style w:type="numbering" w:customStyle="1" w:styleId="42">
    <w:name w:val="Нет списка4"/>
    <w:next w:val="a3"/>
    <w:semiHidden/>
    <w:rsid w:val="00AF0186"/>
  </w:style>
  <w:style w:type="numbering" w:customStyle="1" w:styleId="52">
    <w:name w:val="Нет списка5"/>
    <w:next w:val="a3"/>
    <w:semiHidden/>
    <w:rsid w:val="00AF0186"/>
  </w:style>
  <w:style w:type="paragraph" w:customStyle="1" w:styleId="afff">
    <w:name w:val="Постановление"/>
    <w:basedOn w:val="a0"/>
    <w:rsid w:val="00AF0186"/>
    <w:pPr>
      <w:spacing w:line="360" w:lineRule="atLeast"/>
      <w:jc w:val="center"/>
    </w:pPr>
    <w:rPr>
      <w:spacing w:val="6"/>
      <w:sz w:val="32"/>
    </w:rPr>
  </w:style>
  <w:style w:type="paragraph" w:customStyle="1" w:styleId="2b">
    <w:name w:val="Вертикальный отступ 2"/>
    <w:basedOn w:val="a0"/>
    <w:rsid w:val="00AF0186"/>
    <w:pPr>
      <w:jc w:val="center"/>
    </w:pPr>
    <w:rPr>
      <w:b/>
      <w:sz w:val="32"/>
    </w:rPr>
  </w:style>
  <w:style w:type="paragraph" w:customStyle="1" w:styleId="18">
    <w:name w:val="Вертикальный отступ 1"/>
    <w:basedOn w:val="a0"/>
    <w:rsid w:val="00AF0186"/>
    <w:pPr>
      <w:jc w:val="center"/>
    </w:pPr>
    <w:rPr>
      <w:sz w:val="28"/>
      <w:lang w:val="en-US"/>
    </w:rPr>
  </w:style>
  <w:style w:type="paragraph" w:customStyle="1" w:styleId="afff0">
    <w:name w:val="Номер"/>
    <w:basedOn w:val="a0"/>
    <w:rsid w:val="00AF0186"/>
    <w:pPr>
      <w:spacing w:before="60" w:after="60"/>
      <w:jc w:val="center"/>
    </w:pPr>
    <w:rPr>
      <w:sz w:val="28"/>
    </w:rPr>
  </w:style>
  <w:style w:type="paragraph" w:styleId="afff1">
    <w:name w:val="Plain Text"/>
    <w:basedOn w:val="a0"/>
    <w:link w:val="afff2"/>
    <w:rsid w:val="00AF0186"/>
    <w:rPr>
      <w:rFonts w:ascii="Courier New" w:hAnsi="Courier New"/>
      <w:lang w:eastAsia="en-US"/>
    </w:rPr>
  </w:style>
  <w:style w:type="character" w:customStyle="1" w:styleId="afff2">
    <w:name w:val="Текст Знак"/>
    <w:basedOn w:val="a1"/>
    <w:link w:val="afff1"/>
    <w:rsid w:val="00AF0186"/>
    <w:rPr>
      <w:rFonts w:ascii="Courier New" w:hAnsi="Courier New"/>
      <w:lang w:eastAsia="en-US"/>
    </w:rPr>
  </w:style>
  <w:style w:type="paragraph" w:customStyle="1" w:styleId="19">
    <w:name w:val="Основной текст с отступом1"/>
    <w:basedOn w:val="a0"/>
    <w:link w:val="BodyTextIndentChar"/>
    <w:rsid w:val="00AF0186"/>
    <w:pPr>
      <w:ind w:firstLine="567"/>
      <w:jc w:val="both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9"/>
    <w:rsid w:val="00AF0186"/>
    <w:rPr>
      <w:sz w:val="24"/>
      <w:szCs w:val="24"/>
      <w:lang w:eastAsia="en-US"/>
    </w:rPr>
  </w:style>
  <w:style w:type="numbering" w:customStyle="1" w:styleId="61">
    <w:name w:val="Нет списка6"/>
    <w:next w:val="a3"/>
    <w:semiHidden/>
    <w:rsid w:val="00AF0186"/>
  </w:style>
  <w:style w:type="paragraph" w:styleId="43">
    <w:name w:val="toc 4"/>
    <w:basedOn w:val="a0"/>
    <w:next w:val="a0"/>
    <w:autoRedefine/>
    <w:uiPriority w:val="39"/>
    <w:unhideWhenUsed/>
    <w:rsid w:val="00AF018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AF018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AF018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AF018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AF018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AF018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font5">
    <w:name w:val="font5"/>
    <w:basedOn w:val="a0"/>
    <w:rsid w:val="00AF018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AF0186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7">
    <w:name w:val="font7"/>
    <w:basedOn w:val="a0"/>
    <w:rsid w:val="00AF018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0"/>
    <w:rsid w:val="00AF0186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font9">
    <w:name w:val="font9"/>
    <w:basedOn w:val="a0"/>
    <w:rsid w:val="00AF0186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0"/>
    <w:rsid w:val="00AF0186"/>
    <w:pPr>
      <w:spacing w:before="100" w:beforeAutospacing="1" w:after="100" w:afterAutospacing="1"/>
    </w:pPr>
    <w:rPr>
      <w:color w:val="000000"/>
    </w:rPr>
  </w:style>
  <w:style w:type="paragraph" w:customStyle="1" w:styleId="font11">
    <w:name w:val="font11"/>
    <w:basedOn w:val="a0"/>
    <w:rsid w:val="00AF018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0"/>
    <w:rsid w:val="00AF0186"/>
    <w:pPr>
      <w:spacing w:before="100" w:beforeAutospacing="1" w:after="100" w:afterAutospacing="1"/>
    </w:pPr>
    <w:rPr>
      <w:color w:val="333333"/>
    </w:rPr>
  </w:style>
  <w:style w:type="paragraph" w:customStyle="1" w:styleId="font13">
    <w:name w:val="font13"/>
    <w:basedOn w:val="a0"/>
    <w:rsid w:val="00AF0186"/>
    <w:pPr>
      <w:spacing w:before="100" w:beforeAutospacing="1" w:after="100" w:afterAutospacing="1"/>
    </w:pPr>
    <w:rPr>
      <w:color w:val="2F2F2F"/>
    </w:rPr>
  </w:style>
  <w:style w:type="paragraph" w:customStyle="1" w:styleId="font14">
    <w:name w:val="font14"/>
    <w:basedOn w:val="a0"/>
    <w:rsid w:val="00AF018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33333"/>
    </w:rPr>
  </w:style>
  <w:style w:type="paragraph" w:customStyle="1" w:styleId="xl71">
    <w:name w:val="xl71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33333"/>
    </w:rPr>
  </w:style>
  <w:style w:type="paragraph" w:customStyle="1" w:styleId="xl72">
    <w:name w:val="xl72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73">
    <w:name w:val="xl73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0"/>
    <w:rsid w:val="00AF0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</w:rPr>
  </w:style>
  <w:style w:type="paragraph" w:customStyle="1" w:styleId="xl82">
    <w:name w:val="xl82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0"/>
    <w:rsid w:val="00AF018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0"/>
    <w:rsid w:val="00AF0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0"/>
    <w:rsid w:val="00AF0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0"/>
    <w:rsid w:val="00AF0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AF018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AF0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AF0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0"/>
    <w:rsid w:val="00AF018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AF0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AF0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AF0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AF0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72">
    <w:name w:val="Нет списка7"/>
    <w:next w:val="a3"/>
    <w:uiPriority w:val="99"/>
    <w:semiHidden/>
    <w:unhideWhenUsed/>
    <w:rsid w:val="00AF0186"/>
  </w:style>
  <w:style w:type="paragraph" w:customStyle="1" w:styleId="xl177">
    <w:name w:val="xl177"/>
    <w:basedOn w:val="a0"/>
    <w:rsid w:val="00AF018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0"/>
    <w:rsid w:val="00AF0186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0"/>
    <w:rsid w:val="00AF0186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0"/>
    <w:rsid w:val="00AF0186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0"/>
    <w:rsid w:val="00AF0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0"/>
    <w:rsid w:val="00AF0186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0"/>
    <w:rsid w:val="00AF0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0"/>
    <w:rsid w:val="00AF01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0"/>
    <w:rsid w:val="00AF0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0"/>
    <w:rsid w:val="00AF018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0"/>
    <w:rsid w:val="00AF0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0"/>
    <w:rsid w:val="00AF0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0"/>
    <w:rsid w:val="00AF0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0"/>
    <w:rsid w:val="00AF0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0"/>
    <w:rsid w:val="00AF0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0"/>
    <w:rsid w:val="00AF018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2">
    <w:name w:val="Нет списка8"/>
    <w:next w:val="a3"/>
    <w:uiPriority w:val="99"/>
    <w:semiHidden/>
    <w:unhideWhenUsed/>
    <w:rsid w:val="00AF0186"/>
  </w:style>
  <w:style w:type="character" w:styleId="afff3">
    <w:name w:val="Emphasis"/>
    <w:uiPriority w:val="20"/>
    <w:qFormat/>
    <w:rsid w:val="00AF0186"/>
    <w:rPr>
      <w:i/>
      <w:iCs/>
    </w:rPr>
  </w:style>
  <w:style w:type="table" w:customStyle="1" w:styleId="63">
    <w:name w:val="Сетка таблицы6"/>
    <w:basedOn w:val="a2"/>
    <w:next w:val="ae"/>
    <w:uiPriority w:val="59"/>
    <w:rsid w:val="00AF01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азвание Знак"/>
    <w:link w:val="af3"/>
    <w:rsid w:val="00AF0186"/>
    <w:rPr>
      <w:sz w:val="28"/>
    </w:rPr>
  </w:style>
  <w:style w:type="paragraph" w:styleId="afff4">
    <w:name w:val="Subtitle"/>
    <w:basedOn w:val="a0"/>
    <w:next w:val="a0"/>
    <w:link w:val="afff5"/>
    <w:uiPriority w:val="11"/>
    <w:qFormat/>
    <w:rsid w:val="00AF0186"/>
    <w:pPr>
      <w:numPr>
        <w:ilvl w:val="1"/>
      </w:numPr>
      <w:spacing w:after="200" w:line="360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f5">
    <w:name w:val="Подзаголовок Знак"/>
    <w:basedOn w:val="a1"/>
    <w:link w:val="afff4"/>
    <w:uiPriority w:val="11"/>
    <w:rsid w:val="00AF0186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ConsNonformat">
    <w:name w:val="ConsNonformat"/>
    <w:rsid w:val="00AF018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7">
    <w:name w:val="Знак Знак3 Знак Знак Знак Знак Знак Знак Знак"/>
    <w:basedOn w:val="a0"/>
    <w:rsid w:val="00AF0186"/>
    <w:rPr>
      <w:rFonts w:ascii="Verdana" w:hAnsi="Verdana" w:cs="Verdana"/>
      <w:lang w:val="en-US" w:eastAsia="en-US"/>
    </w:rPr>
  </w:style>
  <w:style w:type="paragraph" w:customStyle="1" w:styleId="afff6">
    <w:name w:val="Знак Знак Знак Знак"/>
    <w:basedOn w:val="a0"/>
    <w:rsid w:val="00AF0186"/>
    <w:rPr>
      <w:rFonts w:ascii="Verdana" w:hAnsi="Verdana" w:cs="Verdana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AF01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AF0186"/>
    <w:pPr>
      <w:spacing w:before="100" w:beforeAutospacing="1" w:after="100" w:afterAutospacing="1"/>
      <w:ind w:firstLine="720"/>
      <w:jc w:val="both"/>
    </w:pPr>
    <w:rPr>
      <w:rFonts w:ascii="Tahoma" w:hAnsi="Tahoma"/>
      <w:lang w:val="en-US" w:eastAsia="en-US"/>
    </w:rPr>
  </w:style>
  <w:style w:type="paragraph" w:customStyle="1" w:styleId="afff7">
    <w:name w:val="Знак Знак Знак Знак Знак Знак Знак"/>
    <w:basedOn w:val="a0"/>
    <w:rsid w:val="00AF0186"/>
    <w:rPr>
      <w:rFonts w:ascii="Verdana" w:hAnsi="Verdana" w:cs="Verdana"/>
      <w:lang w:val="en-US" w:eastAsia="en-US"/>
    </w:rPr>
  </w:style>
  <w:style w:type="paragraph" w:customStyle="1" w:styleId="1Char1CharCharCharChar">
    <w:name w:val="Знак Знак1 Char Знак Знак1 Char Char Char Char"/>
    <w:basedOn w:val="a0"/>
    <w:rsid w:val="00AF0186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afff8">
    <w:name w:val="Знак Знак Знак"/>
    <w:basedOn w:val="a0"/>
    <w:rsid w:val="00AF01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 Знак1 Знак Знак Знак Знак Знак Знак"/>
    <w:basedOn w:val="a0"/>
    <w:rsid w:val="00AF01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c">
    <w:name w:val="Знак2"/>
    <w:basedOn w:val="a0"/>
    <w:rsid w:val="00AF01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rsid w:val="00AF01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ertext">
    <w:name w:val="headertext"/>
    <w:basedOn w:val="a0"/>
    <w:rsid w:val="00AF0186"/>
    <w:pPr>
      <w:spacing w:before="144" w:after="144"/>
    </w:pPr>
    <w:rPr>
      <w:b/>
      <w:bCs/>
      <w:sz w:val="26"/>
      <w:szCs w:val="26"/>
    </w:rPr>
  </w:style>
  <w:style w:type="paragraph" w:customStyle="1" w:styleId="western">
    <w:name w:val="western"/>
    <w:basedOn w:val="a0"/>
    <w:rsid w:val="00AF0186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righpt">
    <w:name w:val="righpt"/>
    <w:basedOn w:val="a0"/>
    <w:rsid w:val="00AF01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1"/>
    <w:rsid w:val="00AF0186"/>
  </w:style>
  <w:style w:type="paragraph" w:customStyle="1" w:styleId="conscell">
    <w:name w:val="conscell"/>
    <w:basedOn w:val="a0"/>
    <w:rsid w:val="00AF01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AF0186"/>
  </w:style>
  <w:style w:type="paragraph" w:customStyle="1" w:styleId="xl214">
    <w:name w:val="xl214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5">
    <w:name w:val="xl215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0"/>
    <w:rsid w:val="00AF0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0"/>
    <w:rsid w:val="00AF0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2">
    <w:name w:val="Нет списка9"/>
    <w:next w:val="a3"/>
    <w:uiPriority w:val="99"/>
    <w:semiHidden/>
    <w:unhideWhenUsed/>
    <w:rsid w:val="00AF0186"/>
  </w:style>
  <w:style w:type="table" w:customStyle="1" w:styleId="73">
    <w:name w:val="Сетка таблицы7"/>
    <w:basedOn w:val="a2"/>
    <w:next w:val="ae"/>
    <w:rsid w:val="00AF01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AF0186"/>
    <w:pPr>
      <w:spacing w:after="200" w:line="276" w:lineRule="auto"/>
      <w:ind w:left="720"/>
    </w:pPr>
    <w:rPr>
      <w:sz w:val="24"/>
      <w:szCs w:val="22"/>
      <w:lang w:eastAsia="en-US"/>
    </w:rPr>
  </w:style>
  <w:style w:type="paragraph" w:customStyle="1" w:styleId="1c">
    <w:name w:val="Заголовок оглавления1"/>
    <w:basedOn w:val="1"/>
    <w:next w:val="a0"/>
    <w:semiHidden/>
    <w:rsid w:val="00AF0186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Cs w:val="28"/>
      <w:lang w:eastAsia="en-US"/>
    </w:rPr>
  </w:style>
  <w:style w:type="paragraph" w:styleId="afff9">
    <w:name w:val="TOC Heading"/>
    <w:basedOn w:val="1"/>
    <w:next w:val="a0"/>
    <w:uiPriority w:val="39"/>
    <w:qFormat/>
    <w:rsid w:val="00AF018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table" w:customStyle="1" w:styleId="83">
    <w:name w:val="Сетка таблицы8"/>
    <w:basedOn w:val="a2"/>
    <w:next w:val="ae"/>
    <w:uiPriority w:val="59"/>
    <w:rsid w:val="00AF01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AF0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0">
    <w:name w:val="Нет списка10"/>
    <w:next w:val="a3"/>
    <w:uiPriority w:val="99"/>
    <w:semiHidden/>
    <w:unhideWhenUsed/>
    <w:rsid w:val="00AF0186"/>
  </w:style>
  <w:style w:type="paragraph" w:customStyle="1" w:styleId="afffa">
    <w:name w:val="Обычный (паспорт)"/>
    <w:basedOn w:val="a0"/>
    <w:rsid w:val="00AF0186"/>
    <w:pPr>
      <w:spacing w:before="120"/>
      <w:jc w:val="both"/>
    </w:pPr>
    <w:rPr>
      <w:sz w:val="28"/>
      <w:szCs w:val="28"/>
    </w:rPr>
  </w:style>
  <w:style w:type="paragraph" w:customStyle="1" w:styleId="afffb">
    <w:name w:val="Обычный в таблице"/>
    <w:basedOn w:val="a0"/>
    <w:rsid w:val="00AF0186"/>
    <w:rPr>
      <w:sz w:val="22"/>
      <w:szCs w:val="22"/>
    </w:rPr>
  </w:style>
  <w:style w:type="paragraph" w:customStyle="1" w:styleId="afffc">
    <w:name w:val="Заголовок таблицы"/>
    <w:basedOn w:val="afffb"/>
    <w:rsid w:val="00AF0186"/>
    <w:pPr>
      <w:jc w:val="center"/>
    </w:pPr>
    <w:rPr>
      <w:b/>
    </w:rPr>
  </w:style>
  <w:style w:type="paragraph" w:customStyle="1" w:styleId="Main">
    <w:name w:val="Main Знак"/>
    <w:rsid w:val="00AF0186"/>
    <w:pPr>
      <w:spacing w:after="120"/>
      <w:jc w:val="both"/>
    </w:pPr>
    <w:rPr>
      <w:sz w:val="24"/>
    </w:rPr>
  </w:style>
  <w:style w:type="paragraph" w:customStyle="1" w:styleId="1d">
    <w:name w:val="1 Обычный"/>
    <w:basedOn w:val="a0"/>
    <w:rsid w:val="00AF0186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bidi="en-US"/>
    </w:rPr>
  </w:style>
  <w:style w:type="paragraph" w:customStyle="1" w:styleId="afffd">
    <w:name w:val="Знак Знак Знак Знак Знак Знак"/>
    <w:basedOn w:val="a0"/>
    <w:rsid w:val="00AF01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e">
    <w:name w:val="Знак Знак Знак Знак Знак Знак1"/>
    <w:basedOn w:val="a0"/>
    <w:rsid w:val="00AF01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30">
    <w:name w:val="Font Style30"/>
    <w:basedOn w:val="a1"/>
    <w:uiPriority w:val="99"/>
    <w:rsid w:val="00AF018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AF0186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AF01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0455-04FC-455B-B5AC-EA573357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8047</Words>
  <Characters>45871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2018-12-13T07:17:00Z</cp:lastPrinted>
  <dcterms:created xsi:type="dcterms:W3CDTF">2018-12-13T10:24:00Z</dcterms:created>
  <dcterms:modified xsi:type="dcterms:W3CDTF">2018-12-13T10:24:00Z</dcterms:modified>
</cp:coreProperties>
</file>