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1907B1" w:rsidRDefault="0095207B" w:rsidP="003A0EAF">
      <w:pPr>
        <w:jc w:val="center"/>
        <w:rPr>
          <w:color w:val="000000"/>
          <w:sz w:val="28"/>
        </w:rPr>
      </w:pPr>
      <w:bookmarkStart w:id="0" w:name="_GoBack"/>
      <w:bookmarkEnd w:id="0"/>
      <w:r>
        <w:rPr>
          <w:color w:val="000000"/>
          <w:sz w:val="28"/>
        </w:rPr>
        <w:t xml:space="preserve"> </w:t>
      </w:r>
      <w:r w:rsidR="00BC6182">
        <w:rPr>
          <w:color w:val="000000"/>
          <w:sz w:val="28"/>
        </w:rPr>
        <w:t>09.02.2016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  <w:r w:rsidR="00BC6182">
        <w:rPr>
          <w:color w:val="000000"/>
          <w:sz w:val="28"/>
        </w:rPr>
        <w:t>192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BC6182" w:rsidRDefault="00BC6182" w:rsidP="00BC618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муниципальное задание</w:t>
      </w:r>
    </w:p>
    <w:p w:rsidR="00BC6182" w:rsidRDefault="00BC6182" w:rsidP="00BC618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бюджетному учреждению</w:t>
      </w:r>
    </w:p>
    <w:p w:rsidR="00BC6182" w:rsidRDefault="00BC6182" w:rsidP="00BC618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«Административно-хозяйственное управление»</w:t>
      </w:r>
    </w:p>
    <w:p w:rsidR="00BC6182" w:rsidRDefault="00BC6182" w:rsidP="00BC6182">
      <w:pPr>
        <w:pStyle w:val="NoSpacing1"/>
        <w:jc w:val="center"/>
        <w:rPr>
          <w:sz w:val="28"/>
          <w:szCs w:val="28"/>
        </w:rPr>
      </w:pPr>
    </w:p>
    <w:p w:rsidR="00BC6182" w:rsidRDefault="00BC6182" w:rsidP="00BC6182">
      <w:pPr>
        <w:pStyle w:val="NoSpacing1"/>
        <w:ind w:right="-46"/>
        <w:jc w:val="both"/>
        <w:rPr>
          <w:b/>
          <w:spacing w:val="-3"/>
          <w:sz w:val="28"/>
          <w:szCs w:val="28"/>
        </w:rPr>
      </w:pPr>
      <w:r>
        <w:rPr>
          <w:spacing w:val="-3"/>
        </w:rPr>
        <w:t xml:space="preserve">    </w:t>
      </w:r>
      <w:r>
        <w:rPr>
          <w:spacing w:val="-3"/>
        </w:rPr>
        <w:tab/>
      </w:r>
      <w:r>
        <w:rPr>
          <w:spacing w:val="-3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pacing w:val="-3"/>
          <w:sz w:val="28"/>
          <w:szCs w:val="28"/>
        </w:rPr>
        <w:t>ПОСТАНОВЛ</w:t>
      </w:r>
      <w:r>
        <w:rPr>
          <w:b/>
          <w:spacing w:val="-3"/>
          <w:sz w:val="28"/>
          <w:szCs w:val="28"/>
        </w:rPr>
        <w:t>Я</w:t>
      </w:r>
      <w:r>
        <w:rPr>
          <w:b/>
          <w:spacing w:val="-3"/>
          <w:sz w:val="28"/>
          <w:szCs w:val="28"/>
        </w:rPr>
        <w:t>ЕТ:</w:t>
      </w:r>
    </w:p>
    <w:p w:rsidR="00BC6182" w:rsidRDefault="00BC6182" w:rsidP="00BC6182">
      <w:pPr>
        <w:ind w:right="-4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муниципальное задание муниципальному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жетному учреждению «Административно-хозяйственное управление»</w:t>
      </w:r>
      <w:r w:rsidR="00F31B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31B7C">
        <w:rPr>
          <w:sz w:val="28"/>
          <w:szCs w:val="28"/>
        </w:rPr>
        <w:t>по</w:t>
      </w:r>
      <w:r w:rsidR="00F31B7C">
        <w:rPr>
          <w:sz w:val="28"/>
          <w:szCs w:val="28"/>
        </w:rPr>
        <w:t>д</w:t>
      </w:r>
      <w:r w:rsidR="00F31B7C">
        <w:rPr>
          <w:sz w:val="28"/>
          <w:szCs w:val="28"/>
        </w:rPr>
        <w:t>ведомственному Администрации Валдайского муниципального района</w:t>
      </w:r>
      <w:r>
        <w:rPr>
          <w:sz w:val="28"/>
          <w:szCs w:val="28"/>
        </w:rPr>
        <w:t xml:space="preserve">, утвержденное постановлением Администрации Валдайского муниципального района от </w:t>
      </w:r>
      <w:r>
        <w:rPr>
          <w:color w:val="000000"/>
          <w:sz w:val="28"/>
          <w:szCs w:val="28"/>
        </w:rPr>
        <w:t xml:space="preserve"> 31.12.2015  № 2083</w:t>
      </w:r>
      <w:r>
        <w:rPr>
          <w:sz w:val="28"/>
          <w:szCs w:val="28"/>
        </w:rPr>
        <w:t>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полнив:</w:t>
      </w:r>
    </w:p>
    <w:p w:rsidR="00BC6182" w:rsidRDefault="00BC6182" w:rsidP="00BC6182">
      <w:pPr>
        <w:ind w:right="-4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 части 2  раздела 2  «Работы» подпунктом 1.3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жания: </w:t>
      </w:r>
    </w:p>
    <w:p w:rsidR="00BC6182" w:rsidRDefault="00BC6182" w:rsidP="00BC6182">
      <w:pPr>
        <w:ind w:right="-4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«1.3. Организация перевозок пассажиров на маршрутах наземного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и (или) пригородного и (или) междугородного и (или) межмуниц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пасс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жирского транспорта общего пользования»;</w:t>
      </w:r>
    </w:p>
    <w:p w:rsidR="00BC6182" w:rsidRDefault="00BC6182" w:rsidP="00BC6182">
      <w:pPr>
        <w:ind w:right="-4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1.2.Пункт 3.2 строкой  следующего содержания:</w:t>
      </w:r>
    </w:p>
    <w:p w:rsidR="00BC6182" w:rsidRDefault="00BC6182" w:rsidP="00BC6182">
      <w:pPr>
        <w:spacing w:line="240" w:lineRule="exact"/>
        <w:ind w:right="-720" w:firstLine="709"/>
        <w:jc w:val="both"/>
        <w:rPr>
          <w:sz w:val="28"/>
          <w:szCs w:val="28"/>
        </w:rPr>
      </w:pPr>
    </w:p>
    <w:tbl>
      <w:tblPr>
        <w:tblW w:w="968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80"/>
        <w:gridCol w:w="480"/>
        <w:gridCol w:w="500"/>
        <w:gridCol w:w="600"/>
        <w:gridCol w:w="600"/>
        <w:gridCol w:w="1200"/>
        <w:gridCol w:w="700"/>
        <w:gridCol w:w="600"/>
        <w:gridCol w:w="1000"/>
        <w:gridCol w:w="800"/>
        <w:gridCol w:w="500"/>
        <w:gridCol w:w="600"/>
      </w:tblGrid>
      <w:tr w:rsidR="00BC6182" w:rsidTr="00BC61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82" w:rsidRDefault="00BC6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«000000000004930122415022100600000000004101101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82" w:rsidRDefault="00BC6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портной работы мар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рутными перево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чиками 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ствии с услов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 и др.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82" w:rsidRDefault="00BC6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82" w:rsidRDefault="00BC6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82" w:rsidRDefault="00BC6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82" w:rsidRDefault="00BC6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82" w:rsidRDefault="00BC6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маршр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82" w:rsidRDefault="00BC6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ница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82" w:rsidRDefault="00BC6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82" w:rsidRDefault="00BC6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возка </w:t>
            </w:r>
            <w:proofErr w:type="gramStart"/>
            <w:r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ющихся</w:t>
            </w:r>
            <w:proofErr w:type="gramEnd"/>
            <w:r>
              <w:rPr>
                <w:sz w:val="24"/>
                <w:szCs w:val="24"/>
              </w:rPr>
              <w:t xml:space="preserve"> к месту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 обратно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82" w:rsidRDefault="00BC6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82" w:rsidRDefault="00BC6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82" w:rsidRDefault="00BC6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C6182" w:rsidRDefault="00BC6182" w:rsidP="00BC61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».</w:t>
      </w:r>
    </w:p>
    <w:p w:rsidR="005F5BA8" w:rsidRPr="00BC6182" w:rsidRDefault="00BC6182" w:rsidP="00BC6182">
      <w:pPr>
        <w:ind w:right="-146"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BC6182">
        <w:rPr>
          <w:b/>
          <w:sz w:val="28"/>
          <w:szCs w:val="28"/>
        </w:rPr>
        <w:t>униципального района</w:t>
      </w:r>
      <w:r w:rsidR="00BC6182">
        <w:rPr>
          <w:b/>
          <w:sz w:val="28"/>
          <w:szCs w:val="28"/>
        </w:rPr>
        <w:tab/>
      </w:r>
      <w:r w:rsidR="00BC618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F778B8">
      <w:headerReference w:type="even" r:id="rId8"/>
      <w:headerReference w:type="default" r:id="rId9"/>
      <w:pgSz w:w="11906" w:h="16838"/>
      <w:pgMar w:top="567" w:right="567" w:bottom="16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E0" w:rsidRDefault="00BC52E0">
      <w:r>
        <w:separator/>
      </w:r>
    </w:p>
  </w:endnote>
  <w:endnote w:type="continuationSeparator" w:id="0">
    <w:p w:rsidR="00BC52E0" w:rsidRDefault="00BC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E0" w:rsidRDefault="00BC52E0">
      <w:r>
        <w:separator/>
      </w:r>
    </w:p>
  </w:footnote>
  <w:footnote w:type="continuationSeparator" w:id="0">
    <w:p w:rsidR="00BC52E0" w:rsidRDefault="00BC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778B8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47FB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52E0"/>
    <w:rsid w:val="00BC6182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1B7C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8B8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NoSpacing1">
    <w:name w:val="No Spacing1"/>
    <w:rsid w:val="00BC61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NoSpacing1">
    <w:name w:val="No Spacing1"/>
    <w:rsid w:val="00BC61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2016-02-11T08:04:00Z</cp:lastPrinted>
  <dcterms:created xsi:type="dcterms:W3CDTF">2016-02-11T12:13:00Z</dcterms:created>
  <dcterms:modified xsi:type="dcterms:W3CDTF">2016-02-11T12:13:00Z</dcterms:modified>
</cp:coreProperties>
</file>