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549937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70375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4932C5">
        <w:rPr>
          <w:color w:val="000000"/>
          <w:sz w:val="28"/>
        </w:rPr>
        <w:t>4</w:t>
      </w:r>
      <w:r>
        <w:rPr>
          <w:color w:val="000000"/>
          <w:sz w:val="28"/>
        </w:rPr>
        <w:t>.02</w:t>
      </w:r>
      <w:r w:rsidR="00EC7732">
        <w:rPr>
          <w:color w:val="000000"/>
          <w:sz w:val="28"/>
        </w:rPr>
        <w:t>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EC7732">
        <w:rPr>
          <w:color w:val="000000"/>
          <w:sz w:val="28"/>
        </w:rPr>
        <w:t>1</w:t>
      </w:r>
      <w:r w:rsidR="004932C5">
        <w:rPr>
          <w:color w:val="000000"/>
          <w:sz w:val="28"/>
        </w:rPr>
        <w:t>97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DF3E9F" w:rsidRDefault="006B0BBA" w:rsidP="00EC48EA">
      <w:pPr>
        <w:jc w:val="center"/>
        <w:rPr>
          <w:sz w:val="28"/>
          <w:szCs w:val="28"/>
        </w:rPr>
      </w:pPr>
    </w:p>
    <w:p w:rsidR="004932C5" w:rsidRPr="004932C5" w:rsidRDefault="004932C5" w:rsidP="004932C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932C5">
        <w:rPr>
          <w:b/>
          <w:sz w:val="28"/>
          <w:szCs w:val="28"/>
        </w:rPr>
        <w:t>О внесении изменений</w:t>
      </w:r>
    </w:p>
    <w:p w:rsidR="004932C5" w:rsidRPr="004932C5" w:rsidRDefault="004932C5" w:rsidP="004932C5">
      <w:pPr>
        <w:spacing w:line="240" w:lineRule="exact"/>
        <w:jc w:val="center"/>
        <w:rPr>
          <w:b/>
          <w:sz w:val="28"/>
          <w:szCs w:val="28"/>
        </w:rPr>
      </w:pPr>
      <w:r w:rsidRPr="004932C5">
        <w:rPr>
          <w:b/>
          <w:sz w:val="28"/>
          <w:szCs w:val="28"/>
        </w:rPr>
        <w:t>в постановление Администрации</w:t>
      </w:r>
    </w:p>
    <w:p w:rsidR="004932C5" w:rsidRPr="004932C5" w:rsidRDefault="004932C5" w:rsidP="004932C5">
      <w:pPr>
        <w:spacing w:line="240" w:lineRule="exact"/>
        <w:jc w:val="center"/>
        <w:rPr>
          <w:b/>
          <w:sz w:val="28"/>
          <w:szCs w:val="28"/>
        </w:rPr>
      </w:pPr>
      <w:r w:rsidRPr="004932C5">
        <w:rPr>
          <w:b/>
          <w:sz w:val="28"/>
          <w:szCs w:val="28"/>
        </w:rPr>
        <w:t>Валдайского муниципального</w:t>
      </w:r>
    </w:p>
    <w:p w:rsidR="004932C5" w:rsidRPr="004932C5" w:rsidRDefault="004932C5" w:rsidP="004932C5">
      <w:pPr>
        <w:spacing w:line="240" w:lineRule="exact"/>
        <w:jc w:val="center"/>
        <w:rPr>
          <w:b/>
          <w:sz w:val="28"/>
          <w:szCs w:val="28"/>
        </w:rPr>
      </w:pPr>
      <w:r w:rsidRPr="004932C5">
        <w:rPr>
          <w:b/>
          <w:sz w:val="28"/>
          <w:szCs w:val="28"/>
        </w:rPr>
        <w:t>района от 05.03.2021 №</w:t>
      </w:r>
      <w:r w:rsidR="00643D95">
        <w:rPr>
          <w:b/>
          <w:sz w:val="28"/>
          <w:szCs w:val="28"/>
        </w:rPr>
        <w:t xml:space="preserve"> </w:t>
      </w:r>
      <w:r w:rsidRPr="004932C5">
        <w:rPr>
          <w:b/>
          <w:sz w:val="28"/>
          <w:szCs w:val="28"/>
        </w:rPr>
        <w:t>332</w:t>
      </w:r>
    </w:p>
    <w:bookmarkEnd w:id="0"/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</w:p>
    <w:p w:rsidR="004932C5" w:rsidRPr="004932C5" w:rsidRDefault="004932C5" w:rsidP="001661F5">
      <w:pPr>
        <w:ind w:firstLine="709"/>
        <w:jc w:val="both"/>
        <w:rPr>
          <w:b/>
          <w:sz w:val="28"/>
          <w:szCs w:val="28"/>
        </w:rPr>
      </w:pPr>
      <w:r w:rsidRPr="004932C5">
        <w:rPr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23FB3">
        <w:rPr>
          <w:sz w:val="28"/>
          <w:szCs w:val="28"/>
        </w:rPr>
        <w:t xml:space="preserve"> (далее </w:t>
      </w:r>
      <w:r w:rsidR="00723FB3" w:rsidRPr="00723FB3">
        <w:rPr>
          <w:sz w:val="28"/>
          <w:szCs w:val="28"/>
        </w:rPr>
        <w:t>–</w:t>
      </w:r>
      <w:r w:rsidRPr="00723FB3">
        <w:rPr>
          <w:sz w:val="28"/>
          <w:szCs w:val="28"/>
        </w:rPr>
        <w:t xml:space="preserve"> </w:t>
      </w:r>
      <w:r w:rsidR="00723FB3">
        <w:rPr>
          <w:sz w:val="28"/>
          <w:szCs w:val="28"/>
        </w:rPr>
        <w:t>Федеральный</w:t>
      </w:r>
      <w:r w:rsidR="00723FB3" w:rsidRPr="00723FB3">
        <w:rPr>
          <w:sz w:val="28"/>
          <w:szCs w:val="28"/>
        </w:rPr>
        <w:t xml:space="preserve"> </w:t>
      </w:r>
      <w:r w:rsidR="00723FB3">
        <w:rPr>
          <w:sz w:val="28"/>
          <w:szCs w:val="28"/>
        </w:rPr>
        <w:t>закон</w:t>
      </w:r>
      <w:r w:rsidR="00723FB3" w:rsidRPr="00723FB3">
        <w:rPr>
          <w:sz w:val="28"/>
          <w:szCs w:val="28"/>
        </w:rPr>
        <w:t>)</w:t>
      </w:r>
      <w:r w:rsidR="008A317E">
        <w:rPr>
          <w:sz w:val="28"/>
          <w:szCs w:val="28"/>
        </w:rPr>
        <w:t>,</w:t>
      </w:r>
      <w:r w:rsidR="00723FB3" w:rsidRPr="00723FB3"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 xml:space="preserve">Администрация Валдайского муниципального района </w:t>
      </w:r>
      <w:r w:rsidRPr="004932C5">
        <w:rPr>
          <w:b/>
          <w:sz w:val="28"/>
          <w:szCs w:val="28"/>
        </w:rPr>
        <w:t>ПОСТАНОВЛЯЕТ: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 Внести изменения в постановление Администрации Валдайского муниципального района от 05.03.2021 № 332 «Об утверждении Положения (регламента)</w:t>
      </w:r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о контрактной службе 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и состава работников Администрации Валдайского муниципального района, выполняющих функции контрактной службы»: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1.1. Внести изменение в состав работников, выполняющих функции контрактной службы, при осуществлении закупок товаров, работ, услуг для нужд Администрации Валдайского муниципального района, включив в качестве контрактной службы</w:t>
      </w:r>
      <w:bookmarkStart w:id="1" w:name="_Hlk91233010"/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Никитина В.Е.</w:t>
      </w:r>
      <w:bookmarkEnd w:id="1"/>
      <w:r w:rsidRPr="004932C5">
        <w:rPr>
          <w:sz w:val="28"/>
          <w:szCs w:val="28"/>
        </w:rPr>
        <w:t xml:space="preserve">, заведующего отделом информационных технологий Администрации Валдайского муниципального района, исключив </w:t>
      </w:r>
      <w:r w:rsidRPr="004932C5">
        <w:rPr>
          <w:color w:val="000000"/>
          <w:spacing w:val="-5"/>
          <w:sz w:val="28"/>
          <w:szCs w:val="28"/>
        </w:rPr>
        <w:t>Москалькову Л.А</w:t>
      </w:r>
      <w:r w:rsidRPr="004932C5">
        <w:rPr>
          <w:sz w:val="28"/>
          <w:szCs w:val="28"/>
        </w:rPr>
        <w:t>.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 xml:space="preserve">1.2. Изложить абзац 2 пункта 2 </w:t>
      </w:r>
      <w:r>
        <w:rPr>
          <w:sz w:val="28"/>
          <w:szCs w:val="28"/>
        </w:rPr>
        <w:t xml:space="preserve">постановления </w:t>
      </w:r>
      <w:r w:rsidRPr="004932C5">
        <w:rPr>
          <w:sz w:val="28"/>
          <w:szCs w:val="28"/>
        </w:rPr>
        <w:t>в следующей редакции:</w:t>
      </w:r>
    </w:p>
    <w:p w:rsidR="004932C5" w:rsidRPr="004932C5" w:rsidRDefault="004932C5" w:rsidP="001661F5">
      <w:pPr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>«2. В случае отсутствия</w:t>
      </w:r>
      <w:r>
        <w:rPr>
          <w:color w:val="000000"/>
          <w:sz w:val="28"/>
          <w:szCs w:val="28"/>
        </w:rPr>
        <w:t xml:space="preserve"> </w:t>
      </w:r>
      <w:r w:rsidRPr="004932C5">
        <w:rPr>
          <w:color w:val="000000"/>
          <w:sz w:val="28"/>
          <w:szCs w:val="28"/>
        </w:rPr>
        <w:t>начальника отдела по муниципальным закупкам комитета экономического развития Администрации Валдайского муниципального района Кирилловой А.А. и главного специалиста отдела по муниципальным закупкам комитета экономического развития Администрации</w:t>
      </w:r>
      <w:r>
        <w:rPr>
          <w:color w:val="000000"/>
          <w:sz w:val="28"/>
          <w:szCs w:val="28"/>
        </w:rPr>
        <w:t xml:space="preserve"> </w:t>
      </w:r>
      <w:r w:rsidRPr="004932C5">
        <w:rPr>
          <w:color w:val="000000"/>
          <w:sz w:val="28"/>
          <w:szCs w:val="28"/>
        </w:rPr>
        <w:t>Валдайского муниципального района Максимовой Е.О. одновременно, их обязанности осуществляет заведующий отделом информационных технологий Администрации</w:t>
      </w:r>
      <w:r>
        <w:rPr>
          <w:color w:val="000000"/>
          <w:sz w:val="28"/>
          <w:szCs w:val="28"/>
        </w:rPr>
        <w:t xml:space="preserve"> </w:t>
      </w:r>
      <w:r w:rsidRPr="004932C5">
        <w:rPr>
          <w:color w:val="000000"/>
          <w:sz w:val="28"/>
          <w:szCs w:val="28"/>
        </w:rPr>
        <w:t>Валдайского муниципального района Никитин В.Е.».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 xml:space="preserve">1.3. Дополнить раздел </w:t>
      </w:r>
      <w:r>
        <w:rPr>
          <w:sz w:val="28"/>
          <w:szCs w:val="28"/>
        </w:rPr>
        <w:t>2</w:t>
      </w:r>
      <w:r w:rsidRPr="004932C5">
        <w:rPr>
          <w:sz w:val="28"/>
          <w:szCs w:val="28"/>
        </w:rPr>
        <w:t>«Организация деятельности контрактной службы»</w:t>
      </w:r>
      <w:r w:rsidR="00723FB3"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Положения (регламент)</w:t>
      </w:r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о контрактной службе Администрации Валдайского</w:t>
      </w:r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следующими пунктами: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sz w:val="28"/>
          <w:szCs w:val="28"/>
        </w:rPr>
        <w:lastRenderedPageBreak/>
        <w:t>«9</w:t>
      </w:r>
      <w:r w:rsidRPr="004932C5">
        <w:rPr>
          <w:color w:val="000000"/>
          <w:sz w:val="28"/>
          <w:szCs w:val="28"/>
        </w:rPr>
        <w:t>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>10. Руководитель контрактной службы и иные работники службы несут материальную ответственность за ущерб, причиненный в результате их неправомерных действий.».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93502668"/>
      <w:r w:rsidRPr="004932C5">
        <w:rPr>
          <w:color w:val="000000"/>
          <w:sz w:val="28"/>
          <w:szCs w:val="28"/>
        </w:rPr>
        <w:t xml:space="preserve">1.4. Изложить </w:t>
      </w:r>
      <w:r w:rsidRPr="004932C5">
        <w:rPr>
          <w:sz w:val="28"/>
          <w:szCs w:val="28"/>
        </w:rPr>
        <w:t>пункт 2.1раздела</w:t>
      </w:r>
      <w:r w:rsidR="001661F5">
        <w:rPr>
          <w:sz w:val="28"/>
          <w:szCs w:val="28"/>
        </w:rPr>
        <w:t xml:space="preserve"> 3</w:t>
      </w:r>
      <w:r w:rsidRPr="004932C5">
        <w:rPr>
          <w:sz w:val="28"/>
          <w:szCs w:val="28"/>
        </w:rPr>
        <w:t xml:space="preserve"> «Функции и полномочия контрактной службы» в следующей редакции:</w:t>
      </w:r>
    </w:p>
    <w:bookmarkEnd w:id="2"/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>«2.1. Обеспечивает проведение закрытых способов определения поставщиков (подрядчиков, исполнителей) в случаях, установле</w:t>
      </w:r>
      <w:r w:rsidR="00723FB3">
        <w:rPr>
          <w:color w:val="000000"/>
          <w:sz w:val="28"/>
          <w:szCs w:val="28"/>
        </w:rPr>
        <w:t>нных частями 11 и 12 статьи 24 Федерального закона</w:t>
      </w:r>
      <w:r w:rsidRPr="004932C5">
        <w:rPr>
          <w:color w:val="000000"/>
          <w:sz w:val="28"/>
          <w:szCs w:val="28"/>
        </w:rPr>
        <w:t>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законом)»;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1.5. </w:t>
      </w:r>
      <w:bookmarkStart w:id="3" w:name="_Hlk93502807"/>
      <w:r w:rsidRPr="004932C5">
        <w:rPr>
          <w:color w:val="000000"/>
          <w:sz w:val="28"/>
          <w:szCs w:val="28"/>
        </w:rPr>
        <w:t xml:space="preserve">Изложить </w:t>
      </w:r>
      <w:r w:rsidRPr="004932C5">
        <w:rPr>
          <w:sz w:val="28"/>
          <w:szCs w:val="28"/>
        </w:rPr>
        <w:t>подпункт 2.2.3 пункта 2раздела</w:t>
      </w:r>
      <w:r w:rsidR="001661F5">
        <w:rPr>
          <w:sz w:val="28"/>
          <w:szCs w:val="28"/>
        </w:rPr>
        <w:t xml:space="preserve"> 3</w:t>
      </w:r>
      <w:r w:rsidRPr="004932C5">
        <w:rPr>
          <w:sz w:val="28"/>
          <w:szCs w:val="28"/>
        </w:rPr>
        <w:t xml:space="preserve"> «Функции и полномочия контрактной службы» в следующей редакции:</w:t>
      </w:r>
      <w:bookmarkEnd w:id="3"/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«2.2.3. Указывает в извещении информацию, предусмотренную статьей 42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color w:val="000000"/>
          <w:sz w:val="28"/>
          <w:szCs w:val="28"/>
        </w:rPr>
        <w:t>: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случае, если такие условия, запреты и ограничения установлены в соответствии со статьей 14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color w:val="000000"/>
          <w:sz w:val="28"/>
          <w:szCs w:val="28"/>
        </w:rPr>
        <w:t>;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о преимуществах участия в определении поставщика (подрядчика, исполнителя) в соответствии с частью 3 статьи 30 </w:t>
      </w:r>
      <w:r w:rsidR="00723FB3">
        <w:rPr>
          <w:color w:val="000000"/>
          <w:sz w:val="28"/>
          <w:szCs w:val="28"/>
        </w:rPr>
        <w:t>Федерального закона</w:t>
      </w:r>
      <w:r w:rsidR="00723FB3" w:rsidRPr="004932C5">
        <w:rPr>
          <w:color w:val="000000"/>
          <w:sz w:val="28"/>
          <w:szCs w:val="28"/>
        </w:rPr>
        <w:t xml:space="preserve"> </w:t>
      </w:r>
      <w:r w:rsidRPr="004932C5">
        <w:rPr>
          <w:color w:val="000000"/>
          <w:sz w:val="28"/>
          <w:szCs w:val="28"/>
        </w:rPr>
        <w:t xml:space="preserve">или требование, установленное в соответствии с частью 5 статьи 30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color w:val="000000"/>
          <w:sz w:val="28"/>
          <w:szCs w:val="28"/>
        </w:rPr>
        <w:t xml:space="preserve">, с указанием в соответствии с частью 6 статьи 30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color w:val="000000"/>
          <w:sz w:val="28"/>
          <w:szCs w:val="28"/>
        </w:rPr>
        <w:t xml:space="preserve">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</w:p>
    <w:p w:rsidR="00723FB3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преимуществах, предоставляемых в соответствии со статьями 28, 29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color w:val="000000"/>
          <w:sz w:val="28"/>
          <w:szCs w:val="28"/>
        </w:rPr>
        <w:t>.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1.6. Изложить подпункты 2.3 –2.5 </w:t>
      </w:r>
      <w:r w:rsidR="001661F5">
        <w:rPr>
          <w:color w:val="000000"/>
          <w:sz w:val="28"/>
          <w:szCs w:val="28"/>
        </w:rPr>
        <w:t>пункта 2 раздела 3</w:t>
      </w:r>
      <w:r w:rsidRPr="004932C5">
        <w:rPr>
          <w:color w:val="000000"/>
          <w:sz w:val="28"/>
          <w:szCs w:val="28"/>
        </w:rPr>
        <w:t xml:space="preserve"> «Функции и полномочия контрактной службы» в следующей редакции: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>«2.3.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закупке);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>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законом предусмотрена документация о закупке);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2.5. Формирует с использованием электронной площадки протоколы рассмотрения заявок, подведения итогов определения поставщика </w:t>
      </w:r>
      <w:r w:rsidRPr="004932C5">
        <w:rPr>
          <w:color w:val="000000"/>
          <w:sz w:val="28"/>
          <w:szCs w:val="28"/>
        </w:rPr>
        <w:lastRenderedPageBreak/>
        <w:t>(подрядчика, исполнителя) по итогам заседаний единой комиссии по осуществлению закупок;».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bookmarkStart w:id="4" w:name="_Hlk93503113"/>
      <w:r w:rsidRPr="004932C5">
        <w:rPr>
          <w:sz w:val="28"/>
          <w:szCs w:val="28"/>
        </w:rPr>
        <w:t>1.7. Изложить пункт 3.1</w:t>
      </w:r>
      <w:bookmarkStart w:id="5" w:name="_Hlk93484428"/>
      <w:bookmarkStart w:id="6" w:name="_Hlk93487877"/>
      <w:r w:rsidR="001661F5"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 xml:space="preserve">раздела </w:t>
      </w:r>
      <w:r w:rsidR="001661F5">
        <w:rPr>
          <w:sz w:val="28"/>
          <w:szCs w:val="28"/>
        </w:rPr>
        <w:t xml:space="preserve">3 </w:t>
      </w:r>
      <w:r w:rsidRPr="004932C5">
        <w:rPr>
          <w:sz w:val="28"/>
          <w:szCs w:val="28"/>
        </w:rPr>
        <w:t>«Функции и полномочия контрактной службы»</w:t>
      </w:r>
      <w:bookmarkEnd w:id="5"/>
      <w:bookmarkEnd w:id="6"/>
      <w:r w:rsidR="001661F5"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в следующей редакции:</w:t>
      </w:r>
    </w:p>
    <w:bookmarkEnd w:id="4"/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color w:val="000000"/>
          <w:sz w:val="28"/>
          <w:szCs w:val="28"/>
        </w:rPr>
        <w:t>«3.1. Формирует с использованием единой информационной системы и размещает в единой информационной системе и на электронной площадке (с использованием единой информационной системы) проект контракта (контракт)»;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1.8. Заменить в пункте 3.3 раздела</w:t>
      </w:r>
      <w:r w:rsidR="001661F5">
        <w:rPr>
          <w:sz w:val="28"/>
          <w:szCs w:val="28"/>
        </w:rPr>
        <w:t xml:space="preserve"> 3</w:t>
      </w:r>
      <w:r w:rsidRPr="004932C5">
        <w:rPr>
          <w:sz w:val="28"/>
          <w:szCs w:val="28"/>
        </w:rPr>
        <w:t xml:space="preserve"> «Функции и полномочия контрактной службы»</w:t>
      </w:r>
      <w:r w:rsidR="00C26547">
        <w:rPr>
          <w:sz w:val="28"/>
          <w:szCs w:val="28"/>
        </w:rPr>
        <w:t xml:space="preserve"> </w:t>
      </w:r>
      <w:r w:rsidR="001661F5">
        <w:rPr>
          <w:sz w:val="28"/>
          <w:szCs w:val="28"/>
        </w:rPr>
        <w:t>слово</w:t>
      </w:r>
      <w:r w:rsidRPr="004932C5">
        <w:rPr>
          <w:sz w:val="28"/>
          <w:szCs w:val="28"/>
        </w:rPr>
        <w:t xml:space="preserve"> «банковской</w:t>
      </w:r>
      <w:r w:rsidR="001661F5">
        <w:rPr>
          <w:sz w:val="28"/>
          <w:szCs w:val="28"/>
        </w:rPr>
        <w:t>...», словом</w:t>
      </w:r>
      <w:r w:rsidRPr="004932C5">
        <w:rPr>
          <w:sz w:val="28"/>
          <w:szCs w:val="28"/>
        </w:rPr>
        <w:t xml:space="preserve"> «независимой</w:t>
      </w:r>
      <w:r w:rsidR="001661F5">
        <w:rPr>
          <w:sz w:val="28"/>
          <w:szCs w:val="28"/>
        </w:rPr>
        <w:t>...»;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1.9. Изложить пункты 3.5 – 3.7</w:t>
      </w:r>
      <w:r w:rsidR="001661F5">
        <w:rPr>
          <w:sz w:val="28"/>
          <w:szCs w:val="28"/>
        </w:rPr>
        <w:t xml:space="preserve"> раздела 3</w:t>
      </w:r>
      <w:r w:rsidRPr="004932C5">
        <w:rPr>
          <w:sz w:val="28"/>
          <w:szCs w:val="28"/>
        </w:rPr>
        <w:t xml:space="preserve"> «Функции и полномочия контрактной службы» в следующей редакции: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«3.5. Осуществляет подготовку и направление в контрольный орган в сфере закупок предусмотренного частью 2, 6 статьи 93 Федерального закона обращения либо уведомления Заказчика о согласовании заключения контракта с единственным поставщиком (подрядчиком, исполнителем);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 xml:space="preserve">3.6. Осуществляет подготовку и направление в контрольный орган в сфере закупок уведомления о согласовании заключения контракта с единственным поставщиком (подрядчиком, исполнителем) в случаях, установленных частью 6 статьи 99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sz w:val="28"/>
          <w:szCs w:val="28"/>
        </w:rPr>
        <w:t>;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«3.7. Обеспечивает хранение информации и документов в соответствии ‎с частью 15 статьи 4 Федерального закона;».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1.10. Заменить в пункте 4.1</w:t>
      </w:r>
      <w:r w:rsidR="001661F5">
        <w:rPr>
          <w:sz w:val="28"/>
          <w:szCs w:val="28"/>
        </w:rPr>
        <w:t xml:space="preserve"> раздела 3</w:t>
      </w:r>
      <w:r w:rsidRPr="004932C5">
        <w:rPr>
          <w:sz w:val="28"/>
          <w:szCs w:val="28"/>
        </w:rPr>
        <w:t xml:space="preserve"> «Функции и полн</w:t>
      </w:r>
      <w:r w:rsidR="001661F5">
        <w:rPr>
          <w:sz w:val="28"/>
          <w:szCs w:val="28"/>
        </w:rPr>
        <w:t>омочия контрактной службы» слово</w:t>
      </w:r>
      <w:r w:rsidRPr="004932C5">
        <w:rPr>
          <w:sz w:val="28"/>
          <w:szCs w:val="28"/>
        </w:rPr>
        <w:t xml:space="preserve"> «банковской</w:t>
      </w:r>
      <w:r w:rsidR="001661F5">
        <w:rPr>
          <w:sz w:val="28"/>
          <w:szCs w:val="28"/>
        </w:rPr>
        <w:t>...</w:t>
      </w:r>
      <w:r w:rsidRPr="004932C5">
        <w:rPr>
          <w:sz w:val="28"/>
          <w:szCs w:val="28"/>
        </w:rPr>
        <w:t>»</w:t>
      </w:r>
      <w:r w:rsidR="001661F5">
        <w:rPr>
          <w:sz w:val="28"/>
          <w:szCs w:val="28"/>
        </w:rPr>
        <w:t>, слово</w:t>
      </w:r>
      <w:r w:rsidRPr="004932C5">
        <w:rPr>
          <w:sz w:val="28"/>
          <w:szCs w:val="28"/>
        </w:rPr>
        <w:t>м «независимой</w:t>
      </w:r>
      <w:r w:rsidR="001661F5">
        <w:rPr>
          <w:sz w:val="28"/>
          <w:szCs w:val="28"/>
        </w:rPr>
        <w:t>...»;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1.11. Изложить пункт 4.3.3</w:t>
      </w:r>
      <w:r w:rsidR="001661F5">
        <w:rPr>
          <w:sz w:val="28"/>
          <w:szCs w:val="28"/>
        </w:rPr>
        <w:t xml:space="preserve"> раздела 3</w:t>
      </w:r>
      <w:r w:rsidRPr="004932C5">
        <w:rPr>
          <w:sz w:val="28"/>
          <w:szCs w:val="28"/>
        </w:rPr>
        <w:t xml:space="preserve"> «Функции и полномочия контрактной службы» в следующей редакции: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 xml:space="preserve">«4.3.3.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sz w:val="28"/>
          <w:szCs w:val="28"/>
        </w:rPr>
        <w:t>)»;</w:t>
      </w:r>
    </w:p>
    <w:p w:rsidR="004932C5" w:rsidRPr="004932C5" w:rsidRDefault="004932C5" w:rsidP="001661F5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 w:rsidRPr="004932C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82B32" w:rsidRPr="004932C5" w:rsidRDefault="00D82B32" w:rsidP="001661F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4932C5" w:rsidRDefault="000A51F0" w:rsidP="001661F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sectPr w:rsidR="000A51F0" w:rsidSect="008A317E">
      <w:headerReference w:type="even" r:id="rId10"/>
      <w:headerReference w:type="default" r:id="rId11"/>
      <w:pgSz w:w="11906" w:h="16838"/>
      <w:pgMar w:top="1134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51" w:rsidRDefault="000C7051">
      <w:r>
        <w:separator/>
      </w:r>
    </w:p>
  </w:endnote>
  <w:endnote w:type="continuationSeparator" w:id="0">
    <w:p w:rsidR="000C7051" w:rsidRDefault="000C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51" w:rsidRDefault="000C7051">
      <w:r>
        <w:separator/>
      </w:r>
    </w:p>
  </w:footnote>
  <w:footnote w:type="continuationSeparator" w:id="0">
    <w:p w:rsidR="000C7051" w:rsidRDefault="000C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312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5EA1"/>
    <w:rsid w:val="000C6E84"/>
    <w:rsid w:val="000C7051"/>
    <w:rsid w:val="000D0E99"/>
    <w:rsid w:val="000D33AA"/>
    <w:rsid w:val="000D4802"/>
    <w:rsid w:val="000D5D54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15B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1F5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2C5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1AEC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3D95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3FB3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1FEA"/>
    <w:rsid w:val="007C63E9"/>
    <w:rsid w:val="007C6DC4"/>
    <w:rsid w:val="007D255F"/>
    <w:rsid w:val="007D34DE"/>
    <w:rsid w:val="007D42CB"/>
    <w:rsid w:val="007E212F"/>
    <w:rsid w:val="007E2584"/>
    <w:rsid w:val="007E2AC5"/>
    <w:rsid w:val="007E4E42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17E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037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15D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037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277C"/>
    <w:rsid w:val="00C23620"/>
    <w:rsid w:val="00C23F98"/>
    <w:rsid w:val="00C2566A"/>
    <w:rsid w:val="00C25E43"/>
    <w:rsid w:val="00C26547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70312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3E9F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3EFF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DFAAF9F3-51FB-4C0F-8899-D43D9751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DB09-882B-4499-99E8-4F4A5EC0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2022-02-04T13:40:00Z</cp:lastPrinted>
  <dcterms:created xsi:type="dcterms:W3CDTF">2022-02-04T14:03:00Z</dcterms:created>
  <dcterms:modified xsi:type="dcterms:W3CDTF">2022-02-04T14:03:00Z</dcterms:modified>
</cp:coreProperties>
</file>