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7416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730931">
        <w:rPr>
          <w:color w:val="000000"/>
          <w:sz w:val="28"/>
        </w:rPr>
        <w:t>.</w:t>
      </w:r>
      <w:r w:rsidR="00DE6F35">
        <w:rPr>
          <w:color w:val="000000"/>
          <w:sz w:val="28"/>
        </w:rPr>
        <w:t>12</w:t>
      </w:r>
      <w:r w:rsidR="00730931">
        <w:rPr>
          <w:color w:val="000000"/>
          <w:sz w:val="28"/>
        </w:rPr>
        <w:t>.201</w:t>
      </w:r>
      <w:r w:rsidR="008B056C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1979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74160" w:rsidRDefault="00774160" w:rsidP="00774160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Перечень муниципального </w:t>
      </w:r>
    </w:p>
    <w:p w:rsidR="00774160" w:rsidRDefault="00774160" w:rsidP="00774160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жилищного фонда коммерческого использования </w:t>
      </w:r>
    </w:p>
    <w:p w:rsidR="00774160" w:rsidRDefault="00774160" w:rsidP="00774160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774160" w:rsidRDefault="00774160" w:rsidP="00774160">
      <w:pPr>
        <w:ind w:right="5256"/>
        <w:rPr>
          <w:sz w:val="28"/>
          <w:szCs w:val="28"/>
        </w:rPr>
      </w:pPr>
    </w:p>
    <w:p w:rsidR="00774160" w:rsidRDefault="00774160" w:rsidP="00774160">
      <w:pPr>
        <w:ind w:right="5256"/>
        <w:rPr>
          <w:sz w:val="28"/>
          <w:szCs w:val="28"/>
        </w:rPr>
      </w:pPr>
    </w:p>
    <w:p w:rsidR="00774160" w:rsidRDefault="00774160" w:rsidP="00774160">
      <w:pPr>
        <w:tabs>
          <w:tab w:val="left" w:pos="5387"/>
        </w:tabs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Гражданским кодексом Российской Федерации, Жилищным кодексом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Уставом Валдайского муниципального района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774160" w:rsidRDefault="00774160" w:rsidP="00774160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Перечень муниципального жилищного фонда коммерческого использования Валдайского муниципального района,</w:t>
      </w:r>
      <w:r w:rsidR="00D746F1">
        <w:rPr>
          <w:sz w:val="28"/>
          <w:szCs w:val="28"/>
        </w:rPr>
        <w:t xml:space="preserve"> утве</w:t>
      </w:r>
      <w:r w:rsidR="00D746F1">
        <w:rPr>
          <w:sz w:val="28"/>
          <w:szCs w:val="28"/>
        </w:rPr>
        <w:t>р</w:t>
      </w:r>
      <w:r w:rsidR="00D746F1">
        <w:rPr>
          <w:sz w:val="28"/>
          <w:szCs w:val="28"/>
        </w:rPr>
        <w:t>жденный постановлением Администрации Валдайского муниципального района от 31.08.2015 № 1293,</w:t>
      </w:r>
      <w:r>
        <w:rPr>
          <w:sz w:val="28"/>
          <w:szCs w:val="28"/>
        </w:rPr>
        <w:t xml:space="preserve"> исключив строку 27. </w:t>
      </w:r>
    </w:p>
    <w:p w:rsidR="00774160" w:rsidRDefault="00774160" w:rsidP="00774160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Pr="00750721" w:rsidRDefault="00E01984" w:rsidP="00BF2967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774160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proofErr w:type="spellStart"/>
      <w:r w:rsidR="004057EB">
        <w:rPr>
          <w:b/>
          <w:sz w:val="28"/>
          <w:szCs w:val="28"/>
        </w:rPr>
        <w:t>О.Я.Рудина</w:t>
      </w:r>
      <w:proofErr w:type="spellEnd"/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CE" w:rsidRDefault="009074CE">
      <w:r>
        <w:separator/>
      </w:r>
    </w:p>
  </w:endnote>
  <w:endnote w:type="continuationSeparator" w:id="0">
    <w:p w:rsidR="009074CE" w:rsidRDefault="0090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CE" w:rsidRDefault="009074CE">
      <w:r>
        <w:separator/>
      </w:r>
    </w:p>
  </w:footnote>
  <w:footnote w:type="continuationSeparator" w:id="0">
    <w:p w:rsidR="009074CE" w:rsidRDefault="00907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479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4160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74CE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4006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09FE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FA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746F1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2AE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3</cp:revision>
  <cp:lastPrinted>2018-12-14T12:48:00Z</cp:lastPrinted>
  <dcterms:created xsi:type="dcterms:W3CDTF">2018-12-17T08:42:00Z</dcterms:created>
  <dcterms:modified xsi:type="dcterms:W3CDTF">2018-12-17T08:43:00Z</dcterms:modified>
</cp:coreProperties>
</file>