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666555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073B0B" w:rsidRDefault="00073B0B" w:rsidP="00C4619C">
      <w:pPr>
        <w:jc w:val="center"/>
        <w:rPr>
          <w:sz w:val="28"/>
        </w:rPr>
      </w:pPr>
      <w:r w:rsidRPr="00073B0B">
        <w:rPr>
          <w:sz w:val="28"/>
        </w:rPr>
        <w:t>06</w:t>
      </w:r>
      <w:r w:rsidR="006A12A4" w:rsidRPr="00073B0B">
        <w:rPr>
          <w:sz w:val="28"/>
        </w:rPr>
        <w:t>.</w:t>
      </w:r>
      <w:r w:rsidRPr="00073B0B">
        <w:rPr>
          <w:sz w:val="28"/>
        </w:rPr>
        <w:t>1</w:t>
      </w:r>
      <w:r w:rsidR="006A12A4" w:rsidRPr="00073B0B">
        <w:rPr>
          <w:sz w:val="28"/>
        </w:rPr>
        <w:t>0</w:t>
      </w:r>
      <w:r w:rsidR="00830A00" w:rsidRPr="00073B0B">
        <w:rPr>
          <w:sz w:val="28"/>
        </w:rPr>
        <w:t xml:space="preserve">.2022 № </w:t>
      </w:r>
      <w:r w:rsidRPr="00073B0B">
        <w:rPr>
          <w:sz w:val="28"/>
        </w:rPr>
        <w:t>2029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73B0B" w:rsidRPr="00F87A90" w:rsidRDefault="00073B0B" w:rsidP="00073B0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87A90">
        <w:rPr>
          <w:b/>
          <w:sz w:val="28"/>
          <w:szCs w:val="28"/>
        </w:rPr>
        <w:t>О проведении публичных слушаний</w:t>
      </w:r>
    </w:p>
    <w:p w:rsidR="00073B0B" w:rsidRPr="00F87A90" w:rsidRDefault="00073B0B" w:rsidP="00073B0B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073B0B" w:rsidRPr="00F87A90" w:rsidRDefault="00073B0B" w:rsidP="00073B0B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073B0B" w:rsidRDefault="00073B0B" w:rsidP="00073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</w:t>
      </w:r>
      <w:r w:rsidRPr="00F87A90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bookmarkEnd w:id="0"/>
    </w:p>
    <w:p w:rsidR="00073B0B" w:rsidRDefault="00073B0B" w:rsidP="00073B0B">
      <w:pPr>
        <w:ind w:firstLine="709"/>
        <w:jc w:val="both"/>
        <w:rPr>
          <w:sz w:val="28"/>
          <w:szCs w:val="28"/>
        </w:rPr>
      </w:pPr>
    </w:p>
    <w:p w:rsidR="00073B0B" w:rsidRDefault="00073B0B" w:rsidP="00073B0B">
      <w:pPr>
        <w:ind w:firstLine="709"/>
        <w:jc w:val="both"/>
        <w:rPr>
          <w:sz w:val="28"/>
          <w:szCs w:val="28"/>
        </w:rPr>
      </w:pPr>
    </w:p>
    <w:p w:rsidR="00073B0B" w:rsidRPr="00073B0B" w:rsidRDefault="00073B0B" w:rsidP="00073B0B">
      <w:pPr>
        <w:ind w:firstLine="709"/>
        <w:jc w:val="both"/>
        <w:rPr>
          <w:sz w:val="28"/>
          <w:szCs w:val="28"/>
        </w:rPr>
      </w:pPr>
      <w:r w:rsidRPr="00F87A9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496A6F">
        <w:rPr>
          <w:sz w:val="28"/>
          <w:szCs w:val="28"/>
        </w:rPr>
        <w:t xml:space="preserve">о статьей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073B0B" w:rsidRDefault="00073B0B" w:rsidP="00073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A90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</w:t>
      </w:r>
      <w:r>
        <w:rPr>
          <w:sz w:val="28"/>
          <w:szCs w:val="28"/>
        </w:rPr>
        <w:t>ный вид использования земельных участков, расположенных по адресу: Российская Федерация, Новгородская область, р-н Валдайский, Валдайское городское поселение, г.Валдай, ул.Победы, земельный участок 109а и земельный участок 109б с кадастровыми номерами 53:03:0</w:t>
      </w:r>
      <w:r w:rsidR="00496A6F">
        <w:rPr>
          <w:sz w:val="28"/>
          <w:szCs w:val="28"/>
        </w:rPr>
        <w:t xml:space="preserve">103063:168 и 53:03:0103063:169 </w:t>
      </w:r>
      <w:r>
        <w:rPr>
          <w:sz w:val="28"/>
          <w:szCs w:val="28"/>
        </w:rPr>
        <w:t>на условно разрешённый вид использов</w:t>
      </w:r>
      <w:r w:rsidR="00496A6F">
        <w:rPr>
          <w:sz w:val="28"/>
          <w:szCs w:val="28"/>
        </w:rPr>
        <w:t xml:space="preserve">ания в территориальной зоне П.1 </w:t>
      </w:r>
      <w:r>
        <w:rPr>
          <w:sz w:val="28"/>
          <w:szCs w:val="28"/>
        </w:rPr>
        <w:t>(Коммунально-складская зона)</w:t>
      </w:r>
      <w:r w:rsidR="00496A6F">
        <w:rPr>
          <w:sz w:val="28"/>
          <w:szCs w:val="28"/>
        </w:rPr>
        <w:t xml:space="preserve"> </w:t>
      </w:r>
      <w:r w:rsidRPr="001B449E">
        <w:rPr>
          <w:sz w:val="24"/>
          <w:szCs w:val="24"/>
        </w:rPr>
        <w:t xml:space="preserve">– </w:t>
      </w:r>
      <w:r>
        <w:rPr>
          <w:color w:val="000000"/>
          <w:sz w:val="28"/>
          <w:szCs w:val="28"/>
        </w:rPr>
        <w:t>лёгкая промышленность</w:t>
      </w:r>
      <w:r>
        <w:rPr>
          <w:sz w:val="28"/>
          <w:szCs w:val="28"/>
        </w:rPr>
        <w:t>.</w:t>
      </w:r>
    </w:p>
    <w:p w:rsidR="00073B0B" w:rsidRPr="00F87A90" w:rsidRDefault="00073B0B" w:rsidP="00073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>Публичн</w:t>
      </w:r>
      <w:r>
        <w:rPr>
          <w:sz w:val="28"/>
          <w:szCs w:val="28"/>
        </w:rPr>
        <w:t>ые слушания назначить на 7 ноября 2022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16</w:t>
      </w:r>
      <w:r w:rsidRPr="00F87A90">
        <w:rPr>
          <w:sz w:val="28"/>
          <w:szCs w:val="28"/>
        </w:rPr>
        <w:t>.00 часов в кабинете 408 Администрации Валдайского муниципального района по адресу: Новгородская область, г.Валдай, пр.Комсомольский, д.19/21.</w:t>
      </w:r>
    </w:p>
    <w:p w:rsidR="00073B0B" w:rsidRPr="006D28EA" w:rsidRDefault="00073B0B" w:rsidP="00073B0B">
      <w:pPr>
        <w:ind w:firstLine="709"/>
        <w:jc w:val="both"/>
        <w:rPr>
          <w:sz w:val="28"/>
          <w:szCs w:val="28"/>
        </w:rPr>
      </w:pPr>
      <w:r w:rsidRPr="006D28EA">
        <w:rPr>
          <w:sz w:val="28"/>
          <w:szCs w:val="28"/>
        </w:rPr>
        <w:t>3.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60730D" w:rsidRDefault="0060730D" w:rsidP="00CB7E36">
      <w:pPr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DF" w:rsidRDefault="00F333DF">
      <w:r>
        <w:separator/>
      </w:r>
    </w:p>
  </w:endnote>
  <w:endnote w:type="continuationSeparator" w:id="0">
    <w:p w:rsidR="00F333DF" w:rsidRDefault="00F3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DF" w:rsidRDefault="00F333DF">
      <w:r>
        <w:separator/>
      </w:r>
    </w:p>
  </w:footnote>
  <w:footnote w:type="continuationSeparator" w:id="0">
    <w:p w:rsidR="00F333DF" w:rsidRDefault="00F3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B0B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C776F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96A6F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3DF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21ACECA-5B14-4130-9BFD-C99876A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91EF-D9B3-4BCB-8002-1B86FDCE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2022-10-07T07:48:00Z</cp:lastPrinted>
  <dcterms:created xsi:type="dcterms:W3CDTF">2022-10-07T13:33:00Z</dcterms:created>
  <dcterms:modified xsi:type="dcterms:W3CDTF">2022-10-07T13:33:00Z</dcterms:modified>
</cp:coreProperties>
</file>