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E12C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2066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E12CF" w:rsidRDefault="00BE12CF" w:rsidP="00BE12CF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Об утверждении Положения    о </w:t>
      </w:r>
      <w:proofErr w:type="gramStart"/>
      <w:r>
        <w:rPr>
          <w:rFonts w:eastAsia="A"/>
          <w:b/>
          <w:sz w:val="28"/>
          <w:szCs w:val="28"/>
        </w:rPr>
        <w:t>специальных</w:t>
      </w:r>
      <w:proofErr w:type="gramEnd"/>
      <w:r>
        <w:rPr>
          <w:rFonts w:eastAsia="A"/>
          <w:b/>
          <w:sz w:val="28"/>
          <w:szCs w:val="28"/>
        </w:rPr>
        <w:t xml:space="preserve"> денежных </w:t>
      </w:r>
    </w:p>
    <w:p w:rsidR="00BE12CF" w:rsidRDefault="00BE12CF" w:rsidP="00BE12CF">
      <w:pPr>
        <w:spacing w:line="240" w:lineRule="exact"/>
        <w:jc w:val="center"/>
        <w:rPr>
          <w:rFonts w:eastAsia="A"/>
          <w:b/>
          <w:sz w:val="28"/>
          <w:szCs w:val="28"/>
        </w:rPr>
      </w:pPr>
      <w:proofErr w:type="gramStart"/>
      <w:r>
        <w:rPr>
          <w:rFonts w:eastAsia="A"/>
          <w:b/>
          <w:sz w:val="28"/>
          <w:szCs w:val="28"/>
        </w:rPr>
        <w:t>поощрениях</w:t>
      </w:r>
      <w:proofErr w:type="gramEnd"/>
      <w:r>
        <w:rPr>
          <w:rFonts w:eastAsia="A"/>
          <w:b/>
          <w:sz w:val="28"/>
          <w:szCs w:val="28"/>
        </w:rPr>
        <w:t xml:space="preserve"> для лиц, проявивших выдающиеся  способности, </w:t>
      </w:r>
    </w:p>
    <w:p w:rsidR="00BE12CF" w:rsidRDefault="00BE12CF" w:rsidP="00BE12CF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и иные меры стимулирования </w:t>
      </w:r>
      <w:proofErr w:type="gramStart"/>
      <w:r>
        <w:rPr>
          <w:rFonts w:eastAsia="A"/>
          <w:b/>
          <w:sz w:val="28"/>
          <w:szCs w:val="28"/>
        </w:rPr>
        <w:t>обучающихся</w:t>
      </w:r>
      <w:proofErr w:type="gramEnd"/>
      <w:r>
        <w:rPr>
          <w:rFonts w:eastAsia="A"/>
          <w:b/>
          <w:sz w:val="28"/>
          <w:szCs w:val="28"/>
        </w:rPr>
        <w:t xml:space="preserve">  муниципальных </w:t>
      </w:r>
    </w:p>
    <w:p w:rsidR="00BE12CF" w:rsidRDefault="00BE12CF" w:rsidP="00BE12CF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общеобразовательных учреждений  на территории </w:t>
      </w:r>
    </w:p>
    <w:p w:rsidR="00BE12CF" w:rsidRDefault="00BE12CF" w:rsidP="00BE12CF">
      <w:pPr>
        <w:spacing w:line="240" w:lineRule="exact"/>
        <w:jc w:val="center"/>
        <w:rPr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Валдайского муниципального района</w:t>
      </w:r>
    </w:p>
    <w:p w:rsidR="00BE12CF" w:rsidRDefault="00BE12CF" w:rsidP="00BE12CF">
      <w:pPr>
        <w:rPr>
          <w:b/>
          <w:sz w:val="28"/>
          <w:szCs w:val="28"/>
        </w:rPr>
      </w:pPr>
    </w:p>
    <w:p w:rsidR="00BE12CF" w:rsidRDefault="00BE12CF" w:rsidP="00BE12CF">
      <w:pPr>
        <w:rPr>
          <w:b/>
          <w:sz w:val="28"/>
          <w:szCs w:val="28"/>
        </w:rPr>
      </w:pPr>
    </w:p>
    <w:p w:rsidR="00BE12CF" w:rsidRDefault="00BE12CF" w:rsidP="00BE12CF">
      <w:pPr>
        <w:ind w:firstLine="540"/>
        <w:jc w:val="both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  <w:t>В соответствии с пунктом 4 статьи 77 Федерального закона от 29 д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 xml:space="preserve">кабря 2012 года № 273-ФЗ «Об образовании в Российской Федерации»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BE12CF" w:rsidRDefault="00BE12CF" w:rsidP="00BE12CF">
      <w:pPr>
        <w:pStyle w:val="2"/>
        <w:numPr>
          <w:ilvl w:val="1"/>
          <w:numId w:val="8"/>
        </w:num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 Утвердить прилагаемое Положение </w:t>
      </w:r>
      <w:r>
        <w:rPr>
          <w:rFonts w:eastAsia="A"/>
          <w:b w:val="0"/>
          <w:sz w:val="28"/>
          <w:szCs w:val="28"/>
        </w:rPr>
        <w:t>о специальных денежных поо</w:t>
      </w:r>
      <w:r>
        <w:rPr>
          <w:rFonts w:eastAsia="A"/>
          <w:b w:val="0"/>
          <w:sz w:val="28"/>
          <w:szCs w:val="28"/>
        </w:rPr>
        <w:t>щ</w:t>
      </w:r>
      <w:r>
        <w:rPr>
          <w:rFonts w:eastAsia="A"/>
          <w:b w:val="0"/>
          <w:sz w:val="28"/>
          <w:szCs w:val="28"/>
        </w:rPr>
        <w:t>рениях для лиц, проявивших выдающиеся  способности, и иные меры стим</w:t>
      </w:r>
      <w:r>
        <w:rPr>
          <w:rFonts w:eastAsia="A"/>
          <w:b w:val="0"/>
          <w:sz w:val="28"/>
          <w:szCs w:val="28"/>
        </w:rPr>
        <w:t>у</w:t>
      </w:r>
      <w:r>
        <w:rPr>
          <w:rFonts w:eastAsia="A"/>
          <w:b w:val="0"/>
          <w:sz w:val="28"/>
          <w:szCs w:val="28"/>
        </w:rPr>
        <w:t xml:space="preserve">лирования обучающихся  муниципальных общеобразовательных учреждений на территории Валдайского муниципального района.  </w:t>
      </w:r>
    </w:p>
    <w:p w:rsidR="00BE12CF" w:rsidRDefault="00BE12CF" w:rsidP="00BE1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2.Председателю комитета образования Администрации Валдайского муниципального района  довести постановление до сведения руководителей муниципальных общеобразовательных учреждений.</w:t>
      </w:r>
    </w:p>
    <w:p w:rsidR="00BE12CF" w:rsidRDefault="00BE12CF" w:rsidP="00BE12CF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3. </w:t>
      </w:r>
      <w:r>
        <w:rPr>
          <w:sz w:val="28"/>
          <w:szCs w:val="28"/>
        </w:rPr>
        <w:t>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 района от 06.06.2014 № 1075 «Об  утверждении </w:t>
      </w:r>
      <w:r>
        <w:rPr>
          <w:rFonts w:eastAsia="A"/>
          <w:sz w:val="28"/>
          <w:szCs w:val="28"/>
        </w:rPr>
        <w:t>П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ложения о специальных денежных поощрениях для лиц, проявивших выд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ющиеся  способности, и иные меры стимулирования обучающихся в мун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ципальных общеобразовательных учреждениях на территории Валдайского муниципального района».</w:t>
      </w:r>
    </w:p>
    <w:p w:rsidR="00BE12CF" w:rsidRDefault="00BE12CF" w:rsidP="00BE12CF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4. 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выполнением постановления оставляю за собой.</w:t>
      </w:r>
    </w:p>
    <w:p w:rsidR="00CF2A2F" w:rsidRPr="00BE12CF" w:rsidRDefault="00BE12CF" w:rsidP="00BE12CF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5. </w:t>
      </w:r>
      <w:proofErr w:type="gramStart"/>
      <w:r>
        <w:rPr>
          <w:rFonts w:eastAsia="A"/>
          <w:sz w:val="28"/>
          <w:szCs w:val="28"/>
        </w:rPr>
        <w:t>Разместить постановление</w:t>
      </w:r>
      <w:proofErr w:type="gramEnd"/>
      <w:r>
        <w:rPr>
          <w:rFonts w:eastAsia="A"/>
          <w:sz w:val="28"/>
          <w:szCs w:val="28"/>
        </w:rPr>
        <w:t xml:space="preserve"> на официальном сайте Администрации Валдайского муниципального района  в сети 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муниципального</w:t>
      </w:r>
      <w:proofErr w:type="gramEnd"/>
    </w:p>
    <w:p w:rsidR="00BE12CF" w:rsidRDefault="009F0FB6" w:rsidP="00B23D72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23D72">
        <w:rPr>
          <w:b/>
          <w:color w:val="000000"/>
          <w:sz w:val="28"/>
          <w:szCs w:val="28"/>
        </w:rPr>
        <w:t>О.Я. Рудина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</w:t>
      </w:r>
    </w:p>
    <w:p w:rsidR="00BE12CF" w:rsidRDefault="00BE12CF" w:rsidP="00B23D72">
      <w:pPr>
        <w:spacing w:line="240" w:lineRule="exact"/>
        <w:ind w:left="709" w:hanging="709"/>
        <w:rPr>
          <w:sz w:val="24"/>
          <w:szCs w:val="24"/>
        </w:rPr>
      </w:pPr>
    </w:p>
    <w:p w:rsidR="00BE12CF" w:rsidRDefault="00BE12CF" w:rsidP="00B23D72">
      <w:pPr>
        <w:spacing w:line="240" w:lineRule="exact"/>
        <w:ind w:left="709" w:hanging="709"/>
        <w:rPr>
          <w:sz w:val="24"/>
          <w:szCs w:val="24"/>
        </w:rPr>
      </w:pPr>
    </w:p>
    <w:p w:rsidR="00BE12CF" w:rsidRDefault="00BE12CF" w:rsidP="00B23D72">
      <w:pPr>
        <w:spacing w:line="240" w:lineRule="exact"/>
        <w:ind w:left="709" w:hanging="709"/>
        <w:rPr>
          <w:sz w:val="24"/>
          <w:szCs w:val="24"/>
        </w:rPr>
      </w:pPr>
    </w:p>
    <w:p w:rsidR="00BE12CF" w:rsidRDefault="00BE12CF" w:rsidP="00B23D72">
      <w:pPr>
        <w:spacing w:line="240" w:lineRule="exact"/>
        <w:ind w:left="709" w:hanging="709"/>
        <w:rPr>
          <w:sz w:val="24"/>
          <w:szCs w:val="24"/>
        </w:rPr>
      </w:pPr>
    </w:p>
    <w:p w:rsidR="00BE12CF" w:rsidRDefault="00BE12CF" w:rsidP="00B23D72">
      <w:pPr>
        <w:spacing w:line="240" w:lineRule="exact"/>
        <w:ind w:left="709" w:hanging="709"/>
        <w:rPr>
          <w:sz w:val="24"/>
          <w:szCs w:val="24"/>
        </w:rPr>
      </w:pPr>
    </w:p>
    <w:p w:rsidR="00897FA6" w:rsidRDefault="00897FA6" w:rsidP="00B23D72">
      <w:pPr>
        <w:spacing w:line="240" w:lineRule="exact"/>
        <w:ind w:left="709" w:hanging="709"/>
        <w:rPr>
          <w:sz w:val="24"/>
          <w:szCs w:val="24"/>
        </w:rPr>
      </w:pPr>
    </w:p>
    <w:p w:rsidR="00897FA6" w:rsidRDefault="00897FA6" w:rsidP="00B23D72">
      <w:pPr>
        <w:spacing w:line="240" w:lineRule="exact"/>
        <w:ind w:left="709" w:hanging="709"/>
        <w:rPr>
          <w:sz w:val="24"/>
          <w:szCs w:val="24"/>
        </w:rPr>
      </w:pPr>
    </w:p>
    <w:p w:rsidR="00897FA6" w:rsidRDefault="00897FA6" w:rsidP="00B23D72">
      <w:pPr>
        <w:spacing w:line="240" w:lineRule="exact"/>
        <w:ind w:left="709" w:hanging="709"/>
        <w:rPr>
          <w:sz w:val="24"/>
          <w:szCs w:val="24"/>
        </w:rPr>
      </w:pPr>
    </w:p>
    <w:p w:rsidR="00897FA6" w:rsidRDefault="00897FA6" w:rsidP="00B23D72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BE12CF" w:rsidRDefault="00BE12CF" w:rsidP="00B23D72">
      <w:pPr>
        <w:spacing w:line="240" w:lineRule="exact"/>
        <w:ind w:left="709" w:hanging="709"/>
        <w:rPr>
          <w:sz w:val="24"/>
          <w:szCs w:val="24"/>
        </w:rPr>
      </w:pPr>
    </w:p>
    <w:p w:rsidR="00BE12CF" w:rsidRDefault="00BE12CF" w:rsidP="00B23D72">
      <w:pPr>
        <w:spacing w:line="240" w:lineRule="exact"/>
        <w:ind w:left="709" w:hanging="709"/>
        <w:rPr>
          <w:sz w:val="24"/>
          <w:szCs w:val="24"/>
        </w:rPr>
      </w:pPr>
    </w:p>
    <w:p w:rsidR="009544F0" w:rsidRDefault="009544F0" w:rsidP="009544F0">
      <w:pPr>
        <w:spacing w:line="240" w:lineRule="exact"/>
        <w:ind w:left="382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544F0" w:rsidRDefault="009544F0" w:rsidP="009544F0">
      <w:pPr>
        <w:spacing w:before="120" w:line="240" w:lineRule="exact"/>
        <w:ind w:left="382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544F0" w:rsidRDefault="009544F0" w:rsidP="009544F0">
      <w:pPr>
        <w:spacing w:line="240" w:lineRule="exact"/>
        <w:ind w:left="382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544F0" w:rsidRDefault="009544F0" w:rsidP="009544F0">
      <w:pPr>
        <w:spacing w:line="240" w:lineRule="exact"/>
        <w:ind w:left="3827"/>
        <w:jc w:val="center"/>
        <w:rPr>
          <w:sz w:val="28"/>
          <w:szCs w:val="28"/>
        </w:rPr>
      </w:pPr>
      <w:r>
        <w:rPr>
          <w:sz w:val="28"/>
          <w:szCs w:val="28"/>
        </w:rPr>
        <w:t>от 19.12.2016 №2066</w:t>
      </w:r>
    </w:p>
    <w:p w:rsidR="009544F0" w:rsidRDefault="009544F0" w:rsidP="009544F0">
      <w:pPr>
        <w:jc w:val="right"/>
        <w:rPr>
          <w:sz w:val="28"/>
          <w:szCs w:val="28"/>
        </w:rPr>
      </w:pPr>
    </w:p>
    <w:p w:rsidR="009544F0" w:rsidRDefault="009544F0" w:rsidP="009544F0">
      <w:pPr>
        <w:jc w:val="right"/>
        <w:rPr>
          <w:sz w:val="28"/>
          <w:szCs w:val="28"/>
        </w:rPr>
      </w:pPr>
    </w:p>
    <w:p w:rsidR="009544F0" w:rsidRDefault="009544F0" w:rsidP="009544F0">
      <w:pPr>
        <w:autoSpaceDE w:val="0"/>
        <w:ind w:firstLine="540"/>
        <w:jc w:val="center"/>
        <w:rPr>
          <w:rFonts w:eastAsia="A"/>
          <w:b/>
          <w:bCs/>
          <w:sz w:val="28"/>
          <w:szCs w:val="28"/>
        </w:rPr>
      </w:pPr>
      <w:r>
        <w:rPr>
          <w:rFonts w:eastAsia="A"/>
          <w:b/>
          <w:bCs/>
          <w:sz w:val="28"/>
          <w:szCs w:val="28"/>
        </w:rPr>
        <w:t>ПОЛОЖЕНИЕ</w:t>
      </w:r>
    </w:p>
    <w:p w:rsidR="009544F0" w:rsidRDefault="009544F0" w:rsidP="009544F0">
      <w:pPr>
        <w:autoSpaceDE w:val="0"/>
        <w:spacing w:before="120" w:line="240" w:lineRule="exact"/>
        <w:ind w:firstLine="539"/>
        <w:jc w:val="center"/>
        <w:rPr>
          <w:rFonts w:eastAsia="A"/>
          <w:b/>
          <w:bCs/>
          <w:sz w:val="28"/>
          <w:szCs w:val="28"/>
        </w:rPr>
      </w:pPr>
      <w:r>
        <w:rPr>
          <w:rFonts w:eastAsia="A"/>
          <w:b/>
          <w:bCs/>
          <w:sz w:val="28"/>
          <w:szCs w:val="28"/>
        </w:rPr>
        <w:t xml:space="preserve">о  специальных денежных поощрениях для лиц, проявивших </w:t>
      </w:r>
    </w:p>
    <w:p w:rsidR="009544F0" w:rsidRDefault="009544F0" w:rsidP="009544F0">
      <w:pPr>
        <w:autoSpaceDE w:val="0"/>
        <w:spacing w:line="240" w:lineRule="exact"/>
        <w:ind w:firstLine="539"/>
        <w:jc w:val="center"/>
        <w:rPr>
          <w:rFonts w:eastAsia="A"/>
          <w:b/>
          <w:bCs/>
          <w:sz w:val="28"/>
          <w:szCs w:val="28"/>
        </w:rPr>
      </w:pPr>
      <w:r>
        <w:rPr>
          <w:rFonts w:eastAsia="A"/>
          <w:b/>
          <w:bCs/>
          <w:sz w:val="28"/>
          <w:szCs w:val="28"/>
        </w:rPr>
        <w:t xml:space="preserve">выдающиеся  способности, и иные меры стимулирования </w:t>
      </w:r>
    </w:p>
    <w:p w:rsidR="009544F0" w:rsidRDefault="009544F0" w:rsidP="009544F0">
      <w:pPr>
        <w:autoSpaceDE w:val="0"/>
        <w:spacing w:line="240" w:lineRule="exact"/>
        <w:ind w:firstLine="539"/>
        <w:jc w:val="center"/>
        <w:rPr>
          <w:rFonts w:eastAsia="A"/>
          <w:b/>
          <w:bCs/>
          <w:color w:val="000000"/>
          <w:sz w:val="28"/>
          <w:szCs w:val="28"/>
        </w:rPr>
      </w:pPr>
      <w:r>
        <w:rPr>
          <w:rFonts w:eastAsia="A"/>
          <w:b/>
          <w:bCs/>
          <w:sz w:val="28"/>
          <w:szCs w:val="28"/>
        </w:rPr>
        <w:t xml:space="preserve">обучающихся </w:t>
      </w:r>
      <w:r>
        <w:rPr>
          <w:rFonts w:eastAsia="A"/>
          <w:b/>
          <w:bCs/>
          <w:color w:val="FF0000"/>
          <w:sz w:val="28"/>
          <w:szCs w:val="28"/>
        </w:rPr>
        <w:t xml:space="preserve"> </w:t>
      </w:r>
      <w:r>
        <w:rPr>
          <w:rFonts w:eastAsia="A"/>
          <w:b/>
          <w:bCs/>
          <w:sz w:val="28"/>
          <w:szCs w:val="28"/>
        </w:rPr>
        <w:t xml:space="preserve">муниципальных </w:t>
      </w:r>
      <w:r>
        <w:rPr>
          <w:rFonts w:eastAsia="A"/>
          <w:b/>
          <w:bCs/>
          <w:color w:val="000000"/>
          <w:sz w:val="28"/>
          <w:szCs w:val="28"/>
        </w:rPr>
        <w:t>общеобразовательных</w:t>
      </w:r>
    </w:p>
    <w:p w:rsidR="009544F0" w:rsidRDefault="009544F0" w:rsidP="009544F0">
      <w:pPr>
        <w:autoSpaceDE w:val="0"/>
        <w:spacing w:line="240" w:lineRule="exact"/>
        <w:ind w:firstLine="539"/>
        <w:jc w:val="center"/>
        <w:rPr>
          <w:rFonts w:eastAsia="A"/>
          <w:b/>
          <w:bCs/>
          <w:sz w:val="28"/>
          <w:szCs w:val="28"/>
        </w:rPr>
      </w:pPr>
      <w:r>
        <w:rPr>
          <w:rFonts w:eastAsia="A"/>
          <w:b/>
          <w:bCs/>
          <w:color w:val="000000"/>
          <w:sz w:val="28"/>
          <w:szCs w:val="28"/>
        </w:rPr>
        <w:t xml:space="preserve"> учреждений  на территории </w:t>
      </w:r>
      <w:proofErr w:type="gramStart"/>
      <w:r>
        <w:rPr>
          <w:rFonts w:eastAsia="A"/>
          <w:b/>
          <w:bCs/>
          <w:color w:val="000000"/>
          <w:sz w:val="28"/>
          <w:szCs w:val="28"/>
        </w:rPr>
        <w:t>Валдайско</w:t>
      </w:r>
      <w:r>
        <w:rPr>
          <w:rFonts w:eastAsia="A"/>
          <w:b/>
          <w:bCs/>
          <w:sz w:val="28"/>
          <w:szCs w:val="28"/>
        </w:rPr>
        <w:t>го</w:t>
      </w:r>
      <w:proofErr w:type="gramEnd"/>
      <w:r>
        <w:rPr>
          <w:rFonts w:eastAsia="A"/>
          <w:b/>
          <w:bCs/>
          <w:sz w:val="28"/>
          <w:szCs w:val="28"/>
        </w:rPr>
        <w:t xml:space="preserve"> </w:t>
      </w:r>
    </w:p>
    <w:p w:rsidR="009544F0" w:rsidRDefault="009544F0" w:rsidP="009544F0">
      <w:pPr>
        <w:autoSpaceDE w:val="0"/>
        <w:spacing w:line="240" w:lineRule="exact"/>
        <w:ind w:firstLine="539"/>
        <w:jc w:val="center"/>
        <w:rPr>
          <w:rFonts w:eastAsia="A"/>
          <w:b/>
          <w:bCs/>
          <w:color w:val="000000"/>
          <w:sz w:val="28"/>
          <w:szCs w:val="28"/>
        </w:rPr>
      </w:pPr>
      <w:r>
        <w:rPr>
          <w:rFonts w:eastAsia="A"/>
          <w:b/>
          <w:bCs/>
          <w:sz w:val="28"/>
          <w:szCs w:val="28"/>
        </w:rPr>
        <w:t>муниципального района</w:t>
      </w:r>
    </w:p>
    <w:p w:rsidR="009544F0" w:rsidRDefault="009544F0" w:rsidP="009544F0">
      <w:pPr>
        <w:autoSpaceDE w:val="0"/>
        <w:ind w:firstLine="540"/>
        <w:jc w:val="both"/>
        <w:rPr>
          <w:rFonts w:eastAsia="A"/>
          <w:b/>
          <w:bCs/>
          <w:sz w:val="28"/>
          <w:szCs w:val="28"/>
        </w:rPr>
      </w:pPr>
    </w:p>
    <w:p w:rsidR="009544F0" w:rsidRDefault="009544F0" w:rsidP="009544F0">
      <w:pPr>
        <w:pStyle w:val="af6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9544F0" w:rsidRDefault="009544F0" w:rsidP="009544F0">
      <w:pPr>
        <w:pStyle w:val="af6"/>
        <w:tabs>
          <w:tab w:val="left" w:pos="705"/>
        </w:tabs>
        <w:spacing w:line="240" w:lineRule="auto"/>
        <w:ind w:firstLine="0"/>
        <w:rPr>
          <w:rFonts w:eastAsia="A"/>
        </w:rPr>
      </w:pPr>
      <w:r>
        <w:rPr>
          <w:rFonts w:eastAsia="A"/>
        </w:rPr>
        <w:tab/>
        <w:t xml:space="preserve">1.1.Настоящее положение определяет критерии и порядок отбора лиц, подлежащих специальным денежным поощрениям, как проявившим выдающиеся способности, и иные меры стимулирования обучающихся в муниципальных общеобразовательных учреждениях на территории Валдайского муниципального района (далее Положение).  </w:t>
      </w:r>
    </w:p>
    <w:p w:rsidR="009544F0" w:rsidRDefault="009544F0" w:rsidP="009544F0">
      <w:pPr>
        <w:widowControl w:val="0"/>
        <w:tabs>
          <w:tab w:val="left" w:pos="660"/>
        </w:tabs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>1.2. О</w:t>
      </w:r>
      <w:r>
        <w:rPr>
          <w:sz w:val="28"/>
          <w:szCs w:val="28"/>
        </w:rPr>
        <w:t xml:space="preserve">рганизация поощрения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со следующими нормативными правовыми актами:</w:t>
      </w:r>
    </w:p>
    <w:p w:rsidR="009544F0" w:rsidRDefault="009544F0" w:rsidP="009544F0">
      <w:pPr>
        <w:pStyle w:val="af0"/>
        <w:shd w:val="clear" w:color="auto" w:fill="FFFFFF"/>
        <w:spacing w:before="0" w:after="0"/>
        <w:ind w:firstLine="57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Конституцией Российской Федерации (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всенародным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12.12.1993);</w:t>
      </w:r>
    </w:p>
    <w:p w:rsidR="009544F0" w:rsidRDefault="009544F0" w:rsidP="009544F0">
      <w:pPr>
        <w:pStyle w:val="af0"/>
        <w:shd w:val="clear" w:color="auto" w:fill="FFFFFF"/>
        <w:spacing w:before="0" w:after="0"/>
        <w:ind w:firstLine="57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 xml:space="preserve">Конвенцией о правах ребенка (одобрена Генеральной Ассамблеей ООН 20.11.1989); </w:t>
      </w:r>
    </w:p>
    <w:p w:rsidR="009544F0" w:rsidRDefault="009544F0" w:rsidP="00954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Федеральным законом от 06 октября 2003 года №131-ФЗ «Об общих принципах организации местного самоуправления в Российской Федерации», с изменениями; </w:t>
      </w:r>
    </w:p>
    <w:p w:rsidR="009544F0" w:rsidRDefault="009544F0" w:rsidP="009544F0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 xml:space="preserve">Федеральным законом </w:t>
      </w:r>
      <w:r>
        <w:rPr>
          <w:rFonts w:eastAsia="A"/>
          <w:sz w:val="28"/>
          <w:szCs w:val="28"/>
        </w:rPr>
        <w:t>от 29 декабря 2012 года № 273-ФЗ «Об образ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вании в Российской Федерации»;</w:t>
      </w:r>
    </w:p>
    <w:p w:rsidR="009544F0" w:rsidRDefault="009544F0" w:rsidP="00954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Федеральным законом от 24 июля 1998 года №124-ФЗ «Об основных гарантиях прав ребенка в Российской Федерации»;</w:t>
      </w:r>
    </w:p>
    <w:p w:rsidR="009544F0" w:rsidRDefault="009544F0" w:rsidP="00954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нормативными правовыми актами Министерства образования и науки Российской Федерации;</w:t>
      </w:r>
    </w:p>
    <w:p w:rsidR="009544F0" w:rsidRDefault="009544F0" w:rsidP="00954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областным законом от 02.08.2013 №304-ОЗ «О реализации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«Об образовании в Российской Федерации» на территории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городской области»;</w:t>
      </w:r>
    </w:p>
    <w:p w:rsidR="009544F0" w:rsidRDefault="009544F0" w:rsidP="009544F0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>Уставом Валдайского муниципального района;</w:t>
      </w:r>
    </w:p>
    <w:p w:rsidR="009544F0" w:rsidRDefault="009544F0" w:rsidP="009544F0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</w:r>
      <w:r>
        <w:rPr>
          <w:sz w:val="28"/>
          <w:szCs w:val="28"/>
        </w:rPr>
        <w:t>иными законодательными и нормативными правовыми актами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содержащими нормы, регулирующие отношения в сфере образования, законодательством Новгородской области в сфере образования, нормативными правовыми актами муниципального района.</w:t>
      </w:r>
    </w:p>
    <w:p w:rsidR="009544F0" w:rsidRDefault="009544F0" w:rsidP="009544F0">
      <w:pPr>
        <w:widowControl w:val="0"/>
        <w:ind w:left="15" w:hanging="6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1.3. Специальные денежные поощрения или иные меры стимулиров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>
        <w:rPr>
          <w:rFonts w:eastAsia="A"/>
          <w:sz w:val="28"/>
          <w:szCs w:val="28"/>
        </w:rPr>
        <w:t xml:space="preserve"> устанавливаются для обучающихся муниципальных общеобразовател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>ных учреждений на территории Валдайского муниципального района, д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стигших высоких (значительных) результатов в  учёбе, олимпиадном движ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lastRenderedPageBreak/>
        <w:t xml:space="preserve">нии, спорте, творческой и общественной деятельности с целью поощрения и стимулирования </w:t>
      </w:r>
      <w:proofErr w:type="gramStart"/>
      <w:r>
        <w:rPr>
          <w:rFonts w:eastAsia="A"/>
          <w:sz w:val="28"/>
          <w:szCs w:val="28"/>
        </w:rPr>
        <w:t>интересов</w:t>
      </w:r>
      <w:proofErr w:type="gramEnd"/>
      <w:r>
        <w:rPr>
          <w:rFonts w:eastAsia="A"/>
          <w:sz w:val="28"/>
          <w:szCs w:val="28"/>
        </w:rPr>
        <w:t xml:space="preserve"> обучающихся к развитию интеллектуального и творческого, спортивного потенциала, проявлению активной жизненной п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зиции.</w:t>
      </w:r>
    </w:p>
    <w:p w:rsidR="009544F0" w:rsidRDefault="009544F0" w:rsidP="009544F0">
      <w:pPr>
        <w:widowControl w:val="0"/>
        <w:tabs>
          <w:tab w:val="left" w:pos="142"/>
        </w:tabs>
        <w:suppressAutoHyphens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1.4.</w:t>
      </w:r>
      <w:r>
        <w:rPr>
          <w:rFonts w:eastAsia="A"/>
          <w:sz w:val="28"/>
          <w:szCs w:val="28"/>
        </w:rPr>
        <w:t xml:space="preserve"> </w:t>
      </w:r>
      <w:proofErr w:type="gramStart"/>
      <w:r>
        <w:rPr>
          <w:rFonts w:eastAsia="A"/>
          <w:sz w:val="28"/>
          <w:szCs w:val="28"/>
        </w:rPr>
        <w:t>Специальные денежные поощрения или иные меры стимулирования могут быть представлены в виде ежемесячного денежного поощрения, единовременного поощрения в виде подарочного сертификата, пригласительного билета, подарка, диплома, грамоты, благодарственного письма.</w:t>
      </w:r>
      <w:proofErr w:type="gramEnd"/>
    </w:p>
    <w:p w:rsidR="009544F0" w:rsidRDefault="009544F0" w:rsidP="009544F0">
      <w:pPr>
        <w:widowControl w:val="0"/>
        <w:numPr>
          <w:ilvl w:val="1"/>
          <w:numId w:val="9"/>
        </w:numPr>
        <w:tabs>
          <w:tab w:val="clear" w:pos="0"/>
          <w:tab w:val="left" w:pos="142"/>
          <w:tab w:val="num" w:pos="576"/>
        </w:tabs>
        <w:suppressAutoHyphens/>
        <w:ind w:left="0" w:firstLine="13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  <w:t>Количество и размер денежного поощрения определятся в соответствии с муниципальной программой «</w:t>
      </w:r>
      <w:r>
        <w:rPr>
          <w:rStyle w:val="af1"/>
          <w:rFonts w:eastAsia="A"/>
          <w:b w:val="0"/>
          <w:bCs w:val="0"/>
          <w:sz w:val="28"/>
          <w:szCs w:val="28"/>
        </w:rPr>
        <w:t>Развитие образования и молодежной политики в Валдайском муниципальном районе на 2014–2020 годы»</w:t>
      </w:r>
      <w:r>
        <w:rPr>
          <w:rFonts w:eastAsia="A"/>
          <w:sz w:val="28"/>
          <w:szCs w:val="28"/>
        </w:rPr>
        <w:t xml:space="preserve">, </w:t>
      </w:r>
      <w:r>
        <w:rPr>
          <w:rStyle w:val="af1"/>
          <w:rFonts w:eastAsia="A"/>
          <w:b w:val="0"/>
          <w:bCs w:val="0"/>
          <w:sz w:val="28"/>
          <w:szCs w:val="28"/>
        </w:rPr>
        <w:t>утвержденной постановлением Администрации Валдайского муниципального района от 22.11.2013 № 1732.</w:t>
      </w:r>
      <w:r>
        <w:rPr>
          <w:rFonts w:eastAsia="A"/>
          <w:sz w:val="28"/>
          <w:szCs w:val="28"/>
        </w:rPr>
        <w:t xml:space="preserve"> </w:t>
      </w:r>
    </w:p>
    <w:p w:rsidR="009544F0" w:rsidRDefault="009544F0" w:rsidP="009544F0">
      <w:pPr>
        <w:numPr>
          <w:ilvl w:val="0"/>
          <w:numId w:val="9"/>
        </w:numPr>
        <w:tabs>
          <w:tab w:val="num" w:pos="43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1.5.Специальные денежные поощрения назначаются на конкурсной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нове ежегодно и выплачиваются за период  с 1 сентября по 31 мая вне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симости от получения иных стипендий и других выплат стимулирующего характера.</w:t>
      </w:r>
    </w:p>
    <w:p w:rsidR="009544F0" w:rsidRDefault="009544F0" w:rsidP="009544F0">
      <w:pPr>
        <w:widowControl w:val="0"/>
        <w:numPr>
          <w:ilvl w:val="1"/>
          <w:numId w:val="9"/>
        </w:numPr>
        <w:tabs>
          <w:tab w:val="clear" w:pos="0"/>
          <w:tab w:val="left" w:pos="142"/>
          <w:tab w:val="num" w:pos="576"/>
        </w:tabs>
        <w:suppressAutoHyphens/>
        <w:autoSpaceDE w:val="0"/>
        <w:ind w:left="1281" w:firstLine="540"/>
        <w:jc w:val="center"/>
        <w:rPr>
          <w:sz w:val="28"/>
          <w:szCs w:val="28"/>
        </w:rPr>
      </w:pPr>
      <w:r>
        <w:rPr>
          <w:rFonts w:eastAsia="A"/>
          <w:sz w:val="28"/>
          <w:szCs w:val="28"/>
        </w:rPr>
        <w:tab/>
      </w:r>
    </w:p>
    <w:p w:rsidR="009544F0" w:rsidRDefault="009544F0" w:rsidP="009544F0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Критерии  на получение денежного поощрения и иных мер </w:t>
      </w:r>
    </w:p>
    <w:p w:rsidR="009544F0" w:rsidRDefault="009544F0" w:rsidP="009544F0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стимулирования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, порядок назначения</w:t>
      </w:r>
    </w:p>
    <w:p w:rsidR="009544F0" w:rsidRDefault="009544F0" w:rsidP="009544F0">
      <w:pPr>
        <w:pStyle w:val="af6"/>
        <w:spacing w:line="240" w:lineRule="auto"/>
        <w:ind w:firstLine="0"/>
        <w:rPr>
          <w:rFonts w:eastAsia="A"/>
        </w:rPr>
      </w:pPr>
      <w:r>
        <w:rPr>
          <w:rFonts w:eastAsia="A"/>
        </w:rPr>
        <w:tab/>
        <w:t xml:space="preserve">2.1. </w:t>
      </w:r>
      <w:proofErr w:type="gramStart"/>
      <w:r>
        <w:rPr>
          <w:rFonts w:eastAsia="A"/>
        </w:rPr>
        <w:t>Претендентами на получение денежного поощрения учебном могут быть обучающиеся в возрасте от 14 до 18 лет муниципальных общеобразовательных учреждений, проявившие особые заслуги в области образования, творческой и спортивной деятельности, подтверждённые дипломами победителей и призёров региональных (областных), всероссийских и международных предметных олимпиад, научно-практических конференций, фестивалей, конкурсов, выставок, спортивных соревнований за истекший</w:t>
      </w:r>
      <w:r>
        <w:rPr>
          <w:rFonts w:eastAsia="A"/>
          <w:color w:val="FF0000"/>
        </w:rPr>
        <w:t xml:space="preserve"> </w:t>
      </w:r>
      <w:r>
        <w:rPr>
          <w:rFonts w:eastAsia="A"/>
        </w:rPr>
        <w:t>учебный год.</w:t>
      </w:r>
      <w:proofErr w:type="gramEnd"/>
    </w:p>
    <w:p w:rsidR="009544F0" w:rsidRDefault="009544F0" w:rsidP="009544F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прочих равных условиях учитываются результаты участия прете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дентов на специальное денежное поощрение  в муниципальном 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этапах Всероссийской олимпиады школьников. </w:t>
      </w:r>
    </w:p>
    <w:p w:rsidR="009544F0" w:rsidRDefault="009544F0" w:rsidP="009544F0">
      <w:pPr>
        <w:pStyle w:val="af6"/>
        <w:spacing w:line="240" w:lineRule="auto"/>
        <w:ind w:firstLine="0"/>
      </w:pPr>
      <w:r>
        <w:tab/>
        <w:t>2.2. Пакет документов  о назначении денежного поощрения, содержащий:</w:t>
      </w:r>
    </w:p>
    <w:p w:rsidR="009544F0" w:rsidRDefault="009544F0" w:rsidP="009544F0">
      <w:pPr>
        <w:pStyle w:val="af6"/>
        <w:spacing w:line="240" w:lineRule="auto"/>
      </w:pPr>
      <w:r>
        <w:t xml:space="preserve"> ходатайство педагогического совета общеобразовательного учреждения; </w:t>
      </w:r>
    </w:p>
    <w:p w:rsidR="009544F0" w:rsidRDefault="009544F0" w:rsidP="009544F0">
      <w:pPr>
        <w:pStyle w:val="af6"/>
        <w:spacing w:line="240" w:lineRule="auto"/>
      </w:pPr>
      <w:r>
        <w:t>заявление;</w:t>
      </w:r>
    </w:p>
    <w:p w:rsidR="009544F0" w:rsidRDefault="009544F0" w:rsidP="009544F0">
      <w:pPr>
        <w:pStyle w:val="af6"/>
        <w:spacing w:line="240" w:lineRule="auto"/>
      </w:pPr>
      <w:r>
        <w:t>характеристику – обоснование;</w:t>
      </w:r>
    </w:p>
    <w:p w:rsidR="009544F0" w:rsidRDefault="009544F0" w:rsidP="009544F0">
      <w:pPr>
        <w:pStyle w:val="af6"/>
        <w:spacing w:line="240" w:lineRule="auto"/>
        <w:ind w:firstLine="0"/>
      </w:pPr>
      <w:r>
        <w:t xml:space="preserve"> </w:t>
      </w:r>
      <w:r>
        <w:tab/>
        <w:t xml:space="preserve">материалы, подтверждающие достижения обучающихся в различных видах деятельности (копии грамот, дипломов, удостоверений к наградам) направляется администрациями общеобразовательных учреждений в комитет образования Администрации Валдайского муниципального района ежегодно до 20 июня. </w:t>
      </w:r>
    </w:p>
    <w:p w:rsidR="009544F0" w:rsidRDefault="009544F0" w:rsidP="009544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2.3. Документы на назначение денежного поощрения рассматриваются  комиссией, состав которой утверждается постановлением Администрации Валдайского муниципального района.</w:t>
      </w:r>
    </w:p>
    <w:p w:rsidR="009544F0" w:rsidRDefault="009544F0" w:rsidP="00954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рассмотрения пакета документов </w:t>
      </w:r>
      <w:r w:rsidR="009F0FB6">
        <w:rPr>
          <w:sz w:val="28"/>
          <w:szCs w:val="28"/>
        </w:rPr>
        <w:t>на основании критериев (пр</w:t>
      </w:r>
      <w:r w:rsidR="009F0FB6">
        <w:rPr>
          <w:sz w:val="28"/>
          <w:szCs w:val="28"/>
        </w:rPr>
        <w:t>и</w:t>
      </w:r>
      <w:r w:rsidR="009F0FB6">
        <w:rPr>
          <w:sz w:val="28"/>
          <w:szCs w:val="28"/>
        </w:rPr>
        <w:t xml:space="preserve">ложение 2) </w:t>
      </w:r>
      <w:r>
        <w:rPr>
          <w:sz w:val="28"/>
          <w:szCs w:val="28"/>
        </w:rPr>
        <w:t xml:space="preserve"> комиссия проводит ранжирование претендентов на денежное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ощрение и принимает  решение о назначении денежного поощрения, которое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верждается постановлением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она. </w:t>
      </w:r>
    </w:p>
    <w:p w:rsidR="009544F0" w:rsidRDefault="009544F0" w:rsidP="00954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Назначение денежного поощрения подтверждается вручением </w:t>
      </w:r>
      <w:proofErr w:type="gramStart"/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чающемуся</w:t>
      </w:r>
      <w:proofErr w:type="gramEnd"/>
      <w:r>
        <w:rPr>
          <w:sz w:val="28"/>
          <w:szCs w:val="28"/>
        </w:rPr>
        <w:t xml:space="preserve"> в торжественной обстановке свидетельства.</w:t>
      </w:r>
    </w:p>
    <w:p w:rsidR="009544F0" w:rsidRDefault="009544F0" w:rsidP="00954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Для получения единовременного поощрения могут проводиться торжественные мероприятия по результатам участия обучающихся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и региональном этапах всероссийской  олимпиады школьников, в международных, всероссийских, региональных (областных) конкурсных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роприятиях различной направленности. Иные меры стимулирования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няются для обучающихся от 7 до 18 лет, обучающихся в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щеобразовательных учреждениях района.</w:t>
      </w:r>
    </w:p>
    <w:p w:rsidR="009544F0" w:rsidRDefault="009544F0" w:rsidP="00954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2.7. Выдвижение одного и того же кандидата на назначение стипендии не ограничено на весь период его учёбы в общеобразовательных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ях.</w:t>
      </w:r>
    </w:p>
    <w:p w:rsidR="009544F0" w:rsidRDefault="009544F0" w:rsidP="009544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544F0" w:rsidRDefault="009544F0" w:rsidP="009544F0">
      <w:pPr>
        <w:jc w:val="both"/>
        <w:rPr>
          <w:sz w:val="28"/>
          <w:szCs w:val="28"/>
        </w:rPr>
      </w:pPr>
    </w:p>
    <w:p w:rsidR="009544F0" w:rsidRDefault="009544F0" w:rsidP="009544F0">
      <w:pPr>
        <w:jc w:val="both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</w:rPr>
      </w:pPr>
    </w:p>
    <w:p w:rsidR="009544F0" w:rsidRDefault="009544F0" w:rsidP="009544F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bCs/>
          <w:color w:val="000000"/>
          <w:sz w:val="28"/>
          <w:szCs w:val="28"/>
        </w:rPr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8"/>
      </w:tblGrid>
      <w:tr w:rsidR="009544F0" w:rsidTr="009544F0">
        <w:tc>
          <w:tcPr>
            <w:tcW w:w="4361" w:type="dxa"/>
          </w:tcPr>
          <w:p w:rsidR="009544F0" w:rsidRDefault="009544F0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08" w:type="dxa"/>
          </w:tcPr>
          <w:p w:rsidR="009544F0" w:rsidRDefault="009544F0">
            <w:pPr>
              <w:autoSpaceDE w:val="0"/>
              <w:spacing w:before="120" w:line="240" w:lineRule="exact"/>
              <w:jc w:val="center"/>
              <w:rPr>
                <w:rFonts w:eastAsia="A"/>
                <w:bCs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 Положению </w:t>
            </w:r>
            <w:r>
              <w:rPr>
                <w:rFonts w:eastAsia="A"/>
                <w:bCs/>
                <w:sz w:val="28"/>
                <w:szCs w:val="28"/>
              </w:rPr>
              <w:t>о  специальных денежных поощрениях для лиц, проявивших выд</w:t>
            </w:r>
            <w:r>
              <w:rPr>
                <w:rFonts w:eastAsia="A"/>
                <w:bCs/>
                <w:sz w:val="28"/>
                <w:szCs w:val="28"/>
              </w:rPr>
              <w:t>а</w:t>
            </w:r>
            <w:r>
              <w:rPr>
                <w:rFonts w:eastAsia="A"/>
                <w:bCs/>
                <w:sz w:val="28"/>
                <w:szCs w:val="28"/>
              </w:rPr>
              <w:t>ющиеся  способности, и иные меры ст</w:t>
            </w:r>
            <w:r>
              <w:rPr>
                <w:rFonts w:eastAsia="A"/>
                <w:bCs/>
                <w:sz w:val="28"/>
                <w:szCs w:val="28"/>
              </w:rPr>
              <w:t>и</w:t>
            </w:r>
            <w:r>
              <w:rPr>
                <w:rFonts w:eastAsia="A"/>
                <w:bCs/>
                <w:sz w:val="28"/>
                <w:szCs w:val="28"/>
              </w:rPr>
              <w:t>мулирования обучающихся в муниц</w:t>
            </w:r>
            <w:r>
              <w:rPr>
                <w:rFonts w:eastAsia="A"/>
                <w:bCs/>
                <w:sz w:val="28"/>
                <w:szCs w:val="28"/>
              </w:rPr>
              <w:t>и</w:t>
            </w:r>
            <w:r>
              <w:rPr>
                <w:rFonts w:eastAsia="A"/>
                <w:bCs/>
                <w:sz w:val="28"/>
                <w:szCs w:val="28"/>
              </w:rPr>
              <w:t>пальных общеобразовательных учрежд</w:t>
            </w:r>
            <w:r>
              <w:rPr>
                <w:rFonts w:eastAsia="A"/>
                <w:bCs/>
                <w:sz w:val="28"/>
                <w:szCs w:val="28"/>
              </w:rPr>
              <w:t>е</w:t>
            </w:r>
            <w:r>
              <w:rPr>
                <w:rFonts w:eastAsia="A"/>
                <w:bCs/>
                <w:sz w:val="28"/>
                <w:szCs w:val="28"/>
              </w:rPr>
              <w:t>ниях на территории Валдайского мун</w:t>
            </w:r>
            <w:r>
              <w:rPr>
                <w:rFonts w:eastAsia="A"/>
                <w:bCs/>
                <w:sz w:val="28"/>
                <w:szCs w:val="28"/>
              </w:rPr>
              <w:t>и</w:t>
            </w:r>
            <w:r>
              <w:rPr>
                <w:rFonts w:eastAsia="A"/>
                <w:bCs/>
                <w:sz w:val="28"/>
                <w:szCs w:val="28"/>
              </w:rPr>
              <w:t>ципального района</w:t>
            </w:r>
          </w:p>
          <w:p w:rsidR="009544F0" w:rsidRDefault="009544F0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9544F0" w:rsidRDefault="009544F0" w:rsidP="009544F0">
      <w:pPr>
        <w:ind w:firstLine="700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9544F0" w:rsidRDefault="009544F0" w:rsidP="009544F0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конкурсную комиссию</w:t>
      </w:r>
    </w:p>
    <w:p w:rsidR="009544F0" w:rsidRDefault="009544F0" w:rsidP="009544F0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___________________________</w:t>
      </w:r>
    </w:p>
    <w:p w:rsidR="009544F0" w:rsidRDefault="009544F0" w:rsidP="009544F0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9544F0" w:rsidRDefault="009544F0" w:rsidP="009544F0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(ФИО)</w:t>
      </w:r>
    </w:p>
    <w:p w:rsidR="009544F0" w:rsidRDefault="009544F0" w:rsidP="009544F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544F0" w:rsidRDefault="009544F0" w:rsidP="009544F0">
      <w:pPr>
        <w:spacing w:line="240" w:lineRule="exact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страховое свидетельство </w:t>
      </w:r>
      <w:proofErr w:type="spellStart"/>
      <w:r>
        <w:rPr>
          <w:color w:val="000000"/>
          <w:sz w:val="28"/>
          <w:szCs w:val="28"/>
        </w:rPr>
        <w:t>государствен</w:t>
      </w:r>
      <w:proofErr w:type="spellEnd"/>
      <w:r>
        <w:rPr>
          <w:color w:val="000000"/>
          <w:sz w:val="28"/>
          <w:szCs w:val="28"/>
        </w:rPr>
        <w:t xml:space="preserve">-                             </w:t>
      </w:r>
    </w:p>
    <w:p w:rsidR="009544F0" w:rsidRDefault="009544F0" w:rsidP="009544F0">
      <w:pPr>
        <w:spacing w:line="240" w:lineRule="exact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color w:val="000000"/>
          <w:sz w:val="28"/>
          <w:szCs w:val="28"/>
        </w:rPr>
        <w:t>ного</w:t>
      </w:r>
      <w:proofErr w:type="spellEnd"/>
      <w:r>
        <w:rPr>
          <w:color w:val="000000"/>
          <w:sz w:val="28"/>
          <w:szCs w:val="28"/>
        </w:rPr>
        <w:t xml:space="preserve"> пенсионного страхования </w:t>
      </w:r>
    </w:p>
    <w:p w:rsidR="009544F0" w:rsidRDefault="009544F0" w:rsidP="009544F0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№ _______________________</w:t>
      </w:r>
    </w:p>
    <w:p w:rsidR="009544F0" w:rsidRDefault="009544F0" w:rsidP="009544F0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ИНН _____________________________</w:t>
      </w:r>
    </w:p>
    <w:p w:rsidR="009544F0" w:rsidRDefault="009544F0" w:rsidP="009544F0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Паспорт серия _______ N____________</w:t>
      </w:r>
    </w:p>
    <w:p w:rsidR="009544F0" w:rsidRDefault="009544F0" w:rsidP="009544F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Выдан ____________________________</w:t>
      </w:r>
    </w:p>
    <w:p w:rsidR="009544F0" w:rsidRDefault="009544F0" w:rsidP="009544F0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Домашний адрес ___________________</w:t>
      </w:r>
    </w:p>
    <w:p w:rsidR="009544F0" w:rsidRDefault="009544F0" w:rsidP="009544F0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______________________ ___________</w:t>
      </w:r>
    </w:p>
    <w:p w:rsidR="009544F0" w:rsidRDefault="009544F0" w:rsidP="009544F0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__________________________</w:t>
      </w:r>
    </w:p>
    <w:p w:rsidR="009544F0" w:rsidRDefault="009544F0" w:rsidP="009544F0">
      <w:pPr>
        <w:ind w:firstLine="720"/>
        <w:jc w:val="right"/>
        <w:rPr>
          <w:color w:val="000000"/>
          <w:sz w:val="28"/>
          <w:szCs w:val="28"/>
        </w:rPr>
      </w:pPr>
    </w:p>
    <w:p w:rsidR="009544F0" w:rsidRDefault="009544F0" w:rsidP="009544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544F0" w:rsidRDefault="009544F0" w:rsidP="009544F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9544F0" w:rsidRDefault="009544F0" w:rsidP="009544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544F0" w:rsidRDefault="009544F0" w:rsidP="00954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рассмотреть </w:t>
      </w:r>
      <w:r>
        <w:rPr>
          <w:sz w:val="28"/>
          <w:szCs w:val="28"/>
        </w:rPr>
        <w:t>мою</w:t>
      </w:r>
      <w:r>
        <w:rPr>
          <w:color w:val="000000"/>
          <w:sz w:val="28"/>
          <w:szCs w:val="28"/>
        </w:rPr>
        <w:t xml:space="preserve"> кандидатуру на получение денежного поо</w:t>
      </w:r>
      <w:r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 xml:space="preserve">рения.  </w:t>
      </w:r>
    </w:p>
    <w:p w:rsidR="009544F0" w:rsidRDefault="009544F0" w:rsidP="00954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перечислить на расчетный счет N ______________________</w:t>
      </w:r>
    </w:p>
    <w:p w:rsidR="009544F0" w:rsidRDefault="009544F0" w:rsidP="00954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9544F0" w:rsidRDefault="009544F0" w:rsidP="00954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(наименование кредитной организации, БИК, </w:t>
      </w:r>
      <w:proofErr w:type="spellStart"/>
      <w:proofErr w:type="gramStart"/>
      <w:r>
        <w:rPr>
          <w:color w:val="000000"/>
          <w:sz w:val="28"/>
          <w:szCs w:val="28"/>
        </w:rPr>
        <w:t>кор</w:t>
      </w:r>
      <w:proofErr w:type="spellEnd"/>
      <w:r>
        <w:rPr>
          <w:color w:val="000000"/>
          <w:sz w:val="28"/>
          <w:szCs w:val="28"/>
        </w:rPr>
        <w:t>. счет</w:t>
      </w:r>
      <w:proofErr w:type="gramEnd"/>
      <w:r>
        <w:rPr>
          <w:color w:val="000000"/>
          <w:sz w:val="28"/>
          <w:szCs w:val="28"/>
        </w:rPr>
        <w:t>)</w:t>
      </w:r>
    </w:p>
    <w:p w:rsidR="009544F0" w:rsidRDefault="009544F0" w:rsidP="00954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прилагаю:</w:t>
      </w:r>
    </w:p>
    <w:p w:rsidR="009544F0" w:rsidRDefault="009544F0" w:rsidP="00954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__________________________________________________________</w:t>
      </w:r>
    </w:p>
    <w:p w:rsidR="009544F0" w:rsidRDefault="009544F0" w:rsidP="00954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__________________________________________________________</w:t>
      </w:r>
    </w:p>
    <w:p w:rsidR="009544F0" w:rsidRDefault="009544F0" w:rsidP="00954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__________________________________________________________</w:t>
      </w:r>
    </w:p>
    <w:p w:rsidR="009544F0" w:rsidRDefault="009544F0" w:rsidP="00954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__________________________________________________________</w:t>
      </w:r>
    </w:p>
    <w:p w:rsidR="009544F0" w:rsidRDefault="009544F0" w:rsidP="00954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__________________________________________________________</w:t>
      </w:r>
    </w:p>
    <w:p w:rsidR="009544F0" w:rsidRDefault="009544F0" w:rsidP="00954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__________________________________________________________</w:t>
      </w:r>
    </w:p>
    <w:p w:rsidR="009544F0" w:rsidRDefault="009544F0" w:rsidP="009544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</w:p>
    <w:p w:rsidR="009544F0" w:rsidRDefault="009544F0" w:rsidP="009544F0">
      <w:pPr>
        <w:tabs>
          <w:tab w:val="left" w:pos="111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«___»___________20___года  </w:t>
      </w:r>
      <w:r>
        <w:rPr>
          <w:sz w:val="28"/>
          <w:szCs w:val="28"/>
          <w:shd w:val="clear" w:color="auto" w:fill="FFFFFF"/>
        </w:rPr>
        <w:tab/>
        <w:t xml:space="preserve">    __________________________</w:t>
      </w:r>
    </w:p>
    <w:p w:rsidR="009544F0" w:rsidRDefault="009544F0" w:rsidP="009544F0">
      <w:pPr>
        <w:tabs>
          <w:tab w:val="left" w:pos="1110"/>
        </w:tabs>
        <w:jc w:val="right"/>
        <w:rPr>
          <w:sz w:val="28"/>
          <w:szCs w:val="28"/>
          <w:shd w:val="clear" w:color="auto" w:fill="FFFFFF"/>
        </w:rPr>
      </w:pPr>
    </w:p>
    <w:p w:rsidR="009544F0" w:rsidRDefault="009F0FB6" w:rsidP="009544F0">
      <w:pPr>
        <w:ind w:firstLine="70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</w:t>
      </w:r>
    </w:p>
    <w:p w:rsidR="009544F0" w:rsidRDefault="009544F0" w:rsidP="009544F0">
      <w:pPr>
        <w:ind w:firstLine="700"/>
        <w:jc w:val="center"/>
        <w:rPr>
          <w:sz w:val="28"/>
          <w:szCs w:val="28"/>
          <w:shd w:val="clear" w:color="auto" w:fill="FFFFFF"/>
        </w:rPr>
      </w:pPr>
    </w:p>
    <w:p w:rsidR="009544F0" w:rsidRDefault="009544F0" w:rsidP="009544F0">
      <w:pPr>
        <w:ind w:firstLine="700"/>
        <w:jc w:val="center"/>
        <w:rPr>
          <w:sz w:val="28"/>
          <w:szCs w:val="28"/>
          <w:shd w:val="clear" w:color="auto" w:fill="FFFFFF"/>
        </w:rPr>
      </w:pPr>
    </w:p>
    <w:p w:rsidR="009544F0" w:rsidRDefault="009544F0" w:rsidP="009544F0">
      <w:pPr>
        <w:spacing w:line="240" w:lineRule="exact"/>
        <w:ind w:firstLine="70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9544F0" w:rsidRDefault="009544F0" w:rsidP="009544F0">
      <w:pPr>
        <w:spacing w:line="240" w:lineRule="exact"/>
        <w:ind w:firstLine="70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Приложение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08"/>
      </w:tblGrid>
      <w:tr w:rsidR="009544F0" w:rsidTr="009544F0">
        <w:tc>
          <w:tcPr>
            <w:tcW w:w="4077" w:type="dxa"/>
          </w:tcPr>
          <w:p w:rsidR="009544F0" w:rsidRDefault="009544F0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08" w:type="dxa"/>
          </w:tcPr>
          <w:p w:rsidR="009544F0" w:rsidRDefault="009544F0">
            <w:pPr>
              <w:autoSpaceDE w:val="0"/>
              <w:spacing w:before="120" w:line="240" w:lineRule="exact"/>
              <w:ind w:firstLine="539"/>
              <w:jc w:val="center"/>
              <w:rPr>
                <w:rFonts w:eastAsia="A"/>
                <w:bCs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 Положению </w:t>
            </w:r>
            <w:r>
              <w:rPr>
                <w:rFonts w:eastAsia="A"/>
                <w:bCs/>
                <w:sz w:val="28"/>
                <w:szCs w:val="28"/>
              </w:rPr>
              <w:t>о  специальных д</w:t>
            </w:r>
            <w:r>
              <w:rPr>
                <w:rFonts w:eastAsia="A"/>
                <w:bCs/>
                <w:sz w:val="28"/>
                <w:szCs w:val="28"/>
              </w:rPr>
              <w:t>е</w:t>
            </w:r>
            <w:r>
              <w:rPr>
                <w:rFonts w:eastAsia="A"/>
                <w:bCs/>
                <w:sz w:val="28"/>
                <w:szCs w:val="28"/>
              </w:rPr>
              <w:t>нежных поощрениях для лиц, прояви</w:t>
            </w:r>
            <w:r>
              <w:rPr>
                <w:rFonts w:eastAsia="A"/>
                <w:bCs/>
                <w:sz w:val="28"/>
                <w:szCs w:val="28"/>
              </w:rPr>
              <w:t>в</w:t>
            </w:r>
            <w:r>
              <w:rPr>
                <w:rFonts w:eastAsia="A"/>
                <w:bCs/>
                <w:sz w:val="28"/>
                <w:szCs w:val="28"/>
              </w:rPr>
              <w:t>ших выдающиеся  способности, и иные меры стимулирования обучающихся в муниципальных общеобразовательных учреждениях на территории Валдайского муниципального района</w:t>
            </w:r>
          </w:p>
        </w:tc>
      </w:tr>
    </w:tbl>
    <w:p w:rsidR="009544F0" w:rsidRDefault="009544F0" w:rsidP="009544F0">
      <w:pPr>
        <w:ind w:firstLine="700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9544F0" w:rsidRDefault="009544F0" w:rsidP="009544F0">
      <w:pPr>
        <w:ind w:firstLine="700"/>
        <w:jc w:val="center"/>
        <w:rPr>
          <w:b/>
          <w:bCs/>
          <w:color w:val="000000"/>
          <w:sz w:val="28"/>
          <w:szCs w:val="28"/>
        </w:rPr>
      </w:pPr>
    </w:p>
    <w:p w:rsidR="009544F0" w:rsidRDefault="009544F0" w:rsidP="009544F0">
      <w:pPr>
        <w:ind w:firstLine="7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КРИТЕРИИ</w:t>
      </w:r>
    </w:p>
    <w:p w:rsidR="009544F0" w:rsidRDefault="009544F0" w:rsidP="009544F0">
      <w:pPr>
        <w:spacing w:before="120" w:line="240" w:lineRule="exact"/>
        <w:ind w:firstLine="69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оценки результативности деятельности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 xml:space="preserve">, </w:t>
      </w:r>
    </w:p>
    <w:p w:rsidR="009544F0" w:rsidRDefault="009544F0" w:rsidP="009544F0">
      <w:pPr>
        <w:spacing w:line="240" w:lineRule="exact"/>
        <w:ind w:firstLine="697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претендующих</w:t>
      </w:r>
      <w:proofErr w:type="gramEnd"/>
      <w:r>
        <w:rPr>
          <w:b/>
          <w:bCs/>
          <w:color w:val="000000"/>
          <w:sz w:val="28"/>
          <w:szCs w:val="28"/>
        </w:rPr>
        <w:t xml:space="preserve"> на получение  денежного поощрения</w:t>
      </w:r>
    </w:p>
    <w:p w:rsidR="009544F0" w:rsidRDefault="009544F0" w:rsidP="009544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544F0" w:rsidRDefault="009544F0" w:rsidP="009544F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4"/>
        <w:gridCol w:w="2706"/>
      </w:tblGrid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9544F0" w:rsidTr="009544F0"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4F0" w:rsidRDefault="009544F0">
            <w:pPr>
              <w:suppressAutoHyphens/>
              <w:snapToGri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</w:rPr>
              <w:t>1. Участие в международных (всероссийских) олимпиадах, конференциях, семинарах, выставках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Диплом 1 степени (победитель)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Диплом 2 степени (призёр)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Диплом 3 степени (призёр)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Диплом участника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Свидетельство участника, сертификат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Наличие печатного издания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544F0" w:rsidTr="009544F0"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4F0" w:rsidRDefault="009544F0">
            <w:pPr>
              <w:suppressAutoHyphens/>
              <w:snapToGri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</w:rPr>
              <w:t>2. Участие в региональных (областных) олимпиадах, конференциях,</w:t>
            </w:r>
            <w:r>
              <w:rPr>
                <w:b/>
                <w:color w:val="000000"/>
                <w:sz w:val="28"/>
                <w:szCs w:val="28"/>
              </w:rPr>
              <w:br/>
              <w:t xml:space="preserve">  семинарах, выставках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Диплом 1 степени (победитель)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Диплом 2 степени (призёр)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Диплом 3 степени (призёр)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Диплом участника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Свидетельство участника, сертификат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544F0" w:rsidTr="009544F0"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4F0" w:rsidRDefault="009544F0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</w:rPr>
              <w:t>3. Наличие спортивных достижений (региональных, областных)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Грамота победителя  соревнований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Грамота призера   соревнований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544F0" w:rsidTr="009544F0"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4F0" w:rsidRDefault="009544F0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Призовые места  на всероссийской олимпиаде школьников 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Заключительный этап всероссийской олимпиады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Региональный этап всероссийской олимпиады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544F0" w:rsidTr="009544F0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4F0" w:rsidRDefault="009544F0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Муниципальный этап всероссийской олимпиады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0" w:rsidRDefault="009544F0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9544F0" w:rsidRDefault="009544F0" w:rsidP="009544F0">
      <w:pPr>
        <w:pStyle w:val="af6"/>
        <w:spacing w:line="240" w:lineRule="auto"/>
        <w:ind w:firstLine="0"/>
        <w:jc w:val="center"/>
      </w:pPr>
    </w:p>
    <w:p w:rsidR="009544F0" w:rsidRDefault="009F0FB6" w:rsidP="009544F0">
      <w:pPr>
        <w:pStyle w:val="af6"/>
        <w:spacing w:line="240" w:lineRule="auto"/>
        <w:ind w:firstLine="0"/>
        <w:jc w:val="center"/>
      </w:pPr>
      <w:r>
        <w:t>_________________________</w:t>
      </w:r>
    </w:p>
    <w:p w:rsidR="009544F0" w:rsidRDefault="009544F0" w:rsidP="009544F0">
      <w:pPr>
        <w:pStyle w:val="af6"/>
        <w:spacing w:line="240" w:lineRule="auto"/>
        <w:ind w:firstLine="0"/>
        <w:jc w:val="center"/>
      </w:pPr>
    </w:p>
    <w:p w:rsidR="009544F0" w:rsidRDefault="009544F0" w:rsidP="009544F0">
      <w:pPr>
        <w:pStyle w:val="af6"/>
        <w:spacing w:line="240" w:lineRule="auto"/>
        <w:ind w:firstLine="0"/>
        <w:jc w:val="center"/>
      </w:pPr>
    </w:p>
    <w:p w:rsidR="009544F0" w:rsidRDefault="009544F0" w:rsidP="009544F0">
      <w:pPr>
        <w:pStyle w:val="af6"/>
        <w:spacing w:line="240" w:lineRule="auto"/>
        <w:ind w:firstLine="0"/>
        <w:jc w:val="center"/>
      </w:pPr>
    </w:p>
    <w:p w:rsidR="009544F0" w:rsidRDefault="009544F0" w:rsidP="009544F0">
      <w:pPr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bCs/>
          <w:color w:val="000000"/>
          <w:sz w:val="24"/>
          <w:szCs w:val="24"/>
        </w:rPr>
        <w:t>Приложение 3</w:t>
      </w:r>
    </w:p>
    <w:p w:rsidR="009544F0" w:rsidRDefault="009544F0" w:rsidP="009544F0">
      <w:pPr>
        <w:ind w:firstLine="700"/>
        <w:jc w:val="right"/>
        <w:rPr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8"/>
      </w:tblGrid>
      <w:tr w:rsidR="009544F0" w:rsidTr="009544F0">
        <w:tc>
          <w:tcPr>
            <w:tcW w:w="4361" w:type="dxa"/>
          </w:tcPr>
          <w:p w:rsidR="009544F0" w:rsidRDefault="009544F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08" w:type="dxa"/>
          </w:tcPr>
          <w:p w:rsidR="009544F0" w:rsidRDefault="009544F0">
            <w:pPr>
              <w:autoSpaceDE w:val="0"/>
              <w:ind w:firstLine="540"/>
              <w:jc w:val="center"/>
              <w:rPr>
                <w:rFonts w:eastAsia="A"/>
                <w:bCs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 Положению </w:t>
            </w:r>
            <w:r>
              <w:rPr>
                <w:rFonts w:eastAsia="A"/>
                <w:bCs/>
                <w:sz w:val="24"/>
                <w:szCs w:val="24"/>
              </w:rPr>
              <w:t>о  специальных денежных поощрениях для лиц, проявивших выдающиеся  способности, и иные меры стимулирования обучающихся в муниципальных общеобразов</w:t>
            </w:r>
            <w:r>
              <w:rPr>
                <w:rFonts w:eastAsia="A"/>
                <w:bCs/>
                <w:sz w:val="24"/>
                <w:szCs w:val="24"/>
              </w:rPr>
              <w:t>а</w:t>
            </w:r>
            <w:r>
              <w:rPr>
                <w:rFonts w:eastAsia="A"/>
                <w:bCs/>
                <w:sz w:val="24"/>
                <w:szCs w:val="24"/>
              </w:rPr>
              <w:t>тельных учреждениях на территории Валда</w:t>
            </w:r>
            <w:r>
              <w:rPr>
                <w:rFonts w:eastAsia="A"/>
                <w:bCs/>
                <w:sz w:val="24"/>
                <w:szCs w:val="24"/>
              </w:rPr>
              <w:t>й</w:t>
            </w:r>
            <w:r>
              <w:rPr>
                <w:rFonts w:eastAsia="A"/>
                <w:bCs/>
                <w:sz w:val="24"/>
                <w:szCs w:val="24"/>
              </w:rPr>
              <w:t>ского муниципального района</w:t>
            </w:r>
          </w:p>
          <w:p w:rsidR="009544F0" w:rsidRDefault="009544F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544F0" w:rsidRDefault="009544F0" w:rsidP="009544F0">
      <w:pPr>
        <w:pStyle w:val="af6"/>
        <w:spacing w:line="240" w:lineRule="auto"/>
        <w:ind w:firstLine="0"/>
        <w:jc w:val="center"/>
      </w:pPr>
    </w:p>
    <w:p w:rsidR="009544F0" w:rsidRDefault="009544F0" w:rsidP="009544F0">
      <w:pPr>
        <w:spacing w:before="12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</w:p>
    <w:p w:rsidR="009544F0" w:rsidRDefault="009544F0" w:rsidP="009544F0">
      <w:pPr>
        <w:spacing w:before="12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обработку персональных данных </w:t>
      </w:r>
    </w:p>
    <w:p w:rsidR="009544F0" w:rsidRDefault="009544F0" w:rsidP="009544F0">
      <w:pPr>
        <w:spacing w:before="120" w:line="240" w:lineRule="exact"/>
        <w:jc w:val="center"/>
        <w:rPr>
          <w:b/>
          <w:bCs/>
          <w:sz w:val="28"/>
          <w:szCs w:val="28"/>
        </w:rPr>
      </w:pPr>
    </w:p>
    <w:p w:rsidR="009544F0" w:rsidRDefault="009544F0" w:rsidP="009544F0">
      <w:pPr>
        <w:pStyle w:val="af0"/>
        <w:spacing w:before="0"/>
        <w:contextualSpacing/>
      </w:pPr>
      <w:r>
        <w:t>Я, нижеподписавшийся, ________________________________________________________</w:t>
      </w:r>
    </w:p>
    <w:p w:rsidR="009544F0" w:rsidRDefault="009544F0" w:rsidP="009544F0">
      <w:pPr>
        <w:pStyle w:val="af0"/>
        <w:spacing w:before="0"/>
        <w:ind w:firstLine="360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(ФИО субъекта персональных данных)</w:t>
      </w:r>
    </w:p>
    <w:p w:rsidR="009544F0" w:rsidRDefault="009544F0" w:rsidP="009544F0">
      <w:pPr>
        <w:pStyle w:val="af0"/>
        <w:spacing w:before="0"/>
        <w:contextualSpacing/>
      </w:pPr>
      <w:r>
        <w:t>документ,</w:t>
      </w:r>
      <w:r>
        <w:rPr>
          <w:iCs/>
        </w:rPr>
        <w:t xml:space="preserve"> удостоверяющий личность,</w:t>
      </w:r>
      <w:r>
        <w:t xml:space="preserve"> __________________ серия _______№ __________, выдан_______________________________________________________________________,</w:t>
      </w:r>
    </w:p>
    <w:p w:rsidR="009544F0" w:rsidRDefault="009544F0" w:rsidP="009544F0">
      <w:pPr>
        <w:pStyle w:val="af0"/>
        <w:spacing w:before="0"/>
        <w:ind w:firstLine="7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(дата выдачи,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9544F0" w:rsidRDefault="009544F0" w:rsidP="009544F0">
      <w:pPr>
        <w:pStyle w:val="af0"/>
        <w:spacing w:before="0"/>
        <w:contextualSpacing/>
      </w:pPr>
      <w:proofErr w:type="gramStart"/>
      <w:r>
        <w:t>проживающий</w:t>
      </w:r>
      <w:proofErr w:type="gramEnd"/>
      <w:r>
        <w:t xml:space="preserve"> по адресу: _______________________________________________________,</w:t>
      </w:r>
    </w:p>
    <w:p w:rsidR="009544F0" w:rsidRDefault="009544F0" w:rsidP="009544F0">
      <w:pPr>
        <w:pStyle w:val="af0"/>
        <w:spacing w:before="0"/>
        <w:ind w:firstLine="7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регистрации)</w:t>
      </w:r>
    </w:p>
    <w:p w:rsidR="009544F0" w:rsidRDefault="009544F0" w:rsidP="009544F0">
      <w:pPr>
        <w:pStyle w:val="consplusnormal1"/>
        <w:spacing w:before="0" w:beforeAutospacing="0" w:after="0" w:afterAutospacing="0"/>
        <w:ind w:right="98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(наименование образовательной организации)</w:t>
      </w:r>
    </w:p>
    <w:p w:rsidR="009544F0" w:rsidRDefault="009544F0" w:rsidP="009544F0">
      <w:pPr>
        <w:pStyle w:val="consplusnormal1"/>
        <w:spacing w:before="0" w:beforeAutospacing="0" w:after="0" w:afterAutospacing="0"/>
        <w:jc w:val="both"/>
        <w:rPr>
          <w:rFonts w:eastAsia="A"/>
          <w:bCs/>
        </w:rPr>
      </w:pPr>
      <w:proofErr w:type="gramStart"/>
      <w:r>
        <w:t>(</w:t>
      </w:r>
      <w:r>
        <w:rPr>
          <w:b/>
        </w:rPr>
        <w:t>далее – Обучающийся</w:t>
      </w:r>
      <w:r>
        <w:t>), в соответствии с Федеральным Законом от 27.07.2006 №152-ФЗ «О персональных данных» даю согласие на обработку  моих персональных данных (</w:t>
      </w:r>
      <w:r>
        <w:rPr>
          <w:b/>
        </w:rPr>
        <w:t>далее - Персональные данные</w:t>
      </w:r>
      <w:r>
        <w:t>), и публикацию их в средствах массовой информации и на са</w:t>
      </w:r>
      <w:r>
        <w:t>й</w:t>
      </w:r>
      <w:r>
        <w:t>тах (в том числе в сети «Интернет»)  муниципальному казённому учреждению комитету образования Администрации Валдайского муниципального района, находящемуся по а</w:t>
      </w:r>
      <w:r>
        <w:t>д</w:t>
      </w:r>
      <w:r>
        <w:t>ресу:</w:t>
      </w:r>
      <w:proofErr w:type="gramEnd"/>
      <w:r>
        <w:t xml:space="preserve"> Валдай, пр. Комсомольский, д. 19/21, (</w:t>
      </w:r>
      <w:r>
        <w:rPr>
          <w:b/>
        </w:rPr>
        <w:t>далее – Оператор</w:t>
      </w:r>
      <w:r>
        <w:t>) с использованием средств автоматизации или без использования таких сре</w:t>
      </w:r>
      <w:proofErr w:type="gramStart"/>
      <w:r>
        <w:t>дств с ц</w:t>
      </w:r>
      <w:proofErr w:type="gramEnd"/>
      <w:r>
        <w:t>елью обеспечения выдачи спец</w:t>
      </w:r>
      <w:r>
        <w:t>и</w:t>
      </w:r>
      <w:r>
        <w:t xml:space="preserve">ального денежного поощрения, в соответствии с Положением </w:t>
      </w:r>
      <w:r>
        <w:rPr>
          <w:rFonts w:eastAsia="A"/>
          <w:bCs/>
        </w:rPr>
        <w:t>о  специальных денежных поощрениях для лиц, проявивших выдающиеся  способности, и иные меры стимулиров</w:t>
      </w:r>
      <w:r>
        <w:rPr>
          <w:rFonts w:eastAsia="A"/>
          <w:bCs/>
        </w:rPr>
        <w:t>а</w:t>
      </w:r>
      <w:r>
        <w:rPr>
          <w:rFonts w:eastAsia="A"/>
          <w:bCs/>
        </w:rPr>
        <w:t>ния обучающихся в муниципальных общеобразовательных учреждениях на территории Валдайского муниципального района.</w:t>
      </w:r>
    </w:p>
    <w:p w:rsidR="009544F0" w:rsidRDefault="009544F0" w:rsidP="009544F0">
      <w:pPr>
        <w:pStyle w:val="consplusnormal1"/>
        <w:spacing w:before="0" w:beforeAutospacing="0" w:after="0" w:afterAutospacing="0"/>
        <w:jc w:val="both"/>
      </w:pPr>
      <w:r>
        <w:t xml:space="preserve"> </w:t>
      </w:r>
      <w:proofErr w:type="gramStart"/>
      <w:r>
        <w:t>Оператор вправе осуществлять следующие действия (операции) с Персональными да</w:t>
      </w:r>
      <w:r>
        <w:t>н</w:t>
      </w:r>
      <w:r>
        <w:t>ными: сбор, систематизацию, накопление, хранение, уточнение (обновление, изменение), использование, обезличивание, блокирование, уничтожение, распространение (передачу), публикацию.</w:t>
      </w:r>
      <w:proofErr w:type="gramEnd"/>
      <w:r>
        <w:t xml:space="preserve"> Общее описание вышеуказанных способов обработки данных приведено в  Федеральном Законе от 27.07.2006 г. №152-ФЗ «О персональных данных». </w:t>
      </w:r>
    </w:p>
    <w:p w:rsidR="009544F0" w:rsidRDefault="009544F0" w:rsidP="009544F0">
      <w:pPr>
        <w:pStyle w:val="consplusnormal1"/>
        <w:spacing w:before="0" w:beforeAutospacing="0" w:after="0" w:afterAutospacing="0"/>
        <w:ind w:firstLine="540"/>
        <w:jc w:val="both"/>
      </w:pPr>
      <w:r>
        <w:t>Оператор вправе включать обрабатываемые Персональные данные в списки (р</w:t>
      </w:r>
      <w:r>
        <w:t>е</w:t>
      </w:r>
      <w:r>
        <w:t>естры) и отчетные формы, предусмотренные нормативными документами федеральных, р</w:t>
      </w:r>
      <w:r>
        <w:t>е</w:t>
      </w:r>
      <w:r>
        <w:t>гиональных и муниципальных органов управления образованием, регламентирующими предоставление отчетных данных, и передавать их в вышестоящие органы.</w:t>
      </w:r>
    </w:p>
    <w:p w:rsidR="009544F0" w:rsidRDefault="009544F0" w:rsidP="009544F0">
      <w:pPr>
        <w:pStyle w:val="consplusnormal1"/>
        <w:spacing w:before="0" w:beforeAutospacing="0" w:after="0" w:afterAutospacing="0"/>
        <w:ind w:firstLine="540"/>
        <w:jc w:val="both"/>
      </w:pPr>
      <w:r>
        <w:t>Оператор вправе предоставлять доступ к Персональным данным лицам, не указа</w:t>
      </w:r>
      <w:r>
        <w:t>н</w:t>
      </w:r>
      <w:r>
        <w:t>ным выше, в случаях, установленных законодательством. Оператор может раскрыть пр</w:t>
      </w:r>
      <w:r>
        <w:t>а</w:t>
      </w:r>
      <w:r>
        <w:t>воохранительным органам любую информацию по официальному запросу в случаях, установленных законодательством.</w:t>
      </w:r>
    </w:p>
    <w:p w:rsidR="009544F0" w:rsidRDefault="009544F0" w:rsidP="009544F0">
      <w:pPr>
        <w:pStyle w:val="consplusnormal1"/>
        <w:spacing w:before="0" w:beforeAutospacing="0" w:after="0" w:afterAutospacing="0"/>
        <w:ind w:firstLine="540"/>
      </w:pPr>
      <w:r>
        <w:t>В соответствии со ст. 14 №152-ФЗ от 27.07.2006 по письменному запросу я имею право на получение информации, касающейся обработки Персональных данных.</w:t>
      </w:r>
    </w:p>
    <w:p w:rsidR="009544F0" w:rsidRDefault="009544F0" w:rsidP="009544F0">
      <w:pPr>
        <w:pStyle w:val="consplusnormal1"/>
        <w:spacing w:before="0" w:beforeAutospacing="0" w:after="0" w:afterAutospacing="0"/>
        <w:ind w:firstLine="540"/>
        <w:jc w:val="both"/>
      </w:pPr>
      <w:r>
        <w:t>При поступлении Оператору письменного заявления о прекращении действия Согл</w:t>
      </w:r>
      <w:r>
        <w:t>а</w:t>
      </w:r>
      <w:r>
        <w:t xml:space="preserve">сия Персональные данные уничтожаются (или обезличиваются), если это не противоречит </w:t>
      </w:r>
      <w:r>
        <w:lastRenderedPageBreak/>
        <w:t xml:space="preserve">законодательству, установленным способом в срок, не превышающий тридцати дней </w:t>
      </w:r>
      <w:proofErr w:type="gramStart"/>
      <w:r>
        <w:t>с д</w:t>
      </w:r>
      <w:r>
        <w:t>а</w:t>
      </w:r>
      <w:r>
        <w:t>ты поступления</w:t>
      </w:r>
      <w:proofErr w:type="gramEnd"/>
      <w:r>
        <w:t xml:space="preserve"> заявления.</w:t>
      </w:r>
    </w:p>
    <w:p w:rsidR="009544F0" w:rsidRDefault="009544F0" w:rsidP="009544F0">
      <w:pPr>
        <w:pStyle w:val="consplusnormal1"/>
        <w:spacing w:before="0" w:beforeAutospacing="0" w:after="0" w:afterAutospacing="0"/>
        <w:ind w:firstLine="540"/>
        <w:jc w:val="both"/>
      </w:pPr>
      <w:r>
        <w:t>Настоящее согласие вступает в силу со дня его подписания и прекращает действие по достижении целей.</w:t>
      </w:r>
    </w:p>
    <w:p w:rsidR="009544F0" w:rsidRDefault="009544F0" w:rsidP="009544F0">
      <w:pPr>
        <w:pStyle w:val="consplusnormal1"/>
        <w:spacing w:before="0" w:beforeAutospacing="0" w:after="0" w:afterAutospacing="0"/>
        <w:ind w:firstLine="540"/>
        <w:jc w:val="both"/>
      </w:pPr>
      <w:r>
        <w:t>Согласие может быть отозвано мною в любое время на основании моего письменн</w:t>
      </w:r>
      <w:r>
        <w:t>о</w:t>
      </w:r>
      <w:r>
        <w:t>го заявления.</w:t>
      </w:r>
    </w:p>
    <w:p w:rsidR="009544F0" w:rsidRDefault="009544F0" w:rsidP="009544F0">
      <w:pPr>
        <w:pStyle w:val="consplusnormal1"/>
        <w:spacing w:before="0" w:beforeAutospacing="0" w:after="0" w:afterAutospacing="0"/>
        <w:jc w:val="both"/>
      </w:pPr>
    </w:p>
    <w:p w:rsidR="009544F0" w:rsidRDefault="009544F0" w:rsidP="009544F0">
      <w:pPr>
        <w:pStyle w:val="consplusnormal1"/>
        <w:spacing w:before="0" w:beforeAutospacing="0" w:after="0" w:afterAutospacing="0"/>
        <w:jc w:val="both"/>
      </w:pPr>
    </w:p>
    <w:p w:rsidR="009544F0" w:rsidRDefault="009544F0" w:rsidP="009544F0">
      <w:pPr>
        <w:pStyle w:val="consplusnormal1"/>
        <w:spacing w:before="0" w:beforeAutospacing="0" w:after="0" w:afterAutospacing="0"/>
        <w:jc w:val="both"/>
      </w:pPr>
      <w:r>
        <w:t xml:space="preserve">«_____» ________________ 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                      ___________________________</w:t>
      </w:r>
    </w:p>
    <w:p w:rsidR="009544F0" w:rsidRDefault="009544F0" w:rsidP="009544F0">
      <w:pPr>
        <w:pStyle w:val="consplusnormal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(подпись)</w:t>
      </w:r>
    </w:p>
    <w:p w:rsidR="00BE12CF" w:rsidRDefault="00BE12CF" w:rsidP="009544F0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BE12CF" w:rsidRDefault="00BE12CF" w:rsidP="00B23D72">
      <w:pPr>
        <w:spacing w:line="240" w:lineRule="exact"/>
        <w:ind w:left="709" w:hanging="709"/>
        <w:rPr>
          <w:sz w:val="24"/>
          <w:szCs w:val="24"/>
        </w:rPr>
      </w:pPr>
    </w:p>
    <w:p w:rsidR="00117D2A" w:rsidRPr="009F0FB6" w:rsidRDefault="009F0FB6" w:rsidP="009F0FB6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117D2A" w:rsidRPr="009F0FB6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EF" w:rsidRDefault="000011EF">
      <w:r>
        <w:separator/>
      </w:r>
    </w:p>
  </w:endnote>
  <w:endnote w:type="continuationSeparator" w:id="0">
    <w:p w:rsidR="000011EF" w:rsidRDefault="0000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EF" w:rsidRDefault="000011EF">
      <w:r>
        <w:separator/>
      </w:r>
    </w:p>
  </w:footnote>
  <w:footnote w:type="continuationSeparator" w:id="0">
    <w:p w:rsidR="000011EF" w:rsidRDefault="0000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97FA6">
      <w:rPr>
        <w:rStyle w:val="a5"/>
        <w:noProof/>
        <w:sz w:val="24"/>
        <w:szCs w:val="24"/>
      </w:rPr>
      <w:t>8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1EF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1612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86CBF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97FA6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4F0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0FB6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3D11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3D72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3631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2C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Письмо"/>
    <w:basedOn w:val="a"/>
    <w:rsid w:val="009544F0"/>
    <w:pPr>
      <w:suppressAutoHyphens/>
      <w:spacing w:line="320" w:lineRule="exact"/>
      <w:ind w:firstLine="720"/>
      <w:jc w:val="both"/>
    </w:pPr>
    <w:rPr>
      <w:sz w:val="28"/>
      <w:szCs w:val="28"/>
      <w:lang w:eastAsia="ar-SA"/>
    </w:rPr>
  </w:style>
  <w:style w:type="paragraph" w:customStyle="1" w:styleId="consplusnormal1">
    <w:name w:val="consplusnormal"/>
    <w:basedOn w:val="a"/>
    <w:rsid w:val="009544F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Письмо"/>
    <w:basedOn w:val="a"/>
    <w:rsid w:val="009544F0"/>
    <w:pPr>
      <w:suppressAutoHyphens/>
      <w:spacing w:line="320" w:lineRule="exact"/>
      <w:ind w:firstLine="720"/>
      <w:jc w:val="both"/>
    </w:pPr>
    <w:rPr>
      <w:sz w:val="28"/>
      <w:szCs w:val="28"/>
      <w:lang w:eastAsia="ar-SA"/>
    </w:rPr>
  </w:style>
  <w:style w:type="paragraph" w:customStyle="1" w:styleId="consplusnormal1">
    <w:name w:val="consplusnormal"/>
    <w:basedOn w:val="a"/>
    <w:rsid w:val="009544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2016-12-19T13:42:00Z</cp:lastPrinted>
  <dcterms:created xsi:type="dcterms:W3CDTF">2016-12-20T07:05:00Z</dcterms:created>
  <dcterms:modified xsi:type="dcterms:W3CDTF">2016-12-20T07:05:00Z</dcterms:modified>
</cp:coreProperties>
</file>