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024713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B2C80" w:rsidP="00C4619C">
      <w:pPr>
        <w:jc w:val="center"/>
        <w:rPr>
          <w:sz w:val="28"/>
        </w:rPr>
      </w:pPr>
      <w:r>
        <w:rPr>
          <w:sz w:val="28"/>
        </w:rPr>
        <w:t>30</w:t>
      </w:r>
      <w:r w:rsidR="007B6B11">
        <w:rPr>
          <w:sz w:val="28"/>
        </w:rPr>
        <w:t>.10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EF57E2">
        <w:rPr>
          <w:sz w:val="28"/>
        </w:rPr>
        <w:t>20</w:t>
      </w:r>
      <w:r w:rsidR="00AB32FF">
        <w:rPr>
          <w:sz w:val="28"/>
        </w:rPr>
        <w:t>68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B32FF" w:rsidRDefault="00AB32FF" w:rsidP="00AB32F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D2D23">
        <w:rPr>
          <w:b/>
          <w:sz w:val="28"/>
          <w:szCs w:val="28"/>
        </w:rPr>
        <w:t>Об утверждении Перечня управляющих организаций</w:t>
      </w:r>
    </w:p>
    <w:p w:rsidR="00AB32FF" w:rsidRDefault="00AB32FF" w:rsidP="00AB32F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D2D23">
        <w:rPr>
          <w:b/>
          <w:sz w:val="28"/>
          <w:szCs w:val="28"/>
        </w:rPr>
        <w:t>для управления</w:t>
      </w:r>
      <w:r>
        <w:rPr>
          <w:b/>
          <w:sz w:val="28"/>
          <w:szCs w:val="28"/>
        </w:rPr>
        <w:t xml:space="preserve"> </w:t>
      </w:r>
      <w:r w:rsidRPr="00BD2D23">
        <w:rPr>
          <w:b/>
          <w:sz w:val="28"/>
          <w:szCs w:val="28"/>
        </w:rPr>
        <w:t>многоквартирными домами,</w:t>
      </w:r>
    </w:p>
    <w:p w:rsidR="00AB32FF" w:rsidRDefault="00AB32FF" w:rsidP="00AB32F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D2D23">
        <w:rPr>
          <w:b/>
          <w:sz w:val="28"/>
          <w:szCs w:val="28"/>
        </w:rPr>
        <w:t>расположенными на территории Валдайского</w:t>
      </w:r>
    </w:p>
    <w:p w:rsidR="00AB32FF" w:rsidRDefault="00AB32FF" w:rsidP="00AB32F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D2D23">
        <w:rPr>
          <w:b/>
          <w:sz w:val="28"/>
          <w:szCs w:val="28"/>
        </w:rPr>
        <w:t>м</w:t>
      </w:r>
      <w:r w:rsidRPr="00BD2D23">
        <w:rPr>
          <w:b/>
          <w:sz w:val="28"/>
          <w:szCs w:val="28"/>
        </w:rPr>
        <w:t>у</w:t>
      </w:r>
      <w:r w:rsidRPr="00BD2D23">
        <w:rPr>
          <w:b/>
          <w:sz w:val="28"/>
          <w:szCs w:val="28"/>
        </w:rPr>
        <w:t xml:space="preserve">ниципального района, </w:t>
      </w:r>
      <w:bookmarkEnd w:id="0"/>
      <w:r w:rsidRPr="00BD2D23">
        <w:rPr>
          <w:b/>
          <w:sz w:val="28"/>
          <w:szCs w:val="28"/>
        </w:rPr>
        <w:t>в отношении которых</w:t>
      </w:r>
    </w:p>
    <w:p w:rsidR="00AB32FF" w:rsidRDefault="00AB32FF" w:rsidP="00AB32F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D2D23">
        <w:rPr>
          <w:b/>
          <w:sz w:val="28"/>
          <w:szCs w:val="28"/>
        </w:rPr>
        <w:t>собственниками помещений</w:t>
      </w:r>
      <w:r>
        <w:rPr>
          <w:b/>
          <w:sz w:val="28"/>
          <w:szCs w:val="28"/>
        </w:rPr>
        <w:t xml:space="preserve"> </w:t>
      </w:r>
      <w:r w:rsidRPr="00BD2D23">
        <w:rPr>
          <w:b/>
          <w:sz w:val="28"/>
          <w:szCs w:val="28"/>
        </w:rPr>
        <w:t>не выбран способ</w:t>
      </w:r>
    </w:p>
    <w:p w:rsidR="00AB32FF" w:rsidRDefault="00AB32FF" w:rsidP="00AB32F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D2D23">
        <w:rPr>
          <w:b/>
          <w:sz w:val="28"/>
          <w:szCs w:val="28"/>
        </w:rPr>
        <w:t>управления такими домами или выбранный</w:t>
      </w:r>
    </w:p>
    <w:p w:rsidR="00AB32FF" w:rsidRDefault="00AB32FF" w:rsidP="00AB32F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D2D23">
        <w:rPr>
          <w:b/>
          <w:sz w:val="28"/>
          <w:szCs w:val="28"/>
        </w:rPr>
        <w:t>способ управления не реализован,</w:t>
      </w:r>
    </w:p>
    <w:p w:rsidR="00AB32FF" w:rsidRPr="00BD2D23" w:rsidRDefault="00AB32FF" w:rsidP="00AB32F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D2D23">
        <w:rPr>
          <w:b/>
          <w:sz w:val="28"/>
          <w:szCs w:val="28"/>
        </w:rPr>
        <w:t>не определена управляющая организация</w:t>
      </w:r>
    </w:p>
    <w:p w:rsidR="00AB32FF" w:rsidRPr="00BD2D23" w:rsidRDefault="00AB32FF" w:rsidP="00AB32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32FF" w:rsidRPr="00BD2D23" w:rsidRDefault="00AB32FF" w:rsidP="00AB32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32FF" w:rsidRPr="00BD2D23" w:rsidRDefault="00AB32FF" w:rsidP="00AB32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D23">
        <w:rPr>
          <w:sz w:val="28"/>
          <w:szCs w:val="28"/>
        </w:rPr>
        <w:t>В соответствии с постановлением Правительства Российской Федерации от 21</w:t>
      </w:r>
      <w:r>
        <w:rPr>
          <w:sz w:val="28"/>
          <w:szCs w:val="28"/>
        </w:rPr>
        <w:t xml:space="preserve"> декабря </w:t>
      </w:r>
      <w:r w:rsidRPr="00BD2D23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  <w:r w:rsidRPr="00BD2D23">
        <w:rPr>
          <w:sz w:val="28"/>
          <w:szCs w:val="28"/>
        </w:rPr>
        <w:t xml:space="preserve"> № 1616 «Об утверждении Правил определения управляющей организации для упра</w:t>
      </w:r>
      <w:r w:rsidRPr="00BD2D23">
        <w:rPr>
          <w:sz w:val="28"/>
          <w:szCs w:val="28"/>
        </w:rPr>
        <w:t>в</w:t>
      </w:r>
      <w:r w:rsidRPr="00BD2D23">
        <w:rPr>
          <w:sz w:val="28"/>
          <w:szCs w:val="28"/>
        </w:rPr>
        <w:t>ления многоквартирным домом, в отношении которого собственниками помещений в мног</w:t>
      </w:r>
      <w:r w:rsidRPr="00BD2D23">
        <w:rPr>
          <w:sz w:val="28"/>
          <w:szCs w:val="28"/>
        </w:rPr>
        <w:t>о</w:t>
      </w:r>
      <w:r w:rsidRPr="00BD2D23">
        <w:rPr>
          <w:sz w:val="28"/>
          <w:szCs w:val="28"/>
        </w:rPr>
        <w:t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</w:t>
      </w:r>
      <w:r w:rsidRPr="00BD2D23">
        <w:rPr>
          <w:sz w:val="28"/>
          <w:szCs w:val="28"/>
        </w:rPr>
        <w:t>е</w:t>
      </w:r>
      <w:r w:rsidRPr="00BD2D23">
        <w:rPr>
          <w:sz w:val="28"/>
          <w:szCs w:val="28"/>
        </w:rPr>
        <w:t>ний в некоторые акты Правительства Российской Федерации», руководствуясь Уставом Ва</w:t>
      </w:r>
      <w:r w:rsidRPr="00BD2D23">
        <w:rPr>
          <w:sz w:val="28"/>
          <w:szCs w:val="28"/>
        </w:rPr>
        <w:t>л</w:t>
      </w:r>
      <w:r w:rsidRPr="00BD2D23">
        <w:rPr>
          <w:sz w:val="28"/>
          <w:szCs w:val="28"/>
        </w:rPr>
        <w:t>дайского муниципального района, рассмотрев заявление общества с ограниченной ответс</w:t>
      </w:r>
      <w:r w:rsidRPr="00BD2D23">
        <w:rPr>
          <w:sz w:val="28"/>
          <w:szCs w:val="28"/>
        </w:rPr>
        <w:t>т</w:t>
      </w:r>
      <w:r w:rsidRPr="00BD2D23">
        <w:rPr>
          <w:sz w:val="28"/>
          <w:szCs w:val="28"/>
        </w:rPr>
        <w:t xml:space="preserve">венностью «Жилищник» от 18.10.2023 года о включении </w:t>
      </w:r>
      <w:r w:rsidRPr="00AB32FF">
        <w:rPr>
          <w:sz w:val="28"/>
          <w:szCs w:val="28"/>
        </w:rPr>
        <w:t>в Перечень</w:t>
      </w:r>
      <w:r w:rsidRPr="00BD2D23">
        <w:rPr>
          <w:sz w:val="28"/>
          <w:szCs w:val="28"/>
        </w:rPr>
        <w:t xml:space="preserve">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,</w:t>
      </w:r>
      <w:r w:rsidRPr="00BD2D23">
        <w:rPr>
          <w:sz w:val="28"/>
          <w:szCs w:val="28"/>
        </w:rPr>
        <w:t xml:space="preserve"> Администрация Валдайского муниципального района </w:t>
      </w:r>
      <w:r w:rsidRPr="00BD2D23">
        <w:rPr>
          <w:b/>
          <w:sz w:val="28"/>
          <w:szCs w:val="28"/>
        </w:rPr>
        <w:t>ПОСТАНО</w:t>
      </w:r>
      <w:r w:rsidRPr="00BD2D23">
        <w:rPr>
          <w:b/>
          <w:sz w:val="28"/>
          <w:szCs w:val="28"/>
        </w:rPr>
        <w:t>В</w:t>
      </w:r>
      <w:r w:rsidRPr="00BD2D23">
        <w:rPr>
          <w:b/>
          <w:sz w:val="28"/>
          <w:szCs w:val="28"/>
        </w:rPr>
        <w:t>ЛЯЕТ:</w:t>
      </w:r>
    </w:p>
    <w:p w:rsidR="00AB32FF" w:rsidRPr="00BD2D23" w:rsidRDefault="00AB32FF" w:rsidP="00AB32FF">
      <w:pPr>
        <w:ind w:firstLine="709"/>
        <w:jc w:val="both"/>
        <w:rPr>
          <w:sz w:val="28"/>
          <w:szCs w:val="28"/>
        </w:rPr>
      </w:pPr>
      <w:r w:rsidRPr="00BD2D23">
        <w:rPr>
          <w:sz w:val="28"/>
          <w:szCs w:val="28"/>
        </w:rPr>
        <w:t>1. Утвердить Перечень организаций для управления мног</w:t>
      </w:r>
      <w:r w:rsidRPr="00BD2D23">
        <w:rPr>
          <w:sz w:val="28"/>
          <w:szCs w:val="28"/>
        </w:rPr>
        <w:t>о</w:t>
      </w:r>
      <w:r w:rsidRPr="00BD2D23">
        <w:rPr>
          <w:sz w:val="28"/>
          <w:szCs w:val="28"/>
        </w:rPr>
        <w:t>квартирными домами, расположенными на территории Валдайского муниципального ра</w:t>
      </w:r>
      <w:r w:rsidRPr="00BD2D23">
        <w:rPr>
          <w:sz w:val="28"/>
          <w:szCs w:val="28"/>
        </w:rPr>
        <w:t>й</w:t>
      </w:r>
      <w:r w:rsidRPr="00BD2D23">
        <w:rPr>
          <w:sz w:val="28"/>
          <w:szCs w:val="28"/>
        </w:rPr>
        <w:t>она,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</w:t>
      </w:r>
      <w:r w:rsidRPr="00BD2D23">
        <w:rPr>
          <w:sz w:val="28"/>
          <w:szCs w:val="28"/>
        </w:rPr>
        <w:t>а</w:t>
      </w:r>
      <w:r w:rsidRPr="00BD2D23">
        <w:rPr>
          <w:sz w:val="28"/>
          <w:szCs w:val="28"/>
        </w:rPr>
        <w:t>низация в прилагаемой редакции.</w:t>
      </w:r>
    </w:p>
    <w:p w:rsidR="00AB32FF" w:rsidRPr="00BD2D23" w:rsidRDefault="00AB32FF" w:rsidP="00AB32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D23">
        <w:rPr>
          <w:sz w:val="28"/>
          <w:szCs w:val="28"/>
        </w:rPr>
        <w:t>2. Признать утратившим силу постановление Администрации Валдайского муниц</w:t>
      </w:r>
      <w:r w:rsidRPr="00BD2D23">
        <w:rPr>
          <w:sz w:val="28"/>
          <w:szCs w:val="28"/>
        </w:rPr>
        <w:t>и</w:t>
      </w:r>
      <w:r w:rsidRPr="00BD2D23">
        <w:rPr>
          <w:sz w:val="28"/>
          <w:szCs w:val="28"/>
        </w:rPr>
        <w:t>пального района от 18.02.2022 № 293 «Об утверждении Перечня управляющих организаций для управления мног</w:t>
      </w:r>
      <w:r w:rsidRPr="00BD2D23">
        <w:rPr>
          <w:sz w:val="28"/>
          <w:szCs w:val="28"/>
        </w:rPr>
        <w:t>о</w:t>
      </w:r>
      <w:r w:rsidRPr="00BD2D23">
        <w:rPr>
          <w:sz w:val="28"/>
          <w:szCs w:val="28"/>
        </w:rPr>
        <w:t xml:space="preserve">квартирными домами, расположенными на территории Валдайского муниципального </w:t>
      </w:r>
      <w:r w:rsidRPr="00BD2D23">
        <w:rPr>
          <w:sz w:val="28"/>
          <w:szCs w:val="28"/>
        </w:rPr>
        <w:lastRenderedPageBreak/>
        <w:t>ра</w:t>
      </w:r>
      <w:r w:rsidRPr="00BD2D23">
        <w:rPr>
          <w:sz w:val="28"/>
          <w:szCs w:val="28"/>
        </w:rPr>
        <w:t>й</w:t>
      </w:r>
      <w:r w:rsidRPr="00BD2D23">
        <w:rPr>
          <w:sz w:val="28"/>
          <w:szCs w:val="28"/>
        </w:rPr>
        <w:t>она,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</w:t>
      </w:r>
      <w:r w:rsidRPr="00BD2D23">
        <w:rPr>
          <w:sz w:val="28"/>
          <w:szCs w:val="28"/>
        </w:rPr>
        <w:t>а</w:t>
      </w:r>
      <w:r w:rsidRPr="00BD2D23">
        <w:rPr>
          <w:sz w:val="28"/>
          <w:szCs w:val="28"/>
        </w:rPr>
        <w:t>низация».</w:t>
      </w:r>
    </w:p>
    <w:p w:rsidR="00AB32FF" w:rsidRPr="00BD2D23" w:rsidRDefault="00AB32FF" w:rsidP="00AB32FF">
      <w:pPr>
        <w:ind w:firstLine="709"/>
        <w:jc w:val="both"/>
        <w:rPr>
          <w:sz w:val="28"/>
          <w:szCs w:val="28"/>
        </w:rPr>
      </w:pPr>
      <w:r w:rsidRPr="00BD2D23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BD2D23">
        <w:rPr>
          <w:sz w:val="28"/>
          <w:szCs w:val="28"/>
        </w:rPr>
        <w:t>р</w:t>
      </w:r>
      <w:r w:rsidRPr="00BD2D23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p w:rsidR="00AB32FF" w:rsidRPr="00AB32FF" w:rsidRDefault="00AB32FF" w:rsidP="00AB32FF">
      <w:pPr>
        <w:spacing w:line="240" w:lineRule="exact"/>
        <w:ind w:left="5670"/>
        <w:jc w:val="center"/>
        <w:rPr>
          <w:sz w:val="24"/>
          <w:szCs w:val="24"/>
        </w:rPr>
      </w:pPr>
      <w:r w:rsidRPr="00AB32FF">
        <w:rPr>
          <w:sz w:val="24"/>
          <w:szCs w:val="24"/>
        </w:rPr>
        <w:t>УТВЕРЖДЕН</w:t>
      </w:r>
    </w:p>
    <w:p w:rsidR="00AB32FF" w:rsidRPr="00AB32FF" w:rsidRDefault="00AB32FF" w:rsidP="00AB32FF">
      <w:pPr>
        <w:spacing w:line="240" w:lineRule="exact"/>
        <w:ind w:left="5670"/>
        <w:jc w:val="center"/>
        <w:rPr>
          <w:color w:val="000000"/>
          <w:sz w:val="24"/>
          <w:szCs w:val="24"/>
        </w:rPr>
      </w:pPr>
      <w:r w:rsidRPr="00AB32FF">
        <w:rPr>
          <w:color w:val="000000"/>
          <w:sz w:val="24"/>
          <w:szCs w:val="24"/>
        </w:rPr>
        <w:lastRenderedPageBreak/>
        <w:t>постановлением Администрации</w:t>
      </w:r>
    </w:p>
    <w:p w:rsidR="00AB32FF" w:rsidRPr="00AB32FF" w:rsidRDefault="00AB32FF" w:rsidP="00AB32FF">
      <w:pPr>
        <w:spacing w:line="240" w:lineRule="exact"/>
        <w:ind w:left="5670"/>
        <w:jc w:val="center"/>
        <w:rPr>
          <w:color w:val="000000"/>
          <w:sz w:val="24"/>
          <w:szCs w:val="24"/>
        </w:rPr>
      </w:pPr>
      <w:r w:rsidRPr="00AB32FF">
        <w:rPr>
          <w:color w:val="000000"/>
          <w:sz w:val="24"/>
          <w:szCs w:val="24"/>
        </w:rPr>
        <w:t>муниципального района</w:t>
      </w:r>
    </w:p>
    <w:p w:rsidR="00AB32FF" w:rsidRPr="00AB32FF" w:rsidRDefault="00AB32FF" w:rsidP="00AB32FF">
      <w:pPr>
        <w:spacing w:line="240" w:lineRule="exact"/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30.10.2023</w:t>
      </w:r>
      <w:r w:rsidRPr="00AB32FF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2068</w:t>
      </w:r>
    </w:p>
    <w:p w:rsidR="00AB32FF" w:rsidRPr="00AB32FF" w:rsidRDefault="00AB32FF" w:rsidP="00AB32FF">
      <w:pPr>
        <w:spacing w:line="240" w:lineRule="exact"/>
        <w:jc w:val="right"/>
        <w:rPr>
          <w:color w:val="000000"/>
          <w:sz w:val="28"/>
          <w:szCs w:val="28"/>
        </w:rPr>
      </w:pPr>
    </w:p>
    <w:p w:rsidR="00AB32FF" w:rsidRPr="00AB32FF" w:rsidRDefault="00AB32FF" w:rsidP="00AB32F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B32FF">
        <w:rPr>
          <w:b/>
          <w:color w:val="000000"/>
          <w:sz w:val="28"/>
          <w:szCs w:val="28"/>
        </w:rPr>
        <w:t>ПЕРЕЧЕНЬ</w:t>
      </w:r>
    </w:p>
    <w:p w:rsidR="00AB32FF" w:rsidRPr="00AB32FF" w:rsidRDefault="00AB32FF" w:rsidP="00AB32F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AB32FF">
        <w:rPr>
          <w:b/>
          <w:sz w:val="28"/>
          <w:szCs w:val="28"/>
        </w:rPr>
        <w:t xml:space="preserve">управляющих организаций для управления </w:t>
      </w:r>
      <w:r>
        <w:rPr>
          <w:b/>
          <w:sz w:val="28"/>
          <w:szCs w:val="28"/>
        </w:rPr>
        <w:t xml:space="preserve">многоквартирными домами, </w:t>
      </w:r>
      <w:proofErr w:type="gramStart"/>
      <w:r w:rsidRPr="00AB32FF">
        <w:rPr>
          <w:b/>
          <w:sz w:val="28"/>
          <w:szCs w:val="28"/>
        </w:rPr>
        <w:t>расположенными  на</w:t>
      </w:r>
      <w:proofErr w:type="gramEnd"/>
      <w:r w:rsidRPr="00AB32FF">
        <w:rPr>
          <w:b/>
          <w:sz w:val="28"/>
          <w:szCs w:val="28"/>
        </w:rPr>
        <w:t xml:space="preserve"> территории Валдайского м</w:t>
      </w:r>
      <w:r w:rsidRPr="00AB32FF">
        <w:rPr>
          <w:b/>
          <w:sz w:val="28"/>
          <w:szCs w:val="28"/>
        </w:rPr>
        <w:t>у</w:t>
      </w:r>
      <w:r w:rsidRPr="00AB32FF">
        <w:rPr>
          <w:b/>
          <w:sz w:val="28"/>
          <w:szCs w:val="28"/>
        </w:rPr>
        <w:t>ниципального района,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AB32FF" w:rsidRPr="00EF7109" w:rsidRDefault="00AB32FF" w:rsidP="00AB32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417"/>
        <w:gridCol w:w="1559"/>
        <w:gridCol w:w="1701"/>
        <w:gridCol w:w="1276"/>
        <w:gridCol w:w="1559"/>
        <w:gridCol w:w="1421"/>
      </w:tblGrid>
      <w:tr w:rsidR="00AB32FF" w:rsidRPr="00AB32FF" w:rsidTr="00AB32FF">
        <w:trPr>
          <w:trHeight w:val="2608"/>
        </w:trPr>
        <w:tc>
          <w:tcPr>
            <w:tcW w:w="431" w:type="dxa"/>
            <w:vAlign w:val="center"/>
          </w:tcPr>
          <w:p w:rsidR="00AB32FF" w:rsidRPr="00AB32FF" w:rsidRDefault="00AB32FF" w:rsidP="00AB32FF">
            <w:pPr>
              <w:jc w:val="center"/>
              <w:rPr>
                <w:b/>
                <w:sz w:val="24"/>
                <w:szCs w:val="24"/>
              </w:rPr>
            </w:pPr>
            <w:r w:rsidRPr="00AB32FF"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32FF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417" w:type="dxa"/>
            <w:vAlign w:val="center"/>
          </w:tcPr>
          <w:p w:rsidR="00AB32FF" w:rsidRPr="00AB32FF" w:rsidRDefault="00AB32FF" w:rsidP="00AB32F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B32FF">
              <w:rPr>
                <w:b/>
                <w:sz w:val="24"/>
                <w:szCs w:val="24"/>
              </w:rPr>
              <w:t>Наиме</w:t>
            </w:r>
            <w:r>
              <w:rPr>
                <w:b/>
                <w:sz w:val="24"/>
                <w:szCs w:val="24"/>
              </w:rPr>
              <w:t>-</w:t>
            </w:r>
            <w:r w:rsidRPr="00AB32FF">
              <w:rPr>
                <w:b/>
                <w:sz w:val="24"/>
                <w:szCs w:val="24"/>
              </w:rPr>
              <w:t>нование</w:t>
            </w:r>
            <w:proofErr w:type="gramEnd"/>
          </w:p>
          <w:p w:rsidR="00AB32FF" w:rsidRPr="00AB32FF" w:rsidRDefault="00AB32FF" w:rsidP="00AB32FF">
            <w:pPr>
              <w:jc w:val="center"/>
              <w:rPr>
                <w:b/>
                <w:sz w:val="24"/>
                <w:szCs w:val="24"/>
              </w:rPr>
            </w:pPr>
            <w:r w:rsidRPr="00AB32FF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vAlign w:val="center"/>
          </w:tcPr>
          <w:p w:rsidR="00AB32FF" w:rsidRPr="00AB32FF" w:rsidRDefault="00AB32FF" w:rsidP="00AB32FF">
            <w:pPr>
              <w:jc w:val="center"/>
              <w:rPr>
                <w:b/>
                <w:sz w:val="24"/>
                <w:szCs w:val="24"/>
              </w:rPr>
            </w:pPr>
            <w:r w:rsidRPr="00AB32FF">
              <w:rPr>
                <w:b/>
                <w:sz w:val="24"/>
                <w:szCs w:val="24"/>
              </w:rPr>
              <w:t xml:space="preserve">Сведения о </w:t>
            </w:r>
            <w:r>
              <w:rPr>
                <w:b/>
                <w:sz w:val="24"/>
                <w:szCs w:val="24"/>
              </w:rPr>
              <w:t>лицензии-</w:t>
            </w:r>
            <w:r w:rsidRPr="00AB32FF">
              <w:rPr>
                <w:b/>
                <w:sz w:val="24"/>
                <w:szCs w:val="24"/>
              </w:rPr>
              <w:t>ровании</w:t>
            </w:r>
          </w:p>
        </w:tc>
        <w:tc>
          <w:tcPr>
            <w:tcW w:w="1701" w:type="dxa"/>
            <w:vAlign w:val="center"/>
          </w:tcPr>
          <w:p w:rsidR="00AB32FF" w:rsidRPr="00AB32FF" w:rsidRDefault="00AB32FF" w:rsidP="00AB32FF">
            <w:pPr>
              <w:jc w:val="center"/>
              <w:rPr>
                <w:b/>
                <w:sz w:val="24"/>
                <w:szCs w:val="24"/>
              </w:rPr>
            </w:pPr>
            <w:r w:rsidRPr="00AB32FF">
              <w:rPr>
                <w:b/>
                <w:sz w:val="24"/>
                <w:szCs w:val="24"/>
              </w:rPr>
              <w:t>ОГРН</w:t>
            </w:r>
          </w:p>
          <w:p w:rsidR="00AB32FF" w:rsidRPr="00AB32FF" w:rsidRDefault="00AB32FF" w:rsidP="00AB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управля</w:t>
            </w:r>
            <w:r w:rsidRPr="00AB32FF">
              <w:rPr>
                <w:b/>
                <w:sz w:val="24"/>
                <w:szCs w:val="24"/>
              </w:rPr>
              <w:t>ющей</w:t>
            </w:r>
          </w:p>
          <w:p w:rsidR="00AB32FF" w:rsidRPr="00AB32FF" w:rsidRDefault="00AB32FF" w:rsidP="00AB32FF">
            <w:pPr>
              <w:jc w:val="center"/>
              <w:rPr>
                <w:b/>
                <w:sz w:val="24"/>
                <w:szCs w:val="24"/>
              </w:rPr>
            </w:pPr>
            <w:r w:rsidRPr="00AB32FF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  <w:vAlign w:val="center"/>
          </w:tcPr>
          <w:p w:rsidR="00AB32FF" w:rsidRPr="00AB32FF" w:rsidRDefault="00AB32FF" w:rsidP="00AB32FF">
            <w:pPr>
              <w:jc w:val="center"/>
              <w:rPr>
                <w:b/>
                <w:sz w:val="24"/>
                <w:szCs w:val="24"/>
              </w:rPr>
            </w:pPr>
            <w:r w:rsidRPr="00AB32FF">
              <w:rPr>
                <w:b/>
                <w:sz w:val="24"/>
                <w:szCs w:val="24"/>
              </w:rPr>
              <w:t>ИНН</w:t>
            </w:r>
          </w:p>
          <w:p w:rsidR="00AB32FF" w:rsidRPr="00AB32FF" w:rsidRDefault="00AB32FF" w:rsidP="00AB32F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B32FF">
              <w:rPr>
                <w:b/>
                <w:sz w:val="24"/>
                <w:szCs w:val="24"/>
              </w:rPr>
              <w:t>управ</w:t>
            </w:r>
            <w:r>
              <w:rPr>
                <w:b/>
                <w:sz w:val="24"/>
                <w:szCs w:val="24"/>
              </w:rPr>
              <w:t>-</w:t>
            </w:r>
            <w:r w:rsidRPr="00AB32FF">
              <w:rPr>
                <w:b/>
                <w:sz w:val="24"/>
                <w:szCs w:val="24"/>
              </w:rPr>
              <w:t>ляющей</w:t>
            </w:r>
            <w:proofErr w:type="gramEnd"/>
          </w:p>
          <w:p w:rsidR="00AB32FF" w:rsidRPr="00AB32FF" w:rsidRDefault="00AB32FF" w:rsidP="00AB32F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B32FF">
              <w:rPr>
                <w:b/>
                <w:sz w:val="24"/>
                <w:szCs w:val="24"/>
              </w:rPr>
              <w:t>органи</w:t>
            </w:r>
            <w:r>
              <w:rPr>
                <w:b/>
                <w:sz w:val="24"/>
                <w:szCs w:val="24"/>
              </w:rPr>
              <w:t>-</w:t>
            </w:r>
            <w:r w:rsidRPr="00AB32FF">
              <w:rPr>
                <w:b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1559" w:type="dxa"/>
            <w:vAlign w:val="center"/>
          </w:tcPr>
          <w:p w:rsidR="00AB32FF" w:rsidRPr="00AB32FF" w:rsidRDefault="00AB32FF" w:rsidP="00AB32F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B32FF">
              <w:rPr>
                <w:b/>
                <w:sz w:val="24"/>
                <w:szCs w:val="24"/>
              </w:rPr>
              <w:t>Юриди</w:t>
            </w:r>
            <w:r>
              <w:rPr>
                <w:b/>
                <w:sz w:val="24"/>
                <w:szCs w:val="24"/>
              </w:rPr>
              <w:t>-</w:t>
            </w:r>
            <w:r w:rsidRPr="00AB32FF">
              <w:rPr>
                <w:b/>
                <w:sz w:val="24"/>
                <w:szCs w:val="24"/>
              </w:rPr>
              <w:t>ческий</w:t>
            </w:r>
            <w:proofErr w:type="gramEnd"/>
            <w:r w:rsidRPr="00AB32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 w:rsidRPr="00AB32FF">
              <w:rPr>
                <w:b/>
                <w:sz w:val="24"/>
                <w:szCs w:val="24"/>
              </w:rPr>
              <w:t>адрес</w:t>
            </w:r>
          </w:p>
          <w:p w:rsidR="00AB32FF" w:rsidRPr="00AB32FF" w:rsidRDefault="00AB32FF" w:rsidP="00AB32FF">
            <w:pPr>
              <w:jc w:val="center"/>
              <w:rPr>
                <w:b/>
                <w:sz w:val="24"/>
                <w:szCs w:val="24"/>
              </w:rPr>
            </w:pPr>
            <w:r w:rsidRPr="00AB32FF">
              <w:rPr>
                <w:b/>
                <w:sz w:val="24"/>
                <w:szCs w:val="24"/>
              </w:rPr>
              <w:t xml:space="preserve">(адрес </w:t>
            </w:r>
            <w:proofErr w:type="gramStart"/>
            <w:r w:rsidRPr="00AB32FF">
              <w:rPr>
                <w:b/>
                <w:sz w:val="24"/>
                <w:szCs w:val="24"/>
              </w:rPr>
              <w:t>местонахож</w:t>
            </w:r>
            <w:r>
              <w:rPr>
                <w:b/>
                <w:sz w:val="24"/>
                <w:szCs w:val="24"/>
              </w:rPr>
              <w:t>-</w:t>
            </w:r>
            <w:r w:rsidRPr="00AB32FF">
              <w:rPr>
                <w:b/>
                <w:sz w:val="24"/>
                <w:szCs w:val="24"/>
              </w:rPr>
              <w:t>дения</w:t>
            </w:r>
            <w:proofErr w:type="gramEnd"/>
            <w:r w:rsidRPr="00AB32FF">
              <w:rPr>
                <w:b/>
                <w:sz w:val="24"/>
                <w:szCs w:val="24"/>
              </w:rPr>
              <w:t>)</w:t>
            </w:r>
          </w:p>
          <w:p w:rsidR="00AB32FF" w:rsidRPr="00AB32FF" w:rsidRDefault="00AB32FF" w:rsidP="00AB32F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B32FF">
              <w:rPr>
                <w:b/>
                <w:sz w:val="24"/>
                <w:szCs w:val="24"/>
              </w:rPr>
              <w:t>управляю</w:t>
            </w:r>
            <w:r>
              <w:rPr>
                <w:b/>
                <w:sz w:val="24"/>
                <w:szCs w:val="24"/>
              </w:rPr>
              <w:t>-</w:t>
            </w:r>
            <w:r w:rsidRPr="00AB32FF">
              <w:rPr>
                <w:b/>
                <w:sz w:val="24"/>
                <w:szCs w:val="24"/>
              </w:rPr>
              <w:t>щей</w:t>
            </w:r>
            <w:proofErr w:type="gramEnd"/>
          </w:p>
          <w:p w:rsidR="00AB32FF" w:rsidRPr="00AB32FF" w:rsidRDefault="00AB32FF" w:rsidP="00AB32FF">
            <w:pPr>
              <w:jc w:val="center"/>
              <w:rPr>
                <w:b/>
                <w:sz w:val="24"/>
                <w:szCs w:val="24"/>
              </w:rPr>
            </w:pPr>
            <w:r w:rsidRPr="00AB32FF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1421" w:type="dxa"/>
            <w:vAlign w:val="center"/>
          </w:tcPr>
          <w:p w:rsidR="00AB32FF" w:rsidRPr="00AB32FF" w:rsidRDefault="00AB32FF" w:rsidP="00AB32FF">
            <w:pPr>
              <w:jc w:val="center"/>
              <w:rPr>
                <w:b/>
                <w:sz w:val="24"/>
                <w:szCs w:val="24"/>
              </w:rPr>
            </w:pPr>
            <w:r w:rsidRPr="00AB32FF">
              <w:rPr>
                <w:b/>
                <w:sz w:val="24"/>
                <w:szCs w:val="24"/>
              </w:rPr>
              <w:t xml:space="preserve">Основание для включения в Перечень (заявление, протокол </w:t>
            </w:r>
            <w:proofErr w:type="gramStart"/>
            <w:r w:rsidRPr="00AB32FF">
              <w:rPr>
                <w:b/>
                <w:sz w:val="24"/>
                <w:szCs w:val="24"/>
              </w:rPr>
              <w:t>рассмотре</w:t>
            </w:r>
            <w:r>
              <w:rPr>
                <w:b/>
                <w:sz w:val="24"/>
                <w:szCs w:val="24"/>
              </w:rPr>
              <w:t>-</w:t>
            </w:r>
            <w:r w:rsidRPr="00AB32FF">
              <w:rPr>
                <w:b/>
                <w:sz w:val="24"/>
                <w:szCs w:val="24"/>
              </w:rPr>
              <w:t>ния</w:t>
            </w:r>
            <w:proofErr w:type="gramEnd"/>
            <w:r w:rsidRPr="00AB32FF">
              <w:rPr>
                <w:b/>
                <w:sz w:val="24"/>
                <w:szCs w:val="24"/>
              </w:rPr>
              <w:t xml:space="preserve"> заявок на участие в конкурсе)</w:t>
            </w:r>
          </w:p>
        </w:tc>
      </w:tr>
      <w:tr w:rsidR="00AB32FF" w:rsidRPr="00AB32FF" w:rsidTr="00AB32FF">
        <w:trPr>
          <w:trHeight w:val="2608"/>
        </w:trPr>
        <w:tc>
          <w:tcPr>
            <w:tcW w:w="431" w:type="dxa"/>
          </w:tcPr>
          <w:p w:rsidR="00AB32FF" w:rsidRPr="00AB32FF" w:rsidRDefault="00AB32FF" w:rsidP="00AB32FF">
            <w:pPr>
              <w:jc w:val="center"/>
              <w:rPr>
                <w:sz w:val="24"/>
                <w:szCs w:val="24"/>
              </w:rPr>
            </w:pPr>
            <w:r w:rsidRPr="00AB32FF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AB32FF" w:rsidRPr="00AB32FF" w:rsidRDefault="00AB32FF" w:rsidP="00AB32FF">
            <w:pPr>
              <w:rPr>
                <w:sz w:val="24"/>
                <w:szCs w:val="24"/>
              </w:rPr>
            </w:pPr>
            <w:r w:rsidRPr="00AB32FF">
              <w:rPr>
                <w:sz w:val="24"/>
                <w:szCs w:val="24"/>
              </w:rPr>
              <w:t>ООО «Жилищник»</w:t>
            </w:r>
          </w:p>
        </w:tc>
        <w:tc>
          <w:tcPr>
            <w:tcW w:w="1559" w:type="dxa"/>
          </w:tcPr>
          <w:p w:rsidR="00AB32FF" w:rsidRPr="00AB32FF" w:rsidRDefault="00AB32FF" w:rsidP="00AB3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2FF">
              <w:rPr>
                <w:sz w:val="24"/>
                <w:szCs w:val="24"/>
              </w:rPr>
              <w:t>риказ инспекции</w:t>
            </w:r>
          </w:p>
          <w:p w:rsidR="00AB32FF" w:rsidRPr="00AB32FF" w:rsidRDefault="00AB32FF" w:rsidP="00AB32FF">
            <w:pPr>
              <w:rPr>
                <w:sz w:val="24"/>
                <w:szCs w:val="24"/>
              </w:rPr>
            </w:pPr>
            <w:proofErr w:type="gramStart"/>
            <w:r w:rsidRPr="00AB32FF">
              <w:rPr>
                <w:sz w:val="24"/>
                <w:szCs w:val="24"/>
              </w:rPr>
              <w:t>государствен</w:t>
            </w:r>
            <w:r>
              <w:rPr>
                <w:sz w:val="24"/>
                <w:szCs w:val="24"/>
              </w:rPr>
              <w:t>-</w:t>
            </w:r>
            <w:r w:rsidRPr="00AB32FF">
              <w:rPr>
                <w:sz w:val="24"/>
                <w:szCs w:val="24"/>
              </w:rPr>
              <w:t>ного</w:t>
            </w:r>
            <w:proofErr w:type="gramEnd"/>
          </w:p>
          <w:p w:rsidR="00AB32FF" w:rsidRPr="00AB32FF" w:rsidRDefault="00AB32FF" w:rsidP="00AB32FF">
            <w:pPr>
              <w:rPr>
                <w:sz w:val="24"/>
                <w:szCs w:val="24"/>
              </w:rPr>
            </w:pPr>
            <w:r w:rsidRPr="00AB32FF">
              <w:rPr>
                <w:sz w:val="24"/>
                <w:szCs w:val="24"/>
              </w:rPr>
              <w:t>жилищного</w:t>
            </w:r>
          </w:p>
          <w:p w:rsidR="00AB32FF" w:rsidRPr="00AB32FF" w:rsidRDefault="00AB32FF" w:rsidP="00AB32FF">
            <w:pPr>
              <w:rPr>
                <w:sz w:val="24"/>
                <w:szCs w:val="24"/>
              </w:rPr>
            </w:pPr>
            <w:r w:rsidRPr="00AB32FF">
              <w:rPr>
                <w:sz w:val="24"/>
                <w:szCs w:val="24"/>
              </w:rPr>
              <w:t xml:space="preserve">надзора и </w:t>
            </w:r>
            <w:proofErr w:type="gramStart"/>
            <w:r w:rsidRPr="00AB32FF">
              <w:rPr>
                <w:sz w:val="24"/>
                <w:szCs w:val="24"/>
              </w:rPr>
              <w:t>лицензион</w:t>
            </w:r>
            <w:r>
              <w:rPr>
                <w:sz w:val="24"/>
                <w:szCs w:val="24"/>
              </w:rPr>
              <w:t>-</w:t>
            </w:r>
            <w:r w:rsidRPr="00AB32FF">
              <w:rPr>
                <w:sz w:val="24"/>
                <w:szCs w:val="24"/>
              </w:rPr>
              <w:t>ного</w:t>
            </w:r>
            <w:proofErr w:type="gramEnd"/>
            <w:r w:rsidRPr="00AB32FF">
              <w:rPr>
                <w:sz w:val="24"/>
                <w:szCs w:val="24"/>
              </w:rPr>
              <w:t xml:space="preserve"> контроля</w:t>
            </w:r>
          </w:p>
          <w:p w:rsidR="00AB32FF" w:rsidRPr="00AB32FF" w:rsidRDefault="00AB32FF" w:rsidP="00AB32FF">
            <w:pPr>
              <w:rPr>
                <w:sz w:val="24"/>
                <w:szCs w:val="24"/>
              </w:rPr>
            </w:pPr>
            <w:r w:rsidRPr="00AB32FF">
              <w:rPr>
                <w:sz w:val="24"/>
                <w:szCs w:val="24"/>
              </w:rPr>
              <w:t>Новгородской</w:t>
            </w:r>
          </w:p>
          <w:p w:rsidR="00AB32FF" w:rsidRPr="00AB32FF" w:rsidRDefault="00AB32FF" w:rsidP="00AB32FF">
            <w:pPr>
              <w:rPr>
                <w:sz w:val="24"/>
                <w:szCs w:val="24"/>
              </w:rPr>
            </w:pPr>
            <w:r w:rsidRPr="00AB32FF">
              <w:rPr>
                <w:sz w:val="24"/>
                <w:szCs w:val="24"/>
              </w:rPr>
              <w:t>области</w:t>
            </w:r>
          </w:p>
          <w:p w:rsidR="00AB32FF" w:rsidRPr="00AB32FF" w:rsidRDefault="00AB32FF" w:rsidP="00AB32FF">
            <w:pPr>
              <w:rPr>
                <w:sz w:val="24"/>
                <w:szCs w:val="24"/>
              </w:rPr>
            </w:pPr>
            <w:r w:rsidRPr="00AB32FF">
              <w:rPr>
                <w:sz w:val="24"/>
                <w:szCs w:val="24"/>
              </w:rPr>
              <w:t>от 18.08.2023</w:t>
            </w:r>
          </w:p>
          <w:p w:rsidR="00AB32FF" w:rsidRPr="00AB32FF" w:rsidRDefault="00AB32FF" w:rsidP="00AB32FF">
            <w:pPr>
              <w:rPr>
                <w:sz w:val="24"/>
                <w:szCs w:val="24"/>
              </w:rPr>
            </w:pPr>
            <w:r w:rsidRPr="00AB32FF">
              <w:rPr>
                <w:sz w:val="24"/>
                <w:szCs w:val="24"/>
              </w:rPr>
              <w:t>№ 248</w:t>
            </w:r>
          </w:p>
        </w:tc>
        <w:tc>
          <w:tcPr>
            <w:tcW w:w="1701" w:type="dxa"/>
          </w:tcPr>
          <w:p w:rsidR="00AB32FF" w:rsidRPr="00AB32FF" w:rsidRDefault="00AB32FF" w:rsidP="00AB32FF">
            <w:pPr>
              <w:rPr>
                <w:sz w:val="24"/>
                <w:szCs w:val="24"/>
              </w:rPr>
            </w:pPr>
            <w:r w:rsidRPr="00AB32FF">
              <w:rPr>
                <w:sz w:val="24"/>
                <w:szCs w:val="24"/>
              </w:rPr>
              <w:t>1235300002937</w:t>
            </w:r>
          </w:p>
        </w:tc>
        <w:tc>
          <w:tcPr>
            <w:tcW w:w="1276" w:type="dxa"/>
          </w:tcPr>
          <w:p w:rsidR="00AB32FF" w:rsidRPr="00AB32FF" w:rsidRDefault="00AB32FF" w:rsidP="00AB32FF">
            <w:pPr>
              <w:rPr>
                <w:sz w:val="24"/>
                <w:szCs w:val="24"/>
              </w:rPr>
            </w:pPr>
            <w:r w:rsidRPr="00AB32FF">
              <w:rPr>
                <w:sz w:val="24"/>
                <w:szCs w:val="24"/>
              </w:rPr>
              <w:t>5300009966</w:t>
            </w:r>
          </w:p>
        </w:tc>
        <w:tc>
          <w:tcPr>
            <w:tcW w:w="1559" w:type="dxa"/>
          </w:tcPr>
          <w:p w:rsidR="00AB32FF" w:rsidRPr="00AB32FF" w:rsidRDefault="00AB32FF" w:rsidP="00AB32FF">
            <w:pPr>
              <w:rPr>
                <w:sz w:val="24"/>
                <w:szCs w:val="24"/>
              </w:rPr>
            </w:pPr>
            <w:r w:rsidRPr="00AB32FF">
              <w:rPr>
                <w:sz w:val="24"/>
                <w:szCs w:val="24"/>
              </w:rPr>
              <w:t>173021</w:t>
            </w:r>
          </w:p>
          <w:p w:rsidR="00AB32FF" w:rsidRPr="00AB32FF" w:rsidRDefault="00AB32FF" w:rsidP="00AB32FF">
            <w:pPr>
              <w:rPr>
                <w:sz w:val="24"/>
                <w:szCs w:val="24"/>
              </w:rPr>
            </w:pPr>
            <w:r w:rsidRPr="00AB32FF">
              <w:rPr>
                <w:sz w:val="24"/>
                <w:szCs w:val="24"/>
              </w:rPr>
              <w:t>Новгородская область,</w:t>
            </w:r>
          </w:p>
          <w:p w:rsidR="00AB32FF" w:rsidRPr="00AB32FF" w:rsidRDefault="00AB32FF" w:rsidP="00AB32FF">
            <w:pPr>
              <w:rPr>
                <w:sz w:val="24"/>
                <w:szCs w:val="24"/>
              </w:rPr>
            </w:pPr>
            <w:r w:rsidRPr="00AB32FF">
              <w:rPr>
                <w:sz w:val="24"/>
                <w:szCs w:val="24"/>
              </w:rPr>
              <w:t>Новгородский район,</w:t>
            </w:r>
          </w:p>
          <w:p w:rsidR="00AB32FF" w:rsidRPr="00AB32FF" w:rsidRDefault="00AB32FF" w:rsidP="00AB32FF">
            <w:pPr>
              <w:rPr>
                <w:sz w:val="24"/>
                <w:szCs w:val="24"/>
              </w:rPr>
            </w:pPr>
            <w:r w:rsidRPr="00AB32FF">
              <w:rPr>
                <w:sz w:val="24"/>
                <w:szCs w:val="24"/>
              </w:rPr>
              <w:t xml:space="preserve">д.Новая Мельница, </w:t>
            </w:r>
            <w:r>
              <w:rPr>
                <w:sz w:val="24"/>
                <w:szCs w:val="24"/>
              </w:rPr>
              <w:br/>
            </w:r>
            <w:r w:rsidRPr="00AB32FF">
              <w:rPr>
                <w:sz w:val="24"/>
                <w:szCs w:val="24"/>
              </w:rPr>
              <w:t>зд. 17г/1, помещение 3</w:t>
            </w:r>
          </w:p>
        </w:tc>
        <w:tc>
          <w:tcPr>
            <w:tcW w:w="1421" w:type="dxa"/>
          </w:tcPr>
          <w:p w:rsidR="00AB32FF" w:rsidRDefault="00AB32FF" w:rsidP="00AB32FF">
            <w:pPr>
              <w:rPr>
                <w:sz w:val="24"/>
                <w:szCs w:val="24"/>
              </w:rPr>
            </w:pPr>
            <w:r w:rsidRPr="00AB32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ходящий </w:t>
            </w:r>
          </w:p>
          <w:p w:rsidR="00AB32FF" w:rsidRPr="00AB32FF" w:rsidRDefault="00AB32FF" w:rsidP="00AB32FF">
            <w:pPr>
              <w:rPr>
                <w:sz w:val="24"/>
                <w:szCs w:val="24"/>
              </w:rPr>
            </w:pPr>
            <w:r w:rsidRPr="00AB32FF">
              <w:rPr>
                <w:sz w:val="24"/>
                <w:szCs w:val="24"/>
              </w:rPr>
              <w:t>от 18.10.2023</w:t>
            </w:r>
          </w:p>
          <w:p w:rsidR="00AB32FF" w:rsidRPr="00AB32FF" w:rsidRDefault="00AB32FF" w:rsidP="00AB32FF">
            <w:pPr>
              <w:rPr>
                <w:sz w:val="24"/>
                <w:szCs w:val="24"/>
              </w:rPr>
            </w:pPr>
            <w:r w:rsidRPr="00AB32FF">
              <w:rPr>
                <w:sz w:val="24"/>
                <w:szCs w:val="24"/>
              </w:rPr>
              <w:t>№ 6356</w:t>
            </w:r>
          </w:p>
        </w:tc>
      </w:tr>
    </w:tbl>
    <w:p w:rsidR="00AB32FF" w:rsidRPr="00A53AAC" w:rsidRDefault="00AB32FF" w:rsidP="00AB32FF">
      <w:pPr>
        <w:rPr>
          <w:sz w:val="2"/>
          <w:szCs w:val="2"/>
        </w:rPr>
      </w:pPr>
    </w:p>
    <w:p w:rsidR="00AB32FF" w:rsidRDefault="00AB32FF" w:rsidP="00AB32FF">
      <w:pPr>
        <w:jc w:val="right"/>
        <w:rPr>
          <w:sz w:val="28"/>
          <w:szCs w:val="28"/>
        </w:rPr>
      </w:pPr>
    </w:p>
    <w:sectPr w:rsidR="00AB32FF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7D1" w:rsidRDefault="003247D1">
      <w:r>
        <w:separator/>
      </w:r>
    </w:p>
  </w:endnote>
  <w:endnote w:type="continuationSeparator" w:id="0">
    <w:p w:rsidR="003247D1" w:rsidRDefault="0032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7D1" w:rsidRDefault="003247D1">
      <w:r>
        <w:separator/>
      </w:r>
    </w:p>
  </w:footnote>
  <w:footnote w:type="continuationSeparator" w:id="0">
    <w:p w:rsidR="003247D1" w:rsidRDefault="0032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7126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47D1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57126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2FF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83C9548-FBCE-47AD-BD5C-E49C05E6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E5E56-9351-482A-98F7-8F10B6E8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2023-10-30T13:06:00Z</cp:lastPrinted>
  <dcterms:created xsi:type="dcterms:W3CDTF">2023-10-31T05:46:00Z</dcterms:created>
  <dcterms:modified xsi:type="dcterms:W3CDTF">2023-10-31T05:46:00Z</dcterms:modified>
</cp:coreProperties>
</file>