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42EF1">
      <w:pPr>
        <w:jc w:val="center"/>
        <w:rPr>
          <w:sz w:val="28"/>
        </w:rPr>
      </w:pPr>
      <w:r>
        <w:rPr>
          <w:sz w:val="28"/>
        </w:rPr>
        <w:t>12.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742EF1" w:rsidRDefault="00742EF1" w:rsidP="00742EF1">
      <w:pPr>
        <w:spacing w:line="240" w:lineRule="exact"/>
        <w:ind w:right="-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об оплате труда работников </w:t>
      </w:r>
    </w:p>
    <w:p w:rsidR="00742EF1" w:rsidRDefault="00742EF1" w:rsidP="00742EF1">
      <w:pPr>
        <w:spacing w:line="240" w:lineRule="exact"/>
        <w:ind w:right="-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автономного учреждения </w:t>
      </w:r>
    </w:p>
    <w:p w:rsidR="00742EF1" w:rsidRDefault="00742EF1" w:rsidP="00742EF1">
      <w:pPr>
        <w:spacing w:line="240" w:lineRule="exact"/>
        <w:ind w:right="-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«Расчетно-информационный центр»</w:t>
      </w:r>
    </w:p>
    <w:p w:rsidR="00742EF1" w:rsidRDefault="00742EF1" w:rsidP="00742EF1">
      <w:pPr>
        <w:ind w:firstLine="720"/>
        <w:jc w:val="both"/>
        <w:rPr>
          <w:sz w:val="28"/>
          <w:szCs w:val="28"/>
        </w:rPr>
      </w:pPr>
    </w:p>
    <w:p w:rsidR="00742EF1" w:rsidRDefault="00742EF1" w:rsidP="00742EF1">
      <w:pPr>
        <w:ind w:firstLine="720"/>
        <w:jc w:val="both"/>
        <w:rPr>
          <w:sz w:val="28"/>
          <w:szCs w:val="28"/>
        </w:rPr>
      </w:pPr>
    </w:p>
    <w:p w:rsidR="00742EF1" w:rsidRPr="00113AE8" w:rsidRDefault="00742EF1" w:rsidP="00742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</w:t>
      </w:r>
      <w:hyperlink r:id="rId8" w:history="1">
        <w:r w:rsidRPr="00113AE8">
          <w:rPr>
            <w:rStyle w:val="af3"/>
            <w:color w:val="auto"/>
            <w:sz w:val="28"/>
            <w:szCs w:val="28"/>
          </w:rPr>
          <w:t>кодексом</w:t>
        </w:r>
      </w:hyperlink>
      <w:r w:rsidRPr="00113AE8">
        <w:rPr>
          <w:sz w:val="28"/>
          <w:szCs w:val="28"/>
        </w:rPr>
        <w:t xml:space="preserve"> Российской Федерации, пост</w:t>
      </w:r>
      <w:r w:rsidRPr="00113AE8">
        <w:rPr>
          <w:sz w:val="28"/>
          <w:szCs w:val="28"/>
        </w:rPr>
        <w:t>а</w:t>
      </w:r>
      <w:r w:rsidRPr="00113AE8">
        <w:rPr>
          <w:sz w:val="28"/>
          <w:szCs w:val="28"/>
        </w:rPr>
        <w:t xml:space="preserve">новлением Администрации Валдайского муниципального </w:t>
      </w:r>
      <w:r>
        <w:rPr>
          <w:sz w:val="28"/>
          <w:szCs w:val="28"/>
        </w:rPr>
        <w:t>округ</w:t>
      </w:r>
      <w:r w:rsidRPr="00113AE8">
        <w:rPr>
          <w:sz w:val="28"/>
          <w:szCs w:val="28"/>
        </w:rPr>
        <w:t xml:space="preserve">а </w:t>
      </w:r>
      <w:r>
        <w:rPr>
          <w:sz w:val="28"/>
          <w:szCs w:val="28"/>
        </w:rPr>
        <w:br/>
      </w:r>
      <w:r w:rsidRPr="00113AE8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113AE8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113AE8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113AE8">
        <w:rPr>
          <w:sz w:val="28"/>
          <w:szCs w:val="28"/>
        </w:rPr>
        <w:t xml:space="preserve"> № 2 </w:t>
      </w:r>
      <w:r>
        <w:rPr>
          <w:sz w:val="28"/>
          <w:szCs w:val="28"/>
        </w:rPr>
        <w:t>«</w:t>
      </w:r>
      <w:r w:rsidRPr="00113AE8">
        <w:rPr>
          <w:sz w:val="28"/>
          <w:szCs w:val="28"/>
        </w:rPr>
        <w:t>О системе оплаты труда работников муниципальных учр</w:t>
      </w:r>
      <w:r w:rsidRPr="00113AE8">
        <w:rPr>
          <w:sz w:val="28"/>
          <w:szCs w:val="28"/>
        </w:rPr>
        <w:t>е</w:t>
      </w:r>
      <w:r w:rsidRPr="00113AE8">
        <w:rPr>
          <w:sz w:val="28"/>
          <w:szCs w:val="28"/>
        </w:rPr>
        <w:t xml:space="preserve">ждений Администрации Валдайского муниципального </w:t>
      </w:r>
      <w:r>
        <w:rPr>
          <w:sz w:val="28"/>
          <w:szCs w:val="28"/>
        </w:rPr>
        <w:t>округ»</w:t>
      </w:r>
      <w:r w:rsidRPr="00113AE8">
        <w:rPr>
          <w:sz w:val="28"/>
          <w:szCs w:val="28"/>
        </w:rPr>
        <w:t>, Уставом муниципального автономн</w:t>
      </w:r>
      <w:r w:rsidRPr="00113AE8">
        <w:rPr>
          <w:sz w:val="28"/>
          <w:szCs w:val="28"/>
        </w:rPr>
        <w:t>о</w:t>
      </w:r>
      <w:r w:rsidRPr="00113AE8">
        <w:rPr>
          <w:sz w:val="28"/>
          <w:szCs w:val="28"/>
        </w:rPr>
        <w:t xml:space="preserve">го учреждения </w:t>
      </w:r>
      <w:r>
        <w:rPr>
          <w:sz w:val="28"/>
          <w:szCs w:val="28"/>
        </w:rPr>
        <w:t>«</w:t>
      </w:r>
      <w:r w:rsidRPr="00113AE8">
        <w:rPr>
          <w:sz w:val="28"/>
          <w:szCs w:val="28"/>
        </w:rPr>
        <w:t>Расчетно-информационный центр</w:t>
      </w:r>
      <w:r>
        <w:rPr>
          <w:sz w:val="28"/>
          <w:szCs w:val="28"/>
        </w:rPr>
        <w:t>»</w:t>
      </w:r>
      <w:r w:rsidRPr="00113AE8">
        <w:rPr>
          <w:sz w:val="28"/>
          <w:szCs w:val="28"/>
        </w:rPr>
        <w:t>, в целях определения порядка оплаты труда работников муниципального а</w:t>
      </w:r>
      <w:r w:rsidRPr="00113AE8">
        <w:rPr>
          <w:sz w:val="28"/>
          <w:szCs w:val="28"/>
        </w:rPr>
        <w:t>в</w:t>
      </w:r>
      <w:r w:rsidRPr="00113AE8">
        <w:rPr>
          <w:sz w:val="28"/>
          <w:szCs w:val="28"/>
        </w:rPr>
        <w:t xml:space="preserve">тономного учреждения </w:t>
      </w:r>
      <w:r>
        <w:rPr>
          <w:sz w:val="28"/>
          <w:szCs w:val="28"/>
        </w:rPr>
        <w:t>«</w:t>
      </w:r>
      <w:r w:rsidRPr="00113AE8">
        <w:rPr>
          <w:sz w:val="28"/>
          <w:szCs w:val="28"/>
        </w:rPr>
        <w:t>Расчетно-информационный центр</w:t>
      </w:r>
      <w:r>
        <w:rPr>
          <w:sz w:val="28"/>
          <w:szCs w:val="28"/>
        </w:rPr>
        <w:t>»</w:t>
      </w:r>
      <w:r w:rsidRPr="00113AE8">
        <w:rPr>
          <w:sz w:val="28"/>
          <w:szCs w:val="28"/>
        </w:rPr>
        <w:t xml:space="preserve"> Администрация Валдайского муниципального </w:t>
      </w:r>
      <w:r>
        <w:rPr>
          <w:sz w:val="28"/>
          <w:szCs w:val="28"/>
        </w:rPr>
        <w:t>округ</w:t>
      </w:r>
      <w:r w:rsidRPr="00113AE8">
        <w:rPr>
          <w:sz w:val="28"/>
          <w:szCs w:val="28"/>
        </w:rPr>
        <w:t xml:space="preserve">а </w:t>
      </w:r>
      <w:r w:rsidRPr="00113AE8">
        <w:rPr>
          <w:b/>
          <w:bCs/>
          <w:sz w:val="28"/>
          <w:szCs w:val="28"/>
        </w:rPr>
        <w:t>ПОСТАНОВЛЯЕТ:</w:t>
      </w:r>
    </w:p>
    <w:p w:rsidR="00742EF1" w:rsidRDefault="00742EF1" w:rsidP="00742EF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13AE8">
        <w:rPr>
          <w:sz w:val="28"/>
          <w:szCs w:val="28"/>
        </w:rPr>
        <w:t xml:space="preserve">Утвердить прилагаемое </w:t>
      </w:r>
      <w:hyperlink r:id="rId9" w:history="1">
        <w:r w:rsidRPr="00742EF1">
          <w:rPr>
            <w:rStyle w:val="af3"/>
            <w:color w:val="auto"/>
            <w:sz w:val="28"/>
            <w:szCs w:val="28"/>
            <w:u w:val="none"/>
          </w:rPr>
          <w:t>Положение</w:t>
        </w:r>
      </w:hyperlink>
      <w:r w:rsidRPr="00113AE8">
        <w:rPr>
          <w:sz w:val="28"/>
          <w:szCs w:val="28"/>
        </w:rPr>
        <w:t xml:space="preserve"> </w:t>
      </w:r>
      <w:r>
        <w:rPr>
          <w:sz w:val="28"/>
          <w:szCs w:val="28"/>
        </w:rPr>
        <w:t>об оплате труда муниципального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номного учреждения «Расчетно-информационный центр».</w:t>
      </w:r>
    </w:p>
    <w:p w:rsidR="00742EF1" w:rsidRDefault="00742EF1" w:rsidP="00742EF1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от 26.10.2016 №</w:t>
      </w:r>
      <w:r w:rsidR="00977232">
        <w:rPr>
          <w:sz w:val="28"/>
          <w:szCs w:val="28"/>
        </w:rPr>
        <w:t xml:space="preserve"> </w:t>
      </w:r>
      <w:r>
        <w:rPr>
          <w:sz w:val="28"/>
          <w:szCs w:val="28"/>
        </w:rPr>
        <w:t>1678 «Об утверждении Положения об оплате труда работников муниципального автономного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 «Расчетно-информационный центр».</w:t>
      </w:r>
    </w:p>
    <w:p w:rsidR="00742EF1" w:rsidRPr="00113AE8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опубликования.</w:t>
      </w:r>
    </w:p>
    <w:p w:rsid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постановление на официальном сайте Администрации Валда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977232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42EF1" w:rsidRDefault="00742EF1">
      <w:pPr>
        <w:rPr>
          <w:b/>
          <w:sz w:val="28"/>
        </w:rPr>
      </w:pPr>
      <w:r>
        <w:rPr>
          <w:b/>
          <w:sz w:val="28"/>
        </w:rPr>
        <w:br w:type="page"/>
      </w:r>
    </w:p>
    <w:p w:rsidR="00742EF1" w:rsidRP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ind w:left="5301"/>
        <w:jc w:val="center"/>
        <w:rPr>
          <w:sz w:val="24"/>
          <w:szCs w:val="24"/>
        </w:rPr>
      </w:pPr>
      <w:r w:rsidRPr="00742EF1">
        <w:rPr>
          <w:sz w:val="24"/>
          <w:szCs w:val="24"/>
        </w:rPr>
        <w:lastRenderedPageBreak/>
        <w:t>УТВЕРЖДЕНО</w:t>
      </w:r>
    </w:p>
    <w:p w:rsidR="00742EF1" w:rsidRP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ind w:left="5301"/>
        <w:jc w:val="center"/>
        <w:rPr>
          <w:sz w:val="24"/>
          <w:szCs w:val="24"/>
        </w:rPr>
      </w:pPr>
      <w:r w:rsidRPr="00742EF1">
        <w:rPr>
          <w:sz w:val="24"/>
          <w:szCs w:val="24"/>
        </w:rPr>
        <w:t>постановлением Админис</w:t>
      </w:r>
      <w:r w:rsidRPr="00742EF1">
        <w:rPr>
          <w:sz w:val="24"/>
          <w:szCs w:val="24"/>
        </w:rPr>
        <w:t>т</w:t>
      </w:r>
      <w:r w:rsidRPr="00742EF1">
        <w:rPr>
          <w:sz w:val="24"/>
          <w:szCs w:val="24"/>
        </w:rPr>
        <w:t>рации</w:t>
      </w:r>
    </w:p>
    <w:p w:rsidR="00742EF1" w:rsidRP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ind w:left="5301"/>
        <w:jc w:val="center"/>
        <w:rPr>
          <w:sz w:val="24"/>
          <w:szCs w:val="24"/>
        </w:rPr>
      </w:pPr>
      <w:r w:rsidRPr="00742EF1">
        <w:rPr>
          <w:sz w:val="24"/>
          <w:szCs w:val="24"/>
        </w:rPr>
        <w:t>муниципального округа</w:t>
      </w:r>
    </w:p>
    <w:p w:rsid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ind w:left="5301"/>
        <w:jc w:val="center"/>
        <w:rPr>
          <w:sz w:val="24"/>
          <w:szCs w:val="24"/>
        </w:rPr>
      </w:pPr>
      <w:r w:rsidRPr="00742EF1">
        <w:rPr>
          <w:sz w:val="24"/>
          <w:szCs w:val="24"/>
        </w:rPr>
        <w:t xml:space="preserve">от </w:t>
      </w:r>
      <w:r>
        <w:rPr>
          <w:sz w:val="24"/>
          <w:szCs w:val="24"/>
        </w:rPr>
        <w:t>12.01.2026</w:t>
      </w:r>
      <w:r w:rsidRPr="00742EF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20</w:t>
      </w:r>
    </w:p>
    <w:p w:rsid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ind w:left="5301"/>
        <w:jc w:val="center"/>
        <w:rPr>
          <w:sz w:val="24"/>
          <w:szCs w:val="24"/>
        </w:rPr>
      </w:pPr>
    </w:p>
    <w:p w:rsidR="00742EF1" w:rsidRP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ind w:left="5301"/>
        <w:jc w:val="center"/>
        <w:rPr>
          <w:sz w:val="24"/>
          <w:szCs w:val="24"/>
        </w:rPr>
      </w:pPr>
    </w:p>
    <w:p w:rsid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bookmarkStart w:id="0" w:name="Par36"/>
      <w:bookmarkEnd w:id="0"/>
      <w:r>
        <w:rPr>
          <w:b/>
          <w:bCs/>
          <w:sz w:val="28"/>
          <w:szCs w:val="28"/>
        </w:rPr>
        <w:t>ПОЛОЖЕНИЕ</w:t>
      </w:r>
    </w:p>
    <w:p w:rsid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оплате труда работников </w:t>
      </w:r>
      <w:bookmarkStart w:id="1" w:name="Par46"/>
      <w:bookmarkEnd w:id="1"/>
      <w:r>
        <w:rPr>
          <w:b/>
          <w:bCs/>
          <w:sz w:val="28"/>
          <w:szCs w:val="28"/>
        </w:rPr>
        <w:t>муниципального автономного</w:t>
      </w:r>
    </w:p>
    <w:p w:rsid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учреждения «Расчетно-информационный центр»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 об оплате труда работников муниципального автономного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реждения «Расчетно-информационный центр» (далее - Положение), разработано в соответствии с </w:t>
      </w:r>
      <w:r w:rsidRPr="002731B1">
        <w:rPr>
          <w:sz w:val="28"/>
          <w:szCs w:val="28"/>
        </w:rPr>
        <w:t xml:space="preserve">Трудовым </w:t>
      </w:r>
      <w:hyperlink r:id="rId10" w:history="1">
        <w:r w:rsidRPr="00742EF1">
          <w:rPr>
            <w:rStyle w:val="af3"/>
            <w:color w:val="auto"/>
            <w:sz w:val="28"/>
            <w:szCs w:val="28"/>
            <w:u w:val="none"/>
          </w:rPr>
          <w:t>кодексом</w:t>
        </w:r>
      </w:hyperlink>
      <w:r w:rsidRPr="002731B1">
        <w:rPr>
          <w:sz w:val="28"/>
          <w:szCs w:val="28"/>
        </w:rPr>
        <w:t xml:space="preserve"> Российской Федерации, </w:t>
      </w:r>
      <w:hyperlink r:id="rId11" w:history="1">
        <w:r w:rsidRPr="00742EF1">
          <w:rPr>
            <w:rStyle w:val="af3"/>
            <w:color w:val="auto"/>
            <w:sz w:val="28"/>
            <w:szCs w:val="28"/>
            <w:u w:val="none"/>
          </w:rPr>
          <w:t>постановлением</w:t>
        </w:r>
      </w:hyperlink>
      <w:r w:rsidRPr="00742EF1">
        <w:rPr>
          <w:sz w:val="28"/>
          <w:szCs w:val="28"/>
        </w:rPr>
        <w:t xml:space="preserve"> </w:t>
      </w:r>
      <w:r w:rsidRPr="002731B1">
        <w:rPr>
          <w:sz w:val="28"/>
          <w:szCs w:val="28"/>
        </w:rPr>
        <w:t xml:space="preserve">Администрации Валдайского  муниципального </w:t>
      </w:r>
      <w:r>
        <w:rPr>
          <w:sz w:val="28"/>
          <w:szCs w:val="28"/>
        </w:rPr>
        <w:t>округ</w:t>
      </w:r>
      <w:r w:rsidRPr="002731B1">
        <w:rPr>
          <w:sz w:val="28"/>
          <w:szCs w:val="28"/>
        </w:rPr>
        <w:t xml:space="preserve">а </w:t>
      </w:r>
      <w:r>
        <w:rPr>
          <w:sz w:val="28"/>
          <w:szCs w:val="28"/>
        </w:rPr>
        <w:t>12.01</w:t>
      </w:r>
      <w:r w:rsidRPr="002731B1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2731B1">
        <w:rPr>
          <w:sz w:val="28"/>
          <w:szCs w:val="28"/>
        </w:rPr>
        <w:t xml:space="preserve"> № 2 </w:t>
      </w:r>
      <w:r>
        <w:rPr>
          <w:sz w:val="28"/>
          <w:szCs w:val="28"/>
        </w:rPr>
        <w:t>«</w:t>
      </w:r>
      <w:r w:rsidRPr="002731B1">
        <w:rPr>
          <w:sz w:val="28"/>
          <w:szCs w:val="28"/>
        </w:rPr>
        <w:t>О системе оплаты</w:t>
      </w:r>
      <w:r>
        <w:rPr>
          <w:sz w:val="28"/>
          <w:szCs w:val="28"/>
        </w:rPr>
        <w:t xml:space="preserve"> труда работников муниципальных  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 Администрации Валдайского муниципального округа» и устанавл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вает порядок и условия оплаты труда работников муниципального автономного учреждения «Расчетно-информационный центр»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- учреждение).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Оплата труда работников учреждения устанавливается трудовыми договорами, локальными нормативными актами в соответствии с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законами и иными нормативными правовыми актами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дерации, законами и нормативными правовыми актами Новгородской области и органов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Валдайского муниципального округа, а также настоящим Положением, и начисляется в соответствии с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штатным расписанием.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Оплата труда работников учреждения предусматривает усиление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альной заинтересованности работников и руководителя учреждения в обеспечении результата деятельности учреждения.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Оплата труда работников учреждения включает в себя должностные окл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ды, выплаты компенсационного и стимулирующего характера.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59"/>
      <w:bookmarkEnd w:id="2"/>
      <w:r>
        <w:rPr>
          <w:sz w:val="28"/>
          <w:szCs w:val="28"/>
        </w:rPr>
        <w:t>1.5. Месячная заработная плата работника учреждения, полностью отработа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шего за этот период норму рабочего времени и выполнившего нормы труда (труд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вые обязанности), не может быть ниже минимального размера оплаты труда,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новленного Федеральным законом от 19 июня 2000 года № 82-ФЗ «О минимальном размере оплаты труда».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Условия оплаты труда, предусмотренные  Положением для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дителя учреждения, рассматриваются комиссией по установлению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стных окладов и иных выплат руководителям муниципальных учреждений (далее - комиссия), утвержденной постановлением Администрации Валда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муниципального округа от 12.01.2026 №5 «Об утверждении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комиссии по установлению должностных окладов и иных выплат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водителям муниципальных учреждений».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Условия оплаты труда, предусмотренные  Положением для работников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реждения, устанавливаются трудовым договором.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 Фонд оплаты труда работников учреждения формируется за счет средств бюджета Валдайского городского поселения и средств, поступающих от приносящей доход деятельности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 случае задержки выплаты работникам учреждения заработной платы и других нарушений оплаты труда руководитель учреждения несет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ветственность в соответствии с законодательством Российской Федерации.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Оплата труда руководителя учреждения, заместителя руковод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теля, главного бухгалтера учреждения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Оплата труда руководителя учреждения, заместителя руководителя,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ного бухгалтера учреждения состоит из: 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должностного оклада, 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 компенсационного характера, 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 стимулирующего характера.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Должностной оклад: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Руководителя учреждения определяется трудовым договором в завис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мости от сложности труда, в том числе с учетом объема управления и особенностей деятельности и значимости учреждения, </w:t>
      </w:r>
      <w:r w:rsidRPr="00165C65">
        <w:rPr>
          <w:sz w:val="28"/>
          <w:szCs w:val="28"/>
        </w:rPr>
        <w:t>и не может быть ниже минимального ра</w:t>
      </w:r>
      <w:r w:rsidRPr="00165C65">
        <w:rPr>
          <w:sz w:val="28"/>
          <w:szCs w:val="28"/>
        </w:rPr>
        <w:t>з</w:t>
      </w:r>
      <w:r w:rsidRPr="00165C65">
        <w:rPr>
          <w:sz w:val="28"/>
          <w:szCs w:val="28"/>
        </w:rPr>
        <w:t>мера оплаты труда,</w:t>
      </w:r>
      <w:r>
        <w:rPr>
          <w:sz w:val="28"/>
          <w:szCs w:val="28"/>
        </w:rPr>
        <w:t xml:space="preserve"> установленного Федеральным законом от 19 июня 2000 года N 82-ФЗ «О минимальном размере оплаты труда»;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Заместителю руководителя учреждения, главному бухгалтеру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реждения устанавливается </w:t>
      </w:r>
      <w:r w:rsidRPr="00165C65">
        <w:rPr>
          <w:sz w:val="28"/>
          <w:szCs w:val="28"/>
        </w:rPr>
        <w:t>на 10-30 процентов ниже должностного оклада рук</w:t>
      </w:r>
      <w:r w:rsidRPr="00165C65">
        <w:rPr>
          <w:sz w:val="28"/>
          <w:szCs w:val="28"/>
        </w:rPr>
        <w:t>о</w:t>
      </w:r>
      <w:r w:rsidRPr="00165C65">
        <w:rPr>
          <w:sz w:val="28"/>
          <w:szCs w:val="28"/>
        </w:rPr>
        <w:t>водителя учреждения;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Должностной оклад руководителю учреждения устанавливается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вым договором, в соответствии с решением комиссии и на основании распоряжения Администрации муниципального округа должностной оклад руководителя Учреждения подлежит округлению до целого рубля в сторону увеличения. Должностной оклад заместителю руководителя,  главному бухгалтеру учреждения устанавлив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 приказом руководителя учреждения на основании решения комиссии учреждения.</w:t>
      </w:r>
      <w:r>
        <w:rPr>
          <w:sz w:val="28"/>
          <w:szCs w:val="28"/>
        </w:rPr>
        <w:tab/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29"/>
      <w:bookmarkEnd w:id="3"/>
      <w:r>
        <w:rPr>
          <w:sz w:val="28"/>
          <w:szCs w:val="28"/>
        </w:rPr>
        <w:t>2.3. Выплаты компенсационного характера: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DF0FAD">
        <w:rPr>
          <w:sz w:val="28"/>
          <w:szCs w:val="28"/>
        </w:rPr>
        <w:t>Доплата за совмещение профессий (должностей), за расширение зон обслуживания, за увеличение объема работ или исполнение обязанностей временно отсутствующего работника без освобождения от работы, опред</w:t>
      </w:r>
      <w:r w:rsidRPr="00DF0FAD">
        <w:rPr>
          <w:sz w:val="28"/>
          <w:szCs w:val="28"/>
        </w:rPr>
        <w:t>е</w:t>
      </w:r>
      <w:r w:rsidRPr="00DF0FAD">
        <w:rPr>
          <w:sz w:val="28"/>
          <w:szCs w:val="28"/>
        </w:rPr>
        <w:t>ленной трудовым договором, руководителю, заместителю руководителя, главному бухгалтеру учреждения устанавливается по соглашению сторон трудового договора с учетом содержания и (или) объема дополнительной р</w:t>
      </w:r>
      <w:r w:rsidRPr="00DF0FAD">
        <w:rPr>
          <w:sz w:val="28"/>
          <w:szCs w:val="28"/>
        </w:rPr>
        <w:t>а</w:t>
      </w:r>
      <w:r w:rsidRPr="00DF0FAD">
        <w:rPr>
          <w:sz w:val="28"/>
          <w:szCs w:val="28"/>
        </w:rPr>
        <w:t>боты;</w:t>
      </w:r>
    </w:p>
    <w:p w:rsidR="00742EF1" w:rsidRPr="00DF0FAD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FAD">
        <w:rPr>
          <w:sz w:val="28"/>
          <w:szCs w:val="28"/>
        </w:rPr>
        <w:t>При совмещении профессий (должностей), исполнении обязанностей временно отсутствующего работника, расширение зоны обслуживания до</w:t>
      </w:r>
      <w:r w:rsidRPr="00DF0FAD">
        <w:rPr>
          <w:sz w:val="28"/>
          <w:szCs w:val="28"/>
        </w:rPr>
        <w:t>п</w:t>
      </w:r>
      <w:r w:rsidRPr="00DF0FAD">
        <w:rPr>
          <w:sz w:val="28"/>
          <w:szCs w:val="28"/>
        </w:rPr>
        <w:t>лата производится в пределах размера фонда оплаты труда по совмещаемой профессии (должности)</w:t>
      </w:r>
      <w:r>
        <w:rPr>
          <w:sz w:val="28"/>
          <w:szCs w:val="28"/>
        </w:rPr>
        <w:t>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365">
        <w:rPr>
          <w:sz w:val="28"/>
          <w:szCs w:val="28"/>
        </w:rPr>
        <w:t xml:space="preserve">2.3.2. В случае привлечения  руководителя, </w:t>
      </w:r>
      <w:r w:rsidRPr="00C94365">
        <w:t xml:space="preserve"> </w:t>
      </w:r>
      <w:r w:rsidRPr="00C94365">
        <w:rPr>
          <w:sz w:val="28"/>
          <w:szCs w:val="28"/>
        </w:rPr>
        <w:t>заместителя руководителя и главного бухгалтера учреждения к работе в выходные и нерабочие праз</w:t>
      </w:r>
      <w:r w:rsidRPr="00C94365">
        <w:rPr>
          <w:sz w:val="28"/>
          <w:szCs w:val="28"/>
        </w:rPr>
        <w:t>д</w:t>
      </w:r>
      <w:r w:rsidRPr="00C94365">
        <w:rPr>
          <w:sz w:val="28"/>
          <w:szCs w:val="28"/>
        </w:rPr>
        <w:t xml:space="preserve">ничные дни размер выплаты составляет одинарную дневную или </w:t>
      </w:r>
      <w:r w:rsidRPr="00C94365">
        <w:rPr>
          <w:sz w:val="28"/>
          <w:szCs w:val="28"/>
        </w:rPr>
        <w:lastRenderedPageBreak/>
        <w:t>часовую ставку (часть должностного оклада за день или час работы) сверх должнос</w:t>
      </w:r>
      <w:r w:rsidRPr="00C94365">
        <w:rPr>
          <w:sz w:val="28"/>
          <w:szCs w:val="28"/>
        </w:rPr>
        <w:t>т</w:t>
      </w:r>
      <w:r>
        <w:rPr>
          <w:sz w:val="28"/>
          <w:szCs w:val="28"/>
        </w:rPr>
        <w:t>н</w:t>
      </w:r>
      <w:r w:rsidRPr="00C94365">
        <w:rPr>
          <w:sz w:val="28"/>
          <w:szCs w:val="28"/>
        </w:rPr>
        <w:t>ого оклада, если работа в выходной или нерабочий праздничный день производилась в пределах месячной нормы рабочего времени, и двойную дневную или часовую ставку (часть должностного оклада за день или час работы) сверх должностного оклада, если работа производилась сверх месячной но</w:t>
      </w:r>
      <w:r w:rsidRPr="00C94365">
        <w:rPr>
          <w:sz w:val="28"/>
          <w:szCs w:val="28"/>
        </w:rPr>
        <w:t>р</w:t>
      </w:r>
      <w:r w:rsidRPr="00C94365">
        <w:rPr>
          <w:sz w:val="28"/>
          <w:szCs w:val="28"/>
        </w:rPr>
        <w:t>мы рабочего времени.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желанию руководителя, заместителя руководителя и главного бу</w:t>
      </w:r>
      <w:r>
        <w:rPr>
          <w:sz w:val="28"/>
          <w:szCs w:val="28"/>
        </w:rPr>
        <w:t>х</w:t>
      </w:r>
      <w:r>
        <w:rPr>
          <w:sz w:val="28"/>
          <w:szCs w:val="28"/>
        </w:rPr>
        <w:t>галтера учреждения, работавшего в выходной или нерабочий праздничный день, ему может быть предоставлен другой день отдыха. В этом случае работа в выходной или нер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бочий праздничный день оплачивается в одинарном размере, а день отдыха оплате не подлежит;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>
        <w:t xml:space="preserve"> </w:t>
      </w:r>
      <w:r>
        <w:rPr>
          <w:sz w:val="28"/>
          <w:szCs w:val="28"/>
        </w:rPr>
        <w:t>Доплата за работу в ночное время осуществляется в размере 20% от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совой тарифной ставки (оклада (должностного оклада), рассчитанного за час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ты) за каждый час работы в ночное время (в период с 22 часов до 06 часов), в соответствии со статьей 154 Трудового кодекса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 Размер и условия осуществления выплат компенсационного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рактера для руководителя, заместителя руководителя и главного бухгалтера учреждения определяются трудовым договором и устанавливаются в проце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тах к должностному окладу или в абсолютном размере, если иное не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новлено федеральными законами или указами Президента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2.3.5. Основанием для установления выплат компенсационного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тера руководителю учреждения является распоряжение Администрации муниципального округа, заместителю руководителя, главному бухгалтеру учреждения - приказ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ководителя учреждения.</w:t>
      </w:r>
    </w:p>
    <w:p w:rsidR="00742EF1" w:rsidRPr="00091B01" w:rsidRDefault="00742EF1" w:rsidP="00742EF1">
      <w:pPr>
        <w:tabs>
          <w:tab w:val="left" w:pos="3560"/>
        </w:tabs>
        <w:ind w:firstLine="709"/>
        <w:jc w:val="both"/>
        <w:rPr>
          <w:sz w:val="28"/>
          <w:szCs w:val="28"/>
        </w:rPr>
      </w:pPr>
      <w:r w:rsidRPr="00091B01">
        <w:rPr>
          <w:sz w:val="28"/>
          <w:szCs w:val="28"/>
        </w:rPr>
        <w:t>2.3.6. Сверхурочная работа оплачивается за первые два часа работы не менее чем в полуторном размере, за последующие часы – не менее чем в двойном размере.</w:t>
      </w:r>
    </w:p>
    <w:p w:rsidR="00742EF1" w:rsidRPr="00232C22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B01">
        <w:rPr>
          <w:sz w:val="28"/>
          <w:szCs w:val="28"/>
        </w:rPr>
        <w:t>Сверхурочная работа оплачивается исходя из размера установленной заработной платы, включая компенсационные выпл</w:t>
      </w:r>
      <w:r w:rsidRPr="00232C22">
        <w:rPr>
          <w:sz w:val="28"/>
          <w:szCs w:val="28"/>
        </w:rPr>
        <w:t>аты (за работу в услов</w:t>
      </w:r>
      <w:r w:rsidRPr="00232C22">
        <w:rPr>
          <w:sz w:val="28"/>
          <w:szCs w:val="28"/>
        </w:rPr>
        <w:t>и</w:t>
      </w:r>
      <w:r w:rsidRPr="00232C22">
        <w:rPr>
          <w:sz w:val="28"/>
          <w:szCs w:val="28"/>
        </w:rPr>
        <w:t>ях, отклоняющих от нормальных (при выполнении работы в порядке совм</w:t>
      </w:r>
      <w:r w:rsidRPr="00232C22">
        <w:rPr>
          <w:sz w:val="28"/>
          <w:szCs w:val="28"/>
        </w:rPr>
        <w:t>е</w:t>
      </w:r>
      <w:r w:rsidRPr="00232C22">
        <w:rPr>
          <w:sz w:val="28"/>
          <w:szCs w:val="28"/>
        </w:rPr>
        <w:t>щения профессий (должностей), расширении зон обслуживания, увеличении объема работы или исполнении обязанностей временно отсутствующего р</w:t>
      </w:r>
      <w:r w:rsidRPr="00232C22">
        <w:rPr>
          <w:sz w:val="28"/>
          <w:szCs w:val="28"/>
        </w:rPr>
        <w:t>а</w:t>
      </w:r>
      <w:r w:rsidRPr="00232C22">
        <w:rPr>
          <w:sz w:val="28"/>
          <w:szCs w:val="28"/>
        </w:rPr>
        <w:t>ботника) и стимулирующие выплаты (выплаты за интенсивность и высокие результаты работы; выплаты за качество выполняемых работ; выплаты за стаж работы; премиальные выплаты по итогам работы; повышающий коэ</w:t>
      </w:r>
      <w:r w:rsidRPr="00232C22">
        <w:rPr>
          <w:sz w:val="28"/>
          <w:szCs w:val="28"/>
        </w:rPr>
        <w:t>ф</w:t>
      </w:r>
      <w:r w:rsidRPr="00232C22">
        <w:rPr>
          <w:sz w:val="28"/>
          <w:szCs w:val="28"/>
        </w:rPr>
        <w:t xml:space="preserve">фициент за опыт и достижения, при наличии государственного и </w:t>
      </w:r>
      <w:r>
        <w:rPr>
          <w:sz w:val="28"/>
          <w:szCs w:val="28"/>
        </w:rPr>
        <w:t>ведомс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звания (награды)</w:t>
      </w:r>
      <w:r w:rsidRPr="00232C22">
        <w:rPr>
          <w:sz w:val="28"/>
          <w:szCs w:val="28"/>
        </w:rPr>
        <w:t>.</w:t>
      </w:r>
    </w:p>
    <w:p w:rsidR="00742EF1" w:rsidRPr="00232C22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C22">
        <w:rPr>
          <w:sz w:val="28"/>
          <w:szCs w:val="28"/>
        </w:rPr>
        <w:t>По желанию работника сверхурочная работа вместо повышенной опл</w:t>
      </w:r>
      <w:r w:rsidRPr="00232C22">
        <w:rPr>
          <w:sz w:val="28"/>
          <w:szCs w:val="28"/>
        </w:rPr>
        <w:t>а</w:t>
      </w:r>
      <w:r w:rsidRPr="00232C22">
        <w:rPr>
          <w:sz w:val="28"/>
          <w:szCs w:val="28"/>
        </w:rPr>
        <w:t>ты может компенсироваться предоставлением дополнительного времени о</w:t>
      </w:r>
      <w:r w:rsidRPr="00232C22">
        <w:rPr>
          <w:sz w:val="28"/>
          <w:szCs w:val="28"/>
        </w:rPr>
        <w:t>т</w:t>
      </w:r>
      <w:r w:rsidRPr="00232C22">
        <w:rPr>
          <w:sz w:val="28"/>
          <w:szCs w:val="28"/>
        </w:rPr>
        <w:t>дыха, но не менее времени, отработанного сверхурочно</w:t>
      </w:r>
      <w:r>
        <w:rPr>
          <w:sz w:val="28"/>
          <w:szCs w:val="28"/>
        </w:rPr>
        <w:t>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Выплаты стимулирующего характера: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Руководителю учреждения, заместителю руководителя, главному бухгалтеру учреждения выплачиваются в соответствии с условиями </w:t>
      </w:r>
      <w:r>
        <w:rPr>
          <w:sz w:val="28"/>
          <w:szCs w:val="28"/>
        </w:rPr>
        <w:lastRenderedPageBreak/>
        <w:t>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ченного с ними трудового договора.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установления выплаты стимулирующего характера руководителю учреждения является распоряжение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округа, заместителю руководителя, главному бухгалтеру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- приказ руководителя учреждения.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Размеры стимулирующих выплат руководителю, заместителю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дителя, главному бухгалтеру учреждения устанавливаются в процентах к должностному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ладу.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Руководителю, заместителю руководителя, главному бухгалтеру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устанавливаются следующие виды выплат стимулирующего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интенсивность и высокие результаты работы;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качество выполняемых работ;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стаж непрерывной работы, выслугу лет;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премиальные выплаты по итогам работы;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Порядок и предельные размеры выплат стимулирующего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тера за интенсивность и высокие результаты работы руководителю, заместителю и главн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бухгалтеру  учреждения определяются критериями оценки целевых показателей эффективности и результативности деятельности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(приложения 1, 2  к  Положению).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за интенсивность и высокие результаты работы руководителю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реждения определяется и устанавливается </w:t>
      </w:r>
      <w:r w:rsidRPr="00463ACB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 xml:space="preserve"> до 300 процентов должностного оклада в соответствии с решением комиссии, на основании распоряжения Администрации округа.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за интенсивность и высокие результаты работы заместителю директора,  главному бухгалтеру учреждения </w:t>
      </w:r>
      <w:r w:rsidRPr="00463ACB">
        <w:rPr>
          <w:sz w:val="28"/>
          <w:szCs w:val="28"/>
        </w:rPr>
        <w:t>определяется трудовым дог</w:t>
      </w:r>
      <w:r w:rsidRPr="00463ACB">
        <w:rPr>
          <w:sz w:val="28"/>
          <w:szCs w:val="28"/>
        </w:rPr>
        <w:t>о</w:t>
      </w:r>
      <w:r w:rsidRPr="00463ACB">
        <w:rPr>
          <w:sz w:val="28"/>
          <w:szCs w:val="28"/>
        </w:rPr>
        <w:t>вором и устанавливается на очередной финансовый год до 200 процентов</w:t>
      </w:r>
      <w:r>
        <w:rPr>
          <w:sz w:val="28"/>
          <w:szCs w:val="28"/>
        </w:rPr>
        <w:t xml:space="preserve"> должностного оклада в соответствии с решением комиссии учреждения.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выполнения целевых показателей эффективности и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тивности деятельности учреждения и руководителя учреждения проводится один раз в год комиссией: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1 месяца со дня утверждения  Положения (для установления выплат за интенсивность и высокие результаты работы на 2016 год);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30 января года, следующего за отчётным (начиная с 2017 года).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рассматривает отчет руководителя учреждения в письме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виде, на его основе проводит оценку выполнения целевых показателей эффективности и результативности деятельности учреждения и руководителя учреждения, согласовывает сумму баллов по каждому показателю и устана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ливает размер выплаты в процентах к должностному окладу. 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sz w:val="28"/>
          <w:szCs w:val="28"/>
        </w:rPr>
        <w:t>Комиссия учреждения рассматривает отчет заместителя руководителя, главн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бухгалтера учреждения в письменном виде, на его основе проводит оценку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полнения целевых показателей эффективности и результативности  </w:t>
      </w:r>
      <w:r>
        <w:rPr>
          <w:sz w:val="28"/>
          <w:szCs w:val="28"/>
        </w:rPr>
        <w:lastRenderedPageBreak/>
        <w:t>работы,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совывает набранную сумму баллов по каждому показателю и  устанавливает размер выплаты в процентах к должностному окладу.</w:t>
      </w:r>
      <w:r>
        <w:t xml:space="preserve"> 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баллов, которое может  набрать руководитель,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нимается за 100,  денежный вес одного балла приравнивается к двум процентам.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Выплата за качество выполняемых работ осуществляется единовреме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 при: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поощрении Президентом Российской Федерации - в размере до 25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центов от оклада;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поощрении Правительством Российской Федерации, ведомственным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стерством - в размере до 20 процентов от оклада;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присвоении почетных званий Российской Федерации и награждении знаками отличия Российской Федерации - в размере до 25 процентов от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лада;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награждении орденами и медалями Российской Федерации - в размере до 30 процентов от оклада;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награждении ведомственными знаками отличия, грамотами в случаях, предусмотренных федеральными нормативными правовыми актами, - 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мере до 25 процентов от оклада;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поощрениях, предусмотренных областными нормативными правовыми акт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ми, - в размере до 15 процентов от оклада;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поощрениях, предусмотренных нормативными правовыми актами органов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стного самоуправления, - в размере до 10 процентов от оклада.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выплаты за качество выполняемых работ выплачивается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новании письменно обращения руководителя в Администрацию Валдайского муниципального округа и по распоряжению Администрации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округа для руководителя учреждения, для заместителя руководителя и главного бухгалтера по приказу руководителя учреждения.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 Выплата за стаж, выслугу лет устанавливается в зависимости от стажа работы в учреждении, в следующих размерах: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 года до 5 лет - до 10 процентов должностного оклада;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5 до 10 лет - до 15 процентов должностного оклада;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10 до 15 лет - до 20 процентов должностного оклада;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свыше 15 лет - до 30 процентов должностного оклада.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стажа работы, дающего право на получение выплаты и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ление ее размера, осуществляется: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учреждения - комиссией;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руководителя и главному бухгалтеру учреждения -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сией учреждения.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надбавки за выслугу лет в отношении руководителя устанавл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вается распоряжением Администрации Валдайского муниципального округа, а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</w:t>
      </w:r>
      <w:r>
        <w:t xml:space="preserve"> </w:t>
      </w:r>
      <w:r>
        <w:rPr>
          <w:sz w:val="28"/>
          <w:szCs w:val="28"/>
        </w:rPr>
        <w:t>заместителя руководителя, главного бухгалтера учреждения устанавливаются приказом руководителя учреждения.</w:t>
      </w:r>
    </w:p>
    <w:p w:rsid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ACB">
        <w:rPr>
          <w:sz w:val="28"/>
          <w:szCs w:val="28"/>
        </w:rPr>
        <w:lastRenderedPageBreak/>
        <w:t>2.4.5. Премиальные выплаты по итогам работы руководителя, замест</w:t>
      </w:r>
      <w:r w:rsidRPr="00463ACB">
        <w:rPr>
          <w:sz w:val="28"/>
          <w:szCs w:val="28"/>
        </w:rPr>
        <w:t>и</w:t>
      </w:r>
      <w:r w:rsidRPr="00463ACB">
        <w:rPr>
          <w:sz w:val="28"/>
          <w:szCs w:val="28"/>
        </w:rPr>
        <w:t>теля руководителя, главного бухгалтера учреждения осуществляются</w:t>
      </w:r>
      <w:r w:rsidRPr="00DC05C2">
        <w:rPr>
          <w:sz w:val="28"/>
          <w:szCs w:val="28"/>
        </w:rPr>
        <w:t xml:space="preserve"> на основании оценки эффективн</w:t>
      </w:r>
      <w:r w:rsidRPr="00DC05C2">
        <w:rPr>
          <w:sz w:val="28"/>
          <w:szCs w:val="28"/>
        </w:rPr>
        <w:t>о</w:t>
      </w:r>
      <w:r w:rsidRPr="00DC05C2">
        <w:rPr>
          <w:sz w:val="28"/>
          <w:szCs w:val="28"/>
        </w:rPr>
        <w:t>сти их деятельности. Премиальные выплаты по итогам работы выплачиваются при нал</w:t>
      </w:r>
      <w:r w:rsidRPr="00DC05C2">
        <w:rPr>
          <w:sz w:val="28"/>
          <w:szCs w:val="28"/>
        </w:rPr>
        <w:t>и</w:t>
      </w:r>
      <w:r w:rsidRPr="00DC05C2">
        <w:rPr>
          <w:sz w:val="28"/>
          <w:szCs w:val="28"/>
        </w:rPr>
        <w:t>чии экономии фонда оплаты труда или средств от приносящей доход деятельности по итогам работы за квартал, полугодие, 9 месяцев, год в размере до 200 процентов должн</w:t>
      </w:r>
      <w:r w:rsidRPr="00DC05C2">
        <w:rPr>
          <w:sz w:val="28"/>
          <w:szCs w:val="28"/>
        </w:rPr>
        <w:t>о</w:t>
      </w:r>
      <w:r w:rsidRPr="00DC05C2">
        <w:rPr>
          <w:sz w:val="28"/>
          <w:szCs w:val="28"/>
        </w:rPr>
        <w:t>стного оклада. Размер премиальных выплат может устанавливаться как в абсолютном зн</w:t>
      </w:r>
      <w:r w:rsidRPr="00DC05C2">
        <w:rPr>
          <w:sz w:val="28"/>
          <w:szCs w:val="28"/>
        </w:rPr>
        <w:t>а</w:t>
      </w:r>
      <w:r w:rsidRPr="00DC05C2">
        <w:rPr>
          <w:sz w:val="28"/>
          <w:szCs w:val="28"/>
        </w:rPr>
        <w:t>чении, так и в процентном отношении к окладу.</w:t>
      </w:r>
    </w:p>
    <w:p w:rsid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ACB">
        <w:rPr>
          <w:sz w:val="28"/>
          <w:szCs w:val="28"/>
        </w:rPr>
        <w:t>Премиальные выплаты по итогам</w:t>
      </w:r>
      <w:r w:rsidRPr="00EB288E">
        <w:rPr>
          <w:sz w:val="28"/>
          <w:szCs w:val="28"/>
        </w:rPr>
        <w:t xml:space="preserve"> работы руководителю, заместителю руководителя, главному бухгалтеру Учреждения не выплачиваются, если сумма процентов, набранных за отчетный период, составит меньше 50 пр</w:t>
      </w:r>
      <w:r w:rsidRPr="00EB288E">
        <w:rPr>
          <w:sz w:val="28"/>
          <w:szCs w:val="28"/>
        </w:rPr>
        <w:t>о</w:t>
      </w:r>
      <w:r w:rsidRPr="00EB288E">
        <w:rPr>
          <w:sz w:val="28"/>
          <w:szCs w:val="28"/>
        </w:rPr>
        <w:t>центов.</w:t>
      </w:r>
    </w:p>
    <w:p w:rsidR="00742EF1" w:rsidRPr="00463ACB" w:rsidRDefault="00742EF1" w:rsidP="00742E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3ACB">
        <w:rPr>
          <w:bCs/>
          <w:sz w:val="28"/>
          <w:szCs w:val="28"/>
        </w:rPr>
        <w:t>За выполнение особо важных заданий и дополнительного объема работ при выполнении руководителем, главным бухгалтером Учреждения заранее непредвиденных, особо важных, срочных, внеплановых работ, за эффекти</w:t>
      </w:r>
      <w:r w:rsidRPr="00463ACB">
        <w:rPr>
          <w:bCs/>
          <w:sz w:val="28"/>
          <w:szCs w:val="28"/>
        </w:rPr>
        <w:t>в</w:t>
      </w:r>
      <w:r w:rsidRPr="00463ACB">
        <w:rPr>
          <w:bCs/>
          <w:sz w:val="28"/>
          <w:szCs w:val="28"/>
        </w:rPr>
        <w:t>ное и успешное решение производственных задач Учреждения , а также а</w:t>
      </w:r>
      <w:r w:rsidRPr="00463ACB">
        <w:rPr>
          <w:bCs/>
          <w:sz w:val="28"/>
          <w:szCs w:val="28"/>
        </w:rPr>
        <w:t>к</w:t>
      </w:r>
      <w:r w:rsidRPr="00463ACB">
        <w:rPr>
          <w:bCs/>
          <w:sz w:val="28"/>
          <w:szCs w:val="28"/>
        </w:rPr>
        <w:t>тивное участие в деятельности по обеспечению функционирования работы Учреждения, проявленную инициативу, проведением мероприятий в соо</w:t>
      </w:r>
      <w:r w:rsidRPr="00463ACB">
        <w:rPr>
          <w:bCs/>
          <w:sz w:val="28"/>
          <w:szCs w:val="28"/>
        </w:rPr>
        <w:t>т</w:t>
      </w:r>
      <w:r w:rsidRPr="00463ACB">
        <w:rPr>
          <w:bCs/>
          <w:sz w:val="28"/>
          <w:szCs w:val="28"/>
        </w:rPr>
        <w:t>ветствии с уставной деятельностью Учреждения, с целью поощрения за оп</w:t>
      </w:r>
      <w:r w:rsidRPr="00463ACB">
        <w:rPr>
          <w:bCs/>
          <w:sz w:val="28"/>
          <w:szCs w:val="28"/>
        </w:rPr>
        <w:t>е</w:t>
      </w:r>
      <w:r w:rsidRPr="00463ACB">
        <w:rPr>
          <w:bCs/>
          <w:sz w:val="28"/>
          <w:szCs w:val="28"/>
        </w:rPr>
        <w:t>ративность и качественный результат труда за счет средств экономии фонда оплаты труда и средств от приносящей доход деятельности может быть в</w:t>
      </w:r>
      <w:r w:rsidRPr="00463ACB">
        <w:rPr>
          <w:bCs/>
          <w:sz w:val="28"/>
          <w:szCs w:val="28"/>
        </w:rPr>
        <w:t>ы</w:t>
      </w:r>
      <w:r w:rsidRPr="00463ACB">
        <w:rPr>
          <w:bCs/>
          <w:sz w:val="28"/>
          <w:szCs w:val="28"/>
        </w:rPr>
        <w:t>плачена единовременная премия.</w:t>
      </w:r>
    </w:p>
    <w:p w:rsidR="00742EF1" w:rsidRPr="00767D6A" w:rsidRDefault="00742EF1" w:rsidP="00742EF1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</w:rPr>
      </w:pPr>
      <w:r w:rsidRPr="00463ACB">
        <w:rPr>
          <w:bCs/>
          <w:sz w:val="28"/>
          <w:szCs w:val="28"/>
        </w:rPr>
        <w:t>Размер единовременной премии руководителю Учреждения определ</w:t>
      </w:r>
      <w:r w:rsidRPr="00463ACB">
        <w:rPr>
          <w:bCs/>
          <w:sz w:val="28"/>
          <w:szCs w:val="28"/>
        </w:rPr>
        <w:t>я</w:t>
      </w:r>
      <w:r w:rsidRPr="00463ACB">
        <w:rPr>
          <w:bCs/>
          <w:sz w:val="28"/>
          <w:szCs w:val="28"/>
        </w:rPr>
        <w:t>ется распоряжением Администрации Валдайского муниципального округа в фиксированной сумме и максимальным размером не ограничивается</w:t>
      </w:r>
      <w:r w:rsidRPr="00767D6A">
        <w:rPr>
          <w:bCs/>
          <w:color w:val="FF0000"/>
          <w:sz w:val="24"/>
          <w:szCs w:val="24"/>
        </w:rPr>
        <w:t>.</w:t>
      </w:r>
    </w:p>
    <w:p w:rsidR="00742EF1" w:rsidRPr="00EB288E" w:rsidRDefault="00742EF1" w:rsidP="00742EF1">
      <w:pPr>
        <w:ind w:firstLine="709"/>
        <w:jc w:val="both"/>
        <w:rPr>
          <w:sz w:val="28"/>
          <w:szCs w:val="28"/>
        </w:rPr>
      </w:pPr>
      <w:r w:rsidRPr="00EB288E">
        <w:rPr>
          <w:sz w:val="28"/>
          <w:szCs w:val="28"/>
        </w:rPr>
        <w:t xml:space="preserve">Премиальные выплаты осуществляются не позднее 20 числа месяца следующего за расчетным периодом. </w:t>
      </w:r>
    </w:p>
    <w:p w:rsidR="00742EF1" w:rsidRPr="00EB288E" w:rsidRDefault="00742EF1" w:rsidP="00742EF1">
      <w:pPr>
        <w:ind w:firstLine="709"/>
        <w:jc w:val="both"/>
        <w:rPr>
          <w:sz w:val="28"/>
          <w:szCs w:val="28"/>
        </w:rPr>
      </w:pPr>
      <w:r w:rsidRPr="00EB288E">
        <w:rPr>
          <w:sz w:val="28"/>
          <w:szCs w:val="28"/>
        </w:rPr>
        <w:t>С</w:t>
      </w:r>
      <w:r w:rsidRPr="00EB288E">
        <w:rPr>
          <w:sz w:val="28"/>
          <w:szCs w:val="28"/>
          <w:shd w:val="clear" w:color="auto" w:fill="FFFFFF"/>
        </w:rPr>
        <w:t>нижение размера премиальной выплаты в связи с применением к руководителю, главному бухгалтеру дисциплинарного взыскания за соверш</w:t>
      </w:r>
      <w:r w:rsidRPr="00EB288E">
        <w:rPr>
          <w:sz w:val="28"/>
          <w:szCs w:val="28"/>
          <w:shd w:val="clear" w:color="auto" w:fill="FFFFFF"/>
        </w:rPr>
        <w:t>е</w:t>
      </w:r>
      <w:r w:rsidRPr="00EB288E">
        <w:rPr>
          <w:sz w:val="28"/>
          <w:szCs w:val="28"/>
          <w:shd w:val="clear" w:color="auto" w:fill="FFFFFF"/>
        </w:rPr>
        <w:t>ние дисциплинарного проступка осуществляется в отношении только тех входящих в состав заработной платы премиальных выплат, которые начи</w:t>
      </w:r>
      <w:r w:rsidRPr="00EB288E">
        <w:rPr>
          <w:sz w:val="28"/>
          <w:szCs w:val="28"/>
          <w:shd w:val="clear" w:color="auto" w:fill="FFFFFF"/>
        </w:rPr>
        <w:t>с</w:t>
      </w:r>
      <w:r w:rsidRPr="00EB288E">
        <w:rPr>
          <w:sz w:val="28"/>
          <w:szCs w:val="28"/>
          <w:shd w:val="clear" w:color="auto" w:fill="FFFFFF"/>
        </w:rPr>
        <w:t>ляются за период, в котором к руководителю, главному бухгалтеру было применено соответствующее дисциплинарное взыскание, а размер такого снижения премиальной выплаты не может приводить к уменьшению размера месячной заработной платы руководителя, главного бухгалтера более чем на 20 процентов.</w:t>
      </w:r>
    </w:p>
    <w:p w:rsidR="00742EF1" w:rsidRPr="00DC05C2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5C2">
        <w:rPr>
          <w:sz w:val="28"/>
          <w:szCs w:val="28"/>
        </w:rPr>
        <w:t>Для осуществления премиальной выплаты по итогам работы руководитель учре</w:t>
      </w:r>
      <w:r w:rsidRPr="00DC05C2">
        <w:rPr>
          <w:sz w:val="28"/>
          <w:szCs w:val="28"/>
        </w:rPr>
        <w:t>ж</w:t>
      </w:r>
      <w:r w:rsidRPr="00DC05C2">
        <w:rPr>
          <w:sz w:val="28"/>
          <w:szCs w:val="28"/>
        </w:rPr>
        <w:t>дения готовит:</w:t>
      </w:r>
    </w:p>
    <w:p w:rsidR="00742EF1" w:rsidRPr="00DC05C2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5C2">
        <w:rPr>
          <w:sz w:val="28"/>
          <w:szCs w:val="28"/>
        </w:rPr>
        <w:t>отчет об оценке эффективности деятельности учреждения, руководителя учре</w:t>
      </w:r>
      <w:r w:rsidRPr="00DC05C2">
        <w:rPr>
          <w:sz w:val="28"/>
          <w:szCs w:val="28"/>
        </w:rPr>
        <w:t>ж</w:t>
      </w:r>
      <w:r w:rsidRPr="00DC05C2">
        <w:rPr>
          <w:sz w:val="28"/>
          <w:szCs w:val="28"/>
        </w:rPr>
        <w:t>дения ежеквартально до 1 числа месяца, следующего</w:t>
      </w:r>
      <w:r w:rsidRPr="00ED5483">
        <w:rPr>
          <w:sz w:val="28"/>
          <w:szCs w:val="28"/>
        </w:rPr>
        <w:t xml:space="preserve"> за отчетным периодом, (далее – Отчет) по форме согласно приложению №</w:t>
      </w:r>
      <w:r>
        <w:rPr>
          <w:sz w:val="28"/>
          <w:szCs w:val="28"/>
        </w:rPr>
        <w:t xml:space="preserve"> </w:t>
      </w:r>
      <w:r w:rsidRPr="00ED5483">
        <w:rPr>
          <w:sz w:val="28"/>
          <w:szCs w:val="28"/>
        </w:rPr>
        <w:t>1 к Полож</w:t>
      </w:r>
      <w:r w:rsidRPr="00ED5483">
        <w:rPr>
          <w:sz w:val="28"/>
          <w:szCs w:val="28"/>
        </w:rPr>
        <w:t>е</w:t>
      </w:r>
      <w:r w:rsidRPr="00ED5483">
        <w:rPr>
          <w:sz w:val="28"/>
          <w:szCs w:val="28"/>
        </w:rPr>
        <w:t xml:space="preserve">нию. </w:t>
      </w:r>
      <w:r w:rsidRPr="00DC05C2">
        <w:rPr>
          <w:sz w:val="28"/>
          <w:szCs w:val="28"/>
        </w:rPr>
        <w:t>При выполнении показателей эффективности деятельности руковод</w:t>
      </w:r>
      <w:r w:rsidRPr="00DC05C2">
        <w:rPr>
          <w:sz w:val="28"/>
          <w:szCs w:val="28"/>
        </w:rPr>
        <w:t>и</w:t>
      </w:r>
      <w:r w:rsidRPr="00DC05C2">
        <w:rPr>
          <w:sz w:val="28"/>
          <w:szCs w:val="28"/>
        </w:rPr>
        <w:t xml:space="preserve">тель учреждения направляет Главе муниципального </w:t>
      </w:r>
      <w:r>
        <w:rPr>
          <w:sz w:val="28"/>
          <w:szCs w:val="28"/>
        </w:rPr>
        <w:t>округ</w:t>
      </w:r>
      <w:r w:rsidRPr="00DC05C2">
        <w:rPr>
          <w:sz w:val="28"/>
          <w:szCs w:val="28"/>
        </w:rPr>
        <w:t>а обращение о в</w:t>
      </w:r>
      <w:r w:rsidRPr="00DC05C2">
        <w:rPr>
          <w:sz w:val="28"/>
          <w:szCs w:val="28"/>
        </w:rPr>
        <w:t>ы</w:t>
      </w:r>
      <w:r w:rsidRPr="00DC05C2">
        <w:rPr>
          <w:sz w:val="28"/>
          <w:szCs w:val="28"/>
        </w:rPr>
        <w:t xml:space="preserve">плате премии с приложением отчета. Уровень достигнутых </w:t>
      </w:r>
      <w:r w:rsidRPr="00DC05C2">
        <w:rPr>
          <w:sz w:val="28"/>
          <w:szCs w:val="28"/>
        </w:rPr>
        <w:lastRenderedPageBreak/>
        <w:t>значений показ</w:t>
      </w:r>
      <w:r w:rsidRPr="00DC05C2">
        <w:rPr>
          <w:sz w:val="28"/>
          <w:szCs w:val="28"/>
        </w:rPr>
        <w:t>а</w:t>
      </w:r>
      <w:r w:rsidRPr="00DC05C2">
        <w:rPr>
          <w:sz w:val="28"/>
          <w:szCs w:val="28"/>
        </w:rPr>
        <w:t>телей проверяется специалистами комитета экономического развития Адм</w:t>
      </w:r>
      <w:r w:rsidRPr="00DC05C2">
        <w:rPr>
          <w:sz w:val="28"/>
          <w:szCs w:val="28"/>
        </w:rPr>
        <w:t>и</w:t>
      </w:r>
      <w:r w:rsidRPr="00DC05C2">
        <w:rPr>
          <w:sz w:val="28"/>
          <w:szCs w:val="28"/>
        </w:rPr>
        <w:t xml:space="preserve">нистрации муниципального </w:t>
      </w:r>
      <w:r>
        <w:rPr>
          <w:sz w:val="28"/>
          <w:szCs w:val="28"/>
        </w:rPr>
        <w:t>округ</w:t>
      </w:r>
      <w:r w:rsidRPr="00DC05C2">
        <w:rPr>
          <w:sz w:val="28"/>
          <w:szCs w:val="28"/>
        </w:rPr>
        <w:t>а. По результатам проверки готовится сл</w:t>
      </w:r>
      <w:r w:rsidRPr="00DC05C2">
        <w:rPr>
          <w:sz w:val="28"/>
          <w:szCs w:val="28"/>
        </w:rPr>
        <w:t>у</w:t>
      </w:r>
      <w:r w:rsidRPr="00DC05C2">
        <w:rPr>
          <w:sz w:val="28"/>
          <w:szCs w:val="28"/>
        </w:rPr>
        <w:t xml:space="preserve">жебная записка и направляется Главе муниципального </w:t>
      </w:r>
      <w:r>
        <w:rPr>
          <w:sz w:val="28"/>
          <w:szCs w:val="28"/>
        </w:rPr>
        <w:t>округ</w:t>
      </w:r>
      <w:r w:rsidRPr="00DC05C2">
        <w:rPr>
          <w:sz w:val="28"/>
          <w:szCs w:val="28"/>
        </w:rPr>
        <w:t>а.</w:t>
      </w:r>
    </w:p>
    <w:p w:rsidR="00742EF1" w:rsidRPr="00DC05C2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5C2">
        <w:rPr>
          <w:sz w:val="28"/>
          <w:szCs w:val="28"/>
        </w:rPr>
        <w:t>В соответствии с представленными материалами Глава муниципальн</w:t>
      </w:r>
      <w:r w:rsidRPr="00DC05C2">
        <w:rPr>
          <w:sz w:val="28"/>
          <w:szCs w:val="28"/>
        </w:rPr>
        <w:t>о</w:t>
      </w:r>
      <w:r w:rsidRPr="00DC05C2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</w:t>
      </w:r>
      <w:r w:rsidRPr="00DC05C2">
        <w:rPr>
          <w:sz w:val="28"/>
          <w:szCs w:val="28"/>
        </w:rPr>
        <w:t>а принимает решение о премировании (об отказе в премировании) руководителя учрежд</w:t>
      </w:r>
      <w:r w:rsidRPr="00DC05C2">
        <w:rPr>
          <w:sz w:val="28"/>
          <w:szCs w:val="28"/>
        </w:rPr>
        <w:t>е</w:t>
      </w:r>
      <w:r w:rsidRPr="00DC05C2">
        <w:rPr>
          <w:sz w:val="28"/>
          <w:szCs w:val="28"/>
        </w:rPr>
        <w:t>ния.</w:t>
      </w:r>
    </w:p>
    <w:p w:rsidR="00742EF1" w:rsidRPr="00DC05C2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5C2">
        <w:rPr>
          <w:sz w:val="28"/>
          <w:szCs w:val="28"/>
        </w:rPr>
        <w:t xml:space="preserve">По решению Главы муниципального </w:t>
      </w:r>
      <w:r>
        <w:rPr>
          <w:sz w:val="28"/>
          <w:szCs w:val="28"/>
        </w:rPr>
        <w:t>округ</w:t>
      </w:r>
      <w:r w:rsidRPr="00DC05C2">
        <w:rPr>
          <w:sz w:val="28"/>
          <w:szCs w:val="28"/>
        </w:rPr>
        <w:t xml:space="preserve">а издается распоряжение Администрации Валдайского муниципального </w:t>
      </w:r>
      <w:r>
        <w:rPr>
          <w:sz w:val="28"/>
          <w:szCs w:val="28"/>
        </w:rPr>
        <w:t>округ</w:t>
      </w:r>
      <w:r w:rsidRPr="00DC05C2">
        <w:rPr>
          <w:sz w:val="28"/>
          <w:szCs w:val="28"/>
        </w:rPr>
        <w:t>а о премировании (об отказе в премировании) р</w:t>
      </w:r>
      <w:r w:rsidRPr="00DC05C2">
        <w:rPr>
          <w:sz w:val="28"/>
          <w:szCs w:val="28"/>
        </w:rPr>
        <w:t>у</w:t>
      </w:r>
      <w:r w:rsidRPr="00DC05C2">
        <w:rPr>
          <w:sz w:val="28"/>
          <w:szCs w:val="28"/>
        </w:rPr>
        <w:t>ководителя учреждения.</w:t>
      </w:r>
    </w:p>
    <w:p w:rsidR="00742EF1" w:rsidRPr="00DC05C2" w:rsidRDefault="00742EF1" w:rsidP="00742EF1">
      <w:pPr>
        <w:ind w:firstLine="709"/>
        <w:jc w:val="both"/>
        <w:rPr>
          <w:sz w:val="28"/>
          <w:szCs w:val="28"/>
        </w:rPr>
      </w:pPr>
      <w:r w:rsidRPr="00DC05C2">
        <w:rPr>
          <w:sz w:val="28"/>
          <w:szCs w:val="28"/>
        </w:rPr>
        <w:t>Для осуществления премиальной выплаты главный бухгалтер учреждения готовит отчет об оценке эффективности деятельности по форме с</w:t>
      </w:r>
      <w:r w:rsidRPr="00DC05C2">
        <w:rPr>
          <w:sz w:val="28"/>
          <w:szCs w:val="28"/>
        </w:rPr>
        <w:t>о</w:t>
      </w:r>
      <w:r w:rsidRPr="00DC05C2">
        <w:rPr>
          <w:sz w:val="28"/>
          <w:szCs w:val="28"/>
        </w:rPr>
        <w:t>гласно приложению № 2 к Положению, ежеквартально до 1 числа месяца, следующего за отчетным периодом, и направляет их в оценочную комиссию учреждения. Оценочная комиссия, созданная в учреждении, рассматр</w:t>
      </w:r>
      <w:r w:rsidRPr="00DC05C2">
        <w:rPr>
          <w:sz w:val="28"/>
          <w:szCs w:val="28"/>
        </w:rPr>
        <w:t>и</w:t>
      </w:r>
      <w:r w:rsidRPr="00DC05C2">
        <w:rPr>
          <w:sz w:val="28"/>
          <w:szCs w:val="28"/>
        </w:rPr>
        <w:t>вает отчет главного бухгалтера учреждения и на его основе проводит оценку эффективности деятельности в соответствии с критериями оценки эффекти</w:t>
      </w:r>
      <w:r w:rsidRPr="00DC05C2">
        <w:rPr>
          <w:sz w:val="28"/>
          <w:szCs w:val="28"/>
        </w:rPr>
        <w:t>в</w:t>
      </w:r>
      <w:r w:rsidRPr="00DC05C2">
        <w:rPr>
          <w:sz w:val="28"/>
          <w:szCs w:val="28"/>
        </w:rPr>
        <w:t>ности деятельности в баллах.</w:t>
      </w:r>
    </w:p>
    <w:p w:rsidR="00742EF1" w:rsidRPr="00DC05C2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5C2">
        <w:rPr>
          <w:sz w:val="28"/>
          <w:szCs w:val="28"/>
        </w:rPr>
        <w:t>По результатам рассмотрения отчета главного бухгалтера учреждения оценочная комиссия, готовит предложения о премировании (невыплате премии). На основании предложений оценочной комиссии руководитель учреждения принимается решение о прем</w:t>
      </w:r>
      <w:r w:rsidRPr="00DC05C2">
        <w:rPr>
          <w:sz w:val="28"/>
          <w:szCs w:val="28"/>
        </w:rPr>
        <w:t>и</w:t>
      </w:r>
      <w:r w:rsidRPr="00DC05C2">
        <w:rPr>
          <w:sz w:val="28"/>
          <w:szCs w:val="28"/>
        </w:rPr>
        <w:t>ровании или об отказе в премировании. По решению руководителя учреждения издается приказ о премировании (об отказе в премировании) главного бухгалтера учреждения.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Материальная помощь: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Из фонда оплаты труда руководителю, заместителю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ля, главному бухгалтеру учреждения может быть оказана материальная помощь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случаях: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смерти (гибели) члена семьи (супруг, супруга), близкого родственника (родители, дети, усыновители, усыновленные, братья, сестры, дедушки, 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бушки, внуки);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длительного лечения и восстановления здоровья (более 1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сяца) работника;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утраты личного имущества в результате стихийного бедствия, пожара, аварии, противоправных действий третьих лиц;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рождения ребенка;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юбилейных дат;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ежегодному отпуску;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других случаях при наличии уважительных причин.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оказании материальной помощи и ее конкретном размере принимается на основании письменного заявления руководителя, заместит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руководителя, главного бухгалтера учреждения с приложением документов, подтвержда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наличие оснований для выплаты.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оказании материальной помощи и ее конкретном размере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мается: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руководителя учреждения – Администрацией </w:t>
      </w:r>
      <w:r>
        <w:rPr>
          <w:sz w:val="28"/>
          <w:szCs w:val="28"/>
        </w:rPr>
        <w:lastRenderedPageBreak/>
        <w:t>Валдайского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округа и оформляется распоряжением Администрации Валдайского муниципального округа;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заместителя руководителя, главного бухгалтера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- руководителем учреждения и оформляется приказом руководителя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материальной помощи не может превышать двух должностных окл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дов.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 В случае смерти руководителя, заместителя руководителя, 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бухгалтера учреждения материальная помощь может быть выплачена члену его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мьи (супруг, супруга), близким родственникам (родители, дети, усыновители, ус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новленные, братья, сестры, дедушки, бабушки, внуки). 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выплате материальной помощи и ее конкретном размере принимается руководителем учреждения на основании заявления члена семьи или одного из близких родственников с приложением копии свидетельства о смерти, копии свид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тельства о рождении (в подтверждение родства).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оказании материальной помощи и ее конкретном размере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мается: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руководителя учреждения – Администрацией Валдайского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округа и оформляется распоряжением Администрации Валдайского муниципального округа;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заместителя руководителя, главного бухгалтера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- руководителем учреждения и оформляется приказом руководителя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материальной помощи не может превышать двух должностных окл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дов.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Материальная помощь не относится к стимулирующим выплатам и не учитывается при определении среднего заработка.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Предельный уровень соотношения средней заработной платы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 учреждения и средней заработной платы работников учреждения за отчетный год, составляющий 12 календарных месяцев, устанавливается в </w:t>
      </w:r>
      <w:r w:rsidRPr="00C94365">
        <w:rPr>
          <w:sz w:val="28"/>
          <w:szCs w:val="28"/>
        </w:rPr>
        <w:t>кратности от 1 до 4, предельный уровень соотношения средней заработной платы заместителя руковод</w:t>
      </w:r>
      <w:r w:rsidRPr="00C94365">
        <w:rPr>
          <w:sz w:val="28"/>
          <w:szCs w:val="28"/>
        </w:rPr>
        <w:t>и</w:t>
      </w:r>
      <w:r w:rsidRPr="00C94365">
        <w:rPr>
          <w:sz w:val="28"/>
          <w:szCs w:val="28"/>
        </w:rPr>
        <w:t>теля,  главного бухгалтера учреждения и средней заработной платы работников у</w:t>
      </w:r>
      <w:r w:rsidRPr="00C94365">
        <w:rPr>
          <w:sz w:val="28"/>
          <w:szCs w:val="28"/>
        </w:rPr>
        <w:t>ч</w:t>
      </w:r>
      <w:r w:rsidRPr="00C94365">
        <w:rPr>
          <w:sz w:val="28"/>
          <w:szCs w:val="28"/>
        </w:rPr>
        <w:t>реждения за отчетный год, составляющий 12 календарных месяцев, устанавливается в кратности от 1 до 3.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средней заработной платы работников учреждения производи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без учета заработной платы руководителя,  заместителя руководителя и главного бу</w:t>
      </w:r>
      <w:r>
        <w:rPr>
          <w:sz w:val="28"/>
          <w:szCs w:val="28"/>
        </w:rPr>
        <w:t>х</w:t>
      </w:r>
      <w:r>
        <w:rPr>
          <w:sz w:val="28"/>
          <w:szCs w:val="28"/>
        </w:rPr>
        <w:t>галтера учреждения.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превышения предельной кратности среднемесячной оплаты труда руководителя учреждения к величине среднемесячной заработной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работников учреждения сумма премии и (или) размер стимулирующей выплаты уменьшаются на размер превышения.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соблюдение предельной кратности соотношения </w:t>
      </w:r>
      <w:r>
        <w:rPr>
          <w:sz w:val="28"/>
          <w:szCs w:val="28"/>
        </w:rPr>
        <w:lastRenderedPageBreak/>
        <w:t>средней заработной платы руководителя, заместителя руководителя, главн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бухгалтера учреждения несет руководитель учреждения.</w:t>
      </w:r>
    </w:p>
    <w:p w:rsidR="00742EF1" w:rsidRDefault="00742EF1" w:rsidP="00742EF1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742EF1" w:rsidRPr="00742EF1" w:rsidRDefault="00742EF1" w:rsidP="00742EF1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742EF1">
        <w:rPr>
          <w:b/>
          <w:bCs/>
          <w:sz w:val="28"/>
          <w:szCs w:val="28"/>
          <w:lang w:eastAsia="en-US"/>
        </w:rPr>
        <w:t xml:space="preserve">3. Оплата труда работников учреждения (за исключением </w:t>
      </w:r>
      <w:r w:rsidRPr="00742EF1">
        <w:rPr>
          <w:b/>
          <w:bCs/>
          <w:sz w:val="28"/>
          <w:szCs w:val="28"/>
        </w:rPr>
        <w:t>руков</w:t>
      </w:r>
      <w:r w:rsidRPr="00742EF1">
        <w:rPr>
          <w:b/>
          <w:bCs/>
          <w:sz w:val="28"/>
          <w:szCs w:val="28"/>
        </w:rPr>
        <w:t>о</w:t>
      </w:r>
      <w:r w:rsidRPr="00742EF1">
        <w:rPr>
          <w:b/>
          <w:bCs/>
          <w:sz w:val="28"/>
          <w:szCs w:val="28"/>
        </w:rPr>
        <w:t>дителя, заместителя руководителя, главного бухгалтера учреждения)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3.1. Заработная плата работников учреждения состоит из: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должностного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выплат компенсационного характера;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выплат стимулирующего характера.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Оклады работников учреждения (за исключением руководителя, заме</w:t>
      </w:r>
      <w:r w:rsidRPr="00742EF1">
        <w:rPr>
          <w:sz w:val="28"/>
          <w:szCs w:val="28"/>
        </w:rPr>
        <w:t>с</w:t>
      </w:r>
      <w:r w:rsidRPr="00742EF1">
        <w:rPr>
          <w:sz w:val="28"/>
          <w:szCs w:val="28"/>
        </w:rPr>
        <w:t>тителя руководителя, главного бухгалтера учреждения) формируются на о</w:t>
      </w:r>
      <w:r w:rsidRPr="00742EF1">
        <w:rPr>
          <w:sz w:val="28"/>
          <w:szCs w:val="28"/>
        </w:rPr>
        <w:t>с</w:t>
      </w:r>
      <w:r w:rsidRPr="00742EF1">
        <w:rPr>
          <w:sz w:val="28"/>
          <w:szCs w:val="28"/>
        </w:rPr>
        <w:t>новании оклада по соответствующей профессиональной квалификационной группе (далее - ПКГ) согласно штатного расписания.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3.2. Выплаты компенсационного характера: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3.2.1. Выплаты за совмещение профессий (должностей), расширение зон о</w:t>
      </w:r>
      <w:r w:rsidRPr="00742EF1">
        <w:rPr>
          <w:sz w:val="28"/>
          <w:szCs w:val="28"/>
        </w:rPr>
        <w:t>б</w:t>
      </w:r>
      <w:r w:rsidRPr="00742EF1">
        <w:rPr>
          <w:sz w:val="28"/>
          <w:szCs w:val="28"/>
        </w:rPr>
        <w:t>служивания, увеличение объема работ или исполнение обязанностей временно отсутствующего работника без освобождения от работы, опред</w:t>
      </w:r>
      <w:r w:rsidRPr="00742EF1">
        <w:rPr>
          <w:sz w:val="28"/>
          <w:szCs w:val="28"/>
        </w:rPr>
        <w:t>е</w:t>
      </w:r>
      <w:r w:rsidRPr="00742EF1">
        <w:rPr>
          <w:sz w:val="28"/>
          <w:szCs w:val="28"/>
        </w:rPr>
        <w:t>ленной трудовым договором, устанавливаются работнику учреждения в случаях совмещения им профе</w:t>
      </w:r>
      <w:r w:rsidRPr="00742EF1">
        <w:rPr>
          <w:sz w:val="28"/>
          <w:szCs w:val="28"/>
        </w:rPr>
        <w:t>с</w:t>
      </w:r>
      <w:r w:rsidRPr="00742EF1">
        <w:rPr>
          <w:sz w:val="28"/>
          <w:szCs w:val="28"/>
        </w:rPr>
        <w:t>сий (должностей), увеличения объема работ или исполнения обязанностей временно отсутствующего работника без освобождения от работы, определенной тр</w:t>
      </w:r>
      <w:r w:rsidRPr="00742EF1">
        <w:rPr>
          <w:sz w:val="28"/>
          <w:szCs w:val="28"/>
        </w:rPr>
        <w:t>у</w:t>
      </w:r>
      <w:r w:rsidRPr="00742EF1">
        <w:rPr>
          <w:sz w:val="28"/>
          <w:szCs w:val="28"/>
        </w:rPr>
        <w:t>довым договором. Размер выплат и срок, на который они устанавливаются, определяются руководителем учре</w:t>
      </w:r>
      <w:r w:rsidRPr="00742EF1">
        <w:rPr>
          <w:sz w:val="28"/>
          <w:szCs w:val="28"/>
        </w:rPr>
        <w:t>ж</w:t>
      </w:r>
      <w:r w:rsidRPr="00742EF1">
        <w:rPr>
          <w:sz w:val="28"/>
          <w:szCs w:val="28"/>
        </w:rPr>
        <w:t>дения с учетом содержания и (или) объема работ в размере до 50 процентов дол</w:t>
      </w:r>
      <w:r w:rsidRPr="00742EF1">
        <w:rPr>
          <w:sz w:val="28"/>
          <w:szCs w:val="28"/>
        </w:rPr>
        <w:t>ж</w:t>
      </w:r>
      <w:r w:rsidRPr="00742EF1">
        <w:rPr>
          <w:sz w:val="28"/>
          <w:szCs w:val="28"/>
        </w:rPr>
        <w:t>ностного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3.2.2. В случае привлечения работника учреждения к работе в выходные и нерабочие праздничные дни размер выплаты составляет одинарную дневную или ч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совую ставку (часть должностного оклада за день или час работы) сверх должностного оклада, если работа в выходной или нерабочий праздничный день производ</w:t>
      </w:r>
      <w:r w:rsidRPr="00742EF1">
        <w:rPr>
          <w:sz w:val="28"/>
          <w:szCs w:val="28"/>
        </w:rPr>
        <w:t>и</w:t>
      </w:r>
      <w:r w:rsidRPr="00742EF1">
        <w:rPr>
          <w:sz w:val="28"/>
          <w:szCs w:val="28"/>
        </w:rPr>
        <w:t>лась в пределах месячной нормы рабочего времени, и двойную дневную или час</w:t>
      </w:r>
      <w:r w:rsidRPr="00742EF1">
        <w:rPr>
          <w:sz w:val="28"/>
          <w:szCs w:val="28"/>
        </w:rPr>
        <w:t>о</w:t>
      </w:r>
      <w:r w:rsidRPr="00742EF1">
        <w:rPr>
          <w:sz w:val="28"/>
          <w:szCs w:val="28"/>
        </w:rPr>
        <w:t>вую ставку (часть должностного оклада за день или час работы) сверх должностного оклада, если работа производилась сверх месячной нормы рабочего времени.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По желанию работника учреждения, работавшего в выходной или нерабочий праздничный день, ему может быть предоставлен другой день о</w:t>
      </w:r>
      <w:r w:rsidRPr="00742EF1">
        <w:rPr>
          <w:sz w:val="28"/>
          <w:szCs w:val="28"/>
        </w:rPr>
        <w:t>т</w:t>
      </w:r>
      <w:r w:rsidRPr="00742EF1">
        <w:rPr>
          <w:sz w:val="28"/>
          <w:szCs w:val="28"/>
        </w:rPr>
        <w:t>дыха. В этом случае работа в выходной или нерабочий праздничный день оплачивается в одинарном размере, а день отдыха оплате не подлежит;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3.2.3. Сверхурочная работа оплачивается за первые два часа работы не менее чем в полуторном размере, за последующие часы – не менее чем в двойном размере.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Сверхурочная работа оплачивается исходя из размера установленной заработной платы, включая компенсационные выплаты (за работу в услов</w:t>
      </w:r>
      <w:r w:rsidRPr="00742EF1">
        <w:rPr>
          <w:sz w:val="28"/>
          <w:szCs w:val="28"/>
        </w:rPr>
        <w:t>и</w:t>
      </w:r>
      <w:r w:rsidRPr="00742EF1">
        <w:rPr>
          <w:sz w:val="28"/>
          <w:szCs w:val="28"/>
        </w:rPr>
        <w:t>ях, отклоняющих от нормальных (при выполнении работы в порядке совм</w:t>
      </w:r>
      <w:r w:rsidRPr="00742EF1">
        <w:rPr>
          <w:sz w:val="28"/>
          <w:szCs w:val="28"/>
        </w:rPr>
        <w:t>е</w:t>
      </w:r>
      <w:r w:rsidRPr="00742EF1">
        <w:rPr>
          <w:sz w:val="28"/>
          <w:szCs w:val="28"/>
        </w:rPr>
        <w:t xml:space="preserve">щения профессий (должностей), расширении зон обслуживания, увеличении объема работы или исполнении обязанностей временно </w:t>
      </w:r>
      <w:r w:rsidRPr="00742EF1">
        <w:rPr>
          <w:sz w:val="28"/>
          <w:szCs w:val="28"/>
        </w:rPr>
        <w:lastRenderedPageBreak/>
        <w:t>отсутствующего р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ботника) и стимулирующие выплаты (выплаты за интенсивность и высокие результаты работы; выплаты за качество выполняемых работ; выплаты за стаж работы; премиальные выплаты по итогам работы; повышающий коэ</w:t>
      </w:r>
      <w:r w:rsidRPr="00742EF1">
        <w:rPr>
          <w:sz w:val="28"/>
          <w:szCs w:val="28"/>
        </w:rPr>
        <w:t>ф</w:t>
      </w:r>
      <w:r w:rsidRPr="00742EF1">
        <w:rPr>
          <w:sz w:val="28"/>
          <w:szCs w:val="28"/>
        </w:rPr>
        <w:t>фициент за опыт и достижения, при наличии государственного и ведомс</w:t>
      </w:r>
      <w:r w:rsidRPr="00742EF1">
        <w:rPr>
          <w:sz w:val="28"/>
          <w:szCs w:val="28"/>
        </w:rPr>
        <w:t>т</w:t>
      </w:r>
      <w:r w:rsidRPr="00742EF1">
        <w:rPr>
          <w:sz w:val="28"/>
          <w:szCs w:val="28"/>
        </w:rPr>
        <w:t>венного звания (награды).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По желанию работника сверхурочная работа вместо повышенной опл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ты может компенсироваться предоставлением дополнительного времени о</w:t>
      </w:r>
      <w:r w:rsidRPr="00742EF1">
        <w:rPr>
          <w:sz w:val="28"/>
          <w:szCs w:val="28"/>
        </w:rPr>
        <w:t>т</w:t>
      </w:r>
      <w:r w:rsidRPr="00742EF1">
        <w:rPr>
          <w:sz w:val="28"/>
          <w:szCs w:val="28"/>
        </w:rPr>
        <w:t>дыха, но не менее времени, отработанного сверхурочно.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Выплата за работу в ночное время производится работникам учрежд</w:t>
      </w:r>
      <w:r w:rsidRPr="00742EF1">
        <w:rPr>
          <w:sz w:val="28"/>
          <w:szCs w:val="28"/>
        </w:rPr>
        <w:t>е</w:t>
      </w:r>
      <w:r w:rsidRPr="00742EF1">
        <w:rPr>
          <w:sz w:val="28"/>
          <w:szCs w:val="28"/>
        </w:rPr>
        <w:t>ния за каждый час работы в ночное время. Ночным считается время с 22.00 пре</w:t>
      </w:r>
      <w:r w:rsidRPr="00742EF1">
        <w:rPr>
          <w:sz w:val="28"/>
          <w:szCs w:val="28"/>
        </w:rPr>
        <w:t>д</w:t>
      </w:r>
      <w:r w:rsidRPr="00742EF1">
        <w:rPr>
          <w:sz w:val="28"/>
          <w:szCs w:val="28"/>
        </w:rPr>
        <w:t>шествующего дня до 06.00 следующего дня.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 xml:space="preserve">В соответствии с </w:t>
      </w:r>
      <w:hyperlink r:id="rId12" w:history="1">
        <w:r w:rsidRPr="00742EF1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742EF1">
        <w:rPr>
          <w:sz w:val="28"/>
          <w:szCs w:val="28"/>
        </w:rPr>
        <w:t xml:space="preserve"> Правительства Российской Федер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ции от 22 июля 2008 года N 554 «О минимальном размере повышения опл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ты труда за работу в ночное время» минимальный размер повышения оплаты труда за работу в ночное время составляет не ниже 20 процентов дол</w:t>
      </w:r>
      <w:r w:rsidRPr="00742EF1">
        <w:rPr>
          <w:sz w:val="28"/>
          <w:szCs w:val="28"/>
        </w:rPr>
        <w:t>ж</w:t>
      </w:r>
      <w:r w:rsidRPr="00742EF1">
        <w:rPr>
          <w:sz w:val="28"/>
          <w:szCs w:val="28"/>
        </w:rPr>
        <w:t>ностного оклада, рассчитанного за час работы, за каждый час работы в но</w:t>
      </w:r>
      <w:r w:rsidRPr="00742EF1">
        <w:rPr>
          <w:sz w:val="28"/>
          <w:szCs w:val="28"/>
        </w:rPr>
        <w:t>ч</w:t>
      </w:r>
      <w:r w:rsidRPr="00742EF1">
        <w:rPr>
          <w:sz w:val="28"/>
          <w:szCs w:val="28"/>
        </w:rPr>
        <w:t>ное время, если другое не установлено коллективным договором.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3.3. Выплаты стимулирующего характера: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3.3.1. Работникам учреждения устанавливаются следующие виды в</w:t>
      </w:r>
      <w:r w:rsidRPr="00742EF1">
        <w:rPr>
          <w:sz w:val="28"/>
          <w:szCs w:val="28"/>
        </w:rPr>
        <w:t>ы</w:t>
      </w:r>
      <w:r w:rsidRPr="00742EF1">
        <w:rPr>
          <w:sz w:val="28"/>
          <w:szCs w:val="28"/>
        </w:rPr>
        <w:t>плат стимулирующего характера в пределах фонда оплаты труда: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выплаты за интенсивность и высокие результаты работы;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выплаты за качество выполняемых работ;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выплаты за стаж непрерывной работы, выслугу лет;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премии по итогам работы;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3.3.2. Выплаты стимулирующего характера устанавливаются работникам учреждения в соответствии с порядком установления стим</w:t>
      </w:r>
      <w:r w:rsidRPr="00742EF1">
        <w:rPr>
          <w:sz w:val="28"/>
          <w:szCs w:val="28"/>
        </w:rPr>
        <w:t>у</w:t>
      </w:r>
      <w:r w:rsidRPr="00742EF1">
        <w:rPr>
          <w:sz w:val="28"/>
          <w:szCs w:val="28"/>
        </w:rPr>
        <w:t>лирующих выплат в учреждении по решению комиссии учреждения;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3.3.3. Выплаты за интенсивность и высокие результаты работы уст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навливаются ежемесячно приказом руководителя учреждения в пределах средств, направленных учреждением на оплату труда и от приносящей доход деятельности в размере до 200 процентов должнос</w:t>
      </w:r>
      <w:r w:rsidRPr="00742EF1">
        <w:rPr>
          <w:sz w:val="28"/>
          <w:szCs w:val="28"/>
        </w:rPr>
        <w:t>т</w:t>
      </w:r>
      <w:r w:rsidRPr="00742EF1">
        <w:rPr>
          <w:sz w:val="28"/>
          <w:szCs w:val="28"/>
        </w:rPr>
        <w:t>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3.3.4. Выплата за качество выполняемых работ работникам учре</w:t>
      </w:r>
      <w:r w:rsidRPr="00742EF1">
        <w:rPr>
          <w:sz w:val="28"/>
          <w:szCs w:val="28"/>
        </w:rPr>
        <w:t>ж</w:t>
      </w:r>
      <w:r w:rsidRPr="00742EF1">
        <w:rPr>
          <w:sz w:val="28"/>
          <w:szCs w:val="28"/>
        </w:rPr>
        <w:t>дения осуществляется единовременно на основании приказа руководителя учре</w:t>
      </w:r>
      <w:r w:rsidRPr="00742EF1">
        <w:rPr>
          <w:sz w:val="28"/>
          <w:szCs w:val="28"/>
        </w:rPr>
        <w:t>ж</w:t>
      </w:r>
      <w:r w:rsidRPr="00742EF1">
        <w:rPr>
          <w:sz w:val="28"/>
          <w:szCs w:val="28"/>
        </w:rPr>
        <w:t>дения при: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поощрении Президентом Российской Федерации - в размере до 25 пр</w:t>
      </w:r>
      <w:r w:rsidRPr="00742EF1">
        <w:rPr>
          <w:sz w:val="28"/>
          <w:szCs w:val="28"/>
        </w:rPr>
        <w:t>о</w:t>
      </w:r>
      <w:r w:rsidRPr="00742EF1">
        <w:rPr>
          <w:sz w:val="28"/>
          <w:szCs w:val="28"/>
        </w:rPr>
        <w:t>центов от должностного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поощрении Правительством Российской Федерации, ведомственным министерством - в размере до 20 процентов от должностного окл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присвоении почетных званий Российской Федерации и награждении знаками отличия Российской Федерации - в размере до 25 процентов от должнос</w:t>
      </w:r>
      <w:r w:rsidRPr="00742EF1">
        <w:rPr>
          <w:sz w:val="28"/>
          <w:szCs w:val="28"/>
        </w:rPr>
        <w:t>т</w:t>
      </w:r>
      <w:r w:rsidRPr="00742EF1">
        <w:rPr>
          <w:sz w:val="28"/>
          <w:szCs w:val="28"/>
        </w:rPr>
        <w:t>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награждении орденами и медалями Российской Федерации - в ра</w:t>
      </w:r>
      <w:r w:rsidRPr="00742EF1">
        <w:rPr>
          <w:sz w:val="28"/>
          <w:szCs w:val="28"/>
        </w:rPr>
        <w:t>з</w:t>
      </w:r>
      <w:r w:rsidRPr="00742EF1">
        <w:rPr>
          <w:sz w:val="28"/>
          <w:szCs w:val="28"/>
        </w:rPr>
        <w:t>мере до 30 процентов от должностного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lastRenderedPageBreak/>
        <w:t>награждении ведомственными знаками отличия, грамотами в сл</w:t>
      </w:r>
      <w:r w:rsidRPr="00742EF1">
        <w:rPr>
          <w:sz w:val="28"/>
          <w:szCs w:val="28"/>
        </w:rPr>
        <w:t>у</w:t>
      </w:r>
      <w:r w:rsidRPr="00742EF1">
        <w:rPr>
          <w:sz w:val="28"/>
          <w:szCs w:val="28"/>
        </w:rPr>
        <w:t>чаях, предусмотренных федеральными нормативными правовыми актами, - в ра</w:t>
      </w:r>
      <w:r w:rsidRPr="00742EF1">
        <w:rPr>
          <w:sz w:val="28"/>
          <w:szCs w:val="28"/>
        </w:rPr>
        <w:t>з</w:t>
      </w:r>
      <w:r w:rsidRPr="00742EF1">
        <w:rPr>
          <w:sz w:val="28"/>
          <w:szCs w:val="28"/>
        </w:rPr>
        <w:t>мере до 25 процентов от должностного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поощрениях, предусмотренных областными нормативными прав</w:t>
      </w:r>
      <w:r w:rsidRPr="00742EF1">
        <w:rPr>
          <w:sz w:val="28"/>
          <w:szCs w:val="28"/>
        </w:rPr>
        <w:t>о</w:t>
      </w:r>
      <w:r w:rsidRPr="00742EF1">
        <w:rPr>
          <w:sz w:val="28"/>
          <w:szCs w:val="28"/>
        </w:rPr>
        <w:t>выми актами, - в размере до 15 процентов от должностного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поощрениях, предусмотренных нормативными правовыми актами органов местного самоуправления, - в размере до 10 процентов от должностного о</w:t>
      </w:r>
      <w:r w:rsidRPr="00742EF1">
        <w:rPr>
          <w:sz w:val="28"/>
          <w:szCs w:val="28"/>
        </w:rPr>
        <w:t>к</w:t>
      </w:r>
      <w:r w:rsidRPr="00742EF1">
        <w:rPr>
          <w:sz w:val="28"/>
          <w:szCs w:val="28"/>
        </w:rPr>
        <w:t>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3.3.5. Выплата за непрерывный стаж работы, выслугу лет устанавлив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ется в зависимости от стажа работы в учреждении, в следующих размерах: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от 1 года до 5 лет - до 10 процентов должностного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от 5 до 10 лет - до 15 процентов должностного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от 10 до 15 лет - до 20 процентов должностного оклада;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свыше 15 лет - до 30 процентов должностного оклада.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Установление стажа работы, дающего право на получение выплаты и определение ее размера, осуществляется комиссией учреждения по устано</w:t>
      </w:r>
      <w:r w:rsidRPr="00742EF1">
        <w:rPr>
          <w:sz w:val="28"/>
          <w:szCs w:val="28"/>
        </w:rPr>
        <w:t>в</w:t>
      </w:r>
      <w:r w:rsidRPr="00742EF1">
        <w:rPr>
          <w:sz w:val="28"/>
          <w:szCs w:val="28"/>
        </w:rPr>
        <w:t>лению стажа непрерывной работы, состав которой утверждается приказом руковод</w:t>
      </w:r>
      <w:r w:rsidRPr="00742EF1">
        <w:rPr>
          <w:sz w:val="28"/>
          <w:szCs w:val="28"/>
        </w:rPr>
        <w:t>и</w:t>
      </w:r>
      <w:r w:rsidRPr="00742EF1">
        <w:rPr>
          <w:sz w:val="28"/>
          <w:szCs w:val="28"/>
        </w:rPr>
        <w:t>теля учреждения;</w:t>
      </w:r>
    </w:p>
    <w:p w:rsidR="00742EF1" w:rsidRPr="00742EF1" w:rsidRDefault="00742EF1" w:rsidP="00742EF1">
      <w:pPr>
        <w:pStyle w:val="a5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3.3.6. Премиальные выплаты по итогам работы работникам учреждения осуществляются на основании оценки эффективности их деятельности. Премиальные выплаты по итогам раб</w:t>
      </w:r>
      <w:r w:rsidRPr="00742EF1">
        <w:rPr>
          <w:sz w:val="28"/>
          <w:szCs w:val="28"/>
        </w:rPr>
        <w:t>о</w:t>
      </w:r>
      <w:r w:rsidRPr="00742EF1">
        <w:rPr>
          <w:sz w:val="28"/>
          <w:szCs w:val="28"/>
        </w:rPr>
        <w:t>ты выплачиваться при наличии экономии фонда оплаты труда или средств от приносящей доход деятельности по ит</w:t>
      </w:r>
      <w:r w:rsidRPr="00742EF1">
        <w:rPr>
          <w:sz w:val="28"/>
          <w:szCs w:val="28"/>
        </w:rPr>
        <w:t>о</w:t>
      </w:r>
      <w:r w:rsidRPr="00742EF1">
        <w:rPr>
          <w:sz w:val="28"/>
          <w:szCs w:val="28"/>
        </w:rPr>
        <w:t>гам работы за квартал, полугодие, 9 месяцев, год в размере до 100 процентов должностного оклада.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Премиальные выплаты по итогам работы руководителю, главному бу</w:t>
      </w:r>
      <w:r w:rsidRPr="00742EF1">
        <w:rPr>
          <w:sz w:val="28"/>
          <w:szCs w:val="28"/>
        </w:rPr>
        <w:t>х</w:t>
      </w:r>
      <w:r w:rsidRPr="00742EF1">
        <w:rPr>
          <w:sz w:val="28"/>
          <w:szCs w:val="28"/>
        </w:rPr>
        <w:t>галтеру Учреждения не выплачиваются, если сумма процентов, набранных за отчетный период, составит меньше 50 процентов.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2EF1">
        <w:rPr>
          <w:bCs/>
          <w:sz w:val="28"/>
          <w:szCs w:val="28"/>
        </w:rPr>
        <w:t>За выполнение особо важных заданий и дополнительного объема работ при выполнении работниками Учреждения заранее непредвиденных, особо важных, срочных, внеплановых работ, за эффективное и успешное р</w:t>
      </w:r>
      <w:r w:rsidRPr="00742EF1">
        <w:rPr>
          <w:bCs/>
          <w:sz w:val="28"/>
          <w:szCs w:val="28"/>
        </w:rPr>
        <w:t>е</w:t>
      </w:r>
      <w:r w:rsidRPr="00742EF1">
        <w:rPr>
          <w:bCs/>
          <w:sz w:val="28"/>
          <w:szCs w:val="28"/>
        </w:rPr>
        <w:t>шение производственных задач Учреждения , а также  активное участие в деятельности по обеспечению функционирования работы Учреждения, пр</w:t>
      </w:r>
      <w:r w:rsidRPr="00742EF1">
        <w:rPr>
          <w:bCs/>
          <w:sz w:val="28"/>
          <w:szCs w:val="28"/>
        </w:rPr>
        <w:t>о</w:t>
      </w:r>
      <w:r w:rsidRPr="00742EF1">
        <w:rPr>
          <w:bCs/>
          <w:sz w:val="28"/>
          <w:szCs w:val="28"/>
        </w:rPr>
        <w:t>явленную инициативу, проведением мероприятий в соответствии с уставной деятельностью Учреждения, с целью поощрения за оперативность и качес</w:t>
      </w:r>
      <w:r w:rsidRPr="00742EF1">
        <w:rPr>
          <w:bCs/>
          <w:sz w:val="28"/>
          <w:szCs w:val="28"/>
        </w:rPr>
        <w:t>т</w:t>
      </w:r>
      <w:r w:rsidRPr="00742EF1">
        <w:rPr>
          <w:bCs/>
          <w:sz w:val="28"/>
          <w:szCs w:val="28"/>
        </w:rPr>
        <w:t>венный результат труда за счет средств экономии фонда оплаты труда и средств от приносящей доход деятельности может быть выплачена един</w:t>
      </w:r>
      <w:r w:rsidRPr="00742EF1">
        <w:rPr>
          <w:bCs/>
          <w:sz w:val="28"/>
          <w:szCs w:val="28"/>
        </w:rPr>
        <w:t>о</w:t>
      </w:r>
      <w:r w:rsidRPr="00742EF1">
        <w:rPr>
          <w:bCs/>
          <w:sz w:val="28"/>
          <w:szCs w:val="28"/>
        </w:rPr>
        <w:t>временная премия.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2EF1">
        <w:rPr>
          <w:bCs/>
          <w:sz w:val="28"/>
          <w:szCs w:val="28"/>
        </w:rPr>
        <w:t>Размер единовременной премии работникам Учреждения определяется приказом учреждения в фиксированной сумме и максимальным размером не ограничивается.</w:t>
      </w:r>
    </w:p>
    <w:p w:rsidR="00742EF1" w:rsidRPr="00742EF1" w:rsidRDefault="00742EF1" w:rsidP="00742EF1">
      <w:pPr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 xml:space="preserve">Премиальные выплаты осуществляются не позднее 20 числа месяца следующего за расчетным периодом. </w:t>
      </w:r>
    </w:p>
    <w:p w:rsidR="00742EF1" w:rsidRPr="00742EF1" w:rsidRDefault="00742EF1" w:rsidP="00742EF1">
      <w:pPr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С</w:t>
      </w:r>
      <w:r w:rsidRPr="00742EF1">
        <w:rPr>
          <w:sz w:val="28"/>
          <w:szCs w:val="28"/>
          <w:shd w:val="clear" w:color="auto" w:fill="FFFFFF"/>
        </w:rPr>
        <w:t xml:space="preserve">нижение размера премиальной выплаты в связи с применением к руководителю, главному бухгалтеру дисциплинарного взыскания за </w:t>
      </w:r>
      <w:r w:rsidRPr="00742EF1">
        <w:rPr>
          <w:sz w:val="28"/>
          <w:szCs w:val="28"/>
          <w:shd w:val="clear" w:color="auto" w:fill="FFFFFF"/>
        </w:rPr>
        <w:lastRenderedPageBreak/>
        <w:t>соверш</w:t>
      </w:r>
      <w:r w:rsidRPr="00742EF1">
        <w:rPr>
          <w:sz w:val="28"/>
          <w:szCs w:val="28"/>
          <w:shd w:val="clear" w:color="auto" w:fill="FFFFFF"/>
        </w:rPr>
        <w:t>е</w:t>
      </w:r>
      <w:r w:rsidRPr="00742EF1">
        <w:rPr>
          <w:sz w:val="28"/>
          <w:szCs w:val="28"/>
          <w:shd w:val="clear" w:color="auto" w:fill="FFFFFF"/>
        </w:rPr>
        <w:t>ние дисциплинарного проступка осуществляется в отношении только тех входящих в состав заработной платы премиальных выплат, которые начи</w:t>
      </w:r>
      <w:r w:rsidRPr="00742EF1">
        <w:rPr>
          <w:sz w:val="28"/>
          <w:szCs w:val="28"/>
          <w:shd w:val="clear" w:color="auto" w:fill="FFFFFF"/>
        </w:rPr>
        <w:t>с</w:t>
      </w:r>
      <w:r w:rsidRPr="00742EF1">
        <w:rPr>
          <w:sz w:val="28"/>
          <w:szCs w:val="28"/>
          <w:shd w:val="clear" w:color="auto" w:fill="FFFFFF"/>
        </w:rPr>
        <w:t>ляются за период, в котором к руководителю, главному бухгалтеру было применено соответствующее дисциплинарное взыскание, а размер такого снижения премиальной выплаты не может приводить к уменьшению размера месячной заработной платы руководителя, главного бухгалтера более чем на 20 процентов.</w:t>
      </w:r>
    </w:p>
    <w:p w:rsidR="00742EF1" w:rsidRPr="00742EF1" w:rsidRDefault="00742EF1" w:rsidP="00742EF1">
      <w:pPr>
        <w:tabs>
          <w:tab w:val="left" w:pos="851"/>
          <w:tab w:val="num" w:pos="1080"/>
        </w:tabs>
        <w:ind w:firstLine="709"/>
        <w:jc w:val="both"/>
        <w:rPr>
          <w:rFonts w:eastAsia="Calibri"/>
          <w:sz w:val="28"/>
          <w:szCs w:val="28"/>
        </w:rPr>
      </w:pPr>
      <w:r w:rsidRPr="00742EF1">
        <w:rPr>
          <w:rFonts w:eastAsia="Calibri"/>
          <w:sz w:val="28"/>
          <w:szCs w:val="28"/>
        </w:rPr>
        <w:t>Главный бухгалтер готовит отчет об оценке эффективности деятельн</w:t>
      </w:r>
      <w:r w:rsidRPr="00742EF1">
        <w:rPr>
          <w:rFonts w:eastAsia="Calibri"/>
          <w:sz w:val="28"/>
          <w:szCs w:val="28"/>
        </w:rPr>
        <w:t>о</w:t>
      </w:r>
      <w:r w:rsidRPr="00742EF1">
        <w:rPr>
          <w:rFonts w:eastAsia="Calibri"/>
          <w:sz w:val="28"/>
          <w:szCs w:val="28"/>
        </w:rPr>
        <w:t>сти (далее - Отчет) работника по форме согласно приложению 3 к Положению и н</w:t>
      </w:r>
      <w:r w:rsidRPr="00742EF1">
        <w:rPr>
          <w:rFonts w:eastAsia="Calibri"/>
          <w:sz w:val="28"/>
          <w:szCs w:val="28"/>
        </w:rPr>
        <w:t>а</w:t>
      </w:r>
      <w:r w:rsidRPr="00742EF1">
        <w:rPr>
          <w:rFonts w:eastAsia="Calibri"/>
          <w:sz w:val="28"/>
          <w:szCs w:val="28"/>
        </w:rPr>
        <w:t>правляет его в оценочную комиссию учреждения.</w:t>
      </w:r>
    </w:p>
    <w:p w:rsidR="00742EF1" w:rsidRPr="00742EF1" w:rsidRDefault="00742EF1" w:rsidP="00742EF1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742EF1">
        <w:rPr>
          <w:rFonts w:eastAsia="Calibri"/>
          <w:sz w:val="28"/>
          <w:szCs w:val="28"/>
        </w:rPr>
        <w:t>Состав и порядок деятельности оценочной комиссии для осуществл</w:t>
      </w:r>
      <w:r w:rsidRPr="00742EF1">
        <w:rPr>
          <w:rFonts w:eastAsia="Calibri"/>
          <w:sz w:val="28"/>
          <w:szCs w:val="28"/>
        </w:rPr>
        <w:t>е</w:t>
      </w:r>
      <w:r w:rsidRPr="00742EF1">
        <w:rPr>
          <w:rFonts w:eastAsia="Calibri"/>
          <w:sz w:val="28"/>
          <w:szCs w:val="28"/>
        </w:rPr>
        <w:t>ния оценки эффективности деятельности работников утверждаются локал</w:t>
      </w:r>
      <w:r w:rsidRPr="00742EF1">
        <w:rPr>
          <w:rFonts w:eastAsia="Calibri"/>
          <w:sz w:val="28"/>
          <w:szCs w:val="28"/>
        </w:rPr>
        <w:t>ь</w:t>
      </w:r>
      <w:r w:rsidRPr="00742EF1">
        <w:rPr>
          <w:rFonts w:eastAsia="Calibri"/>
          <w:sz w:val="28"/>
          <w:szCs w:val="28"/>
        </w:rPr>
        <w:t>ным актом учреждения.</w:t>
      </w:r>
    </w:p>
    <w:p w:rsidR="00742EF1" w:rsidRPr="00742EF1" w:rsidRDefault="00742EF1" w:rsidP="00742EF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742EF1">
        <w:rPr>
          <w:sz w:val="28"/>
          <w:szCs w:val="28"/>
        </w:rPr>
        <w:t>Оценочная комиссия, созданная в учреждении, рассматривает отчеты работников учреждения и на их основе проводит оценку эффективности деятельности работников учреждения в соответствии с критериями оценки эффективности их деятельности в ба</w:t>
      </w:r>
      <w:r w:rsidRPr="00742EF1">
        <w:rPr>
          <w:sz w:val="28"/>
          <w:szCs w:val="28"/>
        </w:rPr>
        <w:t>л</w:t>
      </w:r>
      <w:r w:rsidRPr="00742EF1">
        <w:rPr>
          <w:sz w:val="28"/>
          <w:szCs w:val="28"/>
        </w:rPr>
        <w:t>лах.</w:t>
      </w:r>
    </w:p>
    <w:p w:rsidR="00742EF1" w:rsidRPr="00742EF1" w:rsidRDefault="00742EF1" w:rsidP="00742E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 xml:space="preserve">Максимальное количество баллов, которое можно набрать за отчетный период, принимается за 100 процентов. </w:t>
      </w:r>
    </w:p>
    <w:p w:rsidR="00742EF1" w:rsidRPr="00742EF1" w:rsidRDefault="00742EF1" w:rsidP="00742E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По результатам рассмотрения отчетов работников учреждения оцено</w:t>
      </w:r>
      <w:r w:rsidRPr="00742EF1">
        <w:rPr>
          <w:sz w:val="28"/>
          <w:szCs w:val="28"/>
        </w:rPr>
        <w:t>ч</w:t>
      </w:r>
      <w:r w:rsidRPr="00742EF1">
        <w:rPr>
          <w:sz w:val="28"/>
          <w:szCs w:val="28"/>
        </w:rPr>
        <w:t>ная комиссия, созданная в учреждении, готовит предложения о премировании (об отказе в прем</w:t>
      </w:r>
      <w:r w:rsidRPr="00742EF1">
        <w:rPr>
          <w:sz w:val="28"/>
          <w:szCs w:val="28"/>
        </w:rPr>
        <w:t>и</w:t>
      </w:r>
      <w:r w:rsidRPr="00742EF1">
        <w:rPr>
          <w:sz w:val="28"/>
          <w:szCs w:val="28"/>
        </w:rPr>
        <w:t>ровании) работников учреждения.</w:t>
      </w:r>
    </w:p>
    <w:p w:rsidR="00742EF1" w:rsidRPr="00742EF1" w:rsidRDefault="00742EF1" w:rsidP="00742E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На основании предложений оценочной комиссии руководителем учреждения пр</w:t>
      </w:r>
      <w:r w:rsidRPr="00742EF1">
        <w:rPr>
          <w:sz w:val="28"/>
          <w:szCs w:val="28"/>
        </w:rPr>
        <w:t>и</w:t>
      </w:r>
      <w:r w:rsidRPr="00742EF1">
        <w:rPr>
          <w:sz w:val="28"/>
          <w:szCs w:val="28"/>
        </w:rPr>
        <w:t>нимается решение о премировании или об отказе в премировании работников учреждения и оформляется приказом учреждения.</w:t>
      </w:r>
    </w:p>
    <w:p w:rsidR="00742EF1" w:rsidRPr="00742EF1" w:rsidRDefault="00742EF1" w:rsidP="00742E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42EF1">
        <w:rPr>
          <w:sz w:val="28"/>
          <w:szCs w:val="28"/>
        </w:rPr>
        <w:t>Процент премиальной выплаты, соответствующий максимальному количеству ба</w:t>
      </w:r>
      <w:r w:rsidRPr="00742EF1">
        <w:rPr>
          <w:sz w:val="28"/>
          <w:szCs w:val="28"/>
        </w:rPr>
        <w:t>л</w:t>
      </w:r>
      <w:r w:rsidRPr="00742EF1">
        <w:rPr>
          <w:sz w:val="28"/>
          <w:szCs w:val="28"/>
        </w:rPr>
        <w:t>лов устанавливается в зависимости от обеспечения указанной выплаты финансовыми средствами.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3.4. Материальная помощь: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3.4.1. Из фонда оплаты труда работникам учреждения может быть ок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зана материальная помощь в следующих случаях: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смерти (гибели) члена семьи (супруг, супруга), близкого родстве</w:t>
      </w:r>
      <w:r w:rsidRPr="00742EF1">
        <w:rPr>
          <w:sz w:val="28"/>
          <w:szCs w:val="28"/>
        </w:rPr>
        <w:t>н</w:t>
      </w:r>
      <w:r w:rsidRPr="00742EF1">
        <w:rPr>
          <w:sz w:val="28"/>
          <w:szCs w:val="28"/>
        </w:rPr>
        <w:t>ника (родители, дети, усыновители, усыновленные, братья, сестры, дедушки, б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бушки, внуки);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необходимости длительного лечения и восстановления здоровья (более 1 месяца) работника;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утраты личного имущества в результате стихийного бедствия, п</w:t>
      </w:r>
      <w:r w:rsidRPr="00742EF1">
        <w:rPr>
          <w:sz w:val="28"/>
          <w:szCs w:val="28"/>
        </w:rPr>
        <w:t>о</w:t>
      </w:r>
      <w:r w:rsidRPr="00742EF1">
        <w:rPr>
          <w:sz w:val="28"/>
          <w:szCs w:val="28"/>
        </w:rPr>
        <w:t>жара, аварии, противоправных действий третьих лиц;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рождения ребенка;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юбилейных дат;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в других случаях при наличии уважительных причин.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Решение об оказании материальной помощи и ее конкретном размере принимается на основании письменного заявления работника у</w:t>
      </w:r>
      <w:r w:rsidRPr="00742EF1">
        <w:rPr>
          <w:sz w:val="28"/>
          <w:szCs w:val="28"/>
        </w:rPr>
        <w:t>ч</w:t>
      </w:r>
      <w:r w:rsidRPr="00742EF1">
        <w:rPr>
          <w:sz w:val="28"/>
          <w:szCs w:val="28"/>
        </w:rPr>
        <w:t>реждения с приложением документов, подтверждающих наличие оснований для выпл</w:t>
      </w:r>
      <w:r w:rsidRPr="00742EF1">
        <w:rPr>
          <w:sz w:val="28"/>
          <w:szCs w:val="28"/>
        </w:rPr>
        <w:t>а</w:t>
      </w:r>
      <w:r w:rsidRPr="00742EF1">
        <w:rPr>
          <w:sz w:val="28"/>
          <w:szCs w:val="28"/>
        </w:rPr>
        <w:t>ты.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lastRenderedPageBreak/>
        <w:t>Решение об оказании материальной помощи и ее конкретном размере принимается руководителем учреждения и оформляется приказом руковод</w:t>
      </w:r>
      <w:r w:rsidRPr="00742EF1">
        <w:rPr>
          <w:sz w:val="28"/>
          <w:szCs w:val="28"/>
        </w:rPr>
        <w:t>и</w:t>
      </w:r>
      <w:r w:rsidRPr="00742EF1">
        <w:rPr>
          <w:sz w:val="28"/>
          <w:szCs w:val="28"/>
        </w:rPr>
        <w:t>теля учреждения;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3.4.2. В случае смерти работника учреждения материальная помощь может быть выплачена члену его семьи (супруг, супруга), близким родстве</w:t>
      </w:r>
      <w:r w:rsidRPr="00742EF1">
        <w:rPr>
          <w:sz w:val="28"/>
          <w:szCs w:val="28"/>
        </w:rPr>
        <w:t>н</w:t>
      </w:r>
      <w:r w:rsidRPr="00742EF1">
        <w:rPr>
          <w:sz w:val="28"/>
          <w:szCs w:val="28"/>
        </w:rPr>
        <w:t>никам (родители, дети, усыновители, усыновленные, братья, сестры, дедушки, бабу</w:t>
      </w:r>
      <w:r w:rsidRPr="00742EF1">
        <w:rPr>
          <w:sz w:val="28"/>
          <w:szCs w:val="28"/>
        </w:rPr>
        <w:t>ш</w:t>
      </w:r>
      <w:r w:rsidRPr="00742EF1">
        <w:rPr>
          <w:sz w:val="28"/>
          <w:szCs w:val="28"/>
        </w:rPr>
        <w:t>ки, внуки).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Решение о выплате материальной помощи и ее конкретном размере принимается руководителем учреждения на основании заявления члена семьи или одного из близких родственников с приложением копии свидетельства о смерти, копии свидетельства о рождении (в подтве</w:t>
      </w:r>
      <w:r w:rsidRPr="00742EF1">
        <w:rPr>
          <w:sz w:val="28"/>
          <w:szCs w:val="28"/>
        </w:rPr>
        <w:t>р</w:t>
      </w:r>
      <w:r w:rsidRPr="00742EF1">
        <w:rPr>
          <w:sz w:val="28"/>
          <w:szCs w:val="28"/>
        </w:rPr>
        <w:t>ждение родства).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Размер материальной помощи не может превышать двух должн</w:t>
      </w:r>
      <w:r w:rsidRPr="00742EF1">
        <w:rPr>
          <w:sz w:val="28"/>
          <w:szCs w:val="28"/>
        </w:rPr>
        <w:t>о</w:t>
      </w:r>
      <w:r w:rsidRPr="00742EF1">
        <w:rPr>
          <w:sz w:val="28"/>
          <w:szCs w:val="28"/>
        </w:rPr>
        <w:t>стных окладов.</w:t>
      </w:r>
    </w:p>
    <w:p w:rsidR="00742EF1" w:rsidRPr="00742EF1" w:rsidRDefault="00742EF1" w:rsidP="00742E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EF1">
        <w:rPr>
          <w:sz w:val="28"/>
          <w:szCs w:val="28"/>
        </w:rPr>
        <w:t>3.4.3. Материальная помощь не относится к стимулирующим в</w:t>
      </w:r>
      <w:r w:rsidRPr="00742EF1">
        <w:rPr>
          <w:sz w:val="28"/>
          <w:szCs w:val="28"/>
        </w:rPr>
        <w:t>ы</w:t>
      </w:r>
      <w:r w:rsidRPr="00742EF1">
        <w:rPr>
          <w:sz w:val="28"/>
          <w:szCs w:val="28"/>
        </w:rPr>
        <w:t>платам и не учитывается при определении среднего заработка.</w:t>
      </w:r>
    </w:p>
    <w:p w:rsidR="00742EF1" w:rsidRDefault="00742EF1" w:rsidP="00F1487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F14873" w:rsidRDefault="00F148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2EF1" w:rsidRPr="008C0A0E" w:rsidRDefault="00742EF1" w:rsidP="00742EF1">
      <w:pPr>
        <w:autoSpaceDE w:val="0"/>
        <w:autoSpaceDN w:val="0"/>
        <w:adjustRightInd w:val="0"/>
        <w:spacing w:line="240" w:lineRule="exact"/>
        <w:ind w:left="3600"/>
        <w:jc w:val="center"/>
        <w:outlineLvl w:val="0"/>
        <w:rPr>
          <w:sz w:val="24"/>
          <w:szCs w:val="24"/>
        </w:rPr>
      </w:pPr>
      <w:r w:rsidRPr="008C0A0E">
        <w:rPr>
          <w:sz w:val="24"/>
          <w:szCs w:val="24"/>
        </w:rPr>
        <w:lastRenderedPageBreak/>
        <w:t>Приложение 1</w:t>
      </w:r>
    </w:p>
    <w:p w:rsidR="00742EF1" w:rsidRPr="008C0A0E" w:rsidRDefault="00742EF1" w:rsidP="00742EF1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  <w:r w:rsidRPr="008C0A0E">
        <w:rPr>
          <w:sz w:val="24"/>
          <w:szCs w:val="24"/>
        </w:rPr>
        <w:t xml:space="preserve">к Положению </w:t>
      </w:r>
      <w:r w:rsidRPr="008C0A0E">
        <w:rPr>
          <w:bCs/>
          <w:sz w:val="24"/>
          <w:szCs w:val="24"/>
        </w:rPr>
        <w:t>об оплате труда работников мун</w:t>
      </w:r>
      <w:r w:rsidRPr="008C0A0E">
        <w:rPr>
          <w:bCs/>
          <w:sz w:val="24"/>
          <w:szCs w:val="24"/>
        </w:rPr>
        <w:t>и</w:t>
      </w:r>
      <w:r w:rsidRPr="008C0A0E">
        <w:rPr>
          <w:bCs/>
          <w:sz w:val="24"/>
          <w:szCs w:val="24"/>
        </w:rPr>
        <w:t>ципального автономного учреждения</w:t>
      </w:r>
    </w:p>
    <w:p w:rsidR="00742EF1" w:rsidRDefault="00742EF1" w:rsidP="00742EF1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8C0A0E">
        <w:rPr>
          <w:bCs/>
          <w:sz w:val="24"/>
          <w:szCs w:val="24"/>
        </w:rPr>
        <w:t>Расчетно-информационный центр</w:t>
      </w:r>
      <w:r>
        <w:rPr>
          <w:bCs/>
          <w:sz w:val="24"/>
          <w:szCs w:val="24"/>
        </w:rPr>
        <w:t>»</w:t>
      </w:r>
    </w:p>
    <w:p w:rsidR="00F14873" w:rsidRDefault="00F14873" w:rsidP="00742EF1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</w:p>
    <w:p w:rsidR="00F14873" w:rsidRPr="008C0A0E" w:rsidRDefault="00F14873" w:rsidP="00742EF1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</w:p>
    <w:p w:rsidR="00742EF1" w:rsidRPr="00F14873" w:rsidRDefault="00742EF1" w:rsidP="00F14873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F14873">
        <w:rPr>
          <w:b/>
          <w:bCs/>
          <w:sz w:val="28"/>
          <w:szCs w:val="28"/>
        </w:rPr>
        <w:t>ПЕРЕЧЕНЬ</w:t>
      </w:r>
    </w:p>
    <w:p w:rsidR="00742EF1" w:rsidRPr="00F14873" w:rsidRDefault="00742EF1" w:rsidP="00F1487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F14873">
        <w:rPr>
          <w:b/>
          <w:sz w:val="28"/>
          <w:szCs w:val="28"/>
        </w:rPr>
        <w:t>показателей эффективности деятельности учреждения,</w:t>
      </w:r>
    </w:p>
    <w:p w:rsidR="00742EF1" w:rsidRPr="00F14873" w:rsidRDefault="00742EF1" w:rsidP="00F1487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F14873">
        <w:rPr>
          <w:b/>
          <w:sz w:val="28"/>
          <w:szCs w:val="28"/>
        </w:rPr>
        <w:t>руководителя учреждения и критериев оценки</w:t>
      </w:r>
    </w:p>
    <w:p w:rsidR="00742EF1" w:rsidRDefault="00742EF1" w:rsidP="00F1487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F14873">
        <w:rPr>
          <w:b/>
          <w:sz w:val="28"/>
          <w:szCs w:val="28"/>
        </w:rPr>
        <w:t>эффективности их деятельности</w:t>
      </w:r>
    </w:p>
    <w:p w:rsidR="00F14873" w:rsidRPr="00F14873" w:rsidRDefault="00F14873" w:rsidP="00F1487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tbl>
      <w:tblPr>
        <w:tblW w:w="950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720"/>
        <w:gridCol w:w="3880"/>
        <w:gridCol w:w="3700"/>
        <w:gridCol w:w="1200"/>
      </w:tblGrid>
      <w:tr w:rsidR="00742EF1" w:rsidRPr="008C0A0E" w:rsidTr="00F91AE8">
        <w:tc>
          <w:tcPr>
            <w:tcW w:w="72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left="11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 w:rsidRPr="008C0A0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8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4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C0A0E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C0A0E">
              <w:rPr>
                <w:b/>
                <w:bCs/>
                <w:sz w:val="24"/>
                <w:szCs w:val="24"/>
              </w:rPr>
              <w:t>Критерий оценки эффективн</w:t>
            </w:r>
            <w:r w:rsidRPr="008C0A0E">
              <w:rPr>
                <w:b/>
                <w:bCs/>
                <w:sz w:val="24"/>
                <w:szCs w:val="24"/>
              </w:rPr>
              <w:t>о</w:t>
            </w:r>
            <w:r w:rsidRPr="008C0A0E">
              <w:rPr>
                <w:b/>
                <w:bCs/>
                <w:sz w:val="24"/>
                <w:szCs w:val="24"/>
              </w:rPr>
              <w:t>сти деятельности</w:t>
            </w:r>
          </w:p>
        </w:tc>
        <w:tc>
          <w:tcPr>
            <w:tcW w:w="12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C0A0E">
              <w:rPr>
                <w:b/>
                <w:bCs/>
                <w:sz w:val="24"/>
                <w:szCs w:val="24"/>
              </w:rPr>
              <w:t>Колич</w:t>
            </w:r>
            <w:r w:rsidRPr="008C0A0E">
              <w:rPr>
                <w:b/>
                <w:bCs/>
                <w:sz w:val="24"/>
                <w:szCs w:val="24"/>
              </w:rPr>
              <w:t>е</w:t>
            </w:r>
            <w:r w:rsidRPr="008C0A0E">
              <w:rPr>
                <w:b/>
                <w:bCs/>
                <w:sz w:val="24"/>
                <w:szCs w:val="24"/>
              </w:rPr>
              <w:t>ство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C0A0E">
              <w:rPr>
                <w:b/>
                <w:bCs/>
                <w:sz w:val="24"/>
                <w:szCs w:val="24"/>
              </w:rPr>
              <w:t>баллов</w:t>
            </w:r>
          </w:p>
        </w:tc>
      </w:tr>
      <w:tr w:rsidR="00742EF1" w:rsidRPr="008C0A0E" w:rsidTr="00F91AE8">
        <w:tc>
          <w:tcPr>
            <w:tcW w:w="72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</w:t>
            </w:r>
          </w:p>
        </w:tc>
        <w:tc>
          <w:tcPr>
            <w:tcW w:w="388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2</w:t>
            </w:r>
          </w:p>
        </w:tc>
        <w:tc>
          <w:tcPr>
            <w:tcW w:w="37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4</w:t>
            </w:r>
          </w:p>
        </w:tc>
      </w:tr>
      <w:tr w:rsidR="00742EF1" w:rsidRPr="008C0A0E" w:rsidTr="00F91AE8">
        <w:tc>
          <w:tcPr>
            <w:tcW w:w="9500" w:type="dxa"/>
            <w:gridSpan w:val="4"/>
          </w:tcPr>
          <w:p w:rsidR="00742EF1" w:rsidRPr="0061342B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567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 w:rsidRPr="0061342B">
              <w:rPr>
                <w:b/>
                <w:sz w:val="24"/>
                <w:szCs w:val="24"/>
              </w:rPr>
              <w:t>1. Основная деятельность учреждения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right="-62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1.1.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Осуществление функций муниц</w:t>
            </w:r>
            <w:r w:rsidRPr="008C0A0E">
              <w:rPr>
                <w:sz w:val="24"/>
                <w:szCs w:val="24"/>
              </w:rPr>
              <w:t>и</w:t>
            </w:r>
            <w:r w:rsidRPr="008C0A0E">
              <w:rPr>
                <w:sz w:val="24"/>
                <w:szCs w:val="24"/>
              </w:rPr>
              <w:t>пального заказчика (соблюдение требований законодательства Ро</w:t>
            </w:r>
            <w:r w:rsidRPr="008C0A0E">
              <w:rPr>
                <w:sz w:val="24"/>
                <w:szCs w:val="24"/>
              </w:rPr>
              <w:t>с</w:t>
            </w:r>
            <w:r w:rsidRPr="008C0A0E">
              <w:rPr>
                <w:sz w:val="24"/>
                <w:szCs w:val="24"/>
              </w:rPr>
              <w:t>сийской Федерации и иных норм</w:t>
            </w:r>
            <w:r w:rsidRPr="008C0A0E">
              <w:rPr>
                <w:sz w:val="24"/>
                <w:szCs w:val="24"/>
              </w:rPr>
              <w:t>а</w:t>
            </w:r>
            <w:r w:rsidRPr="008C0A0E">
              <w:rPr>
                <w:sz w:val="24"/>
                <w:szCs w:val="24"/>
              </w:rPr>
              <w:t>тивных правовых актов о контрак</w:t>
            </w:r>
            <w:r w:rsidRPr="008C0A0E">
              <w:rPr>
                <w:sz w:val="24"/>
                <w:szCs w:val="24"/>
              </w:rPr>
              <w:t>т</w:t>
            </w:r>
            <w:r w:rsidRPr="008C0A0E">
              <w:rPr>
                <w:sz w:val="24"/>
                <w:szCs w:val="24"/>
              </w:rPr>
              <w:t>ной системе в сфере закупок)</w:t>
            </w: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отсутствие протоколов об адм</w:t>
            </w:r>
            <w:r w:rsidRPr="008C0A0E">
              <w:rPr>
                <w:sz w:val="24"/>
                <w:szCs w:val="24"/>
              </w:rPr>
              <w:t>и</w:t>
            </w:r>
            <w:r w:rsidRPr="008C0A0E">
              <w:rPr>
                <w:sz w:val="24"/>
                <w:szCs w:val="24"/>
              </w:rPr>
              <w:t>нистративных правонарушениях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10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наличие протоколов об админис</w:t>
            </w:r>
            <w:r w:rsidRPr="008C0A0E">
              <w:rPr>
                <w:sz w:val="24"/>
                <w:szCs w:val="24"/>
              </w:rPr>
              <w:t>т</w:t>
            </w:r>
            <w:r w:rsidRPr="008C0A0E">
              <w:rPr>
                <w:sz w:val="24"/>
                <w:szCs w:val="24"/>
              </w:rPr>
              <w:t>ративных правонарушениях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1.2.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Обеспечение комплексной безопа</w:t>
            </w:r>
            <w:r w:rsidRPr="008C0A0E">
              <w:rPr>
                <w:sz w:val="24"/>
                <w:szCs w:val="24"/>
              </w:rPr>
              <w:t>с</w:t>
            </w:r>
            <w:r w:rsidRPr="008C0A0E">
              <w:rPr>
                <w:sz w:val="24"/>
                <w:szCs w:val="24"/>
              </w:rPr>
              <w:t>ности учреждения (соблюдение мер противопожарной и антитеррор</w:t>
            </w:r>
            <w:r w:rsidRPr="008C0A0E">
              <w:rPr>
                <w:sz w:val="24"/>
                <w:szCs w:val="24"/>
              </w:rPr>
              <w:t>и</w:t>
            </w:r>
            <w:r w:rsidRPr="008C0A0E">
              <w:rPr>
                <w:sz w:val="24"/>
                <w:szCs w:val="24"/>
              </w:rPr>
              <w:t>стической безопасности, правил по охране труда, санитарно-гигиенических норм)</w:t>
            </w: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наличие и эффективное функци</w:t>
            </w:r>
            <w:r w:rsidRPr="008C0A0E">
              <w:rPr>
                <w:sz w:val="24"/>
                <w:szCs w:val="24"/>
              </w:rPr>
              <w:t>о</w:t>
            </w:r>
            <w:r w:rsidRPr="008C0A0E">
              <w:rPr>
                <w:sz w:val="24"/>
                <w:szCs w:val="24"/>
              </w:rPr>
              <w:t>нирование пожарной сигнализ</w:t>
            </w:r>
            <w:r w:rsidRPr="008C0A0E">
              <w:rPr>
                <w:sz w:val="24"/>
                <w:szCs w:val="24"/>
              </w:rPr>
              <w:t>а</w:t>
            </w:r>
            <w:r w:rsidRPr="008C0A0E">
              <w:rPr>
                <w:sz w:val="24"/>
                <w:szCs w:val="24"/>
              </w:rPr>
              <w:t>ции, отсутствие зарегистрирова</w:t>
            </w:r>
            <w:r w:rsidRPr="008C0A0E">
              <w:rPr>
                <w:sz w:val="24"/>
                <w:szCs w:val="24"/>
              </w:rPr>
              <w:t>н</w:t>
            </w:r>
            <w:r w:rsidRPr="008C0A0E">
              <w:rPr>
                <w:sz w:val="24"/>
                <w:szCs w:val="24"/>
              </w:rPr>
              <w:t>ных случаев травматизма, предп</w:t>
            </w:r>
            <w:r w:rsidRPr="008C0A0E">
              <w:rPr>
                <w:sz w:val="24"/>
                <w:szCs w:val="24"/>
              </w:rPr>
              <w:t>и</w:t>
            </w:r>
            <w:r w:rsidRPr="008C0A0E">
              <w:rPr>
                <w:sz w:val="24"/>
                <w:szCs w:val="24"/>
              </w:rPr>
              <w:t>саний, представлений, замечаний со стороны контролирующих и надзорных органов по итогам проведенных проверок либо о</w:t>
            </w:r>
            <w:r w:rsidRPr="008C0A0E">
              <w:rPr>
                <w:sz w:val="24"/>
                <w:szCs w:val="24"/>
              </w:rPr>
              <w:t>т</w:t>
            </w:r>
            <w:r w:rsidRPr="008C0A0E">
              <w:rPr>
                <w:sz w:val="24"/>
                <w:szCs w:val="24"/>
              </w:rPr>
              <w:t>сутствие самих проверок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10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наличие не исполненных в срок предписаний, представлений, предложений или исполненных с нарушением указанных сроков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1.3.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Уровень оснащенности учреждения помещением, оборудованием, те</w:t>
            </w:r>
            <w:r w:rsidRPr="008C0A0E">
              <w:rPr>
                <w:sz w:val="24"/>
                <w:szCs w:val="24"/>
              </w:rPr>
              <w:t>х</w:t>
            </w:r>
            <w:r w:rsidRPr="008C0A0E">
              <w:rPr>
                <w:sz w:val="24"/>
                <w:szCs w:val="24"/>
              </w:rPr>
              <w:t>ническими и иными средствами, необходимыми для качественного оказания муниципальных услуг и соответствующими установленным нормам и нормативам</w:t>
            </w: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удовлетворительный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10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неудовлетворительный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1.4.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Обеспечение регистрации и разм</w:t>
            </w:r>
            <w:r w:rsidRPr="008C0A0E">
              <w:rPr>
                <w:sz w:val="24"/>
                <w:szCs w:val="24"/>
              </w:rPr>
              <w:t>е</w:t>
            </w:r>
            <w:r w:rsidRPr="008C0A0E">
              <w:rPr>
                <w:sz w:val="24"/>
                <w:szCs w:val="24"/>
              </w:rPr>
              <w:t>щения информации об учреждении в соответствии с установленными показателями на официальном са</w:t>
            </w:r>
            <w:r w:rsidRPr="008C0A0E">
              <w:rPr>
                <w:sz w:val="24"/>
                <w:szCs w:val="24"/>
              </w:rPr>
              <w:t>й</w:t>
            </w:r>
            <w:r w:rsidRPr="008C0A0E">
              <w:rPr>
                <w:sz w:val="24"/>
                <w:szCs w:val="24"/>
              </w:rPr>
              <w:t>те Администрации Валдайского м</w:t>
            </w:r>
            <w:r w:rsidRPr="008C0A0E">
              <w:rPr>
                <w:sz w:val="24"/>
                <w:szCs w:val="24"/>
              </w:rPr>
              <w:t>у</w:t>
            </w:r>
            <w:r w:rsidRPr="008C0A0E">
              <w:rPr>
                <w:sz w:val="24"/>
                <w:szCs w:val="24"/>
              </w:rPr>
              <w:t xml:space="preserve">ниципального </w:t>
            </w:r>
            <w:r>
              <w:rPr>
                <w:sz w:val="24"/>
                <w:szCs w:val="24"/>
              </w:rPr>
              <w:t>округ</w:t>
            </w:r>
            <w:r w:rsidRPr="008C0A0E">
              <w:rPr>
                <w:sz w:val="24"/>
                <w:szCs w:val="24"/>
              </w:rPr>
              <w:t>а</w:t>
            </w: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информация представлена в по</w:t>
            </w:r>
            <w:r w:rsidRPr="008C0A0E">
              <w:rPr>
                <w:sz w:val="24"/>
                <w:szCs w:val="24"/>
              </w:rPr>
              <w:t>л</w:t>
            </w:r>
            <w:r w:rsidRPr="008C0A0E">
              <w:rPr>
                <w:sz w:val="24"/>
                <w:szCs w:val="24"/>
              </w:rPr>
              <w:t>ном объеме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10</w:t>
            </w:r>
          </w:p>
        </w:tc>
      </w:tr>
      <w:tr w:rsidR="00742EF1" w:rsidRPr="008C0A0E" w:rsidTr="00F91AE8">
        <w:tc>
          <w:tcPr>
            <w:tcW w:w="72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информация отсутствует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9500" w:type="dxa"/>
            <w:gridSpan w:val="4"/>
          </w:tcPr>
          <w:p w:rsidR="00742EF1" w:rsidRPr="0061342B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 w:rsidRPr="0061342B">
              <w:rPr>
                <w:b/>
                <w:sz w:val="24"/>
                <w:szCs w:val="24"/>
              </w:rPr>
              <w:t>2. Финансово-экономическая деятельность учреждения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Своевременность представления учреждением бухгалтерской, стат</w:t>
            </w:r>
            <w:r w:rsidRPr="008C0A0E">
              <w:rPr>
                <w:sz w:val="24"/>
                <w:szCs w:val="24"/>
              </w:rPr>
              <w:t>и</w:t>
            </w:r>
            <w:r w:rsidRPr="008C0A0E">
              <w:rPr>
                <w:sz w:val="24"/>
                <w:szCs w:val="24"/>
              </w:rPr>
              <w:t>стической, налоговой отчетности, других сведений и их качество</w:t>
            </w: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соблюдение сроков, установле</w:t>
            </w:r>
            <w:r w:rsidRPr="008C0A0E">
              <w:rPr>
                <w:sz w:val="24"/>
                <w:szCs w:val="24"/>
              </w:rPr>
              <w:t>н</w:t>
            </w:r>
            <w:r w:rsidRPr="008C0A0E">
              <w:rPr>
                <w:sz w:val="24"/>
                <w:szCs w:val="24"/>
              </w:rPr>
              <w:t>ных порядков и форм представл</w:t>
            </w:r>
            <w:r w:rsidRPr="008C0A0E">
              <w:rPr>
                <w:sz w:val="24"/>
                <w:szCs w:val="24"/>
              </w:rPr>
              <w:t>е</w:t>
            </w:r>
            <w:r w:rsidRPr="008C0A0E">
              <w:rPr>
                <w:sz w:val="24"/>
                <w:szCs w:val="24"/>
              </w:rPr>
              <w:t>ния бухгалтерской, статистич</w:t>
            </w:r>
            <w:r w:rsidRPr="008C0A0E">
              <w:rPr>
                <w:sz w:val="24"/>
                <w:szCs w:val="24"/>
              </w:rPr>
              <w:t>е</w:t>
            </w:r>
            <w:r w:rsidRPr="008C0A0E">
              <w:rPr>
                <w:sz w:val="24"/>
                <w:szCs w:val="24"/>
              </w:rPr>
              <w:t>ской, налоговой отчетности, др</w:t>
            </w:r>
            <w:r w:rsidRPr="008C0A0E">
              <w:rPr>
                <w:sz w:val="24"/>
                <w:szCs w:val="24"/>
              </w:rPr>
              <w:t>у</w:t>
            </w:r>
            <w:r w:rsidRPr="008C0A0E">
              <w:rPr>
                <w:sz w:val="24"/>
                <w:szCs w:val="24"/>
              </w:rPr>
              <w:t>гих сведений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20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нарушение сроков, установленных порядков и форм представления бухгалтерской, статистической, налоговой отчетности, других сведений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2.2.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Отсутствие правонарушений, выя</w:t>
            </w:r>
            <w:r w:rsidRPr="008C0A0E">
              <w:rPr>
                <w:sz w:val="24"/>
                <w:szCs w:val="24"/>
              </w:rPr>
              <w:t>в</w:t>
            </w:r>
            <w:r w:rsidRPr="008C0A0E">
              <w:rPr>
                <w:sz w:val="24"/>
                <w:szCs w:val="24"/>
              </w:rPr>
              <w:t>ленных в ходе проверок надзорных органов</w:t>
            </w:r>
          </w:p>
        </w:tc>
        <w:tc>
          <w:tcPr>
            <w:tcW w:w="37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отсутствие принятых решений об административных наказаниях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10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наличие принятых решений об административных наказаниях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2.3.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Отсутствие обоснованных жалоб на качество предоставления муниц</w:t>
            </w:r>
            <w:r w:rsidRPr="008C0A0E">
              <w:rPr>
                <w:sz w:val="24"/>
                <w:szCs w:val="24"/>
              </w:rPr>
              <w:t>и</w:t>
            </w:r>
            <w:r w:rsidRPr="008C0A0E">
              <w:rPr>
                <w:sz w:val="24"/>
                <w:szCs w:val="24"/>
              </w:rPr>
              <w:t>пальных услуг</w:t>
            </w:r>
          </w:p>
        </w:tc>
        <w:tc>
          <w:tcPr>
            <w:tcW w:w="37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отсутствие жалоб, обоснованность которых официально подтвержд</w:t>
            </w:r>
            <w:r w:rsidRPr="008C0A0E">
              <w:rPr>
                <w:sz w:val="24"/>
                <w:szCs w:val="24"/>
              </w:rPr>
              <w:t>е</w:t>
            </w:r>
            <w:r w:rsidRPr="008C0A0E">
              <w:rPr>
                <w:sz w:val="24"/>
                <w:szCs w:val="24"/>
              </w:rPr>
              <w:t>на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20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наличие жалоб, обоснованность которых официально подтвержд</w:t>
            </w:r>
            <w:r w:rsidRPr="008C0A0E">
              <w:rPr>
                <w:sz w:val="24"/>
                <w:szCs w:val="24"/>
              </w:rPr>
              <w:t>е</w:t>
            </w:r>
            <w:r w:rsidRPr="008C0A0E">
              <w:rPr>
                <w:sz w:val="24"/>
                <w:szCs w:val="24"/>
              </w:rPr>
              <w:t>на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2.4.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Наличие в учреждении внутреннего финансового контроля</w:t>
            </w:r>
          </w:p>
        </w:tc>
        <w:tc>
          <w:tcPr>
            <w:tcW w:w="37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выполнение условий нормативн</w:t>
            </w:r>
            <w:r w:rsidRPr="008C0A0E">
              <w:rPr>
                <w:sz w:val="24"/>
                <w:szCs w:val="24"/>
              </w:rPr>
              <w:t>о</w:t>
            </w:r>
            <w:r w:rsidRPr="008C0A0E">
              <w:rPr>
                <w:sz w:val="24"/>
                <w:szCs w:val="24"/>
              </w:rPr>
              <w:t>го акта о внутреннем финансовом контроле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10</w:t>
            </w:r>
          </w:p>
        </w:tc>
      </w:tr>
      <w:tr w:rsidR="00742EF1" w:rsidRPr="008C0A0E" w:rsidTr="00F91AE8">
        <w:tc>
          <w:tcPr>
            <w:tcW w:w="72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невыполнение условий нормати</w:t>
            </w:r>
            <w:r w:rsidRPr="008C0A0E">
              <w:rPr>
                <w:sz w:val="24"/>
                <w:szCs w:val="24"/>
              </w:rPr>
              <w:t>в</w:t>
            </w:r>
            <w:r w:rsidRPr="008C0A0E">
              <w:rPr>
                <w:sz w:val="24"/>
                <w:szCs w:val="24"/>
              </w:rPr>
              <w:t>ного акта о внутреннем финанс</w:t>
            </w:r>
            <w:r w:rsidRPr="008C0A0E">
              <w:rPr>
                <w:sz w:val="24"/>
                <w:szCs w:val="24"/>
              </w:rPr>
              <w:t>о</w:t>
            </w:r>
            <w:r w:rsidRPr="008C0A0E">
              <w:rPr>
                <w:sz w:val="24"/>
                <w:szCs w:val="24"/>
              </w:rPr>
              <w:t>вом контроле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9500" w:type="dxa"/>
            <w:gridSpan w:val="4"/>
          </w:tcPr>
          <w:p w:rsidR="00742EF1" w:rsidRPr="0061342B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 w:rsidRPr="0061342B">
              <w:rPr>
                <w:b/>
                <w:sz w:val="24"/>
                <w:szCs w:val="24"/>
              </w:rPr>
              <w:t>3. Финансово-экономическая деятельность руководителя учреждения при устано</w:t>
            </w:r>
            <w:r w:rsidRPr="0061342B">
              <w:rPr>
                <w:b/>
                <w:sz w:val="24"/>
                <w:szCs w:val="24"/>
              </w:rPr>
              <w:t>в</w:t>
            </w:r>
            <w:r w:rsidRPr="0061342B">
              <w:rPr>
                <w:b/>
                <w:sz w:val="24"/>
                <w:szCs w:val="24"/>
              </w:rPr>
              <w:t>лении премии (процент к должностному окладу)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3.1.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Своевременное и качественное пр</w:t>
            </w:r>
            <w:r w:rsidRPr="008C0A0E">
              <w:rPr>
                <w:sz w:val="24"/>
                <w:szCs w:val="24"/>
              </w:rPr>
              <w:t>е</w:t>
            </w:r>
            <w:r w:rsidRPr="008C0A0E">
              <w:rPr>
                <w:sz w:val="24"/>
                <w:szCs w:val="24"/>
              </w:rPr>
              <w:t>доставление отчетов, информации по запросам</w:t>
            </w: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соблюдение сроков и качестве</w:t>
            </w:r>
            <w:r w:rsidRPr="008C0A0E">
              <w:rPr>
                <w:sz w:val="24"/>
                <w:szCs w:val="24"/>
              </w:rPr>
              <w:t>н</w:t>
            </w:r>
            <w:r w:rsidRPr="008C0A0E">
              <w:rPr>
                <w:sz w:val="24"/>
                <w:szCs w:val="24"/>
              </w:rPr>
              <w:t>ное выполнение отчетности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нарушение сроков и некачестве</w:t>
            </w:r>
            <w:r w:rsidRPr="008C0A0E">
              <w:rPr>
                <w:sz w:val="24"/>
                <w:szCs w:val="24"/>
              </w:rPr>
              <w:t>н</w:t>
            </w:r>
            <w:r w:rsidRPr="008C0A0E">
              <w:rPr>
                <w:sz w:val="24"/>
                <w:szCs w:val="24"/>
              </w:rPr>
              <w:t>ное выполнение отчетности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3.2.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Отсутствие просроченной кред</w:t>
            </w:r>
            <w:r w:rsidRPr="008C0A0E">
              <w:rPr>
                <w:sz w:val="24"/>
                <w:szCs w:val="24"/>
              </w:rPr>
              <w:t>и</w:t>
            </w:r>
            <w:r w:rsidRPr="008C0A0E">
              <w:rPr>
                <w:sz w:val="24"/>
                <w:szCs w:val="24"/>
              </w:rPr>
              <w:t>торской задолженности</w:t>
            </w:r>
          </w:p>
        </w:tc>
        <w:tc>
          <w:tcPr>
            <w:tcW w:w="37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отсутствие просроченной кред</w:t>
            </w:r>
            <w:r w:rsidRPr="008C0A0E">
              <w:rPr>
                <w:sz w:val="24"/>
                <w:szCs w:val="24"/>
              </w:rPr>
              <w:t>и</w:t>
            </w:r>
            <w:r w:rsidRPr="008C0A0E">
              <w:rPr>
                <w:sz w:val="24"/>
                <w:szCs w:val="24"/>
              </w:rPr>
              <w:t>торской задолженности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наличие просроченной кредито</w:t>
            </w:r>
            <w:r w:rsidRPr="008C0A0E">
              <w:rPr>
                <w:sz w:val="24"/>
                <w:szCs w:val="24"/>
              </w:rPr>
              <w:t>р</w:t>
            </w:r>
            <w:r w:rsidRPr="008C0A0E">
              <w:rPr>
                <w:sz w:val="24"/>
                <w:szCs w:val="24"/>
              </w:rPr>
              <w:t>ской задолженности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  <w:r w:rsidRPr="008C0A0E">
              <w:rPr>
                <w:sz w:val="24"/>
                <w:szCs w:val="24"/>
              </w:rPr>
              <w:t>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Соблюдение срока выплаты зар</w:t>
            </w:r>
            <w:r w:rsidRPr="008C0A0E">
              <w:rPr>
                <w:sz w:val="24"/>
                <w:szCs w:val="24"/>
              </w:rPr>
              <w:t>а</w:t>
            </w:r>
            <w:r w:rsidRPr="008C0A0E">
              <w:rPr>
                <w:sz w:val="24"/>
                <w:szCs w:val="24"/>
              </w:rPr>
              <w:t>ботной платы</w:t>
            </w: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соблюдение сроков выплаты зар</w:t>
            </w:r>
            <w:r w:rsidRPr="008C0A0E">
              <w:rPr>
                <w:sz w:val="24"/>
                <w:szCs w:val="24"/>
              </w:rPr>
              <w:t>а</w:t>
            </w:r>
            <w:r w:rsidRPr="008C0A0E">
              <w:rPr>
                <w:sz w:val="24"/>
                <w:szCs w:val="24"/>
              </w:rPr>
              <w:t>ботной платы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нарушение сроков выплаты зар</w:t>
            </w:r>
            <w:r w:rsidRPr="008C0A0E">
              <w:rPr>
                <w:sz w:val="24"/>
                <w:szCs w:val="24"/>
              </w:rPr>
              <w:t>а</w:t>
            </w:r>
            <w:r w:rsidRPr="008C0A0E">
              <w:rPr>
                <w:sz w:val="24"/>
                <w:szCs w:val="24"/>
              </w:rPr>
              <w:t>ботной платы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3.4</w:t>
            </w:r>
            <w:r w:rsidRPr="008C0A0E">
              <w:rPr>
                <w:sz w:val="24"/>
                <w:szCs w:val="24"/>
              </w:rPr>
              <w:t>.</w:t>
            </w:r>
          </w:p>
        </w:tc>
        <w:tc>
          <w:tcPr>
            <w:tcW w:w="3880" w:type="dxa"/>
            <w:vMerge w:val="restart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 xml:space="preserve">Отсутствие обоснованных жалоб на работу учреждения, качество </w:t>
            </w:r>
            <w:r w:rsidRPr="008C0A0E">
              <w:rPr>
                <w:sz w:val="24"/>
                <w:szCs w:val="24"/>
              </w:rPr>
              <w:lastRenderedPageBreak/>
              <w:t>пр</w:t>
            </w:r>
            <w:r w:rsidRPr="008C0A0E">
              <w:rPr>
                <w:sz w:val="24"/>
                <w:szCs w:val="24"/>
              </w:rPr>
              <w:t>е</w:t>
            </w:r>
            <w:r w:rsidRPr="008C0A0E">
              <w:rPr>
                <w:sz w:val="24"/>
                <w:szCs w:val="24"/>
              </w:rPr>
              <w:t>доставления услуг</w:t>
            </w: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lastRenderedPageBreak/>
              <w:t>отсутствие жалоб на работу учр</w:t>
            </w:r>
            <w:r w:rsidRPr="008C0A0E">
              <w:rPr>
                <w:sz w:val="24"/>
                <w:szCs w:val="24"/>
              </w:rPr>
              <w:t>е</w:t>
            </w:r>
            <w:r w:rsidRPr="008C0A0E">
              <w:rPr>
                <w:sz w:val="24"/>
                <w:szCs w:val="24"/>
              </w:rPr>
              <w:t xml:space="preserve">ждения и качество </w:t>
            </w:r>
            <w:r w:rsidRPr="008C0A0E">
              <w:rPr>
                <w:sz w:val="24"/>
                <w:szCs w:val="24"/>
              </w:rPr>
              <w:lastRenderedPageBreak/>
              <w:t>предоставл</w:t>
            </w:r>
            <w:r w:rsidRPr="008C0A0E">
              <w:rPr>
                <w:sz w:val="24"/>
                <w:szCs w:val="24"/>
              </w:rPr>
              <w:t>е</w:t>
            </w:r>
            <w:r w:rsidRPr="008C0A0E">
              <w:rPr>
                <w:sz w:val="24"/>
                <w:szCs w:val="24"/>
              </w:rPr>
              <w:t>ния услуг</w:t>
            </w:r>
          </w:p>
        </w:tc>
        <w:tc>
          <w:tcPr>
            <w:tcW w:w="1200" w:type="dxa"/>
          </w:tcPr>
          <w:p w:rsidR="00742EF1" w:rsidRPr="00BF749D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15</w:t>
            </w:r>
          </w:p>
        </w:tc>
      </w:tr>
      <w:tr w:rsidR="00742EF1" w:rsidRPr="008C0A0E" w:rsidTr="00F91AE8">
        <w:tc>
          <w:tcPr>
            <w:tcW w:w="720" w:type="dxa"/>
            <w:vMerge/>
          </w:tcPr>
          <w:p w:rsidR="00742EF1" w:rsidRPr="008C0A0E" w:rsidRDefault="00742EF1" w:rsidP="00F91AE8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0" w:type="dxa"/>
            <w:vMerge/>
            <w:vAlign w:val="center"/>
          </w:tcPr>
          <w:p w:rsidR="00742EF1" w:rsidRPr="008C0A0E" w:rsidRDefault="00742EF1" w:rsidP="00F91AE8">
            <w:pPr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наличие жалоб на работу учре</w:t>
            </w:r>
            <w:r w:rsidRPr="008C0A0E">
              <w:rPr>
                <w:sz w:val="24"/>
                <w:szCs w:val="24"/>
              </w:rPr>
              <w:t>ж</w:t>
            </w:r>
            <w:r w:rsidRPr="008C0A0E">
              <w:rPr>
                <w:sz w:val="24"/>
                <w:szCs w:val="24"/>
              </w:rPr>
              <w:t>дения и качество предоставления услуг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11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3.5</w:t>
            </w:r>
            <w:r w:rsidRPr="008C0A0E">
              <w:rPr>
                <w:sz w:val="24"/>
                <w:szCs w:val="24"/>
              </w:rPr>
              <w:t>.</w:t>
            </w:r>
          </w:p>
        </w:tc>
        <w:tc>
          <w:tcPr>
            <w:tcW w:w="388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Целевое и эффективное использ</w:t>
            </w:r>
            <w:r w:rsidRPr="008C0A0E">
              <w:rPr>
                <w:sz w:val="24"/>
                <w:szCs w:val="24"/>
              </w:rPr>
              <w:t>о</w:t>
            </w:r>
            <w:r w:rsidRPr="008C0A0E">
              <w:rPr>
                <w:sz w:val="24"/>
                <w:szCs w:val="24"/>
              </w:rPr>
              <w:t>вания внебюджетных средств (сре</w:t>
            </w:r>
            <w:r w:rsidRPr="008C0A0E">
              <w:rPr>
                <w:sz w:val="24"/>
                <w:szCs w:val="24"/>
              </w:rPr>
              <w:t>д</w:t>
            </w:r>
            <w:r w:rsidRPr="008C0A0E">
              <w:rPr>
                <w:sz w:val="24"/>
                <w:szCs w:val="24"/>
              </w:rPr>
              <w:t>ства от приносящей доход деятел</w:t>
            </w:r>
            <w:r w:rsidRPr="008C0A0E">
              <w:rPr>
                <w:sz w:val="24"/>
                <w:szCs w:val="24"/>
              </w:rPr>
              <w:t>ь</w:t>
            </w:r>
            <w:r w:rsidRPr="008C0A0E">
              <w:rPr>
                <w:sz w:val="24"/>
                <w:szCs w:val="24"/>
              </w:rPr>
              <w:t>ности учреждения, благотворител</w:t>
            </w:r>
            <w:r w:rsidRPr="008C0A0E">
              <w:rPr>
                <w:sz w:val="24"/>
                <w:szCs w:val="24"/>
              </w:rPr>
              <w:t>ь</w:t>
            </w:r>
            <w:r w:rsidRPr="008C0A0E">
              <w:rPr>
                <w:sz w:val="24"/>
                <w:szCs w:val="24"/>
              </w:rPr>
              <w:t>ная и спонсорская помощь</w:t>
            </w:r>
          </w:p>
        </w:tc>
        <w:tc>
          <w:tcPr>
            <w:tcW w:w="37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</w:rPr>
            </w:pPr>
            <w:r w:rsidRPr="008C0A0E">
              <w:rPr>
                <w:sz w:val="24"/>
                <w:szCs w:val="24"/>
              </w:rPr>
              <w:t>целевое и эффективное использ</w:t>
            </w:r>
            <w:r w:rsidRPr="008C0A0E">
              <w:rPr>
                <w:sz w:val="24"/>
                <w:szCs w:val="24"/>
              </w:rPr>
              <w:t>о</w:t>
            </w:r>
            <w:r w:rsidRPr="008C0A0E">
              <w:rPr>
                <w:sz w:val="24"/>
                <w:szCs w:val="24"/>
              </w:rPr>
              <w:t>вания внебюджетных средств (средства от приносящей доход деятельности учреждения, благ</w:t>
            </w:r>
            <w:r w:rsidRPr="008C0A0E">
              <w:rPr>
                <w:sz w:val="24"/>
                <w:szCs w:val="24"/>
              </w:rPr>
              <w:t>о</w:t>
            </w:r>
            <w:r w:rsidRPr="008C0A0E">
              <w:rPr>
                <w:sz w:val="24"/>
                <w:szCs w:val="24"/>
              </w:rPr>
              <w:t>творительная и спонсорская п</w:t>
            </w:r>
            <w:r w:rsidRPr="008C0A0E">
              <w:rPr>
                <w:sz w:val="24"/>
                <w:szCs w:val="24"/>
              </w:rPr>
              <w:t>о</w:t>
            </w:r>
            <w:r w:rsidRPr="008C0A0E">
              <w:rPr>
                <w:sz w:val="24"/>
                <w:szCs w:val="24"/>
              </w:rPr>
              <w:t>мощь</w:t>
            </w:r>
          </w:p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  <w:lang w:eastAsia="en-US"/>
              </w:rPr>
            </w:pPr>
            <w:r w:rsidRPr="008C0A0E">
              <w:rPr>
                <w:sz w:val="24"/>
                <w:szCs w:val="24"/>
              </w:rPr>
              <w:t>не целевое и эффективное испол</w:t>
            </w:r>
            <w:r w:rsidRPr="008C0A0E">
              <w:rPr>
                <w:sz w:val="24"/>
                <w:szCs w:val="24"/>
              </w:rPr>
              <w:t>ь</w:t>
            </w:r>
            <w:r w:rsidRPr="008C0A0E">
              <w:rPr>
                <w:sz w:val="24"/>
                <w:szCs w:val="24"/>
              </w:rPr>
              <w:t>зования внебюджетных средств (средства от приносящей доход деятельности учреждения, благ</w:t>
            </w:r>
            <w:r w:rsidRPr="008C0A0E">
              <w:rPr>
                <w:sz w:val="24"/>
                <w:szCs w:val="24"/>
              </w:rPr>
              <w:t>о</w:t>
            </w:r>
            <w:r w:rsidRPr="008C0A0E">
              <w:rPr>
                <w:sz w:val="24"/>
                <w:szCs w:val="24"/>
              </w:rPr>
              <w:t>творительная и спонсорская п</w:t>
            </w:r>
            <w:r w:rsidRPr="008C0A0E">
              <w:rPr>
                <w:sz w:val="24"/>
                <w:szCs w:val="24"/>
              </w:rPr>
              <w:t>о</w:t>
            </w:r>
            <w:r w:rsidRPr="008C0A0E">
              <w:rPr>
                <w:sz w:val="24"/>
                <w:szCs w:val="24"/>
              </w:rPr>
              <w:t>мощь</w:t>
            </w:r>
          </w:p>
        </w:tc>
        <w:tc>
          <w:tcPr>
            <w:tcW w:w="120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</w:rPr>
            </w:pPr>
          </w:p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</w:rPr>
            </w:pPr>
          </w:p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</w:rPr>
            </w:pPr>
          </w:p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</w:rPr>
            </w:pPr>
          </w:p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firstLine="6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8C0A0E">
              <w:rPr>
                <w:sz w:val="24"/>
                <w:szCs w:val="24"/>
              </w:rPr>
              <w:t>0</w:t>
            </w:r>
          </w:p>
        </w:tc>
      </w:tr>
      <w:tr w:rsidR="00742EF1" w:rsidRPr="008C0A0E" w:rsidTr="00F91AE8">
        <w:tc>
          <w:tcPr>
            <w:tcW w:w="720" w:type="dxa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88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8C0A0E">
              <w:rPr>
                <w:sz w:val="24"/>
                <w:szCs w:val="24"/>
              </w:rPr>
              <w:t>Выполнение квоты по приему на работу инвалидов, в соответствии с действующим законодательством</w:t>
            </w:r>
          </w:p>
        </w:tc>
        <w:tc>
          <w:tcPr>
            <w:tcW w:w="37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ind w:hanging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C0A0E">
              <w:rPr>
                <w:sz w:val="24"/>
                <w:szCs w:val="24"/>
              </w:rPr>
              <w:t>ыполнение квоты</w:t>
            </w:r>
          </w:p>
        </w:tc>
        <w:tc>
          <w:tcPr>
            <w:tcW w:w="120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42EF1" w:rsidRPr="008C0A0E" w:rsidTr="00F91AE8">
        <w:trPr>
          <w:trHeight w:val="1499"/>
        </w:trPr>
        <w:tc>
          <w:tcPr>
            <w:tcW w:w="720" w:type="dxa"/>
          </w:tcPr>
          <w:p w:rsidR="00742EF1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880" w:type="dxa"/>
            <w:vAlign w:val="center"/>
          </w:tcPr>
          <w:p w:rsidR="00742EF1" w:rsidRPr="008C0A0E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замечаний к исполнению муниципального задания со стор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Администрации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округа </w:t>
            </w:r>
          </w:p>
        </w:tc>
        <w:tc>
          <w:tcPr>
            <w:tcW w:w="3700" w:type="dxa"/>
            <w:vAlign w:val="center"/>
          </w:tcPr>
          <w:p w:rsidR="00742EF1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замечаний, обращений на работу учреждения, поступи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ших в адрес администрации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округа </w:t>
            </w:r>
          </w:p>
        </w:tc>
        <w:tc>
          <w:tcPr>
            <w:tcW w:w="1200" w:type="dxa"/>
            <w:vAlign w:val="center"/>
          </w:tcPr>
          <w:p w:rsidR="00742EF1" w:rsidRPr="007D0F5C" w:rsidRDefault="00742EF1" w:rsidP="00F91AE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0-50</w:t>
            </w:r>
          </w:p>
        </w:tc>
      </w:tr>
    </w:tbl>
    <w:p w:rsidR="00742EF1" w:rsidRDefault="00742EF1" w:rsidP="00742EF1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</w:p>
    <w:p w:rsidR="00F14873" w:rsidRDefault="00F148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2EF1" w:rsidRPr="00F14873" w:rsidRDefault="00742EF1" w:rsidP="00F14873">
      <w:pPr>
        <w:autoSpaceDE w:val="0"/>
        <w:autoSpaceDN w:val="0"/>
        <w:adjustRightInd w:val="0"/>
        <w:ind w:left="3600"/>
        <w:jc w:val="center"/>
        <w:outlineLvl w:val="0"/>
        <w:rPr>
          <w:sz w:val="24"/>
          <w:szCs w:val="24"/>
        </w:rPr>
      </w:pPr>
      <w:r w:rsidRPr="00F14873">
        <w:rPr>
          <w:sz w:val="24"/>
          <w:szCs w:val="24"/>
        </w:rPr>
        <w:lastRenderedPageBreak/>
        <w:t>Приложение  2</w:t>
      </w:r>
    </w:p>
    <w:p w:rsidR="00742EF1" w:rsidRPr="00F14873" w:rsidRDefault="00742EF1" w:rsidP="00F14873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  <w:r w:rsidRPr="00F14873">
        <w:rPr>
          <w:sz w:val="24"/>
          <w:szCs w:val="24"/>
        </w:rPr>
        <w:t xml:space="preserve">к Положению </w:t>
      </w:r>
      <w:r w:rsidRPr="00F14873">
        <w:rPr>
          <w:bCs/>
          <w:sz w:val="24"/>
          <w:szCs w:val="24"/>
        </w:rPr>
        <w:t>об оплате труда работников муниципального автономного учреждения</w:t>
      </w:r>
    </w:p>
    <w:p w:rsidR="00742EF1" w:rsidRPr="00F14873" w:rsidRDefault="00742EF1" w:rsidP="00F14873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  <w:r w:rsidRPr="00F14873">
        <w:rPr>
          <w:bCs/>
          <w:sz w:val="24"/>
          <w:szCs w:val="24"/>
        </w:rPr>
        <w:t>«Расчетно-информационный центр»</w:t>
      </w:r>
    </w:p>
    <w:p w:rsidR="00742EF1" w:rsidRDefault="00742EF1" w:rsidP="00742EF1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</w:p>
    <w:p w:rsidR="00742EF1" w:rsidRDefault="00742EF1" w:rsidP="00F14873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bookmarkStart w:id="4" w:name="Par274"/>
      <w:bookmarkEnd w:id="4"/>
      <w:r>
        <w:rPr>
          <w:b/>
          <w:bCs/>
          <w:sz w:val="28"/>
          <w:szCs w:val="28"/>
        </w:rPr>
        <w:t>ПЕРЕЧЕНЬ</w:t>
      </w:r>
    </w:p>
    <w:p w:rsidR="00742EF1" w:rsidRPr="00F14873" w:rsidRDefault="00742EF1" w:rsidP="00F1487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F14873">
        <w:rPr>
          <w:b/>
          <w:sz w:val="28"/>
          <w:szCs w:val="28"/>
        </w:rPr>
        <w:t>целевых показателей эффективности деятельности работников</w:t>
      </w:r>
    </w:p>
    <w:p w:rsidR="00742EF1" w:rsidRPr="00F14873" w:rsidRDefault="00742EF1" w:rsidP="00F1487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F14873">
        <w:rPr>
          <w:b/>
          <w:sz w:val="28"/>
          <w:szCs w:val="28"/>
        </w:rPr>
        <w:t>учреждения и критериев оценки эффективности их деятельности</w:t>
      </w:r>
    </w:p>
    <w:p w:rsidR="00742EF1" w:rsidRDefault="00742EF1" w:rsidP="00742EF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ff8"/>
        <w:tblW w:w="0" w:type="auto"/>
        <w:tblLayout w:type="fixed"/>
        <w:tblLook w:val="0000"/>
      </w:tblPr>
      <w:tblGrid>
        <w:gridCol w:w="800"/>
        <w:gridCol w:w="100"/>
        <w:gridCol w:w="3182"/>
        <w:gridCol w:w="4218"/>
        <w:gridCol w:w="100"/>
        <w:gridCol w:w="1100"/>
      </w:tblGrid>
      <w:tr w:rsidR="00742EF1" w:rsidTr="00F14873">
        <w:trPr>
          <w:trHeight w:val="113"/>
        </w:trPr>
        <w:tc>
          <w:tcPr>
            <w:tcW w:w="900" w:type="dxa"/>
            <w:gridSpan w:val="2"/>
          </w:tcPr>
          <w:p w:rsidR="00742EF1" w:rsidRPr="00F14873" w:rsidRDefault="00F14873" w:rsidP="00F14873">
            <w:pPr>
              <w:autoSpaceDE w:val="0"/>
              <w:autoSpaceDN w:val="0"/>
              <w:adjustRightInd w:val="0"/>
              <w:ind w:firstLine="60"/>
              <w:jc w:val="center"/>
              <w:rPr>
                <w:b/>
                <w:bCs/>
                <w:sz w:val="24"/>
                <w:szCs w:val="24"/>
              </w:rPr>
            </w:pPr>
            <w:r w:rsidRPr="00F14873">
              <w:rPr>
                <w:b/>
                <w:bCs/>
                <w:sz w:val="24"/>
                <w:szCs w:val="24"/>
              </w:rPr>
              <w:t>№</w:t>
            </w:r>
            <w:r w:rsidR="00742EF1" w:rsidRPr="00F14873">
              <w:rPr>
                <w:b/>
                <w:bCs/>
                <w:sz w:val="24"/>
                <w:szCs w:val="24"/>
              </w:rPr>
              <w:t xml:space="preserve"> </w:t>
            </w:r>
          </w:p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6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1487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82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6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14873">
              <w:rPr>
                <w:b/>
                <w:bCs/>
                <w:sz w:val="24"/>
                <w:szCs w:val="24"/>
              </w:rPr>
              <w:t>Наименование показ</w:t>
            </w:r>
            <w:r w:rsidRPr="00F14873">
              <w:rPr>
                <w:b/>
                <w:bCs/>
                <w:sz w:val="24"/>
                <w:szCs w:val="24"/>
              </w:rPr>
              <w:t>а</w:t>
            </w:r>
            <w:r w:rsidRPr="00F14873">
              <w:rPr>
                <w:b/>
                <w:bCs/>
                <w:sz w:val="24"/>
                <w:szCs w:val="24"/>
              </w:rPr>
              <w:t>теля эффективности</w:t>
            </w: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6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14873">
              <w:rPr>
                <w:b/>
                <w:bCs/>
                <w:sz w:val="24"/>
                <w:szCs w:val="24"/>
              </w:rPr>
              <w:t>Критерий оценки эффективн</w:t>
            </w:r>
            <w:r w:rsidRPr="00F14873">
              <w:rPr>
                <w:b/>
                <w:bCs/>
                <w:sz w:val="24"/>
                <w:szCs w:val="24"/>
              </w:rPr>
              <w:t>о</w:t>
            </w:r>
            <w:r w:rsidRPr="00F14873">
              <w:rPr>
                <w:b/>
                <w:bCs/>
                <w:sz w:val="24"/>
                <w:szCs w:val="24"/>
              </w:rPr>
              <w:t>сти деятельности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60"/>
              <w:jc w:val="center"/>
              <w:rPr>
                <w:b/>
                <w:bCs/>
                <w:sz w:val="24"/>
                <w:szCs w:val="24"/>
              </w:rPr>
            </w:pPr>
            <w:r w:rsidRPr="00F14873">
              <w:rPr>
                <w:b/>
                <w:bCs/>
                <w:sz w:val="24"/>
                <w:szCs w:val="24"/>
              </w:rPr>
              <w:t xml:space="preserve">Коли-чество </w:t>
            </w:r>
          </w:p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6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14873">
              <w:rPr>
                <w:b/>
                <w:bCs/>
                <w:sz w:val="24"/>
                <w:szCs w:val="24"/>
              </w:rPr>
              <w:t>баллов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  <w:lang w:eastAsia="en-US"/>
              </w:rPr>
            </w:pPr>
            <w:r w:rsidRPr="00F148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82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4"/>
                <w:szCs w:val="24"/>
                <w:lang w:eastAsia="en-US"/>
              </w:rPr>
            </w:pPr>
            <w:r w:rsidRPr="00F148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4"/>
                <w:szCs w:val="24"/>
                <w:lang w:eastAsia="en-US"/>
              </w:rPr>
            </w:pPr>
            <w:r w:rsidRPr="00F148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  <w:lang w:eastAsia="en-US"/>
              </w:rPr>
            </w:pPr>
            <w:r w:rsidRPr="00F14873">
              <w:rPr>
                <w:b/>
                <w:sz w:val="24"/>
                <w:szCs w:val="24"/>
              </w:rPr>
              <w:t>4</w:t>
            </w:r>
          </w:p>
        </w:tc>
      </w:tr>
      <w:tr w:rsidR="00742EF1" w:rsidTr="00F14873">
        <w:trPr>
          <w:trHeight w:val="113"/>
        </w:trPr>
        <w:tc>
          <w:tcPr>
            <w:tcW w:w="9500" w:type="dxa"/>
            <w:gridSpan w:val="6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1. Показатели оценки эффективности деятельности для должностей: главный бухгалтер, заместитель руководителя учреждения</w:t>
            </w:r>
          </w:p>
        </w:tc>
      </w:tr>
      <w:tr w:rsidR="00742EF1" w:rsidTr="00F14873">
        <w:trPr>
          <w:trHeight w:val="113"/>
        </w:trPr>
        <w:tc>
          <w:tcPr>
            <w:tcW w:w="9500" w:type="dxa"/>
            <w:gridSpan w:val="6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По должности: заместитель руководителя учреждения, главный бухга</w:t>
            </w:r>
            <w:r w:rsidRPr="00F14873">
              <w:rPr>
                <w:sz w:val="24"/>
                <w:szCs w:val="24"/>
              </w:rPr>
              <w:t>л</w:t>
            </w:r>
            <w:r w:rsidRPr="00F14873">
              <w:rPr>
                <w:sz w:val="24"/>
                <w:szCs w:val="24"/>
              </w:rPr>
              <w:t>тер учреждения</w:t>
            </w:r>
          </w:p>
        </w:tc>
      </w:tr>
      <w:tr w:rsidR="00742EF1" w:rsidTr="00F14873">
        <w:trPr>
          <w:trHeight w:val="113"/>
        </w:trPr>
        <w:tc>
          <w:tcPr>
            <w:tcW w:w="800" w:type="dxa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both"/>
              <w:rPr>
                <w:sz w:val="24"/>
                <w:szCs w:val="24"/>
                <w:lang w:eastAsia="en-US"/>
              </w:rPr>
            </w:pPr>
            <w:bookmarkStart w:id="5" w:name="_GoBack" w:colFirst="5" w:colLast="5"/>
            <w:r w:rsidRPr="00F14873">
              <w:rPr>
                <w:sz w:val="24"/>
                <w:szCs w:val="24"/>
              </w:rPr>
              <w:t>1.</w:t>
            </w:r>
          </w:p>
        </w:tc>
        <w:tc>
          <w:tcPr>
            <w:tcW w:w="3282" w:type="dxa"/>
            <w:gridSpan w:val="2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Добросовестное и</w:t>
            </w:r>
            <w:r w:rsidRPr="00F14873">
              <w:rPr>
                <w:sz w:val="24"/>
                <w:szCs w:val="24"/>
              </w:rPr>
              <w:t>с</w:t>
            </w:r>
            <w:r w:rsidRPr="00F14873">
              <w:rPr>
                <w:sz w:val="24"/>
                <w:szCs w:val="24"/>
              </w:rPr>
              <w:t>полнение должностных обязанностей</w:t>
            </w:r>
          </w:p>
        </w:tc>
        <w:tc>
          <w:tcPr>
            <w:tcW w:w="4318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высокий уровень трудовой и исполнительской дисциплины, наличие поощрений за труд, отсу</w:t>
            </w:r>
            <w:r w:rsidRPr="00F14873">
              <w:rPr>
                <w:sz w:val="24"/>
                <w:szCs w:val="24"/>
              </w:rPr>
              <w:t>т</w:t>
            </w:r>
            <w:r w:rsidRPr="00F14873">
              <w:rPr>
                <w:sz w:val="24"/>
                <w:szCs w:val="24"/>
              </w:rPr>
              <w:t>ствие замечаний по качеству раб</w:t>
            </w:r>
            <w:r w:rsidRPr="00F14873">
              <w:rPr>
                <w:sz w:val="24"/>
                <w:szCs w:val="24"/>
              </w:rPr>
              <w:t>о</w:t>
            </w:r>
            <w:r w:rsidRPr="00F14873">
              <w:rPr>
                <w:sz w:val="24"/>
                <w:szCs w:val="24"/>
              </w:rPr>
              <w:t>ты</w:t>
            </w:r>
          </w:p>
        </w:tc>
        <w:tc>
          <w:tcPr>
            <w:tcW w:w="1100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40</w:t>
            </w:r>
          </w:p>
        </w:tc>
      </w:tr>
      <w:bookmarkEnd w:id="5"/>
      <w:tr w:rsidR="00742EF1" w:rsidTr="00F14873">
        <w:trPr>
          <w:trHeight w:val="113"/>
        </w:trPr>
        <w:tc>
          <w:tcPr>
            <w:tcW w:w="800" w:type="dxa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18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низкий уровень трудовой и исполнительской дисциплины, наличие дисциплинарных взыск</w:t>
            </w:r>
            <w:r w:rsidRPr="00F14873">
              <w:rPr>
                <w:sz w:val="24"/>
                <w:szCs w:val="24"/>
              </w:rPr>
              <w:t>а</w:t>
            </w:r>
            <w:r w:rsidRPr="00F14873">
              <w:rPr>
                <w:sz w:val="24"/>
                <w:szCs w:val="24"/>
              </w:rPr>
              <w:t>ний, наличие жалоб на качество труда</w:t>
            </w:r>
          </w:p>
        </w:tc>
        <w:tc>
          <w:tcPr>
            <w:tcW w:w="1100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0</w:t>
            </w:r>
          </w:p>
        </w:tc>
      </w:tr>
      <w:tr w:rsidR="00742EF1" w:rsidTr="00F14873">
        <w:trPr>
          <w:trHeight w:val="113"/>
        </w:trPr>
        <w:tc>
          <w:tcPr>
            <w:tcW w:w="800" w:type="dxa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2.</w:t>
            </w:r>
          </w:p>
        </w:tc>
        <w:tc>
          <w:tcPr>
            <w:tcW w:w="3282" w:type="dxa"/>
            <w:gridSpan w:val="2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Своевременное и к</w:t>
            </w:r>
            <w:r w:rsidRPr="00F14873">
              <w:rPr>
                <w:sz w:val="24"/>
                <w:szCs w:val="24"/>
              </w:rPr>
              <w:t>а</w:t>
            </w:r>
            <w:r w:rsidRPr="00F14873">
              <w:rPr>
                <w:sz w:val="24"/>
                <w:szCs w:val="24"/>
              </w:rPr>
              <w:t>чественное представление квартальной отчетности</w:t>
            </w:r>
          </w:p>
        </w:tc>
        <w:tc>
          <w:tcPr>
            <w:tcW w:w="4318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соблюдение сроков и качес</w:t>
            </w:r>
            <w:r w:rsidRPr="00F14873">
              <w:rPr>
                <w:sz w:val="24"/>
                <w:szCs w:val="24"/>
              </w:rPr>
              <w:t>т</w:t>
            </w:r>
            <w:r w:rsidRPr="00F14873">
              <w:rPr>
                <w:sz w:val="24"/>
                <w:szCs w:val="24"/>
              </w:rPr>
              <w:t>венное выполнение отчетности</w:t>
            </w:r>
          </w:p>
        </w:tc>
        <w:tc>
          <w:tcPr>
            <w:tcW w:w="1100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30</w:t>
            </w:r>
          </w:p>
        </w:tc>
      </w:tr>
      <w:tr w:rsidR="00742EF1" w:rsidTr="00F14873">
        <w:trPr>
          <w:trHeight w:val="113"/>
        </w:trPr>
        <w:tc>
          <w:tcPr>
            <w:tcW w:w="800" w:type="dxa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18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нарушение сроков и некач</w:t>
            </w:r>
            <w:r w:rsidRPr="00F14873">
              <w:rPr>
                <w:sz w:val="24"/>
                <w:szCs w:val="24"/>
              </w:rPr>
              <w:t>е</w:t>
            </w:r>
            <w:r w:rsidRPr="00F14873">
              <w:rPr>
                <w:sz w:val="24"/>
                <w:szCs w:val="24"/>
              </w:rPr>
              <w:t>ственное выполнение отчетности</w:t>
            </w:r>
          </w:p>
        </w:tc>
        <w:tc>
          <w:tcPr>
            <w:tcW w:w="1100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0</w:t>
            </w:r>
          </w:p>
        </w:tc>
      </w:tr>
      <w:tr w:rsidR="00742EF1" w:rsidTr="00F14873">
        <w:trPr>
          <w:trHeight w:val="113"/>
        </w:trPr>
        <w:tc>
          <w:tcPr>
            <w:tcW w:w="800" w:type="dxa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3.</w:t>
            </w:r>
          </w:p>
        </w:tc>
        <w:tc>
          <w:tcPr>
            <w:tcW w:w="3282" w:type="dxa"/>
            <w:gridSpan w:val="2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Отсутствие просроченной кредиторской з</w:t>
            </w:r>
            <w:r w:rsidRPr="00F14873">
              <w:rPr>
                <w:sz w:val="24"/>
                <w:szCs w:val="24"/>
              </w:rPr>
              <w:t>а</w:t>
            </w:r>
            <w:r w:rsidRPr="00F14873">
              <w:rPr>
                <w:sz w:val="24"/>
                <w:szCs w:val="24"/>
              </w:rPr>
              <w:t>долженности</w:t>
            </w:r>
          </w:p>
        </w:tc>
        <w:tc>
          <w:tcPr>
            <w:tcW w:w="4318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1100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10</w:t>
            </w:r>
          </w:p>
        </w:tc>
      </w:tr>
      <w:tr w:rsidR="00742EF1" w:rsidTr="00F14873">
        <w:trPr>
          <w:trHeight w:val="113"/>
        </w:trPr>
        <w:tc>
          <w:tcPr>
            <w:tcW w:w="800" w:type="dxa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18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наличие просроченной кред</w:t>
            </w:r>
            <w:r w:rsidRPr="00F14873">
              <w:rPr>
                <w:sz w:val="24"/>
                <w:szCs w:val="24"/>
              </w:rPr>
              <w:t>и</w:t>
            </w:r>
            <w:r w:rsidRPr="00F14873">
              <w:rPr>
                <w:sz w:val="24"/>
                <w:szCs w:val="24"/>
              </w:rPr>
              <w:t>торской задолженности</w:t>
            </w:r>
          </w:p>
        </w:tc>
        <w:tc>
          <w:tcPr>
            <w:tcW w:w="1100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0</w:t>
            </w:r>
          </w:p>
        </w:tc>
      </w:tr>
      <w:tr w:rsidR="00742EF1" w:rsidTr="00F14873">
        <w:trPr>
          <w:trHeight w:val="113"/>
        </w:trPr>
        <w:tc>
          <w:tcPr>
            <w:tcW w:w="800" w:type="dxa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4.</w:t>
            </w:r>
          </w:p>
        </w:tc>
        <w:tc>
          <w:tcPr>
            <w:tcW w:w="3282" w:type="dxa"/>
            <w:gridSpan w:val="2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Отсутствие обосн</w:t>
            </w:r>
            <w:r w:rsidRPr="00F14873">
              <w:rPr>
                <w:sz w:val="24"/>
                <w:szCs w:val="24"/>
              </w:rPr>
              <w:t>о</w:t>
            </w:r>
            <w:r w:rsidRPr="00F14873">
              <w:rPr>
                <w:sz w:val="24"/>
                <w:szCs w:val="24"/>
              </w:rPr>
              <w:t>ванных жалоб на работу учреждения, качество предоставления услуг</w:t>
            </w:r>
          </w:p>
        </w:tc>
        <w:tc>
          <w:tcPr>
            <w:tcW w:w="4318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отсутствие жалоб на работу учреждения и на качество предо</w:t>
            </w:r>
            <w:r w:rsidRPr="00F14873">
              <w:rPr>
                <w:sz w:val="24"/>
                <w:szCs w:val="24"/>
              </w:rPr>
              <w:t>с</w:t>
            </w:r>
            <w:r w:rsidRPr="00F14873">
              <w:rPr>
                <w:sz w:val="24"/>
                <w:szCs w:val="24"/>
              </w:rPr>
              <w:t>тавления услуг</w:t>
            </w:r>
          </w:p>
        </w:tc>
        <w:tc>
          <w:tcPr>
            <w:tcW w:w="1100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20</w:t>
            </w:r>
          </w:p>
        </w:tc>
      </w:tr>
      <w:tr w:rsidR="00742EF1" w:rsidTr="00F14873">
        <w:trPr>
          <w:trHeight w:val="113"/>
        </w:trPr>
        <w:tc>
          <w:tcPr>
            <w:tcW w:w="800" w:type="dxa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18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наличие жалоб на работу учреждения и на качество предо</w:t>
            </w:r>
            <w:r w:rsidRPr="00F14873">
              <w:rPr>
                <w:sz w:val="24"/>
                <w:szCs w:val="24"/>
              </w:rPr>
              <w:t>с</w:t>
            </w:r>
            <w:r w:rsidRPr="00F14873">
              <w:rPr>
                <w:sz w:val="24"/>
                <w:szCs w:val="24"/>
              </w:rPr>
              <w:t>тавления услуг</w:t>
            </w:r>
          </w:p>
        </w:tc>
        <w:tc>
          <w:tcPr>
            <w:tcW w:w="1100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0</w:t>
            </w:r>
          </w:p>
        </w:tc>
      </w:tr>
      <w:tr w:rsidR="00742EF1" w:rsidTr="00F14873">
        <w:trPr>
          <w:trHeight w:val="113"/>
        </w:trPr>
        <w:tc>
          <w:tcPr>
            <w:tcW w:w="9500" w:type="dxa"/>
            <w:gridSpan w:val="6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2. Показатели оценки эффективности деятельности вспомогательного персонала: бухгалтер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238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1.</w:t>
            </w:r>
          </w:p>
        </w:tc>
        <w:tc>
          <w:tcPr>
            <w:tcW w:w="3182" w:type="dxa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Соблюдение труд</w:t>
            </w:r>
            <w:r w:rsidRPr="00F14873">
              <w:rPr>
                <w:sz w:val="24"/>
                <w:szCs w:val="24"/>
              </w:rPr>
              <w:t>о</w:t>
            </w:r>
            <w:r w:rsidRPr="00F14873">
              <w:rPr>
                <w:sz w:val="24"/>
                <w:szCs w:val="24"/>
              </w:rPr>
              <w:t>вой дисциплины</w:t>
            </w: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отсутствие зафиксированных нарушений и дисциплинарных взысканий за отчетный период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40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наличие зафиксированных нарушений и дисциплинарных взысканий за отчетный период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0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238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2.</w:t>
            </w:r>
          </w:p>
        </w:tc>
        <w:tc>
          <w:tcPr>
            <w:tcW w:w="3182" w:type="dxa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Надлежащее исполнение должностных об</w:t>
            </w:r>
            <w:r w:rsidRPr="00F14873">
              <w:rPr>
                <w:sz w:val="24"/>
                <w:szCs w:val="24"/>
              </w:rPr>
              <w:t>я</w:t>
            </w:r>
            <w:r w:rsidRPr="00F14873">
              <w:rPr>
                <w:sz w:val="24"/>
                <w:szCs w:val="24"/>
              </w:rPr>
              <w:t>занностей</w:t>
            </w: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отсутствие замечаний за о</w:t>
            </w:r>
            <w:r w:rsidRPr="00F14873">
              <w:rPr>
                <w:sz w:val="24"/>
                <w:szCs w:val="24"/>
              </w:rPr>
              <w:t>т</w:t>
            </w:r>
            <w:r w:rsidRPr="00F14873">
              <w:rPr>
                <w:sz w:val="24"/>
                <w:szCs w:val="24"/>
              </w:rPr>
              <w:t>четный период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30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наличие замечаний за отче</w:t>
            </w:r>
            <w:r w:rsidRPr="00F14873">
              <w:rPr>
                <w:sz w:val="24"/>
                <w:szCs w:val="24"/>
              </w:rPr>
              <w:t>т</w:t>
            </w:r>
            <w:r w:rsidRPr="00F14873">
              <w:rPr>
                <w:sz w:val="24"/>
                <w:szCs w:val="24"/>
              </w:rPr>
              <w:t>ный период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0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238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82" w:type="dxa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Отсутствие обоснованных жалоб и претензий со стороны руководителя, главного бухгалтера, работников учре</w:t>
            </w:r>
            <w:r w:rsidRPr="00F14873">
              <w:rPr>
                <w:sz w:val="24"/>
                <w:szCs w:val="24"/>
              </w:rPr>
              <w:t>ж</w:t>
            </w:r>
            <w:r w:rsidRPr="00F14873">
              <w:rPr>
                <w:sz w:val="24"/>
                <w:szCs w:val="24"/>
              </w:rPr>
              <w:t>дения</w:t>
            </w: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отсутствие замечаний, претензий за отчетный период к к</w:t>
            </w:r>
            <w:r w:rsidRPr="00F14873">
              <w:rPr>
                <w:sz w:val="24"/>
                <w:szCs w:val="24"/>
              </w:rPr>
              <w:t>а</w:t>
            </w:r>
            <w:r w:rsidRPr="00F14873">
              <w:rPr>
                <w:sz w:val="24"/>
                <w:szCs w:val="24"/>
              </w:rPr>
              <w:t>честву, срокам выполнения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10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наличие замечаний, прете</w:t>
            </w:r>
            <w:r w:rsidRPr="00F14873">
              <w:rPr>
                <w:sz w:val="24"/>
                <w:szCs w:val="24"/>
              </w:rPr>
              <w:t>н</w:t>
            </w:r>
            <w:r w:rsidRPr="00F14873">
              <w:rPr>
                <w:sz w:val="24"/>
                <w:szCs w:val="24"/>
              </w:rPr>
              <w:t>зий за отчетный период к качес</w:t>
            </w:r>
            <w:r w:rsidRPr="00F14873">
              <w:rPr>
                <w:sz w:val="24"/>
                <w:szCs w:val="24"/>
              </w:rPr>
              <w:t>т</w:t>
            </w:r>
            <w:r w:rsidRPr="00F14873">
              <w:rPr>
                <w:sz w:val="24"/>
                <w:szCs w:val="24"/>
              </w:rPr>
              <w:t>ву, срокам выполнения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0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238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4.</w:t>
            </w:r>
          </w:p>
        </w:tc>
        <w:tc>
          <w:tcPr>
            <w:tcW w:w="3182" w:type="dxa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Соблюдение правил техники безопасности и охраны труда</w:t>
            </w: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отсутствие замечаний за о</w:t>
            </w:r>
            <w:r w:rsidRPr="00F14873">
              <w:rPr>
                <w:sz w:val="24"/>
                <w:szCs w:val="24"/>
              </w:rPr>
              <w:t>т</w:t>
            </w:r>
            <w:r w:rsidRPr="00F14873">
              <w:rPr>
                <w:sz w:val="24"/>
                <w:szCs w:val="24"/>
              </w:rPr>
              <w:t>четный период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10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наличие замечаний за отче</w:t>
            </w:r>
            <w:r w:rsidRPr="00F14873">
              <w:rPr>
                <w:sz w:val="24"/>
                <w:szCs w:val="24"/>
              </w:rPr>
              <w:t>т</w:t>
            </w:r>
            <w:r w:rsidRPr="00F14873">
              <w:rPr>
                <w:sz w:val="24"/>
                <w:szCs w:val="24"/>
              </w:rPr>
              <w:t>ный период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0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338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5.</w:t>
            </w:r>
          </w:p>
        </w:tc>
        <w:tc>
          <w:tcPr>
            <w:tcW w:w="3182" w:type="dxa"/>
            <w:vMerge w:val="restart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Качество работы</w:t>
            </w: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ответственное отношение, высокий уровень качества работы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10</w:t>
            </w:r>
          </w:p>
        </w:tc>
      </w:tr>
      <w:tr w:rsidR="00742EF1" w:rsidTr="00F14873">
        <w:trPr>
          <w:trHeight w:val="113"/>
        </w:trPr>
        <w:tc>
          <w:tcPr>
            <w:tcW w:w="900" w:type="dxa"/>
            <w:gridSpan w:val="2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vMerge/>
          </w:tcPr>
          <w:p w:rsidR="00742EF1" w:rsidRPr="00F14873" w:rsidRDefault="00742EF1" w:rsidP="00F1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наличие жалоб на качество работы</w:t>
            </w:r>
          </w:p>
        </w:tc>
        <w:tc>
          <w:tcPr>
            <w:tcW w:w="1200" w:type="dxa"/>
            <w:gridSpan w:val="2"/>
          </w:tcPr>
          <w:p w:rsidR="00742EF1" w:rsidRPr="00F14873" w:rsidRDefault="00742EF1" w:rsidP="00F14873">
            <w:pPr>
              <w:autoSpaceDE w:val="0"/>
              <w:autoSpaceDN w:val="0"/>
              <w:adjustRightInd w:val="0"/>
              <w:ind w:firstLine="138"/>
              <w:jc w:val="center"/>
              <w:rPr>
                <w:sz w:val="24"/>
                <w:szCs w:val="24"/>
                <w:lang w:eastAsia="en-US"/>
              </w:rPr>
            </w:pPr>
            <w:r w:rsidRPr="00F14873">
              <w:rPr>
                <w:sz w:val="24"/>
                <w:szCs w:val="24"/>
              </w:rPr>
              <w:t>0</w:t>
            </w:r>
          </w:p>
        </w:tc>
      </w:tr>
    </w:tbl>
    <w:p w:rsidR="00742EF1" w:rsidRPr="002731B1" w:rsidRDefault="00742EF1" w:rsidP="00F14873">
      <w:pPr>
        <w:spacing w:line="240" w:lineRule="exact"/>
        <w:ind w:left="709" w:hanging="709"/>
        <w:jc w:val="right"/>
        <w:rPr>
          <w:sz w:val="28"/>
          <w:szCs w:val="28"/>
        </w:rPr>
      </w:pPr>
    </w:p>
    <w:p w:rsidR="00742EF1" w:rsidRDefault="00742EF1" w:rsidP="00742EF1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42EF1" w:rsidRPr="00F14873" w:rsidRDefault="00742EF1" w:rsidP="00F14873">
      <w:pPr>
        <w:autoSpaceDE w:val="0"/>
        <w:autoSpaceDN w:val="0"/>
        <w:adjustRightInd w:val="0"/>
        <w:ind w:left="3600"/>
        <w:jc w:val="center"/>
        <w:outlineLvl w:val="0"/>
        <w:rPr>
          <w:sz w:val="24"/>
          <w:szCs w:val="24"/>
        </w:rPr>
      </w:pPr>
      <w:r w:rsidRPr="00F14873">
        <w:rPr>
          <w:sz w:val="24"/>
          <w:szCs w:val="24"/>
        </w:rPr>
        <w:lastRenderedPageBreak/>
        <w:t>Приложение  3</w:t>
      </w:r>
    </w:p>
    <w:p w:rsidR="00742EF1" w:rsidRPr="00F14873" w:rsidRDefault="00742EF1" w:rsidP="00F14873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  <w:r w:rsidRPr="00F14873">
        <w:rPr>
          <w:sz w:val="24"/>
          <w:szCs w:val="24"/>
        </w:rPr>
        <w:t xml:space="preserve">к Положению </w:t>
      </w:r>
      <w:r w:rsidRPr="00F14873">
        <w:rPr>
          <w:bCs/>
          <w:sz w:val="24"/>
          <w:szCs w:val="24"/>
        </w:rPr>
        <w:t>об оплате труда работников муниципального автономного учреждения</w:t>
      </w:r>
    </w:p>
    <w:p w:rsidR="00742EF1" w:rsidRDefault="00742EF1" w:rsidP="00F14873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  <w:r w:rsidRPr="00F14873">
        <w:rPr>
          <w:bCs/>
          <w:sz w:val="24"/>
          <w:szCs w:val="24"/>
        </w:rPr>
        <w:t>«Расчетно-информационный центр»</w:t>
      </w:r>
    </w:p>
    <w:p w:rsidR="00F14873" w:rsidRDefault="00F14873" w:rsidP="00F14873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</w:p>
    <w:p w:rsidR="00F14873" w:rsidRPr="00F14873" w:rsidRDefault="00F14873" w:rsidP="00F14873">
      <w:pPr>
        <w:widowControl w:val="0"/>
        <w:autoSpaceDE w:val="0"/>
        <w:autoSpaceDN w:val="0"/>
        <w:adjustRightInd w:val="0"/>
        <w:spacing w:line="240" w:lineRule="exact"/>
        <w:ind w:left="4100"/>
        <w:jc w:val="center"/>
        <w:outlineLvl w:val="1"/>
        <w:rPr>
          <w:bCs/>
          <w:sz w:val="24"/>
          <w:szCs w:val="24"/>
        </w:rPr>
      </w:pPr>
    </w:p>
    <w:p w:rsidR="00742EF1" w:rsidRPr="00DC05C2" w:rsidRDefault="00742EF1" w:rsidP="00F1487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C05C2">
        <w:rPr>
          <w:b/>
          <w:sz w:val="28"/>
          <w:szCs w:val="28"/>
        </w:rPr>
        <w:t>Перечень показателей эффективности деятельности работников</w:t>
      </w:r>
    </w:p>
    <w:p w:rsidR="00742EF1" w:rsidRPr="00DC05C2" w:rsidRDefault="00742EF1" w:rsidP="00F1487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DC05C2">
        <w:rPr>
          <w:b/>
          <w:sz w:val="28"/>
          <w:szCs w:val="28"/>
        </w:rPr>
        <w:t>учреждения и критериев оценки эффективности их деятельности</w:t>
      </w:r>
    </w:p>
    <w:p w:rsidR="00742EF1" w:rsidRPr="00DC05C2" w:rsidRDefault="00742EF1" w:rsidP="00742EF1">
      <w:pPr>
        <w:autoSpaceDE w:val="0"/>
        <w:autoSpaceDN w:val="0"/>
        <w:adjustRightInd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9"/>
        <w:gridCol w:w="3042"/>
        <w:gridCol w:w="3965"/>
        <w:gridCol w:w="1982"/>
      </w:tblGrid>
      <w:tr w:rsidR="00742EF1" w:rsidTr="00F91AE8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2EF1" w:rsidRPr="00DC05C2" w:rsidRDefault="00742EF1" w:rsidP="00F91A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05C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2EF1" w:rsidRPr="00DC05C2" w:rsidRDefault="00742EF1" w:rsidP="00F91A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05C2">
              <w:rPr>
                <w:b/>
                <w:sz w:val="24"/>
                <w:szCs w:val="24"/>
              </w:rPr>
              <w:t>Наименование показателя эффективности рабо</w:t>
            </w:r>
            <w:r w:rsidRPr="00DC05C2">
              <w:rPr>
                <w:b/>
                <w:sz w:val="24"/>
                <w:szCs w:val="24"/>
              </w:rPr>
              <w:t>т</w:t>
            </w:r>
            <w:r w:rsidRPr="00DC05C2">
              <w:rPr>
                <w:b/>
                <w:sz w:val="24"/>
                <w:szCs w:val="24"/>
              </w:rPr>
              <w:t>ника учреждения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2EF1" w:rsidRPr="00DC05C2" w:rsidRDefault="00742EF1" w:rsidP="00F91A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05C2">
              <w:rPr>
                <w:b/>
                <w:sz w:val="24"/>
                <w:szCs w:val="24"/>
              </w:rPr>
              <w:t>Критерии оценки эффективности деятельности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2EF1" w:rsidRPr="00533417" w:rsidRDefault="00742EF1" w:rsidP="00F91A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05C2">
              <w:rPr>
                <w:b/>
                <w:sz w:val="24"/>
                <w:szCs w:val="24"/>
              </w:rPr>
              <w:t>Максимальное количество ба</w:t>
            </w:r>
            <w:r w:rsidRPr="00DC05C2">
              <w:rPr>
                <w:b/>
                <w:sz w:val="24"/>
                <w:szCs w:val="24"/>
              </w:rPr>
              <w:t>л</w:t>
            </w:r>
            <w:r w:rsidRPr="00DC05C2">
              <w:rPr>
                <w:b/>
                <w:sz w:val="24"/>
                <w:szCs w:val="24"/>
              </w:rPr>
              <w:t>лов</w:t>
            </w:r>
          </w:p>
        </w:tc>
      </w:tr>
      <w:tr w:rsidR="00742EF1" w:rsidTr="00F91AE8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2EF1" w:rsidRPr="00F14873" w:rsidRDefault="00742EF1" w:rsidP="00F91A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8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2EF1" w:rsidRPr="00F14873" w:rsidRDefault="00742EF1" w:rsidP="00F91A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8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2EF1" w:rsidRPr="00F14873" w:rsidRDefault="00742EF1" w:rsidP="00F91A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8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2EF1" w:rsidRPr="00F14873" w:rsidRDefault="00742EF1" w:rsidP="00F91A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873">
              <w:rPr>
                <w:b/>
                <w:sz w:val="24"/>
                <w:szCs w:val="24"/>
              </w:rPr>
              <w:t>4</w:t>
            </w:r>
          </w:p>
        </w:tc>
      </w:tr>
      <w:tr w:rsidR="00742EF1" w:rsidTr="00F91AE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Pr="003B0CA0" w:rsidRDefault="00742EF1" w:rsidP="00F91AE8">
            <w:pPr>
              <w:pStyle w:val="a9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Показатели оценки эффективности деятельности занимающих должности общеотрасл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вых профессий рабочих</w:t>
            </w:r>
          </w:p>
        </w:tc>
      </w:tr>
      <w:tr w:rsidR="00742EF1" w:rsidTr="00F91AE8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Качество, полнота и сроки исполнения должностных обязанностей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должностных обязанностей без замечаний и в установле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сроки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42EF1" w:rsidTr="00F91AE8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Соблюдение трудовой 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циплины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дисциплинарных вз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сканий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2EF1" w:rsidTr="00F91AE8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к порученной работе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ответственность, инициативность, настойч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вость при достижении результатов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42EF1" w:rsidTr="00F91AE8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требований охраны труда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 от руководства, предписаний, представлений, со стороны контролирующих и надзорных органов по итогам пров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денных проверок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EF1" w:rsidRDefault="00742EF1" w:rsidP="00F91A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742EF1" w:rsidRDefault="00742EF1" w:rsidP="00F14873">
      <w:pPr>
        <w:jc w:val="both"/>
        <w:rPr>
          <w:b/>
          <w:sz w:val="28"/>
        </w:rPr>
      </w:pPr>
    </w:p>
    <w:sectPr w:rsidR="00742EF1" w:rsidSect="00E62ADA">
      <w:headerReference w:type="default" r:id="rId13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04E" w:rsidRDefault="002E604E" w:rsidP="00E62ADA">
      <w:r>
        <w:separator/>
      </w:r>
    </w:p>
  </w:endnote>
  <w:endnote w:type="continuationSeparator" w:id="1">
    <w:p w:rsidR="002E604E" w:rsidRDefault="002E604E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04E" w:rsidRDefault="002E604E" w:rsidP="00E62ADA">
      <w:r>
        <w:separator/>
      </w:r>
    </w:p>
  </w:footnote>
  <w:footnote w:type="continuationSeparator" w:id="1">
    <w:p w:rsidR="002E604E" w:rsidRDefault="002E604E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A0A1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742EF1">
      <w:fldChar w:fldCharType="separate"/>
    </w:r>
    <w:r w:rsidR="00977232">
      <w:rPr>
        <w:noProof/>
      </w:rPr>
      <w:t>20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93719BE"/>
    <w:multiLevelType w:val="hybridMultilevel"/>
    <w:tmpl w:val="179CFD2E"/>
    <w:lvl w:ilvl="0" w:tplc="70225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E604E"/>
    <w:rsid w:val="002F11AB"/>
    <w:rsid w:val="002F2721"/>
    <w:rsid w:val="00321B17"/>
    <w:rsid w:val="00327BDD"/>
    <w:rsid w:val="003520FB"/>
    <w:rsid w:val="00361E0C"/>
    <w:rsid w:val="00362121"/>
    <w:rsid w:val="00394DC5"/>
    <w:rsid w:val="003A0A10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42EF1"/>
    <w:rsid w:val="00804F78"/>
    <w:rsid w:val="00807B44"/>
    <w:rsid w:val="00826E5C"/>
    <w:rsid w:val="008376BB"/>
    <w:rsid w:val="00845D1D"/>
    <w:rsid w:val="008A592A"/>
    <w:rsid w:val="00950837"/>
    <w:rsid w:val="0095691A"/>
    <w:rsid w:val="00977232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14873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aliases w:val="H1,Заголовок 1 Знак Знак Знак Знак"/>
    <w:basedOn w:val="a"/>
    <w:next w:val="a"/>
    <w:link w:val="11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qFormat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a">
    <w:name w:val="Центр Знак"/>
    <w:rsid w:val="00742EF1"/>
    <w:rPr>
      <w:sz w:val="28"/>
      <w:szCs w:val="24"/>
      <w:lang w:val="ru-RU" w:eastAsia="ru-RU" w:bidi="ar-SA"/>
    </w:rPr>
  </w:style>
  <w:style w:type="character" w:customStyle="1" w:styleId="ConsPlusNormal1">
    <w:name w:val="ConsPlusNormal Знак"/>
    <w:locked/>
    <w:rsid w:val="00742EF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403;fld=134;dst=69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D19ACA34B332B4A9155DB875F5954A111C12516CD5045F270E9FD9DCxF14I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43F9211307636C8FBDC1775649D4E1842FD17350C8074A76B5BEDD8F9DF01AB4D798878D47D36DC81366g451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43F9211307636C8FBDDF7A40258BE98121897853C80D142DEAE580D894FA4DF398C1C2C0g45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54;n=29661;fld=134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2026-01-28T13:45:00Z</cp:lastPrinted>
  <dcterms:created xsi:type="dcterms:W3CDTF">2026-01-28T13:46:00Z</dcterms:created>
  <dcterms:modified xsi:type="dcterms:W3CDTF">2026-01-28T13:46:00Z</dcterms:modified>
</cp:coreProperties>
</file>