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7F24B8">
      <w:pPr>
        <w:jc w:val="center"/>
        <w:rPr>
          <w:sz w:val="28"/>
        </w:rPr>
      </w:pPr>
      <w:r>
        <w:rPr>
          <w:sz w:val="28"/>
        </w:rPr>
        <w:t>11</w:t>
      </w:r>
      <w:r w:rsidR="003520FB">
        <w:rPr>
          <w:sz w:val="28"/>
        </w:rPr>
        <w:t>.0</w:t>
      </w:r>
      <w:r w:rsidR="00826E5C">
        <w:rPr>
          <w:sz w:val="28"/>
        </w:rPr>
        <w:t>9</w:t>
      </w:r>
      <w:r w:rsidR="00D87DEB">
        <w:rPr>
          <w:sz w:val="28"/>
        </w:rPr>
        <w:t xml:space="preserve">.2025 № </w:t>
      </w:r>
      <w:r>
        <w:rPr>
          <w:sz w:val="28"/>
        </w:rPr>
        <w:t>2130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7F24B8" w:rsidRPr="003054E6" w:rsidRDefault="007F24B8" w:rsidP="007F24B8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многоквартирных домов, расположенных на территории Валдайского муниципального района, для проведения в 2026 году капитального ремонта общего имущества в многоквартирных домах, в которых собственники помещений в течении трёх месяцев с момента получения от регионального оператора предложения о капитальном ремонте (в случае если собственники формируют фонд капитального ремонта на счёте регионального оператора) не приняли решение о проведении капитального ремонта, в соответствии с региональной программой и предложениями регионального оператора </w:t>
      </w:r>
    </w:p>
    <w:p w:rsidR="007F24B8" w:rsidRPr="007F24B8" w:rsidRDefault="007F24B8" w:rsidP="007F24B8">
      <w:pPr>
        <w:ind w:firstLine="709"/>
        <w:jc w:val="both"/>
        <w:rPr>
          <w:bCs/>
          <w:sz w:val="28"/>
          <w:szCs w:val="28"/>
        </w:rPr>
      </w:pPr>
    </w:p>
    <w:p w:rsidR="007F24B8" w:rsidRPr="007F24B8" w:rsidRDefault="007F24B8" w:rsidP="007F24B8">
      <w:pPr>
        <w:ind w:firstLine="709"/>
        <w:jc w:val="both"/>
        <w:rPr>
          <w:bCs/>
          <w:sz w:val="28"/>
          <w:szCs w:val="28"/>
        </w:rPr>
      </w:pPr>
    </w:p>
    <w:p w:rsidR="007F24B8" w:rsidRDefault="007F24B8" w:rsidP="007F24B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6 статьи 189 Жилищного кодекса Российской Федерации, региональной программой капитального ремонта общего имущества в многоквартирных домах, расположенных на территории Новгородской области, на 2014-2055 годы, утвержденной постановлением Правительства Новгородской области от 03.02.2014 № 46 Администрации Валдайского муниципального района </w:t>
      </w:r>
      <w:r w:rsidRPr="00996DB0">
        <w:rPr>
          <w:b/>
          <w:sz w:val="28"/>
          <w:szCs w:val="28"/>
        </w:rPr>
        <w:t>ПОСТАНОВЛЯЕТ:</w:t>
      </w:r>
      <w:r>
        <w:rPr>
          <w:sz w:val="28"/>
          <w:szCs w:val="28"/>
        </w:rPr>
        <w:t xml:space="preserve"> </w:t>
      </w:r>
    </w:p>
    <w:p w:rsidR="007F24B8" w:rsidRDefault="007F24B8" w:rsidP="007F24B8">
      <w:pPr>
        <w:pStyle w:val="a9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96DB0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прилагаемый перечень многоквартирных домов, расположенных на территории Валдайского муниципального района, для проведения в 2026 году капитального ремонта общего имущества в многоквартирных домах, в которых собственники помещений в течение трёх месяцев с момента получения от регионального оператора предложения о капитальном ремонте (в случае если собственники формируют фонд капитального ремонта на счёте регионального оператора) не приняли решение о проведении капитального ремонта, в соответствии с региональной программой и предложениями регионального оператора.</w:t>
      </w:r>
    </w:p>
    <w:p w:rsidR="007F24B8" w:rsidRPr="00137AAA" w:rsidRDefault="007F24B8" w:rsidP="007F24B8">
      <w:pPr>
        <w:pStyle w:val="a9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постановление в бюллетене «Валдайский Вестник» и разместить на официальном сайте Администрации Валдайского муниципального района в сети «Интернет».</w:t>
      </w:r>
    </w:p>
    <w:p w:rsidR="00E62ADA" w:rsidRDefault="00E62ADA" w:rsidP="007F24B8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7F24B8" w:rsidRDefault="007F24B8">
      <w:pPr>
        <w:jc w:val="both"/>
        <w:rPr>
          <w:sz w:val="28"/>
        </w:rPr>
      </w:pPr>
    </w:p>
    <w:p w:rsidR="00B678B0" w:rsidRDefault="00B678B0">
      <w:pPr>
        <w:jc w:val="both"/>
        <w:rPr>
          <w:sz w:val="28"/>
        </w:rPr>
      </w:pPr>
    </w:p>
    <w:p w:rsidR="00B678B0" w:rsidRPr="00B678B0" w:rsidRDefault="00B678B0" w:rsidP="00B678B0">
      <w:pPr>
        <w:spacing w:line="240" w:lineRule="exact"/>
        <w:ind w:left="5670"/>
        <w:jc w:val="center"/>
        <w:rPr>
          <w:sz w:val="24"/>
          <w:szCs w:val="24"/>
        </w:rPr>
      </w:pPr>
      <w:r w:rsidRPr="00B678B0">
        <w:rPr>
          <w:sz w:val="24"/>
          <w:szCs w:val="24"/>
        </w:rPr>
        <w:lastRenderedPageBreak/>
        <w:t>УТВЕРЖДЕН</w:t>
      </w:r>
    </w:p>
    <w:p w:rsidR="00B678B0" w:rsidRPr="00B678B0" w:rsidRDefault="00B678B0" w:rsidP="00B678B0">
      <w:pPr>
        <w:spacing w:line="240" w:lineRule="exact"/>
        <w:ind w:left="5670"/>
        <w:jc w:val="center"/>
        <w:rPr>
          <w:sz w:val="24"/>
          <w:szCs w:val="24"/>
        </w:rPr>
      </w:pPr>
      <w:r w:rsidRPr="00B678B0">
        <w:rPr>
          <w:sz w:val="24"/>
          <w:szCs w:val="24"/>
        </w:rPr>
        <w:t>постановлением Администрации</w:t>
      </w:r>
    </w:p>
    <w:p w:rsidR="00B678B0" w:rsidRPr="00B678B0" w:rsidRDefault="00B678B0" w:rsidP="00B678B0">
      <w:pPr>
        <w:spacing w:line="240" w:lineRule="exact"/>
        <w:ind w:left="5670"/>
        <w:jc w:val="center"/>
        <w:rPr>
          <w:sz w:val="24"/>
          <w:szCs w:val="24"/>
        </w:rPr>
      </w:pPr>
      <w:r w:rsidRPr="00B678B0">
        <w:rPr>
          <w:sz w:val="24"/>
          <w:szCs w:val="24"/>
        </w:rPr>
        <w:t>муниципального района</w:t>
      </w:r>
    </w:p>
    <w:p w:rsidR="00B678B0" w:rsidRPr="00B678B0" w:rsidRDefault="00B678B0" w:rsidP="00B678B0">
      <w:pPr>
        <w:spacing w:line="240" w:lineRule="exact"/>
        <w:ind w:left="5670"/>
        <w:jc w:val="center"/>
        <w:rPr>
          <w:sz w:val="24"/>
          <w:szCs w:val="24"/>
        </w:rPr>
      </w:pPr>
      <w:r w:rsidRPr="00B678B0">
        <w:rPr>
          <w:sz w:val="24"/>
          <w:szCs w:val="24"/>
        </w:rPr>
        <w:t xml:space="preserve">от </w:t>
      </w:r>
      <w:r>
        <w:rPr>
          <w:sz w:val="24"/>
          <w:szCs w:val="24"/>
        </w:rPr>
        <w:t>11.09.2025</w:t>
      </w:r>
      <w:r w:rsidRPr="00B678B0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2130</w:t>
      </w:r>
    </w:p>
    <w:p w:rsidR="00B678B0" w:rsidRDefault="00B678B0" w:rsidP="00B678B0"/>
    <w:p w:rsidR="00B678B0" w:rsidRPr="00B678B0" w:rsidRDefault="00B678B0" w:rsidP="00B678B0">
      <w:pPr>
        <w:jc w:val="center"/>
        <w:rPr>
          <w:b/>
          <w:sz w:val="28"/>
          <w:szCs w:val="28"/>
        </w:rPr>
      </w:pPr>
      <w:r w:rsidRPr="00B678B0">
        <w:rPr>
          <w:b/>
          <w:sz w:val="28"/>
          <w:szCs w:val="28"/>
        </w:rPr>
        <w:t>ПЕРЕЧЕНЬ</w:t>
      </w:r>
    </w:p>
    <w:p w:rsidR="00B678B0" w:rsidRPr="00B678B0" w:rsidRDefault="00B678B0" w:rsidP="00B678B0">
      <w:pPr>
        <w:jc w:val="center"/>
        <w:rPr>
          <w:b/>
          <w:sz w:val="28"/>
          <w:szCs w:val="28"/>
        </w:rPr>
      </w:pPr>
      <w:r w:rsidRPr="00B678B0">
        <w:rPr>
          <w:b/>
          <w:sz w:val="28"/>
          <w:szCs w:val="28"/>
        </w:rPr>
        <w:t>многокварти</w:t>
      </w:r>
      <w:r>
        <w:rPr>
          <w:b/>
          <w:sz w:val="28"/>
          <w:szCs w:val="28"/>
        </w:rPr>
        <w:t>р</w:t>
      </w:r>
      <w:r w:rsidRPr="00B678B0">
        <w:rPr>
          <w:b/>
          <w:sz w:val="28"/>
          <w:szCs w:val="28"/>
        </w:rPr>
        <w:t>ных домов, расположенных на территории Валдайского муниципального района, для проведения в 2026  году капитального ремонта общего имущества в многоквартирных домах, в которых собственники помещений в течении трёх месяцев с момента получения от регионального оператора предложения о капитальном ремонте (в случае если собственники формируют фонд капитального ремонта на счете регионального оператора) не приняли решение о проведении капитального ремонта, в соответствии с региональной программой и предложениями регионального оператора</w:t>
      </w:r>
    </w:p>
    <w:p w:rsidR="00B678B0" w:rsidRDefault="00B678B0" w:rsidP="00B678B0">
      <w:pPr>
        <w:rPr>
          <w:b/>
        </w:rPr>
      </w:pPr>
    </w:p>
    <w:tbl>
      <w:tblPr>
        <w:tblStyle w:val="aff8"/>
        <w:tblW w:w="0" w:type="auto"/>
        <w:tblLook w:val="04A0"/>
      </w:tblPr>
      <w:tblGrid>
        <w:gridCol w:w="560"/>
        <w:gridCol w:w="3864"/>
        <w:gridCol w:w="3118"/>
        <w:gridCol w:w="2005"/>
      </w:tblGrid>
      <w:tr w:rsidR="00B678B0" w:rsidTr="001439DE">
        <w:trPr>
          <w:trHeight w:val="835"/>
        </w:trPr>
        <w:tc>
          <w:tcPr>
            <w:tcW w:w="0" w:type="auto"/>
          </w:tcPr>
          <w:p w:rsidR="00B678B0" w:rsidRPr="001439DE" w:rsidRDefault="00B678B0" w:rsidP="004500C6">
            <w:pPr>
              <w:jc w:val="center"/>
              <w:rPr>
                <w:b/>
                <w:sz w:val="24"/>
                <w:szCs w:val="24"/>
              </w:rPr>
            </w:pPr>
            <w:r w:rsidRPr="001439DE">
              <w:rPr>
                <w:b/>
                <w:sz w:val="24"/>
                <w:szCs w:val="24"/>
              </w:rPr>
              <w:t>№</w:t>
            </w:r>
          </w:p>
          <w:p w:rsidR="00B678B0" w:rsidRPr="001439DE" w:rsidRDefault="00B678B0" w:rsidP="004500C6">
            <w:pPr>
              <w:jc w:val="center"/>
              <w:rPr>
                <w:b/>
                <w:sz w:val="24"/>
                <w:szCs w:val="24"/>
              </w:rPr>
            </w:pPr>
            <w:r w:rsidRPr="001439D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</w:tcPr>
          <w:p w:rsidR="00B678B0" w:rsidRPr="001439DE" w:rsidRDefault="00B678B0" w:rsidP="004500C6">
            <w:pPr>
              <w:jc w:val="center"/>
              <w:rPr>
                <w:b/>
                <w:sz w:val="24"/>
                <w:szCs w:val="24"/>
              </w:rPr>
            </w:pPr>
            <w:r w:rsidRPr="001439DE">
              <w:rPr>
                <w:b/>
                <w:sz w:val="24"/>
                <w:szCs w:val="24"/>
              </w:rPr>
              <w:t>Адрес МКД</w:t>
            </w:r>
          </w:p>
        </w:tc>
        <w:tc>
          <w:tcPr>
            <w:tcW w:w="0" w:type="auto"/>
          </w:tcPr>
          <w:p w:rsidR="00B678B0" w:rsidRPr="001439DE" w:rsidRDefault="00B678B0" w:rsidP="004500C6">
            <w:pPr>
              <w:jc w:val="center"/>
              <w:rPr>
                <w:b/>
                <w:sz w:val="24"/>
                <w:szCs w:val="24"/>
              </w:rPr>
            </w:pPr>
            <w:r w:rsidRPr="001439DE">
              <w:rPr>
                <w:b/>
                <w:sz w:val="24"/>
                <w:szCs w:val="24"/>
              </w:rPr>
              <w:t>Вид работ</w:t>
            </w:r>
          </w:p>
          <w:p w:rsidR="00B678B0" w:rsidRPr="001439DE" w:rsidRDefault="00B678B0" w:rsidP="004500C6">
            <w:pPr>
              <w:jc w:val="center"/>
              <w:rPr>
                <w:b/>
                <w:sz w:val="24"/>
                <w:szCs w:val="24"/>
              </w:rPr>
            </w:pPr>
            <w:r w:rsidRPr="001439DE">
              <w:rPr>
                <w:b/>
                <w:sz w:val="24"/>
                <w:szCs w:val="24"/>
              </w:rPr>
              <w:t xml:space="preserve">капитального </w:t>
            </w:r>
          </w:p>
          <w:p w:rsidR="00B678B0" w:rsidRPr="001439DE" w:rsidRDefault="00B678B0" w:rsidP="004500C6">
            <w:pPr>
              <w:jc w:val="center"/>
              <w:rPr>
                <w:b/>
                <w:sz w:val="24"/>
                <w:szCs w:val="24"/>
              </w:rPr>
            </w:pPr>
            <w:r w:rsidRPr="001439DE">
              <w:rPr>
                <w:b/>
                <w:sz w:val="24"/>
                <w:szCs w:val="24"/>
              </w:rPr>
              <w:t>ремонта</w:t>
            </w:r>
          </w:p>
        </w:tc>
        <w:tc>
          <w:tcPr>
            <w:tcW w:w="0" w:type="auto"/>
          </w:tcPr>
          <w:p w:rsidR="00B678B0" w:rsidRPr="001439DE" w:rsidRDefault="001439DE" w:rsidP="004500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B678B0" w:rsidRPr="001439DE">
              <w:rPr>
                <w:b/>
                <w:sz w:val="24"/>
                <w:szCs w:val="24"/>
              </w:rPr>
              <w:t xml:space="preserve">редельная </w:t>
            </w:r>
          </w:p>
          <w:p w:rsidR="00B678B0" w:rsidRPr="001439DE" w:rsidRDefault="00B678B0" w:rsidP="004500C6">
            <w:pPr>
              <w:rPr>
                <w:b/>
                <w:sz w:val="24"/>
                <w:szCs w:val="24"/>
              </w:rPr>
            </w:pPr>
            <w:r w:rsidRPr="001439DE">
              <w:rPr>
                <w:b/>
                <w:sz w:val="24"/>
                <w:szCs w:val="24"/>
              </w:rPr>
              <w:t>стоимость работ</w:t>
            </w:r>
          </w:p>
          <w:p w:rsidR="00B678B0" w:rsidRPr="001439DE" w:rsidRDefault="00B678B0" w:rsidP="004500C6">
            <w:pPr>
              <w:rPr>
                <w:b/>
                <w:sz w:val="24"/>
                <w:szCs w:val="24"/>
              </w:rPr>
            </w:pPr>
            <w:r w:rsidRPr="001439DE">
              <w:rPr>
                <w:b/>
                <w:sz w:val="24"/>
                <w:szCs w:val="24"/>
              </w:rPr>
              <w:t>(руб.)</w:t>
            </w:r>
          </w:p>
        </w:tc>
      </w:tr>
      <w:tr w:rsidR="00B678B0" w:rsidTr="004500C6">
        <w:trPr>
          <w:trHeight w:val="525"/>
        </w:trPr>
        <w:tc>
          <w:tcPr>
            <w:tcW w:w="0" w:type="auto"/>
            <w:vMerge w:val="restart"/>
          </w:tcPr>
          <w:p w:rsidR="00B678B0" w:rsidRPr="00B678B0" w:rsidRDefault="00B678B0" w:rsidP="004500C6">
            <w:pPr>
              <w:rPr>
                <w:sz w:val="24"/>
                <w:szCs w:val="24"/>
              </w:rPr>
            </w:pPr>
            <w:r w:rsidRPr="00B678B0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B678B0" w:rsidRPr="00B678B0" w:rsidRDefault="00B678B0" w:rsidP="001439DE">
            <w:pPr>
              <w:jc w:val="both"/>
              <w:rPr>
                <w:sz w:val="24"/>
                <w:szCs w:val="24"/>
              </w:rPr>
            </w:pPr>
            <w:r w:rsidRPr="00B678B0">
              <w:rPr>
                <w:sz w:val="24"/>
                <w:szCs w:val="24"/>
              </w:rPr>
              <w:t xml:space="preserve">Валдайский муниципальный округ, </w:t>
            </w:r>
            <w:r w:rsidR="001439DE">
              <w:rPr>
                <w:sz w:val="24"/>
                <w:szCs w:val="24"/>
              </w:rPr>
              <w:br/>
            </w:r>
            <w:r w:rsidRPr="00B678B0">
              <w:rPr>
                <w:sz w:val="24"/>
                <w:szCs w:val="24"/>
              </w:rPr>
              <w:t>с. Едрово, ул.</w:t>
            </w:r>
            <w:r w:rsidR="001439DE">
              <w:rPr>
                <w:sz w:val="24"/>
                <w:szCs w:val="24"/>
              </w:rPr>
              <w:t xml:space="preserve"> </w:t>
            </w:r>
            <w:r w:rsidRPr="00B678B0">
              <w:rPr>
                <w:sz w:val="24"/>
                <w:szCs w:val="24"/>
              </w:rPr>
              <w:t xml:space="preserve">Щебзавода, д.8 </w:t>
            </w:r>
          </w:p>
        </w:tc>
        <w:tc>
          <w:tcPr>
            <w:tcW w:w="0" w:type="auto"/>
          </w:tcPr>
          <w:p w:rsidR="00B678B0" w:rsidRPr="00B678B0" w:rsidRDefault="001439DE" w:rsidP="00143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678B0" w:rsidRPr="00B678B0">
              <w:rPr>
                <w:sz w:val="24"/>
                <w:szCs w:val="24"/>
              </w:rPr>
              <w:t>апитальный ремонт</w:t>
            </w:r>
            <w:r>
              <w:rPr>
                <w:sz w:val="24"/>
                <w:szCs w:val="24"/>
              </w:rPr>
              <w:t xml:space="preserve"> </w:t>
            </w:r>
            <w:r w:rsidR="00B678B0" w:rsidRPr="00B678B0">
              <w:rPr>
                <w:sz w:val="24"/>
                <w:szCs w:val="24"/>
              </w:rPr>
              <w:t>крыши</w:t>
            </w:r>
          </w:p>
        </w:tc>
        <w:tc>
          <w:tcPr>
            <w:tcW w:w="0" w:type="auto"/>
            <w:vAlign w:val="center"/>
          </w:tcPr>
          <w:p w:rsidR="00B678B0" w:rsidRPr="00B678B0" w:rsidRDefault="00B678B0" w:rsidP="004500C6">
            <w:pPr>
              <w:jc w:val="both"/>
              <w:rPr>
                <w:sz w:val="24"/>
                <w:szCs w:val="24"/>
              </w:rPr>
            </w:pPr>
            <w:r w:rsidRPr="00B678B0">
              <w:rPr>
                <w:sz w:val="24"/>
                <w:szCs w:val="24"/>
              </w:rPr>
              <w:t>6 320 047,00</w:t>
            </w:r>
          </w:p>
        </w:tc>
      </w:tr>
      <w:tr w:rsidR="00B678B0" w:rsidTr="004500C6">
        <w:trPr>
          <w:trHeight w:val="611"/>
        </w:trPr>
        <w:tc>
          <w:tcPr>
            <w:tcW w:w="0" w:type="auto"/>
            <w:vMerge/>
          </w:tcPr>
          <w:p w:rsidR="00B678B0" w:rsidRPr="00B678B0" w:rsidRDefault="00B678B0" w:rsidP="004500C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78B0" w:rsidRPr="00B678B0" w:rsidRDefault="00B678B0" w:rsidP="004500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678B0" w:rsidRPr="00B678B0" w:rsidRDefault="001439DE" w:rsidP="00450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678B0" w:rsidRPr="00B678B0">
              <w:rPr>
                <w:sz w:val="24"/>
                <w:szCs w:val="24"/>
              </w:rPr>
              <w:t xml:space="preserve">бследование технического </w:t>
            </w:r>
          </w:p>
          <w:p w:rsidR="00B678B0" w:rsidRPr="00B678B0" w:rsidRDefault="00B678B0" w:rsidP="004500C6">
            <w:pPr>
              <w:rPr>
                <w:sz w:val="24"/>
                <w:szCs w:val="24"/>
              </w:rPr>
            </w:pPr>
            <w:r w:rsidRPr="00B678B0">
              <w:rPr>
                <w:sz w:val="24"/>
                <w:szCs w:val="24"/>
              </w:rPr>
              <w:t>состояния крыши</w:t>
            </w:r>
          </w:p>
        </w:tc>
        <w:tc>
          <w:tcPr>
            <w:tcW w:w="0" w:type="auto"/>
            <w:vAlign w:val="center"/>
          </w:tcPr>
          <w:p w:rsidR="00B678B0" w:rsidRPr="00B678B0" w:rsidRDefault="00B678B0" w:rsidP="004500C6">
            <w:pPr>
              <w:jc w:val="both"/>
              <w:rPr>
                <w:sz w:val="24"/>
                <w:szCs w:val="24"/>
              </w:rPr>
            </w:pPr>
            <w:r w:rsidRPr="00B678B0">
              <w:rPr>
                <w:sz w:val="24"/>
                <w:szCs w:val="24"/>
              </w:rPr>
              <w:t>153 000,00</w:t>
            </w:r>
          </w:p>
        </w:tc>
      </w:tr>
      <w:tr w:rsidR="00B678B0" w:rsidTr="004500C6">
        <w:trPr>
          <w:trHeight w:val="538"/>
        </w:trPr>
        <w:tc>
          <w:tcPr>
            <w:tcW w:w="0" w:type="auto"/>
            <w:vMerge w:val="restart"/>
          </w:tcPr>
          <w:p w:rsidR="00B678B0" w:rsidRPr="00B678B0" w:rsidRDefault="00B678B0" w:rsidP="004500C6">
            <w:pPr>
              <w:rPr>
                <w:sz w:val="24"/>
                <w:szCs w:val="24"/>
              </w:rPr>
            </w:pPr>
            <w:r w:rsidRPr="00B678B0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vMerge w:val="restart"/>
          </w:tcPr>
          <w:p w:rsidR="00B678B0" w:rsidRPr="00B678B0" w:rsidRDefault="00B678B0" w:rsidP="001439DE">
            <w:pPr>
              <w:jc w:val="both"/>
              <w:rPr>
                <w:sz w:val="24"/>
                <w:szCs w:val="24"/>
              </w:rPr>
            </w:pPr>
            <w:r w:rsidRPr="00B678B0">
              <w:rPr>
                <w:sz w:val="24"/>
                <w:szCs w:val="24"/>
              </w:rPr>
              <w:t>г. Валдай, ул. Октябрьская, д.</w:t>
            </w:r>
            <w:r w:rsidR="001439DE">
              <w:rPr>
                <w:sz w:val="24"/>
                <w:szCs w:val="24"/>
              </w:rPr>
              <w:t xml:space="preserve"> </w:t>
            </w:r>
            <w:r w:rsidRPr="00B678B0">
              <w:rPr>
                <w:sz w:val="24"/>
                <w:szCs w:val="24"/>
              </w:rPr>
              <w:t>20/21</w:t>
            </w:r>
          </w:p>
        </w:tc>
        <w:tc>
          <w:tcPr>
            <w:tcW w:w="0" w:type="auto"/>
          </w:tcPr>
          <w:p w:rsidR="00B678B0" w:rsidRPr="00B678B0" w:rsidRDefault="001439DE" w:rsidP="00450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678B0" w:rsidRPr="00B678B0">
              <w:rPr>
                <w:sz w:val="24"/>
                <w:szCs w:val="24"/>
              </w:rPr>
              <w:t>апитальный ремонт</w:t>
            </w:r>
          </w:p>
          <w:p w:rsidR="00B678B0" w:rsidRPr="00B678B0" w:rsidRDefault="00B678B0" w:rsidP="004500C6">
            <w:pPr>
              <w:rPr>
                <w:sz w:val="24"/>
                <w:szCs w:val="24"/>
              </w:rPr>
            </w:pPr>
            <w:r w:rsidRPr="00B678B0">
              <w:rPr>
                <w:sz w:val="24"/>
                <w:szCs w:val="24"/>
              </w:rPr>
              <w:t>системы теплоснабжения</w:t>
            </w:r>
          </w:p>
        </w:tc>
        <w:tc>
          <w:tcPr>
            <w:tcW w:w="0" w:type="auto"/>
            <w:vAlign w:val="center"/>
          </w:tcPr>
          <w:p w:rsidR="00B678B0" w:rsidRPr="00B678B0" w:rsidRDefault="00B678B0" w:rsidP="004500C6">
            <w:pPr>
              <w:jc w:val="both"/>
              <w:rPr>
                <w:sz w:val="24"/>
                <w:szCs w:val="24"/>
              </w:rPr>
            </w:pPr>
            <w:r w:rsidRPr="00B678B0">
              <w:rPr>
                <w:sz w:val="24"/>
                <w:szCs w:val="24"/>
              </w:rPr>
              <w:t>19 147 615,00</w:t>
            </w:r>
          </w:p>
        </w:tc>
      </w:tr>
      <w:tr w:rsidR="00B678B0" w:rsidTr="004500C6">
        <w:trPr>
          <w:trHeight w:val="598"/>
        </w:trPr>
        <w:tc>
          <w:tcPr>
            <w:tcW w:w="0" w:type="auto"/>
            <w:vMerge/>
          </w:tcPr>
          <w:p w:rsidR="00B678B0" w:rsidRPr="00B678B0" w:rsidRDefault="00B678B0" w:rsidP="004500C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78B0" w:rsidRPr="00B678B0" w:rsidRDefault="00B678B0" w:rsidP="004500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678B0" w:rsidRPr="00B678B0" w:rsidRDefault="001439DE" w:rsidP="00450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678B0" w:rsidRPr="00B678B0">
              <w:rPr>
                <w:sz w:val="24"/>
                <w:szCs w:val="24"/>
              </w:rPr>
              <w:t>бследование технического</w:t>
            </w:r>
          </w:p>
          <w:p w:rsidR="00B678B0" w:rsidRPr="00B678B0" w:rsidRDefault="00B678B0" w:rsidP="004500C6">
            <w:pPr>
              <w:rPr>
                <w:sz w:val="24"/>
                <w:szCs w:val="24"/>
              </w:rPr>
            </w:pPr>
            <w:r w:rsidRPr="00B678B0">
              <w:rPr>
                <w:sz w:val="24"/>
                <w:szCs w:val="24"/>
              </w:rPr>
              <w:t xml:space="preserve">состояния системы </w:t>
            </w:r>
          </w:p>
          <w:p w:rsidR="00B678B0" w:rsidRPr="00B678B0" w:rsidRDefault="00B678B0" w:rsidP="004500C6">
            <w:pPr>
              <w:rPr>
                <w:sz w:val="24"/>
                <w:szCs w:val="24"/>
              </w:rPr>
            </w:pPr>
            <w:r w:rsidRPr="00B678B0">
              <w:rPr>
                <w:sz w:val="24"/>
                <w:szCs w:val="24"/>
              </w:rPr>
              <w:t>теплоснабжения</w:t>
            </w:r>
          </w:p>
        </w:tc>
        <w:tc>
          <w:tcPr>
            <w:tcW w:w="0" w:type="auto"/>
            <w:vAlign w:val="center"/>
          </w:tcPr>
          <w:p w:rsidR="00B678B0" w:rsidRPr="00B678B0" w:rsidRDefault="00B678B0" w:rsidP="004500C6">
            <w:pPr>
              <w:jc w:val="both"/>
              <w:rPr>
                <w:sz w:val="24"/>
                <w:szCs w:val="24"/>
              </w:rPr>
            </w:pPr>
            <w:r w:rsidRPr="00B678B0">
              <w:rPr>
                <w:sz w:val="24"/>
                <w:szCs w:val="24"/>
              </w:rPr>
              <w:t>50 000,00</w:t>
            </w:r>
          </w:p>
        </w:tc>
      </w:tr>
    </w:tbl>
    <w:p w:rsidR="00B678B0" w:rsidRPr="007F24B8" w:rsidRDefault="00B678B0">
      <w:pPr>
        <w:jc w:val="both"/>
        <w:rPr>
          <w:sz w:val="28"/>
        </w:rPr>
      </w:pPr>
    </w:p>
    <w:sectPr w:rsidR="00B678B0" w:rsidRPr="007F24B8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5A6" w:rsidRDefault="007E15A6" w:rsidP="00E62ADA">
      <w:r>
        <w:separator/>
      </w:r>
    </w:p>
  </w:endnote>
  <w:endnote w:type="continuationSeparator" w:id="1">
    <w:p w:rsidR="007E15A6" w:rsidRDefault="007E15A6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5A6" w:rsidRDefault="007E15A6" w:rsidP="00E62ADA">
      <w:r>
        <w:separator/>
      </w:r>
    </w:p>
  </w:footnote>
  <w:footnote w:type="continuationSeparator" w:id="1">
    <w:p w:rsidR="007E15A6" w:rsidRDefault="007E15A6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C5081E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B678B0">
      <w:fldChar w:fldCharType="separate"/>
    </w:r>
    <w:r w:rsidR="001439DE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5731F79"/>
    <w:multiLevelType w:val="hybridMultilevel"/>
    <w:tmpl w:val="0C9632CE"/>
    <w:lvl w:ilvl="0" w:tplc="1D0A539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439DE"/>
    <w:rsid w:val="00231314"/>
    <w:rsid w:val="002638EB"/>
    <w:rsid w:val="002E49D7"/>
    <w:rsid w:val="00327BDD"/>
    <w:rsid w:val="003520FB"/>
    <w:rsid w:val="00361E0C"/>
    <w:rsid w:val="00394DC5"/>
    <w:rsid w:val="00465CB6"/>
    <w:rsid w:val="0054389E"/>
    <w:rsid w:val="005B4481"/>
    <w:rsid w:val="007366A6"/>
    <w:rsid w:val="007E15A6"/>
    <w:rsid w:val="007F24B8"/>
    <w:rsid w:val="00807B44"/>
    <w:rsid w:val="00826E5C"/>
    <w:rsid w:val="008376BB"/>
    <w:rsid w:val="00845D1D"/>
    <w:rsid w:val="0095691A"/>
    <w:rsid w:val="00A441C1"/>
    <w:rsid w:val="00AB2CAA"/>
    <w:rsid w:val="00B02C93"/>
    <w:rsid w:val="00B165A9"/>
    <w:rsid w:val="00B678B0"/>
    <w:rsid w:val="00BA359F"/>
    <w:rsid w:val="00C5081E"/>
    <w:rsid w:val="00C9789C"/>
    <w:rsid w:val="00CD4A74"/>
    <w:rsid w:val="00CE4A91"/>
    <w:rsid w:val="00D61F22"/>
    <w:rsid w:val="00D87DEB"/>
    <w:rsid w:val="00DA1328"/>
    <w:rsid w:val="00E62ADA"/>
    <w:rsid w:val="00ED45AF"/>
    <w:rsid w:val="00F57119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uiPriority w:val="59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2025-09-12T08:38:00Z</cp:lastPrinted>
  <dcterms:created xsi:type="dcterms:W3CDTF">2025-09-12T08:38:00Z</dcterms:created>
  <dcterms:modified xsi:type="dcterms:W3CDTF">2025-09-12T08:38:00Z</dcterms:modified>
</cp:coreProperties>
</file>