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69996596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0A62A7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26.11.2021 № 22</w:t>
      </w:r>
      <w:r w:rsidR="001E6BE0">
        <w:rPr>
          <w:color w:val="000000"/>
          <w:sz w:val="28"/>
        </w:rPr>
        <w:t>27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1E6BE0" w:rsidRDefault="001E6BE0" w:rsidP="001E6BE0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Об одобрении прогноза </w:t>
      </w:r>
    </w:p>
    <w:p w:rsidR="001E6BE0" w:rsidRDefault="001E6BE0" w:rsidP="001E6BE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социально-экономического развития </w:t>
      </w:r>
    </w:p>
    <w:p w:rsidR="001E6BE0" w:rsidRDefault="001E6BE0" w:rsidP="001E6BE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городского поселения</w:t>
      </w:r>
    </w:p>
    <w:p w:rsidR="001E6BE0" w:rsidRDefault="001E6BE0" w:rsidP="001E6BE0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2022 год и плановый период 2023 и 2024 годов</w:t>
      </w:r>
    </w:p>
    <w:bookmarkEnd w:id="0"/>
    <w:p w:rsidR="001E6BE0" w:rsidRDefault="001E6BE0" w:rsidP="001E6BE0">
      <w:pPr>
        <w:ind w:firstLine="709"/>
        <w:jc w:val="both"/>
        <w:rPr>
          <w:sz w:val="28"/>
          <w:szCs w:val="28"/>
        </w:rPr>
      </w:pPr>
    </w:p>
    <w:p w:rsidR="001E6BE0" w:rsidRDefault="001E6BE0" w:rsidP="001E6BE0">
      <w:pPr>
        <w:ind w:firstLine="709"/>
        <w:jc w:val="both"/>
        <w:rPr>
          <w:sz w:val="28"/>
          <w:szCs w:val="28"/>
        </w:rPr>
      </w:pPr>
    </w:p>
    <w:p w:rsidR="001E6BE0" w:rsidRDefault="001E6BE0" w:rsidP="001E6BE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173 Бюджетного кодекса Российской Федерации 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ПОСТА-НО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proofErr w:type="gramEnd"/>
      <w:r>
        <w:rPr>
          <w:b/>
          <w:sz w:val="28"/>
          <w:szCs w:val="28"/>
        </w:rPr>
        <w:t>:</w:t>
      </w:r>
    </w:p>
    <w:p w:rsidR="001E6BE0" w:rsidRDefault="001E6BE0" w:rsidP="001E6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Одобрить прилагаемый прогноз социально-экономического развития Валдайского городского поселения на 2022 год и плановый период 2023 и 2024 годов.</w:t>
      </w:r>
    </w:p>
    <w:p w:rsidR="001E6BE0" w:rsidRDefault="001E6BE0" w:rsidP="001E6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Постановление вступает в силу со дня его подписания.</w:t>
      </w:r>
    </w:p>
    <w:p w:rsidR="001E6BE0" w:rsidRDefault="00DF487F" w:rsidP="001E6BE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Опубликовать</w:t>
      </w:r>
      <w:r w:rsidR="001E6BE0">
        <w:rPr>
          <w:sz w:val="28"/>
          <w:szCs w:val="28"/>
        </w:rPr>
        <w:t xml:space="preserve"> постановление на официальном сайте Администрации Валдайского муниципального района в сети «Интернет».</w:t>
      </w:r>
    </w:p>
    <w:p w:rsidR="0060730D" w:rsidRDefault="0060730D" w:rsidP="001E6BE0">
      <w:pPr>
        <w:ind w:firstLine="709"/>
        <w:jc w:val="both"/>
        <w:rPr>
          <w:sz w:val="24"/>
          <w:szCs w:val="24"/>
        </w:rPr>
      </w:pPr>
    </w:p>
    <w:p w:rsidR="00123956" w:rsidRPr="00390B58" w:rsidRDefault="00123956" w:rsidP="001E6BE0">
      <w:pPr>
        <w:ind w:firstLine="709"/>
        <w:jc w:val="both"/>
        <w:rPr>
          <w:sz w:val="24"/>
          <w:szCs w:val="24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b/>
          <w:sz w:val="28"/>
          <w:szCs w:val="28"/>
        </w:rPr>
      </w:pPr>
    </w:p>
    <w:p w:rsidR="001E6BE0" w:rsidRDefault="001E6BE0" w:rsidP="00BF2478">
      <w:pPr>
        <w:jc w:val="both"/>
        <w:rPr>
          <w:sz w:val="28"/>
          <w:szCs w:val="28"/>
        </w:rPr>
        <w:sectPr w:rsidR="001E6BE0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1E6BE0" w:rsidRPr="009D048A" w:rsidRDefault="001E6BE0" w:rsidP="001E6BE0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1E6BE0" w:rsidRPr="009D048A" w:rsidRDefault="001E6BE0" w:rsidP="001E6BE0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E6BE0" w:rsidRPr="009D048A" w:rsidRDefault="001E6BE0" w:rsidP="001E6BE0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E6BE0" w:rsidRDefault="001E6BE0" w:rsidP="001E6BE0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26.11 2021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2227</w:t>
      </w:r>
    </w:p>
    <w:p w:rsidR="001E6BE0" w:rsidRDefault="001E6BE0" w:rsidP="001E6BE0">
      <w:pPr>
        <w:spacing w:line="240" w:lineRule="exact"/>
        <w:ind w:left="10773"/>
        <w:jc w:val="center"/>
        <w:rPr>
          <w:sz w:val="22"/>
          <w:szCs w:val="22"/>
        </w:rPr>
      </w:pPr>
    </w:p>
    <w:p w:rsidR="001E6BE0" w:rsidRDefault="001E6BE0" w:rsidP="008576C3">
      <w:pPr>
        <w:spacing w:line="240" w:lineRule="exact"/>
        <w:jc w:val="center"/>
        <w:rPr>
          <w:b/>
          <w:bCs/>
          <w:sz w:val="28"/>
          <w:szCs w:val="28"/>
        </w:rPr>
      </w:pPr>
      <w:r w:rsidRPr="001E6BE0">
        <w:rPr>
          <w:b/>
          <w:bCs/>
          <w:sz w:val="28"/>
          <w:szCs w:val="28"/>
        </w:rPr>
        <w:t>Основные показатели социально-экономического развития Валдайского городского поселения</w:t>
      </w:r>
    </w:p>
    <w:p w:rsidR="001E6BE0" w:rsidRPr="001E6BE0" w:rsidRDefault="001E6BE0" w:rsidP="008576C3">
      <w:pPr>
        <w:spacing w:line="240" w:lineRule="exact"/>
        <w:jc w:val="center"/>
        <w:rPr>
          <w:b/>
          <w:bCs/>
          <w:sz w:val="28"/>
          <w:szCs w:val="28"/>
        </w:rPr>
      </w:pPr>
      <w:r w:rsidRPr="001E6BE0">
        <w:rPr>
          <w:b/>
          <w:bCs/>
          <w:sz w:val="28"/>
          <w:szCs w:val="28"/>
        </w:rPr>
        <w:t>Новгородской области на среднесрочный период</w:t>
      </w:r>
    </w:p>
    <w:p w:rsidR="001E6BE0" w:rsidRPr="008576C3" w:rsidRDefault="001E6BE0" w:rsidP="008576C3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43"/>
        <w:gridCol w:w="1056"/>
        <w:gridCol w:w="1117"/>
        <w:gridCol w:w="1117"/>
        <w:gridCol w:w="1072"/>
        <w:gridCol w:w="1072"/>
        <w:gridCol w:w="1072"/>
      </w:tblGrid>
      <w:tr w:rsidR="00F97389" w:rsidRPr="00AB4964" w:rsidTr="00F97389">
        <w:trPr>
          <w:trHeight w:val="255"/>
        </w:trPr>
        <w:tc>
          <w:tcPr>
            <w:tcW w:w="6771" w:type="dxa"/>
            <w:vMerge w:val="restart"/>
            <w:shd w:val="clear" w:color="auto" w:fill="auto"/>
            <w:noWrap/>
            <w:vAlign w:val="center"/>
          </w:tcPr>
          <w:p w:rsidR="001E6BE0" w:rsidRPr="00AB4964" w:rsidRDefault="001E6BE0" w:rsidP="00615D7C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 w:rsidR="001E6BE0" w:rsidRPr="00AB4964" w:rsidRDefault="001E6BE0" w:rsidP="00615D7C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615D7C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615D7C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615D7C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615D7C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072" w:type="dxa"/>
          </w:tcPr>
          <w:p w:rsidR="001E6BE0" w:rsidRPr="00AB4964" w:rsidRDefault="001E6BE0" w:rsidP="00615D7C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072" w:type="dxa"/>
          </w:tcPr>
          <w:p w:rsidR="001E6BE0" w:rsidRPr="00AB4964" w:rsidRDefault="001E6BE0" w:rsidP="00615D7C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прогноз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vMerge/>
            <w:vAlign w:val="center"/>
          </w:tcPr>
          <w:p w:rsidR="001E6BE0" w:rsidRPr="00AB4964" w:rsidRDefault="001E6BE0" w:rsidP="00615D7C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:rsidR="001E6BE0" w:rsidRPr="00AB4964" w:rsidRDefault="001E6BE0" w:rsidP="00615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17" w:type="dxa"/>
          </w:tcPr>
          <w:p w:rsidR="001E6BE0" w:rsidRPr="00AB4964" w:rsidRDefault="001E6BE0" w:rsidP="00615D7C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72" w:type="dxa"/>
          </w:tcPr>
          <w:p w:rsidR="001E6BE0" w:rsidRPr="00AB4964" w:rsidRDefault="001E6BE0" w:rsidP="00615D7C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72" w:type="dxa"/>
          </w:tcPr>
          <w:p w:rsidR="001E6BE0" w:rsidRPr="00AB4964" w:rsidRDefault="001E6BE0" w:rsidP="00615D7C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072" w:type="dxa"/>
          </w:tcPr>
          <w:p w:rsidR="001E6BE0" w:rsidRPr="00AB4964" w:rsidRDefault="001E6BE0" w:rsidP="00615D7C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2024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615D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496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615D7C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615D7C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1E6BE0" w:rsidRPr="00AB4964" w:rsidRDefault="001E6BE0" w:rsidP="00615D7C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1E6BE0" w:rsidRPr="00AB4964" w:rsidRDefault="001E6BE0" w:rsidP="00615D7C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1E6BE0" w:rsidRPr="00AB4964" w:rsidRDefault="001E6BE0" w:rsidP="00615D7C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2" w:type="dxa"/>
          </w:tcPr>
          <w:p w:rsidR="001E6BE0" w:rsidRPr="00AB4964" w:rsidRDefault="001E6BE0" w:rsidP="00615D7C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" w:type="dxa"/>
          </w:tcPr>
          <w:p w:rsidR="001E6BE0" w:rsidRPr="00AB4964" w:rsidRDefault="001E6BE0" w:rsidP="00615D7C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4964">
              <w:rPr>
                <w:b/>
                <w:bCs/>
                <w:color w:val="000000"/>
                <w:sz w:val="24"/>
                <w:szCs w:val="24"/>
              </w:rPr>
              <w:t>1. Демографические показатели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Численность постоянного населения (на начало года)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14,9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14,8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13,8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14,6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14,5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14,5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-0,1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-0,1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-0,2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-0,1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-0,1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-0,1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- число родившихся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0,1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0,1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0,1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- число умерших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0,2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0,2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0,3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0,2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0,2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0,2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2.Промышленность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F9738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1051,0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756,0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777,2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810,6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832,5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832,5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 xml:space="preserve">3. Строительство </w:t>
            </w:r>
            <w:proofErr w:type="gramStart"/>
            <w:r w:rsidRPr="00AB4964">
              <w:rPr>
                <w:b/>
                <w:color w:val="000000"/>
                <w:sz w:val="24"/>
                <w:szCs w:val="24"/>
              </w:rPr>
              <w:t>( ввод</w:t>
            </w:r>
            <w:proofErr w:type="gramEnd"/>
            <w:r w:rsidRPr="00AB4964">
              <w:rPr>
                <w:b/>
                <w:color w:val="000000"/>
                <w:sz w:val="24"/>
                <w:szCs w:val="24"/>
              </w:rPr>
              <w:t xml:space="preserve"> жилья)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Тыс.кв.м.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8,5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8,5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7,0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8,5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8,5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8,5</w:t>
            </w:r>
          </w:p>
        </w:tc>
      </w:tr>
      <w:tr w:rsidR="00F97389" w:rsidRPr="00AB4964" w:rsidTr="00F97389">
        <w:trPr>
          <w:trHeight w:val="28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bCs/>
                <w:sz w:val="24"/>
                <w:szCs w:val="24"/>
              </w:rPr>
            </w:pPr>
            <w:r w:rsidRPr="00AB4964">
              <w:rPr>
                <w:b/>
                <w:bCs/>
                <w:sz w:val="24"/>
                <w:szCs w:val="24"/>
              </w:rPr>
              <w:t>4. Доходы и расходы бюджета городского поселения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57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Доходы - всего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8576C3">
            <w:pPr>
              <w:jc w:val="center"/>
              <w:rPr>
                <w:b/>
                <w:bCs/>
                <w:sz w:val="24"/>
                <w:szCs w:val="24"/>
              </w:rPr>
            </w:pPr>
            <w:r w:rsidRPr="00AB4964">
              <w:rPr>
                <w:b/>
                <w:bCs/>
                <w:sz w:val="24"/>
                <w:szCs w:val="24"/>
              </w:rPr>
              <w:t>90619,4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8576C3">
            <w:pPr>
              <w:jc w:val="center"/>
              <w:rPr>
                <w:b/>
                <w:bCs/>
                <w:sz w:val="24"/>
                <w:szCs w:val="24"/>
              </w:rPr>
            </w:pPr>
            <w:r w:rsidRPr="00AB4964">
              <w:rPr>
                <w:b/>
                <w:bCs/>
                <w:sz w:val="24"/>
                <w:szCs w:val="24"/>
              </w:rPr>
              <w:t>145893,4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8576C3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98370,7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69577,2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63658,3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65106,9</w:t>
            </w:r>
          </w:p>
        </w:tc>
      </w:tr>
      <w:tr w:rsidR="00F97389" w:rsidRPr="00AB4964" w:rsidTr="00F97389">
        <w:trPr>
          <w:trHeight w:val="57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в т.ч.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57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8576C3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48 781,9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51345,6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38903,1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53583,6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54690,3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56138,9</w:t>
            </w:r>
          </w:p>
        </w:tc>
      </w:tr>
      <w:tr w:rsidR="00F97389" w:rsidRPr="00AB4964" w:rsidTr="00F97389">
        <w:trPr>
          <w:trHeight w:val="57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8576C3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6789,80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7352,3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7179,1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5800,0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4700,0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4700,0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35047,7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87195,5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52288,5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10193,6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4268,0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4268,0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Расходы: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88775,9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110542,4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117063,9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73855,1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64027,1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sz w:val="24"/>
                <w:szCs w:val="24"/>
              </w:rPr>
            </w:pPr>
            <w:r w:rsidRPr="00AB4964">
              <w:rPr>
                <w:b/>
                <w:sz w:val="24"/>
                <w:szCs w:val="24"/>
              </w:rPr>
              <w:t>40636,2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2476,9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2739,9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1514,4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1085,2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1069,6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1069,6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1166,6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313,2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144,0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596,7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40338,5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77964,3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63790,8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33678,9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33293,1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33293,1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в том числе дорожное хозяйство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39642,3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76461,3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63459,8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32553,1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32553,1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32553,1</w:t>
            </w:r>
          </w:p>
        </w:tc>
      </w:tr>
      <w:tr w:rsidR="00F97389" w:rsidRPr="00AB4964" w:rsidTr="00F97389">
        <w:trPr>
          <w:trHeight w:val="273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41549,8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27734,5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49647,3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36672,1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26437,4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2772,2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Образование, молодежная политика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42,7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40,0</w:t>
            </w:r>
          </w:p>
        </w:tc>
      </w:tr>
      <w:tr w:rsidR="00F97389" w:rsidRPr="00AB4964" w:rsidTr="00F97389">
        <w:trPr>
          <w:trHeight w:val="224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1424,5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750,7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1026,9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938,0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888,0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888,0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166,3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199,5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199,5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199,5</w:t>
            </w:r>
          </w:p>
        </w:tc>
      </w:tr>
      <w:tr w:rsidR="00F97389" w:rsidRPr="00AB4964" w:rsidTr="00F97389">
        <w:trPr>
          <w:trHeight w:val="2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977,7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149,6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327,6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Cs/>
                <w:sz w:val="24"/>
                <w:szCs w:val="24"/>
              </w:rPr>
            </w:pPr>
            <w:r w:rsidRPr="00AB4964">
              <w:rPr>
                <w:bCs/>
                <w:sz w:val="24"/>
                <w:szCs w:val="24"/>
              </w:rPr>
              <w:t>150,0</w:t>
            </w:r>
          </w:p>
        </w:tc>
      </w:tr>
      <w:tr w:rsidR="00F97389" w:rsidRPr="00AB4964" w:rsidTr="00F97389">
        <w:trPr>
          <w:trHeight w:val="219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537,9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446,6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492,0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492,0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492,0</w:t>
            </w:r>
          </w:p>
        </w:tc>
      </w:tr>
      <w:tr w:rsidR="00F97389" w:rsidRPr="00AB4964" w:rsidTr="00F97389">
        <w:trPr>
          <w:trHeight w:val="219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1457,5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1731,8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Тыс.руб.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5.Социальная политика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3.1. Образование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3.1.1. Число общеобразовательных организаций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Численность обучающихся в общеобразовательных учреждениях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2,1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5.1. Здравоохранение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Число самостоятельных больничных организаций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97389" w:rsidRPr="00AB4964" w:rsidTr="00F97389">
        <w:trPr>
          <w:trHeight w:val="171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Количество Филиалов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97389" w:rsidRPr="00AB4964" w:rsidTr="00F97389">
        <w:trPr>
          <w:trHeight w:val="171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Поликлиники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Обеспеченность: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больничными койками на 10 тыс.</w:t>
            </w:r>
            <w:r w:rsidR="008576C3">
              <w:rPr>
                <w:color w:val="000000"/>
                <w:sz w:val="24"/>
                <w:szCs w:val="24"/>
              </w:rPr>
              <w:t xml:space="preserve"> </w:t>
            </w:r>
            <w:r w:rsidRPr="00AB4964">
              <w:rPr>
                <w:color w:val="000000"/>
                <w:sz w:val="24"/>
                <w:szCs w:val="24"/>
              </w:rPr>
              <w:t>чел.</w:t>
            </w:r>
            <w:r w:rsidR="008576C3">
              <w:rPr>
                <w:color w:val="000000"/>
                <w:sz w:val="24"/>
                <w:szCs w:val="24"/>
              </w:rPr>
              <w:t xml:space="preserve"> </w:t>
            </w:r>
            <w:r w:rsidRPr="00AB4964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103</w:t>
            </w:r>
          </w:p>
        </w:tc>
      </w:tr>
      <w:tr w:rsidR="00F97389" w:rsidRPr="00AB4964" w:rsidTr="00F9738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Мощность амбулаторно-поликлинического учреждения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8576C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посещений за смену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5.2. Культура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5.2.1. Учреждения культурно</w:t>
            </w:r>
            <w:r w:rsidR="008576C3">
              <w:rPr>
                <w:color w:val="000000"/>
                <w:sz w:val="24"/>
                <w:szCs w:val="24"/>
              </w:rPr>
              <w:t xml:space="preserve"> </w:t>
            </w:r>
            <w:r w:rsidRPr="00AB4964">
              <w:rPr>
                <w:color w:val="000000"/>
                <w:sz w:val="24"/>
                <w:szCs w:val="24"/>
              </w:rPr>
              <w:t>-</w:t>
            </w:r>
            <w:r w:rsidR="008576C3">
              <w:rPr>
                <w:color w:val="000000"/>
                <w:sz w:val="24"/>
                <w:szCs w:val="24"/>
              </w:rPr>
              <w:t xml:space="preserve"> </w:t>
            </w:r>
            <w:r w:rsidRPr="00AB4964">
              <w:rPr>
                <w:color w:val="000000"/>
                <w:sz w:val="24"/>
                <w:szCs w:val="24"/>
              </w:rPr>
              <w:t>досугового типа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5.2.2. Библиотеки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 xml:space="preserve">- число структурных подразделений 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2</w:t>
            </w:r>
          </w:p>
        </w:tc>
      </w:tr>
      <w:tr w:rsidR="00F97389" w:rsidRPr="00AB4964" w:rsidTr="00F97389">
        <w:trPr>
          <w:trHeight w:val="555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F9738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5.2.3. Детские музыкальные, художественные, хореографические школы и школы искусств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5.2.4. Кинотеатры, киноустановки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5.3. Физическая культура и спорт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Число спортивных сооружений – всего,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42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- спортивные залы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8576C3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 xml:space="preserve"> - бассейны крытые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8576C3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- лыжная база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8576C3" w:rsidRDefault="001E6BE0" w:rsidP="00F9738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 xml:space="preserve">- плоскостные сооружения - всего, </w:t>
            </w:r>
          </w:p>
          <w:p w:rsidR="001E6BE0" w:rsidRPr="00AB4964" w:rsidRDefault="001E6BE0" w:rsidP="00F9738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15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15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15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футбольное поле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хоккейный корт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6. Жилищно-коммунальный комплекс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6.1. Жилищный фонд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  <w:lang w:val="en-US"/>
              </w:rPr>
              <w:t>S</w:t>
            </w:r>
            <w:r w:rsidR="008576C3">
              <w:rPr>
                <w:color w:val="000000"/>
                <w:sz w:val="24"/>
                <w:szCs w:val="24"/>
              </w:rPr>
              <w:t xml:space="preserve"> </w:t>
            </w:r>
            <w:r w:rsidRPr="00AB4964">
              <w:rPr>
                <w:color w:val="000000"/>
                <w:sz w:val="24"/>
                <w:szCs w:val="24"/>
              </w:rPr>
              <w:t xml:space="preserve">общая жилых помещений 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тыс. м2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498,8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504,8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517,1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523,5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523,5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- муниципальный жилищный фонд (</w:t>
            </w:r>
            <w:r w:rsidRPr="00AB4964">
              <w:rPr>
                <w:color w:val="000000"/>
                <w:sz w:val="24"/>
                <w:szCs w:val="24"/>
                <w:lang w:val="en-US"/>
              </w:rPr>
              <w:t>S</w:t>
            </w:r>
            <w:r w:rsidRPr="00AB4964">
              <w:rPr>
                <w:color w:val="000000"/>
                <w:sz w:val="24"/>
                <w:szCs w:val="24"/>
              </w:rPr>
              <w:t>общая жилых помещений)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тыс. м2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48,0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- Число проживающих в ветхих и аварийных жилых домах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-</w:t>
            </w:r>
          </w:p>
        </w:tc>
      </w:tr>
      <w:tr w:rsidR="00F97389" w:rsidRPr="00AB4964" w:rsidTr="00F9738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F9738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33,9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34,8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6.2. Коммунальный комплекс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6.2.1. Водоснабжение и водоотведение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27,0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В том числе нуждающихся в замене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69,0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69,0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69,0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69,0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69,0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69,0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В том числе нуждающихся в замене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49,9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50,0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49,5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49,2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49,0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49,0</w:t>
            </w:r>
          </w:p>
        </w:tc>
      </w:tr>
      <w:tr w:rsidR="00F97389" w:rsidRPr="00AB4964" w:rsidTr="00F97389">
        <w:trPr>
          <w:trHeight w:val="267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6.2.2.Газоснабжение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123,0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8576C3" w:rsidP="008576C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6.2.3. </w:t>
            </w:r>
            <w:r w:rsidR="001E6BE0" w:rsidRPr="00AB4964">
              <w:rPr>
                <w:b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Число источников теплоснабжения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tabs>
                <w:tab w:val="left" w:pos="285"/>
                <w:tab w:val="center" w:pos="432"/>
              </w:tabs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 xml:space="preserve">Протяженность тепловых сетей 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33,8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В том числе нуждающихся в замене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14,4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14,8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14,5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14,2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14,0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sz w:val="24"/>
                <w:szCs w:val="24"/>
              </w:rPr>
            </w:pPr>
            <w:r w:rsidRPr="00AB4964">
              <w:rPr>
                <w:sz w:val="24"/>
                <w:szCs w:val="24"/>
              </w:rPr>
              <w:t>14,0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b/>
                <w:color w:val="000000"/>
                <w:sz w:val="24"/>
                <w:szCs w:val="24"/>
              </w:rPr>
            </w:pPr>
            <w:r w:rsidRPr="00AB4964">
              <w:rPr>
                <w:b/>
                <w:color w:val="000000"/>
                <w:sz w:val="24"/>
                <w:szCs w:val="24"/>
              </w:rPr>
              <w:t>7.1. Улично-дорожная сеть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lastRenderedPageBreak/>
              <w:t>Общая протяженность улиц, проездов, тротуаров и т.п.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78,6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F97389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Протяженность освещенных частей улиц, проездов, тротуаров в процентах от общей протяженности улиц, дорог, тротуаров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73,9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Остановочные павильоны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97389" w:rsidRPr="00AB4964" w:rsidTr="00F97389">
        <w:trPr>
          <w:trHeight w:val="300"/>
        </w:trPr>
        <w:tc>
          <w:tcPr>
            <w:tcW w:w="6771" w:type="dxa"/>
            <w:shd w:val="clear" w:color="auto" w:fill="auto"/>
            <w:vAlign w:val="center"/>
          </w:tcPr>
          <w:p w:rsidR="001E6BE0" w:rsidRPr="00AB4964" w:rsidRDefault="001E6BE0" w:rsidP="008576C3">
            <w:pPr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Светофорные объекты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56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:rsidR="001E6BE0" w:rsidRPr="00AB4964" w:rsidRDefault="001E6BE0" w:rsidP="00AB4964">
            <w:pPr>
              <w:jc w:val="center"/>
              <w:rPr>
                <w:color w:val="000000"/>
                <w:sz w:val="24"/>
                <w:szCs w:val="24"/>
              </w:rPr>
            </w:pPr>
            <w:r w:rsidRPr="00AB4964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1E6BE0" w:rsidRPr="001E6BE0" w:rsidRDefault="001E6BE0" w:rsidP="008576C3">
      <w:pPr>
        <w:jc w:val="both"/>
        <w:rPr>
          <w:sz w:val="28"/>
          <w:szCs w:val="28"/>
        </w:rPr>
      </w:pPr>
    </w:p>
    <w:sectPr w:rsidR="001E6BE0" w:rsidRPr="001E6BE0" w:rsidSect="001E6BE0">
      <w:pgSz w:w="16838" w:h="11906" w:orient="landscape"/>
      <w:pgMar w:top="1985" w:right="567" w:bottom="1134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88" w:rsidRDefault="00854F88">
      <w:r>
        <w:separator/>
      </w:r>
    </w:p>
  </w:endnote>
  <w:endnote w:type="continuationSeparator" w:id="0">
    <w:p w:rsidR="00854F88" w:rsidRDefault="0085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88" w:rsidRDefault="00854F88">
      <w:r>
        <w:separator/>
      </w:r>
    </w:p>
  </w:footnote>
  <w:footnote w:type="continuationSeparator" w:id="0">
    <w:p w:rsidR="00854F88" w:rsidRDefault="00854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7C22">
      <w:rPr>
        <w:noProof/>
      </w:rPr>
      <w:t>5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737D"/>
    <w:rsid w:val="001A77EF"/>
    <w:rsid w:val="001B0471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BE0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96B"/>
    <w:rsid w:val="00297CB8"/>
    <w:rsid w:val="002A4B29"/>
    <w:rsid w:val="002A61C6"/>
    <w:rsid w:val="002A6E31"/>
    <w:rsid w:val="002A75FD"/>
    <w:rsid w:val="002B33D0"/>
    <w:rsid w:val="002B5E7B"/>
    <w:rsid w:val="002B6612"/>
    <w:rsid w:val="002B6D79"/>
    <w:rsid w:val="002C08B7"/>
    <w:rsid w:val="002C12ED"/>
    <w:rsid w:val="002C1BF4"/>
    <w:rsid w:val="002C775A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B0A"/>
    <w:rsid w:val="00496882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62B"/>
    <w:rsid w:val="004F1F65"/>
    <w:rsid w:val="004F3696"/>
    <w:rsid w:val="004F426E"/>
    <w:rsid w:val="004F4DC2"/>
    <w:rsid w:val="004F4F2E"/>
    <w:rsid w:val="004F7168"/>
    <w:rsid w:val="004F7299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15D7C"/>
    <w:rsid w:val="00620B39"/>
    <w:rsid w:val="00620C1F"/>
    <w:rsid w:val="0062157C"/>
    <w:rsid w:val="00621B1B"/>
    <w:rsid w:val="006231B6"/>
    <w:rsid w:val="00624ED9"/>
    <w:rsid w:val="00625E4A"/>
    <w:rsid w:val="0062663B"/>
    <w:rsid w:val="006270AA"/>
    <w:rsid w:val="00630D96"/>
    <w:rsid w:val="00633411"/>
    <w:rsid w:val="00633940"/>
    <w:rsid w:val="006378DA"/>
    <w:rsid w:val="00637DCB"/>
    <w:rsid w:val="0064066A"/>
    <w:rsid w:val="006433B3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54F88"/>
    <w:rsid w:val="008576C3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7E68"/>
    <w:rsid w:val="009A00C4"/>
    <w:rsid w:val="009A0366"/>
    <w:rsid w:val="009A04C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2236"/>
    <w:rsid w:val="00AB2A80"/>
    <w:rsid w:val="00AB3AA0"/>
    <w:rsid w:val="00AB4964"/>
    <w:rsid w:val="00AB643A"/>
    <w:rsid w:val="00AB7427"/>
    <w:rsid w:val="00AB7728"/>
    <w:rsid w:val="00AC0619"/>
    <w:rsid w:val="00AC0992"/>
    <w:rsid w:val="00AC5654"/>
    <w:rsid w:val="00AC56A3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C22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87F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7595"/>
    <w:rsid w:val="00E20C42"/>
    <w:rsid w:val="00E214A5"/>
    <w:rsid w:val="00E21C4B"/>
    <w:rsid w:val="00E23187"/>
    <w:rsid w:val="00E27573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371"/>
    <w:rsid w:val="00E91F35"/>
    <w:rsid w:val="00E928C8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907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20811"/>
    <w:rsid w:val="00F2110E"/>
    <w:rsid w:val="00F2327B"/>
    <w:rsid w:val="00F25249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9ED"/>
    <w:rsid w:val="00F90A24"/>
    <w:rsid w:val="00F90B4B"/>
    <w:rsid w:val="00F93F34"/>
    <w:rsid w:val="00F97389"/>
    <w:rsid w:val="00FA1A32"/>
    <w:rsid w:val="00FA258C"/>
    <w:rsid w:val="00FA482D"/>
    <w:rsid w:val="00FA4844"/>
    <w:rsid w:val="00FA54BC"/>
    <w:rsid w:val="00FA5FCB"/>
    <w:rsid w:val="00FA66FA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C422688-7226-461C-A959-BF90B174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7B6A-753C-4F29-8AD7-EEF31960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2021-11-30T06:02:00Z</cp:lastPrinted>
  <dcterms:created xsi:type="dcterms:W3CDTF">2021-12-02T13:00:00Z</dcterms:created>
  <dcterms:modified xsi:type="dcterms:W3CDTF">2021-12-02T13:00:00Z</dcterms:modified>
</cp:coreProperties>
</file>