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579933376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1495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07.02.2018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247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14952" w:rsidRDefault="00A14952" w:rsidP="00A14952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единой дежурно- </w:t>
      </w:r>
    </w:p>
    <w:p w:rsidR="00A14952" w:rsidRDefault="00A14952" w:rsidP="00A14952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диспетчерской службе  Валдайского </w:t>
      </w:r>
    </w:p>
    <w:p w:rsidR="00A14952" w:rsidRDefault="00A14952" w:rsidP="00A14952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A14952" w:rsidRDefault="00A14952" w:rsidP="00A14952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A14952" w:rsidRDefault="00A14952" w:rsidP="00A14952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A14952" w:rsidRDefault="00A14952" w:rsidP="00A149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28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2010 года № 1632 «О совершенствовании системы обеспечения вызова экстренных оперативных служб на территории Российской Федерации»,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Российской Федерации от 21 ноября 2011 года № 958 «О системе обеспечения вызова экстренных оперативных служб по единому номеру «112», решением Правительственной комиссии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преждению и ликвидации чрезвычайных ситуаций и обеспечению пожарной безопасности от 28.08.2015 года №7, ГОСТом Р 22.7.01-2016 «Безопасность в чрезвычайных ситуациях. Единая дежурно-диспетчерская служба. Основные положения» Администрация Валдайского муниципального района </w:t>
      </w:r>
      <w:r>
        <w:rPr>
          <w:b/>
          <w:bCs/>
          <w:sz w:val="28"/>
          <w:szCs w:val="28"/>
        </w:rPr>
        <w:t>ПОСТ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НОВЛЯЕТ:</w:t>
      </w:r>
    </w:p>
    <w:p w:rsidR="00A14952" w:rsidRDefault="00A14952" w:rsidP="00A14952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Утвердить прилагаемое Положение о единой дежурно-диспетчерской службе  Валдайского муниципального района (далее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ние). </w:t>
      </w:r>
    </w:p>
    <w:p w:rsidR="00A14952" w:rsidRDefault="00A14952" w:rsidP="00A1495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Признать утратившим силу п.2 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Постановления Администрации Валдайского муниципального района от 25.10.2010  № 1572 «О создании  единой дежурно- диспетчерской службы Валдайского 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она».</w:t>
      </w:r>
    </w:p>
    <w:p w:rsidR="00A14952" w:rsidRDefault="00A14952" w:rsidP="00A1495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>Главному диспетчеру ЕДДС Валдайского муниципального района (далее ЕДДС) В.Ф. Воздвиженскому организовать работу  ЕДДС 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данным Положением.</w:t>
      </w:r>
    </w:p>
    <w:p w:rsidR="00A14952" w:rsidRDefault="00A14952" w:rsidP="00A1495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 Контроль  за выполнением  постановления возложить на заместителя Главы администрации муниципального района Карпенко А.Г.</w:t>
      </w:r>
    </w:p>
    <w:p w:rsidR="00A14952" w:rsidRDefault="00A14952" w:rsidP="00A1495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 Опубликовать постановление в бюллетене «Валдайский Вестник» и разместить   на официальном сайте Администрации </w:t>
      </w:r>
      <w:r>
        <w:rPr>
          <w:sz w:val="28"/>
          <w:szCs w:val="28"/>
        </w:rPr>
        <w:t>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>
        <w:rPr>
          <w:bCs/>
          <w:sz w:val="28"/>
          <w:szCs w:val="28"/>
        </w:rPr>
        <w:t xml:space="preserve">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A14952" w:rsidRPr="00E01984" w:rsidRDefault="00A1495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63038C" w:rsidRDefault="0063038C" w:rsidP="0063038C">
      <w:pPr>
        <w:pStyle w:val="11"/>
        <w:keepNext/>
        <w:keepLines/>
        <w:shd w:val="clear" w:color="auto" w:fill="auto"/>
        <w:spacing w:before="0" w:line="240" w:lineRule="exact"/>
        <w:ind w:left="467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УТВЕРЖДЕНО</w:t>
      </w:r>
    </w:p>
    <w:p w:rsidR="0063038C" w:rsidRDefault="0063038C" w:rsidP="00E53FB4">
      <w:pPr>
        <w:pStyle w:val="11"/>
        <w:keepNext/>
        <w:keepLines/>
        <w:shd w:val="clear" w:color="auto" w:fill="auto"/>
        <w:spacing w:before="120" w:line="240" w:lineRule="exact"/>
        <w:ind w:left="467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63038C" w:rsidRDefault="0063038C" w:rsidP="0063038C">
      <w:pPr>
        <w:pStyle w:val="11"/>
        <w:keepNext/>
        <w:keepLines/>
        <w:shd w:val="clear" w:color="auto" w:fill="auto"/>
        <w:spacing w:before="0" w:line="240" w:lineRule="exact"/>
        <w:ind w:left="467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</w:p>
    <w:p w:rsidR="0063038C" w:rsidRPr="0063038C" w:rsidRDefault="0063038C" w:rsidP="0063038C">
      <w:pPr>
        <w:pStyle w:val="11"/>
        <w:keepNext/>
        <w:keepLines/>
        <w:shd w:val="clear" w:color="auto" w:fill="auto"/>
        <w:spacing w:before="0" w:line="240" w:lineRule="exact"/>
        <w:ind w:left="467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07.02.2018  №247</w:t>
      </w:r>
    </w:p>
    <w:p w:rsidR="0063038C" w:rsidRDefault="0063038C" w:rsidP="0063038C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63038C" w:rsidRDefault="0063038C" w:rsidP="0063038C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63038C" w:rsidRDefault="0063038C" w:rsidP="0063038C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3038C" w:rsidRDefault="0063038C" w:rsidP="0063038C">
      <w:pPr>
        <w:pStyle w:val="33"/>
        <w:shd w:val="clear" w:color="auto" w:fill="auto"/>
        <w:spacing w:before="120" w:after="0" w:line="240" w:lineRule="exact"/>
        <w:ind w:left="22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единой дежурно-диспетчерской службе </w:t>
      </w:r>
    </w:p>
    <w:p w:rsidR="0063038C" w:rsidRDefault="0063038C" w:rsidP="0063038C">
      <w:pPr>
        <w:pStyle w:val="33"/>
        <w:shd w:val="clear" w:color="auto" w:fill="auto"/>
        <w:spacing w:after="0" w:line="240" w:lineRule="exact"/>
        <w:ind w:left="221" w:firstLine="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63038C" w:rsidRDefault="0063038C" w:rsidP="0063038C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1"/>
    </w:p>
    <w:p w:rsidR="0063038C" w:rsidRDefault="0063038C" w:rsidP="0063038C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63038C" w:rsidRDefault="0063038C" w:rsidP="0063038C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  <w:bookmarkStart w:id="1" w:name="bookmark2"/>
      <w:bookmarkEnd w:id="0"/>
    </w:p>
    <w:p w:rsidR="0063038C" w:rsidRDefault="0063038C" w:rsidP="0063038C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63038C" w:rsidRDefault="0063038C" w:rsidP="0063038C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1.1.</w:t>
      </w:r>
      <w:r w:rsidRPr="0063038C">
        <w:rPr>
          <w:sz w:val="28"/>
          <w:szCs w:val="28"/>
        </w:rPr>
        <w:t>Основные понятия</w:t>
      </w:r>
      <w:bookmarkEnd w:id="1"/>
    </w:p>
    <w:p w:rsidR="0063038C" w:rsidRPr="0063038C" w:rsidRDefault="0063038C" w:rsidP="0063038C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63038C" w:rsidRDefault="0063038C" w:rsidP="0063038C">
      <w:pPr>
        <w:pStyle w:val="25"/>
        <w:numPr>
          <w:ilvl w:val="0"/>
          <w:numId w:val="10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основные задачи, функции и полномочия единой дежурно-диспетчерской службы (далее - ЕДДС)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с учетом ввода в действие системы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вызова экстренных оперативных служб через единый номер «112» (далее - Система – 112).</w:t>
      </w:r>
    </w:p>
    <w:p w:rsidR="0063038C" w:rsidRDefault="0063038C" w:rsidP="0063038C">
      <w:pPr>
        <w:pStyle w:val="25"/>
        <w:numPr>
          <w:ilvl w:val="0"/>
          <w:numId w:val="10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ЕДДС Валдайского муниципального района является органом повседневного управления районного звена территориальной подсистемы единой государственной системы предупреждения и ликвидации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ситуаций (далее - РСЧС) на территории Валдайского муниципального района. На базе ЕДДС Валдайского муниципального района развертывается Система – 112 .</w:t>
      </w:r>
    </w:p>
    <w:p w:rsidR="0063038C" w:rsidRDefault="0063038C" w:rsidP="0063038C">
      <w:pPr>
        <w:pStyle w:val="25"/>
        <w:numPr>
          <w:ilvl w:val="0"/>
          <w:numId w:val="10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ЕДДС Валдайского муниципального района осуществляет свою деятельность в штате соответствующего юридического лица    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бюджетное учреждение «Административно-хозяйственное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ние».</w:t>
      </w:r>
    </w:p>
    <w:p w:rsidR="0063038C" w:rsidRDefault="0063038C" w:rsidP="0063038C">
      <w:pPr>
        <w:pStyle w:val="25"/>
        <w:numPr>
          <w:ilvl w:val="0"/>
          <w:numId w:val="10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создания и деятельности ЕДДС Валдайского муниципального района  осуществляется из: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средств бюджета Валдайского муниципального района;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иных источников в соответствии с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63038C" w:rsidRDefault="0063038C" w:rsidP="0063038C">
      <w:pPr>
        <w:pStyle w:val="25"/>
        <w:numPr>
          <w:ilvl w:val="0"/>
          <w:numId w:val="10"/>
        </w:numPr>
        <w:shd w:val="clear" w:color="auto" w:fill="auto"/>
        <w:tabs>
          <w:tab w:val="left" w:pos="96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ЕДДС Валдайского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независимо от форм собственности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сбора, обработки и обмена информацией о чрезвычайных ситуациях природного и техногенного характера (далее - ЧС) (происшествиях) и совм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стных действий при угрозе возникновения или возникновении ЧС (происш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ствий).</w:t>
      </w:r>
    </w:p>
    <w:p w:rsidR="0063038C" w:rsidRDefault="0063038C" w:rsidP="0063038C">
      <w:pPr>
        <w:pStyle w:val="25"/>
        <w:numPr>
          <w:ilvl w:val="0"/>
          <w:numId w:val="10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создания ЕДДС является повышение готовности органов местного самоуправления и служб Валдайского муниципального района к реагированию на угрозы возникновения или возникновение ЧС (происшес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вий), эффективности взаимодействия привлекаемых сил и средств РСЧС, в том числе экстренных оперативных служб, организаций (объектов), при их </w:t>
      </w:r>
      <w:r>
        <w:rPr>
          <w:sz w:val="28"/>
          <w:szCs w:val="28"/>
        </w:rPr>
        <w:lastRenderedPageBreak/>
        <w:t>совместных действиях по предупреждению и ликвидации ЧС (происшес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вий), а также обеспечение исполнения полномочий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Валдайского муниципального района по организации 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влению мероприятий по гражданской обороне (далее - ГО), обеспечению первичных мер пожарной безопасности в границах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63038C" w:rsidRDefault="0063038C" w:rsidP="0063038C">
      <w:pPr>
        <w:pStyle w:val="25"/>
        <w:numPr>
          <w:ilvl w:val="0"/>
          <w:numId w:val="10"/>
        </w:numPr>
        <w:shd w:val="clear" w:color="auto" w:fill="auto"/>
        <w:tabs>
          <w:tab w:val="left" w:pos="101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ЕДДС предназначена для приема и передачи сигналов оповещ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 от вышестоящих органов управления, сигналов на изменение реж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мов функционирования Валдайского районного звена территориальной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системы РСЧС, приема сообщений о ЧС (происшествиях) от населения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ганизаций, оперативного доведения данной информации до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ДДС экстренных оперативных служб и организаций (объектов),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нации совместных действий ДДС экстренных оперативных служб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(объектов), оперативного управления силами и средствами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звена территориальной подсистемы РСЧС, оповещения руковод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состава Валдайского муниципального района и населения об угрозе возникновения или возникновении ЧС (происшествий).</w:t>
      </w:r>
    </w:p>
    <w:p w:rsidR="0063038C" w:rsidRDefault="0063038C" w:rsidP="0063038C">
      <w:pPr>
        <w:pStyle w:val="25"/>
        <w:numPr>
          <w:ilvl w:val="0"/>
          <w:numId w:val="10"/>
        </w:numPr>
        <w:shd w:val="clear" w:color="auto" w:fill="auto"/>
        <w:tabs>
          <w:tab w:val="left" w:pos="10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ЕДДС Валдайского муниципального района осуществляет Глава Валдайского муниципального района, непосредственное – начальник (главный диспетчер) ЕДДС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.</w:t>
      </w:r>
    </w:p>
    <w:p w:rsidR="0063038C" w:rsidRDefault="0063038C" w:rsidP="0063038C">
      <w:pPr>
        <w:pStyle w:val="25"/>
        <w:numPr>
          <w:ilvl w:val="0"/>
          <w:numId w:val="10"/>
        </w:numPr>
        <w:shd w:val="clear" w:color="auto" w:fill="auto"/>
        <w:tabs>
          <w:tab w:val="left" w:pos="101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ЕДДС Валдайского муниципального района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Российской Федерации, федеральными конституционными законами,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деральными законами, актами Президента Российской Федерации и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Федерации, а также нормативными правовыми актами исполнительных органов государственной власти субъектов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определяющими порядок и объем обмена информацией при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модействии экстренных оперативных служб, в установленном порядке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Министерства Российской Федерации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 гражданской обороны, чрезвычайным ситуациям и ликвидации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ствий стихийных бедствий (далее - МЧС России), законодательством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Российской Федерации, настоящим Положением, а также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муниципальными правовыми актами.</w:t>
      </w:r>
    </w:p>
    <w:p w:rsidR="0063038C" w:rsidRDefault="0063038C" w:rsidP="0063038C">
      <w:pPr>
        <w:pStyle w:val="25"/>
        <w:numPr>
          <w:ilvl w:val="0"/>
          <w:numId w:val="10"/>
        </w:numPr>
        <w:shd w:val="clear" w:color="auto" w:fill="auto"/>
        <w:tabs>
          <w:tab w:val="left" w:pos="10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ЕДДС Валдайского муниципального района осуществляет свою деятельность во взаимодействии с федеральным казенным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«Центр управления в кризисных ситуациях Главного управления МЧС России по Новгородской области» (далее - ФКУ «ЦУКС ГУ МЧС России по Новгородской области»), подразделениями органов государственной власти и органами местного самоуправления Новгородской области.</w:t>
      </w:r>
    </w:p>
    <w:p w:rsidR="0063038C" w:rsidRDefault="0063038C" w:rsidP="0063038C">
      <w:pPr>
        <w:pStyle w:val="25"/>
        <w:shd w:val="clear" w:color="auto" w:fill="auto"/>
        <w:tabs>
          <w:tab w:val="left" w:pos="1075"/>
        </w:tabs>
        <w:spacing w:line="240" w:lineRule="auto"/>
        <w:ind w:firstLine="0"/>
        <w:jc w:val="both"/>
        <w:rPr>
          <w:sz w:val="28"/>
          <w:szCs w:val="28"/>
        </w:rPr>
      </w:pPr>
    </w:p>
    <w:p w:rsidR="0063038C" w:rsidRPr="0063038C" w:rsidRDefault="0063038C" w:rsidP="0063038C">
      <w:pPr>
        <w:pStyle w:val="11"/>
        <w:keepNext/>
        <w:keepLines/>
        <w:shd w:val="clear" w:color="auto" w:fill="auto"/>
        <w:tabs>
          <w:tab w:val="left" w:pos="1130"/>
        </w:tabs>
        <w:spacing w:before="0" w:line="240" w:lineRule="auto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 xml:space="preserve">1.2.Основные задачи ЕДДС </w:t>
      </w:r>
      <w:bookmarkEnd w:id="2"/>
      <w:r>
        <w:rPr>
          <w:sz w:val="28"/>
          <w:szCs w:val="28"/>
        </w:rPr>
        <w:t xml:space="preserve">Валдайского муниципального </w:t>
      </w:r>
      <w:r w:rsidRPr="0063038C">
        <w:rPr>
          <w:sz w:val="28"/>
          <w:szCs w:val="28"/>
        </w:rPr>
        <w:t>ра</w:t>
      </w:r>
      <w:r w:rsidRPr="0063038C">
        <w:rPr>
          <w:sz w:val="28"/>
          <w:szCs w:val="28"/>
        </w:rPr>
        <w:t>й</w:t>
      </w:r>
      <w:r w:rsidRPr="0063038C">
        <w:rPr>
          <w:sz w:val="28"/>
          <w:szCs w:val="28"/>
        </w:rPr>
        <w:t>она</w:t>
      </w:r>
    </w:p>
    <w:p w:rsidR="0063038C" w:rsidRDefault="0063038C" w:rsidP="0063038C">
      <w:pPr>
        <w:pStyle w:val="11"/>
        <w:keepNext/>
        <w:keepLines/>
        <w:shd w:val="clear" w:color="auto" w:fill="auto"/>
        <w:tabs>
          <w:tab w:val="left" w:pos="1130"/>
        </w:tabs>
        <w:spacing w:before="0" w:line="240" w:lineRule="auto"/>
        <w:ind w:left="740"/>
        <w:jc w:val="left"/>
        <w:rPr>
          <w:sz w:val="28"/>
          <w:szCs w:val="28"/>
        </w:rPr>
      </w:pPr>
    </w:p>
    <w:p w:rsidR="0063038C" w:rsidRDefault="0063038C" w:rsidP="0063038C">
      <w:pPr>
        <w:pStyle w:val="25"/>
        <w:numPr>
          <w:ilvl w:val="0"/>
          <w:numId w:val="11"/>
        </w:numPr>
        <w:shd w:val="clear" w:color="auto" w:fill="auto"/>
        <w:tabs>
          <w:tab w:val="left" w:pos="101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ЕДДС Валдайского муниципального района выполняет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lastRenderedPageBreak/>
        <w:t>щие основные задачи: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вызовов (сообщений) о ЧС (происшествиях);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Валдайского муниципального района, предназначенных и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ляемых (привлекаемых) для предупреждения и ликвидации ЧС (происшес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вий), сил и средств ГО на территории Валдайского муниципального района,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Валдайского муниципального района) систему оповещения, оповещение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по сигналам ГО;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взаимодействия в установленном порядке в целях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реагирования на ЧС (происшествия) с органами управления РСЧС, администрацией Валдайского муниципального района, органами местного самоуправления и ДДС экстренных оперативных служб и организаций (об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ектов) Валдайского муниципального района;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регистрация и документирование всех входящих и исходящих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вызовов от населения, обобщение информации о произошедших ЧС (происшествиях) (за сутки дежурства), ходе работ по их ликвидации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ставление соответствующих донесений (докладов) по подчиненности,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статистических отчетов по поступившим вызовам;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оповещение и информирование ДДС экстренных оперативных служб и организаций (объектов) Валдайского муниципального района в соответствии с ситуацией по планам взаимодействия при ликвидации ЧС на других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 и территориях;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реагирования на вызовы (сообщения о происшествиях), поступающих через единый номер «112» и контроля результатов реагиров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оперативное управление силами и средствами РСЧС, расположенными на территории Валдайского муниципального района,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полномочий).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</w:p>
    <w:p w:rsidR="0063038C" w:rsidRDefault="0063038C" w:rsidP="0063038C">
      <w:pPr>
        <w:pStyle w:val="33"/>
        <w:shd w:val="clear" w:color="auto" w:fill="auto"/>
        <w:tabs>
          <w:tab w:val="left" w:pos="1025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1.3.Основные функции ЕДДС Валдайского муниципального района</w:t>
      </w:r>
    </w:p>
    <w:p w:rsidR="0063038C" w:rsidRDefault="0063038C" w:rsidP="0063038C">
      <w:pPr>
        <w:pStyle w:val="33"/>
        <w:shd w:val="clear" w:color="auto" w:fill="auto"/>
        <w:tabs>
          <w:tab w:val="left" w:pos="1025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3038C" w:rsidRDefault="0063038C" w:rsidP="0063038C">
      <w:pPr>
        <w:pStyle w:val="25"/>
        <w:numPr>
          <w:ilvl w:val="2"/>
          <w:numId w:val="11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ЕДДС Валдайского муниципального района возлагаются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основные функции: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сбора и обработки информации в области защиты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 территорий от ЧС (происшествий);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информационное обеспечение координационных органов РСЧС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 xml:space="preserve">дайского муниципального района 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и оценка достоверности поступившей информации, доведение ее до ДДС экстренных оперативных служб и организаций (объектов), 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петенцию которой входит реагирование на принятое сообщение;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обработка и анализ данных о ЧС (происшествии), определение ее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штаба и уточнение состава ДДС экстренных оперативных служб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сбор, оценка и контроль данных обстановки, принятых мер по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дации ЧС (происшествия), подготовка и коррекция заранее разработанных и согласованных со службами жизнеобеспечения Валдайского муниципального района вариантов управленческих решений по ликвидации ЧС (происшес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вий), принятие экстренных мер и необходимых решений (в пределах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вышестоящими органами полномочий);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Валдайского  муниципального района;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доведение информации о ЧС (в пределах своей компетенции) до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управления, специально уполномоченных на решение задач в области защиты населения и территорий от ЧС, созданных в Валдайском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доведение задач, поставленных вышестоящими органами управления РСЧС, до соответствующих ДДС экстренных оперативных служб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(объектов), контроль их выполнения и организация взаимодействия;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Валдайского муниципального района полученной информации об угрозе или факте возникновения ЧС (происшествия), сложившейся обстановке и действиях сил и средств по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видации ЧС (происшествия);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докладов (донесений) об угрозе возникновения или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никновении ЧС (происшествия), сложившейся обстановке, возможных 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антах решений и действиях по ликвидации ЧС (происшествия) (на основе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подготовленных и согласованных планов) в вышестоящий орган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по подчиненности;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состояния комплексной безопасности объектов социальн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назначения и здравоохранения с круглосуточным пребыванием людей 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образования;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организации профессиональной подготовки, переподготовки и повышения квалификации специалистов для несения оперативного дежу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на муниципальном и объектовом уровнях РСЧС.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</w:p>
    <w:p w:rsidR="0063038C" w:rsidRDefault="0063038C" w:rsidP="0063038C">
      <w:pPr>
        <w:pStyle w:val="25"/>
        <w:shd w:val="clear" w:color="auto" w:fill="auto"/>
        <w:tabs>
          <w:tab w:val="left" w:pos="1050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1.4.Состав и структура ЕДДС Валдайского муниципального района</w:t>
      </w:r>
    </w:p>
    <w:p w:rsidR="0063038C" w:rsidRDefault="0063038C" w:rsidP="0063038C">
      <w:pPr>
        <w:pStyle w:val="25"/>
        <w:shd w:val="clear" w:color="auto" w:fill="auto"/>
        <w:tabs>
          <w:tab w:val="left" w:pos="1050"/>
        </w:tabs>
        <w:spacing w:line="240" w:lineRule="auto"/>
        <w:ind w:firstLine="0"/>
        <w:jc w:val="both"/>
        <w:rPr>
          <w:sz w:val="28"/>
          <w:szCs w:val="28"/>
        </w:rPr>
      </w:pPr>
    </w:p>
    <w:p w:rsidR="0063038C" w:rsidRDefault="0063038C" w:rsidP="0063038C">
      <w:pPr>
        <w:pStyle w:val="25"/>
        <w:shd w:val="clear" w:color="auto" w:fill="auto"/>
        <w:tabs>
          <w:tab w:val="left" w:pos="9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1.4.1.ЕДДС Валдайского муниципального района включает в себя: р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ководство ЕДДС, дежурно-диспетчерский персонал; пункт управления,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нические средства управления, связи и оповещения, а также комплекс средств автом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тизации ЕДДС.</w:t>
      </w:r>
    </w:p>
    <w:p w:rsidR="0063038C" w:rsidRDefault="0063038C" w:rsidP="0063038C">
      <w:pPr>
        <w:pStyle w:val="25"/>
        <w:shd w:val="clear" w:color="auto" w:fill="auto"/>
        <w:tabs>
          <w:tab w:val="left" w:pos="9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1.4.2.В состав руководства ЕДДС входят: начальник (главный диспе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чер) ЕДДС. В составе дежурно-диспетчерского персонала ЕДДС дежурные диспетчера смены из расчета несения круглосуточного дежурства.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принятым ГОСТом Р 22.7.01-2016  в состав оперативной дежурной смены ЕДДС Валдайского муниципального района 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чаются: старший  дежурный диспетчер и помощник старшего дежурного диспетчера (совм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с выполнением обязанностей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петчера Системы-112).</w:t>
      </w:r>
    </w:p>
    <w:p w:rsidR="0063038C" w:rsidRDefault="0063038C" w:rsidP="0063038C">
      <w:pPr>
        <w:pStyle w:val="25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1.4.3.Пункт управления ЕДДС (далее - ПУ ЕДДС) включает в себя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бочие помещения для постоянного и дежурно-диспетчерского персонала, диспетчеров Системы-112, оснащенные необходимыми техническими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ствами и документацией. ПУ ЕДДС размещается в помещениях,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администрацией 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63038C" w:rsidRDefault="0063038C" w:rsidP="0063038C">
      <w:pPr>
        <w:pStyle w:val="25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1.4.4.Конструктивные решения по установке и монтажу технических средств в помещениях ПУ ЕДДС выбираются с учетом минимизации вли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 внешних воздействий на технические средства с целью достижения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обходимой живучести ПУ ЕДДС в условиях ЧС, в том числе и в военное время.</w:t>
      </w:r>
    </w:p>
    <w:p w:rsidR="0063038C" w:rsidRDefault="0063038C" w:rsidP="0063038C">
      <w:pPr>
        <w:pStyle w:val="25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1.4.5.Электроснабжение технических средств ЕДДС должно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от единой энергетической системы России в соответствии с категор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электроснабжения не ниже первой.</w:t>
      </w:r>
    </w:p>
    <w:p w:rsidR="0063038C" w:rsidRDefault="0063038C" w:rsidP="0063038C">
      <w:pPr>
        <w:pStyle w:val="25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1.4.6.Рекомендуемый состав технических средств управления ЕДДС: </w:t>
      </w:r>
    </w:p>
    <w:p w:rsidR="0063038C" w:rsidRDefault="0063038C" w:rsidP="0063038C">
      <w:pPr>
        <w:pStyle w:val="25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средства связи и автоматизации управления, в том числе средства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диосв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 оповещения руководящего состава и населения; средства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(записи) входящих и исходящих переговоров, а также определения номера звонящего абонента;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left="480" w:right="210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оргтехника (компьютеры, принтеры, сканеры); </w:t>
      </w:r>
    </w:p>
    <w:p w:rsidR="0063038C" w:rsidRDefault="0063038C" w:rsidP="0063038C">
      <w:pPr>
        <w:pStyle w:val="25"/>
        <w:shd w:val="clear" w:color="auto" w:fill="auto"/>
        <w:spacing w:line="240" w:lineRule="auto"/>
        <w:ind w:left="480" w:right="210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видеоконференцсвязи;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прямые каналы связи с ФКУ « ЦУКС ГУ МЧС России по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области», ЕДДС соседних муниципальных образований, ДДС 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опасных объектов (далее - ПОО), объектами с массовым пребыванием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метеостанция;</w:t>
      </w:r>
    </w:p>
    <w:p w:rsidR="00162D9D" w:rsidRDefault="0063038C" w:rsidP="00162D9D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приемник ГЛОНАСС или ГЛОНАСС</w:t>
      </w:r>
      <w:r>
        <w:rPr>
          <w:sz w:val="28"/>
          <w:szCs w:val="28"/>
          <w:lang w:eastAsia="en-US" w:bidi="en-US"/>
        </w:rPr>
        <w:t>/</w:t>
      </w:r>
      <w:r>
        <w:rPr>
          <w:sz w:val="28"/>
          <w:szCs w:val="28"/>
          <w:lang w:val="en-US" w:eastAsia="en-US" w:bidi="en-US"/>
        </w:rPr>
        <w:t>GPS</w:t>
      </w:r>
      <w:r>
        <w:rPr>
          <w:sz w:val="28"/>
          <w:szCs w:val="28"/>
          <w:lang w:eastAsia="en-US" w:bidi="en-US"/>
        </w:rPr>
        <w:t>.</w:t>
      </w:r>
    </w:p>
    <w:p w:rsidR="0063038C" w:rsidRDefault="00162D9D" w:rsidP="00162D9D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1.4.7.</w:t>
      </w:r>
      <w:r w:rsidR="0063038C">
        <w:rPr>
          <w:sz w:val="28"/>
          <w:szCs w:val="28"/>
        </w:rPr>
        <w:t>Средства связи ЕДДС Валдайского муниципального района дол</w:t>
      </w:r>
      <w:r w:rsidR="0063038C">
        <w:rPr>
          <w:sz w:val="28"/>
          <w:szCs w:val="28"/>
        </w:rPr>
        <w:t>ж</w:t>
      </w:r>
      <w:r w:rsidR="0063038C">
        <w:rPr>
          <w:sz w:val="28"/>
          <w:szCs w:val="28"/>
        </w:rPr>
        <w:t>ны обеспечивать:</w:t>
      </w:r>
    </w:p>
    <w:p w:rsidR="0063038C" w:rsidRDefault="0063038C" w:rsidP="0063038C">
      <w:pPr>
        <w:pStyle w:val="25"/>
        <w:shd w:val="clear" w:color="auto" w:fill="auto"/>
        <w:spacing w:line="240" w:lineRule="auto"/>
        <w:ind w:left="480" w:right="426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телефонную связь; </w:t>
      </w:r>
    </w:p>
    <w:p w:rsidR="0063038C" w:rsidRDefault="0063038C" w:rsidP="0063038C">
      <w:pPr>
        <w:pStyle w:val="25"/>
        <w:shd w:val="clear" w:color="auto" w:fill="auto"/>
        <w:spacing w:line="240" w:lineRule="auto"/>
        <w:ind w:left="480" w:right="426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передачу данных;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прием и передачу команд, сигналов оповещения и данных; 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прием вызовов (сообщений) через единый номер «112»; 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коммутацию передаваемого сообщения до соответствующих ДДС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тренных оперативных служб и организаций (объектов);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обмен речевыми сообщениями, документальной и видео информацией, </w:t>
      </w:r>
      <w:r>
        <w:rPr>
          <w:sz w:val="28"/>
          <w:szCs w:val="28"/>
        </w:rPr>
        <w:lastRenderedPageBreak/>
        <w:t>а также данными с вышестоящими и взаимодействующими службами.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ab/>
        <w:t>ЕДДС Валдайского муниципального района должна иметь резервные каналы связи. Средства связи должны обеспечивать сопряжение с сетью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общего пользования.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D9D">
        <w:rPr>
          <w:sz w:val="28"/>
          <w:szCs w:val="28"/>
        </w:rPr>
        <w:t>1.4.8</w:t>
      </w:r>
      <w:r>
        <w:rPr>
          <w:sz w:val="28"/>
          <w:szCs w:val="28"/>
        </w:rPr>
        <w:t>.Автоматизированная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 управляющей системой РСЧС и с имеющимися автоматизирова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системами взаимодействующих ДДС экстренных оперативных служб и организаций (объектов), а также телекоммуникационной подсистемой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- 112.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62D9D">
        <w:rPr>
          <w:sz w:val="28"/>
          <w:szCs w:val="28"/>
        </w:rPr>
        <w:t>4.9</w:t>
      </w:r>
      <w:r>
        <w:rPr>
          <w:sz w:val="28"/>
          <w:szCs w:val="28"/>
        </w:rPr>
        <w:t>.Комплекс средств автоматизации (далее - КСА ЕДДС)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 для автоматизации информационно-управленческой деятельности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 ЕДДС при осуществлении ими координации совместных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ДДС экстренных оперативных служб и организаций (объектов),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силы и средства постоянной готовности к действиям по предотвращ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локализации и ликвидации ЧС (происшествий), оперативного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 комиссии по предупреждению и ликвидации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 и обеспечению пожарной безопасности (далее - КЧС и ОПБ) и ДДС экстренных оперативных служб и организаций (объектов) о случившихся фактах и принятых экстренных мерах. Он включает в себя автоматизирова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рабочие места (далее - АРМ) специалистов оперативной дежурной 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ны,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и обслуживающего персонала, серверное ядро (при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димости), другие программно-технические средства, объединенные в локальную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числительную сеть.</w:t>
      </w:r>
    </w:p>
    <w:p w:rsidR="00162D9D" w:rsidRDefault="00162D9D" w:rsidP="00162D9D">
      <w:pPr>
        <w:pStyle w:val="25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1.4.10.</w:t>
      </w:r>
      <w:r w:rsidR="0063038C">
        <w:rPr>
          <w:sz w:val="28"/>
          <w:szCs w:val="28"/>
        </w:rPr>
        <w:t>Местная система оповещения Валдайского муниципального ра</w:t>
      </w:r>
      <w:r w:rsidR="0063038C">
        <w:rPr>
          <w:sz w:val="28"/>
          <w:szCs w:val="28"/>
        </w:rPr>
        <w:t>й</w:t>
      </w:r>
      <w:r w:rsidR="0063038C">
        <w:rPr>
          <w:sz w:val="28"/>
          <w:szCs w:val="28"/>
        </w:rPr>
        <w:t>она представляет собой организационно-техническое объединение специал</w:t>
      </w:r>
      <w:r w:rsidR="0063038C">
        <w:rPr>
          <w:sz w:val="28"/>
          <w:szCs w:val="28"/>
        </w:rPr>
        <w:t>ь</w:t>
      </w:r>
      <w:r w:rsidR="0063038C">
        <w:rPr>
          <w:sz w:val="28"/>
          <w:szCs w:val="28"/>
        </w:rPr>
        <w:t>ных технических средств оповещения сетей вещания и каналов св</w:t>
      </w:r>
      <w:r w:rsidR="0063038C">
        <w:rPr>
          <w:sz w:val="28"/>
          <w:szCs w:val="28"/>
        </w:rPr>
        <w:t>я</w:t>
      </w:r>
      <w:r w:rsidR="0063038C">
        <w:rPr>
          <w:sz w:val="28"/>
          <w:szCs w:val="28"/>
        </w:rPr>
        <w:t>зи.</w:t>
      </w:r>
    </w:p>
    <w:p w:rsidR="0063038C" w:rsidRDefault="00162D9D" w:rsidP="00162D9D">
      <w:pPr>
        <w:pStyle w:val="25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1.4.11.</w:t>
      </w:r>
      <w:r w:rsidR="0063038C">
        <w:rPr>
          <w:sz w:val="28"/>
          <w:szCs w:val="28"/>
        </w:rPr>
        <w:t>Система  оповещения должна обеспечивать передачу: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сигналов оповещения;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речевых (текстовых) сообщений;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условных сигналов.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Задействование местной системы оповещения должно осуществляться дежурно-диспетчерским персоналом с автоматизированных рабочих мест ЕДДС Валдайского муниципального района.</w:t>
      </w:r>
    </w:p>
    <w:p w:rsidR="0063038C" w:rsidRDefault="00162D9D" w:rsidP="00162D9D">
      <w:pPr>
        <w:pStyle w:val="25"/>
        <w:shd w:val="clear" w:color="auto" w:fill="auto"/>
        <w:tabs>
          <w:tab w:val="left" w:pos="11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1.4.12.</w:t>
      </w:r>
      <w:r w:rsidR="0063038C">
        <w:rPr>
          <w:sz w:val="28"/>
          <w:szCs w:val="28"/>
        </w:rPr>
        <w:t>Минимальный состав документации на ПУ ЕДДС:</w:t>
      </w:r>
    </w:p>
    <w:p w:rsidR="0063038C" w:rsidRDefault="00162D9D" w:rsidP="0063038C">
      <w:pPr>
        <w:pStyle w:val="25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038C">
        <w:rPr>
          <w:sz w:val="28"/>
          <w:szCs w:val="28"/>
        </w:rPr>
        <w:t>нормативные правовые акты по вопросам ГО, защиты населения и те</w:t>
      </w:r>
      <w:r w:rsidR="0063038C">
        <w:rPr>
          <w:sz w:val="28"/>
          <w:szCs w:val="28"/>
        </w:rPr>
        <w:t>р</w:t>
      </w:r>
      <w:r w:rsidR="0063038C">
        <w:rPr>
          <w:sz w:val="28"/>
          <w:szCs w:val="28"/>
        </w:rPr>
        <w:t>риторий от ЧС природного и техногенного характера, пожарной безопасн</w:t>
      </w:r>
      <w:r w:rsidR="0063038C">
        <w:rPr>
          <w:sz w:val="28"/>
          <w:szCs w:val="28"/>
        </w:rPr>
        <w:t>о</w:t>
      </w:r>
      <w:r w:rsidR="0063038C">
        <w:rPr>
          <w:sz w:val="28"/>
          <w:szCs w:val="28"/>
        </w:rPr>
        <w:t>сти, а также по вопросам сбора и обмена информацией о ЧС (происшеств</w:t>
      </w:r>
      <w:r w:rsidR="0063038C">
        <w:rPr>
          <w:sz w:val="28"/>
          <w:szCs w:val="28"/>
        </w:rPr>
        <w:t>и</w:t>
      </w:r>
      <w:r w:rsidR="0063038C">
        <w:rPr>
          <w:sz w:val="28"/>
          <w:szCs w:val="28"/>
        </w:rPr>
        <w:t>ях);</w:t>
      </w:r>
    </w:p>
    <w:p w:rsidR="0063038C" w:rsidRDefault="00162D9D" w:rsidP="0063038C">
      <w:pPr>
        <w:pStyle w:val="25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038C">
        <w:rPr>
          <w:sz w:val="28"/>
          <w:szCs w:val="28"/>
        </w:rPr>
        <w:t>соглашения об информационном взаимодействии ЕДДС с ДДС эк</w:t>
      </w:r>
      <w:r w:rsidR="0063038C">
        <w:rPr>
          <w:sz w:val="28"/>
          <w:szCs w:val="28"/>
        </w:rPr>
        <w:t>с</w:t>
      </w:r>
      <w:r w:rsidR="0063038C">
        <w:rPr>
          <w:sz w:val="28"/>
          <w:szCs w:val="28"/>
        </w:rPr>
        <w:t>тренных оперативных служб и организаций (объектов) и службами жизн</w:t>
      </w:r>
      <w:r w:rsidR="0063038C">
        <w:rPr>
          <w:sz w:val="28"/>
          <w:szCs w:val="28"/>
        </w:rPr>
        <w:t>е</w:t>
      </w:r>
      <w:r w:rsidR="0063038C">
        <w:rPr>
          <w:sz w:val="28"/>
          <w:szCs w:val="28"/>
        </w:rPr>
        <w:t>обесп</w:t>
      </w:r>
      <w:r w:rsidR="0063038C">
        <w:rPr>
          <w:sz w:val="28"/>
          <w:szCs w:val="28"/>
        </w:rPr>
        <w:t>е</w:t>
      </w:r>
      <w:r w:rsidR="0063038C">
        <w:rPr>
          <w:sz w:val="28"/>
          <w:szCs w:val="28"/>
        </w:rPr>
        <w:t>чения Валдайского муниципального района;</w:t>
      </w:r>
    </w:p>
    <w:p w:rsidR="0063038C" w:rsidRDefault="00162D9D" w:rsidP="0063038C">
      <w:pPr>
        <w:pStyle w:val="25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038C">
        <w:rPr>
          <w:sz w:val="28"/>
          <w:szCs w:val="28"/>
        </w:rPr>
        <w:t>журнал учета полученной и переданной информации, полученных и переданных распоряжений и сигналов; журнал оперативного дежурства;</w:t>
      </w:r>
    </w:p>
    <w:p w:rsidR="0063038C" w:rsidRDefault="00162D9D" w:rsidP="0063038C">
      <w:pPr>
        <w:pStyle w:val="25"/>
        <w:shd w:val="clear" w:color="auto" w:fill="auto"/>
        <w:tabs>
          <w:tab w:val="left" w:pos="1579"/>
          <w:tab w:val="left" w:pos="1849"/>
          <w:tab w:val="left" w:pos="2799"/>
          <w:tab w:val="left" w:pos="4863"/>
          <w:tab w:val="left" w:pos="5809"/>
        </w:tabs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038C">
        <w:rPr>
          <w:sz w:val="28"/>
          <w:szCs w:val="28"/>
        </w:rPr>
        <w:t>инструкции по действиям дежурно-диспетчерского персонала при п</w:t>
      </w:r>
      <w:r w:rsidR="0063038C">
        <w:rPr>
          <w:sz w:val="28"/>
          <w:szCs w:val="28"/>
        </w:rPr>
        <w:t>о</w:t>
      </w:r>
      <w:r w:rsidR="0063038C">
        <w:rPr>
          <w:sz w:val="28"/>
          <w:szCs w:val="28"/>
        </w:rPr>
        <w:lastRenderedPageBreak/>
        <w:t>лучении информации об угрозе возникновения или возникновении ЧС (пр</w:t>
      </w:r>
      <w:r w:rsidR="0063038C">
        <w:rPr>
          <w:sz w:val="28"/>
          <w:szCs w:val="28"/>
        </w:rPr>
        <w:t>о</w:t>
      </w:r>
      <w:r w:rsidR="0063038C">
        <w:rPr>
          <w:sz w:val="28"/>
          <w:szCs w:val="28"/>
        </w:rPr>
        <w:t>исшествия);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о несении дежурства в повседневной деятельности,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жимах повышенной готовности и чрезвычайной ситуации;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взаимодействия ЕДДС Валдайского муниципального района с ДДС экстренных оперативных служб и организаций (объектов) при ликвид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пожаров, ЧС (происшествий) различного характера на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района;</w:t>
      </w:r>
    </w:p>
    <w:p w:rsidR="0063038C" w:rsidRDefault="0063038C" w:rsidP="00162D9D">
      <w:pPr>
        <w:pStyle w:val="25"/>
        <w:shd w:val="clear" w:color="auto" w:fill="auto"/>
        <w:tabs>
          <w:tab w:val="left" w:pos="1579"/>
          <w:tab w:val="left" w:pos="1849"/>
          <w:tab w:val="left" w:pos="2799"/>
          <w:tab w:val="left" w:pos="4863"/>
          <w:tab w:val="left" w:pos="58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действиям дежурно-диспетчерского персонала при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лучении информации по линии взаимодействующих ДДС экстренных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служб и организаций (объектов);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мерам пожарной безопасности и охране труда; схемы и списки оповещения руководства ГО, Валдайского районного звена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подсистемы РСЧС, органов управления, сил и средств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Валдайского муниципального района, предназначенных и выделяемых (привлекаемых) для предупреждения и ликвидации ЧС (происшествий), сил и средств ГО на территории Валдайского муниципального района, ДДС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тренных оперативных служб и организаций (объектов) в случае ЧС (прои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шествия);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паспорта безопасности Валдайского муниципального района и ПОО, паспорта территории Валдайского муниципального района, сельских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пунктов и ПОО, паспорта состояния комплексной безопасности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социальной защиты населения, здравоохранения и образования,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чие карты Валдайского муниципального района и Новгородской области (в том числе и в электронном виде);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инструктажа перед заступлением на дежурство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редных дежурных смен;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right="7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графики несения дежурства  дежурными сменами; </w:t>
      </w:r>
    </w:p>
    <w:p w:rsidR="0063038C" w:rsidRDefault="0063038C" w:rsidP="00162D9D">
      <w:pPr>
        <w:pStyle w:val="25"/>
        <w:shd w:val="clear" w:color="auto" w:fill="auto"/>
        <w:spacing w:line="240" w:lineRule="auto"/>
        <w:ind w:right="7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управления и вызова; </w:t>
      </w:r>
    </w:p>
    <w:p w:rsidR="0063038C" w:rsidRDefault="0063038C" w:rsidP="00162D9D">
      <w:pPr>
        <w:pStyle w:val="25"/>
        <w:shd w:val="clear" w:color="auto" w:fill="auto"/>
        <w:spacing w:line="240" w:lineRule="auto"/>
        <w:ind w:right="7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местной системы оповещения; </w:t>
      </w:r>
    </w:p>
    <w:p w:rsidR="0063038C" w:rsidRDefault="0063038C" w:rsidP="00162D9D">
      <w:pPr>
        <w:pStyle w:val="25"/>
        <w:shd w:val="clear" w:color="auto" w:fill="auto"/>
        <w:spacing w:line="240" w:lineRule="auto"/>
        <w:ind w:right="7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телефонные справочники;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по организации профессиональной подготовки дежурно </w:t>
      </w:r>
      <w:r>
        <w:rPr>
          <w:sz w:val="28"/>
          <w:szCs w:val="28"/>
        </w:rPr>
        <w:softHyphen/>
        <w:t>диспетчерского персонала;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формализованные бланки отрабатываемых документов с заранее заг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товленной постоянной частью текста;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суточный расчет сил и средств Валдайского районного звена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подсистемы РСЧС;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сил и средств Валдайского муниципального района, привлека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к ликвидации ЧС (происшествий);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ежедневный план работы оперативного дежурного ЕДДС.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оперативной документации может дополняться в зависимости от условий функционирования ЕДДС.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</w:p>
    <w:p w:rsidR="0063038C" w:rsidRDefault="00162D9D" w:rsidP="00162D9D">
      <w:pPr>
        <w:pStyle w:val="11"/>
        <w:keepNext/>
        <w:keepLines/>
        <w:shd w:val="clear" w:color="auto" w:fill="auto"/>
        <w:spacing w:before="0" w:line="240" w:lineRule="auto"/>
        <w:ind w:left="360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lastRenderedPageBreak/>
        <w:t>2.</w:t>
      </w:r>
      <w:r w:rsidR="0063038C">
        <w:rPr>
          <w:sz w:val="28"/>
          <w:szCs w:val="28"/>
        </w:rPr>
        <w:t>ОРГАНИЗАЦИЯ РАБОТЫ ЕДДС ВАЛДАЙСКОГО МУНИЦ</w:t>
      </w:r>
      <w:r w:rsidR="0063038C">
        <w:rPr>
          <w:sz w:val="28"/>
          <w:szCs w:val="28"/>
        </w:rPr>
        <w:t>И</w:t>
      </w:r>
      <w:r w:rsidR="0063038C">
        <w:rPr>
          <w:sz w:val="28"/>
          <w:szCs w:val="28"/>
        </w:rPr>
        <w:t xml:space="preserve">ПАЛЬНОГО РАЙОНА </w:t>
      </w:r>
      <w:bookmarkEnd w:id="3"/>
    </w:p>
    <w:p w:rsidR="0063038C" w:rsidRDefault="0063038C" w:rsidP="0063038C">
      <w:pPr>
        <w:pStyle w:val="11"/>
        <w:keepNext/>
        <w:keepLines/>
        <w:shd w:val="clear" w:color="auto" w:fill="auto"/>
        <w:spacing w:before="0" w:line="240" w:lineRule="auto"/>
        <w:ind w:left="360"/>
        <w:jc w:val="left"/>
        <w:rPr>
          <w:sz w:val="28"/>
          <w:szCs w:val="28"/>
        </w:rPr>
      </w:pPr>
    </w:p>
    <w:p w:rsidR="0063038C" w:rsidRDefault="0063038C" w:rsidP="0063038C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679"/>
        </w:tabs>
        <w:spacing w:before="0" w:line="240" w:lineRule="auto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t xml:space="preserve">Режимы функционирования ЕДДС </w:t>
      </w:r>
      <w:bookmarkEnd w:id="4"/>
      <w:r>
        <w:rPr>
          <w:sz w:val="28"/>
          <w:szCs w:val="28"/>
        </w:rPr>
        <w:t>Валдайского муниципального района</w:t>
      </w:r>
    </w:p>
    <w:p w:rsidR="0063038C" w:rsidRDefault="0063038C" w:rsidP="0063038C">
      <w:pPr>
        <w:pStyle w:val="11"/>
        <w:keepNext/>
        <w:keepLines/>
        <w:shd w:val="clear" w:color="auto" w:fill="auto"/>
        <w:tabs>
          <w:tab w:val="left" w:pos="679"/>
        </w:tabs>
        <w:spacing w:before="0" w:line="240" w:lineRule="auto"/>
        <w:jc w:val="both"/>
        <w:rPr>
          <w:sz w:val="28"/>
          <w:szCs w:val="28"/>
        </w:rPr>
      </w:pPr>
    </w:p>
    <w:p w:rsidR="0063038C" w:rsidRDefault="0063038C" w:rsidP="00162D9D">
      <w:pPr>
        <w:pStyle w:val="25"/>
        <w:numPr>
          <w:ilvl w:val="0"/>
          <w:numId w:val="13"/>
        </w:numPr>
        <w:shd w:val="clear" w:color="auto" w:fill="auto"/>
        <w:tabs>
          <w:tab w:val="left" w:pos="9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ЕДДС Валдайского муниципального района функционирует в режимах повседневной деятельности, повышенной готовности и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ной ситуации для мирного времени. При приведении в готовность ГО и 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енное время в соответствующих степенях готовности.</w:t>
      </w:r>
    </w:p>
    <w:p w:rsidR="0063038C" w:rsidRDefault="0063038C" w:rsidP="00162D9D">
      <w:pPr>
        <w:pStyle w:val="25"/>
        <w:numPr>
          <w:ilvl w:val="0"/>
          <w:numId w:val="13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Режимы функционирования для ЕДДС устанавливаются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ГОСТом Р 22.7.01-2016.</w:t>
      </w:r>
    </w:p>
    <w:p w:rsidR="0063038C" w:rsidRDefault="0063038C" w:rsidP="00162D9D">
      <w:pPr>
        <w:pStyle w:val="25"/>
        <w:numPr>
          <w:ilvl w:val="0"/>
          <w:numId w:val="13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режиме повседневной деятельности ЕДДС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 Валдайского муниципального района обеспечивает: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от населения и ДДС экстренных оперативных служб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ФКУ «ЦУКС ГУ МЧС России по Новгородской области»;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анализ информации о ЧС (происшествиях) за текущие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тки и представление соответствующих докладов по подчиненности;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КСА в постоянной оперативной готовности;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готовности ДДС экстренных оперативных служб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(объектов) в зоне ответственности, оперативное информирование 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смен об обстановке и ее изменениях;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на ЧС (происшес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необходимых изменений в паспорт территории Валдайского муниципального района. </w:t>
      </w:r>
    </w:p>
    <w:p w:rsidR="0063038C" w:rsidRDefault="00162D9D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038C">
        <w:rPr>
          <w:sz w:val="28"/>
          <w:szCs w:val="28"/>
        </w:rPr>
        <w:t>2.1.4. ДДС, расположенные на территории Валдайского муниципальн</w:t>
      </w:r>
      <w:r w:rsidR="0063038C">
        <w:rPr>
          <w:sz w:val="28"/>
          <w:szCs w:val="28"/>
        </w:rPr>
        <w:t>о</w:t>
      </w:r>
      <w:r w:rsidR="0063038C">
        <w:rPr>
          <w:sz w:val="28"/>
          <w:szCs w:val="28"/>
        </w:rPr>
        <w:t>го района, в режиме повседневной деятельности действуют в соответствии со своими инструкциями и представляют в ЕДДС Валдайского муниципального района обобщенную статистическую информацию о ЧС (происшествиях) и угрозах их возникновения за прошедшие сутки.</w:t>
      </w:r>
    </w:p>
    <w:p w:rsidR="0063038C" w:rsidRDefault="00162D9D" w:rsidP="0063038C">
      <w:pPr>
        <w:pStyle w:val="25"/>
        <w:shd w:val="clear" w:color="auto" w:fill="auto"/>
        <w:tabs>
          <w:tab w:val="left" w:pos="97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038C">
        <w:rPr>
          <w:sz w:val="28"/>
          <w:szCs w:val="28"/>
        </w:rPr>
        <w:t>2.1.5. Сообщения о ЧС (происшествиях), которые не относятся к сфере ответственности принявшей их ДДС, незамедлительно передаются соотве</w:t>
      </w:r>
      <w:r w:rsidR="0063038C">
        <w:rPr>
          <w:sz w:val="28"/>
          <w:szCs w:val="28"/>
        </w:rPr>
        <w:t>т</w:t>
      </w:r>
      <w:r w:rsidR="0063038C">
        <w:rPr>
          <w:sz w:val="28"/>
          <w:szCs w:val="28"/>
        </w:rPr>
        <w:t xml:space="preserve">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</w:t>
      </w:r>
      <w:r w:rsidR="0063038C">
        <w:rPr>
          <w:sz w:val="28"/>
          <w:szCs w:val="28"/>
        </w:rPr>
        <w:lastRenderedPageBreak/>
        <w:t>возникновения или возникновении ЧС (происшествия), в первоочередном порядке передаются в ЕДДС Валдайского муниципального района, а ЕДДС Валдайского муниципального района незамедлительно передаёт информ</w:t>
      </w:r>
      <w:r w:rsidR="0063038C">
        <w:rPr>
          <w:sz w:val="28"/>
          <w:szCs w:val="28"/>
        </w:rPr>
        <w:t>а</w:t>
      </w:r>
      <w:r w:rsidR="0063038C">
        <w:rPr>
          <w:sz w:val="28"/>
          <w:szCs w:val="28"/>
        </w:rPr>
        <w:t>цию в ФКУ «ЦУКС ГУ МЧС России по Новгородской области»;</w:t>
      </w:r>
    </w:p>
    <w:p w:rsidR="0063038C" w:rsidRDefault="00162D9D" w:rsidP="0063038C">
      <w:pPr>
        <w:pStyle w:val="25"/>
        <w:shd w:val="clear" w:color="auto" w:fill="auto"/>
        <w:tabs>
          <w:tab w:val="left" w:pos="97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038C">
        <w:rPr>
          <w:sz w:val="28"/>
          <w:szCs w:val="28"/>
        </w:rPr>
        <w:t>2.1.6. В режим повышенной готовности ЕДДС Валдайского муниц</w:t>
      </w:r>
      <w:r w:rsidR="0063038C">
        <w:rPr>
          <w:sz w:val="28"/>
          <w:szCs w:val="28"/>
        </w:rPr>
        <w:t>и</w:t>
      </w:r>
      <w:r w:rsidR="0063038C">
        <w:rPr>
          <w:sz w:val="28"/>
          <w:szCs w:val="28"/>
        </w:rPr>
        <w:t>пального района и привлекаемые ДДС экстренных оперативных служб и о</w:t>
      </w:r>
      <w:r w:rsidR="0063038C">
        <w:rPr>
          <w:sz w:val="28"/>
          <w:szCs w:val="28"/>
        </w:rPr>
        <w:t>р</w:t>
      </w:r>
      <w:r w:rsidR="0063038C">
        <w:rPr>
          <w:sz w:val="28"/>
          <w:szCs w:val="28"/>
        </w:rPr>
        <w:t>ганизаций (объектов) переводятся решением Главы Валдайского муниц</w:t>
      </w:r>
      <w:r w:rsidR="0063038C">
        <w:rPr>
          <w:sz w:val="28"/>
          <w:szCs w:val="28"/>
        </w:rPr>
        <w:t>и</w:t>
      </w:r>
      <w:r w:rsidR="0063038C">
        <w:rPr>
          <w:sz w:val="28"/>
          <w:szCs w:val="28"/>
        </w:rPr>
        <w:t>пального района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Валдайского муниципального района. В повышенной готовности ЕДДС Валдайского муниципального района обесп</w:t>
      </w:r>
      <w:r w:rsidR="0063038C">
        <w:rPr>
          <w:sz w:val="28"/>
          <w:szCs w:val="28"/>
        </w:rPr>
        <w:t>е</w:t>
      </w:r>
      <w:r w:rsidR="0063038C">
        <w:rPr>
          <w:sz w:val="28"/>
          <w:szCs w:val="28"/>
        </w:rPr>
        <w:t>чив</w:t>
      </w:r>
      <w:r w:rsidR="0063038C">
        <w:rPr>
          <w:sz w:val="28"/>
          <w:szCs w:val="28"/>
        </w:rPr>
        <w:t>а</w:t>
      </w:r>
      <w:r w:rsidR="0063038C">
        <w:rPr>
          <w:sz w:val="28"/>
          <w:szCs w:val="28"/>
        </w:rPr>
        <w:t>ет: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заблаговременную подготовку к возможным действиям в случае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никновения соответствующей ЧС (происшествия);</w:t>
      </w:r>
    </w:p>
    <w:p w:rsidR="0063038C" w:rsidRDefault="0063038C" w:rsidP="00162D9D">
      <w:pPr>
        <w:pStyle w:val="25"/>
        <w:shd w:val="clear" w:color="auto" w:fill="auto"/>
        <w:tabs>
          <w:tab w:val="left" w:pos="1560"/>
          <w:tab w:val="left" w:pos="272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должностных лиц КПЛЧС и ОПБ,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ЕДДС Валдайского муниципального района, взаимодействующих ДДС экстренных оперативных служб и организаций (объектов) и подчиненных сил РСЧС;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 обобщение данных наблюдения и контроля за обстановкой на территории Валдайского муниципального района, на ПОО, а также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стоянием окружающей среды;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действий ДДС экстренных оперативных служб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(объектов), сил РСЧС при принятии ими экстренных мер по предо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вращению ЧС (происшествия) или смягчению ее последствий.</w:t>
      </w:r>
    </w:p>
    <w:p w:rsidR="0063038C" w:rsidRDefault="00162D9D" w:rsidP="0063038C">
      <w:pPr>
        <w:pStyle w:val="25"/>
        <w:shd w:val="clear" w:color="auto" w:fill="auto"/>
        <w:tabs>
          <w:tab w:val="left" w:pos="101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038C">
        <w:rPr>
          <w:sz w:val="28"/>
          <w:szCs w:val="28"/>
        </w:rPr>
        <w:t>2.1.7. В случае</w:t>
      </w:r>
      <w:r>
        <w:rPr>
          <w:sz w:val="28"/>
          <w:szCs w:val="28"/>
        </w:rPr>
        <w:t xml:space="preserve"> </w:t>
      </w:r>
      <w:r w:rsidR="0063038C">
        <w:rPr>
          <w:sz w:val="28"/>
          <w:szCs w:val="28"/>
        </w:rPr>
        <w:t xml:space="preserve"> если для организации предотвращения ЧС (происшес</w:t>
      </w:r>
      <w:r w:rsidR="0063038C">
        <w:rPr>
          <w:sz w:val="28"/>
          <w:szCs w:val="28"/>
        </w:rPr>
        <w:t>т</w:t>
      </w:r>
      <w:r w:rsidR="0063038C">
        <w:rPr>
          <w:sz w:val="28"/>
          <w:szCs w:val="28"/>
        </w:rPr>
        <w:t>вия) организована работа КПЛЧС и ОПБ или оперативного штаба управл</w:t>
      </w:r>
      <w:r w:rsidR="0063038C">
        <w:rPr>
          <w:sz w:val="28"/>
          <w:szCs w:val="28"/>
        </w:rPr>
        <w:t>е</w:t>
      </w:r>
      <w:r w:rsidR="0063038C">
        <w:rPr>
          <w:sz w:val="28"/>
          <w:szCs w:val="28"/>
        </w:rPr>
        <w:t>ния в кризисных ситуациях (далее - ОШ УКС) либо управление передано с</w:t>
      </w:r>
      <w:r w:rsidR="0063038C">
        <w:rPr>
          <w:sz w:val="28"/>
          <w:szCs w:val="28"/>
        </w:rPr>
        <w:t>о</w:t>
      </w:r>
      <w:r w:rsidR="0063038C">
        <w:rPr>
          <w:sz w:val="28"/>
          <w:szCs w:val="28"/>
        </w:rPr>
        <w:t>ответствующим подразделениям МЧС России, ЕДДС Валдайского муниц</w:t>
      </w:r>
      <w:r w:rsidR="0063038C">
        <w:rPr>
          <w:sz w:val="28"/>
          <w:szCs w:val="28"/>
        </w:rPr>
        <w:t>и</w:t>
      </w:r>
      <w:r w:rsidR="0063038C">
        <w:rPr>
          <w:sz w:val="28"/>
          <w:szCs w:val="28"/>
        </w:rPr>
        <w:t>пального района в части действий по указанной ЧС (происшествия) выпо</w:t>
      </w:r>
      <w:r w:rsidR="0063038C">
        <w:rPr>
          <w:sz w:val="28"/>
          <w:szCs w:val="28"/>
        </w:rPr>
        <w:t>л</w:t>
      </w:r>
      <w:r w:rsidR="0063038C">
        <w:rPr>
          <w:sz w:val="28"/>
          <w:szCs w:val="28"/>
        </w:rPr>
        <w:t>няет их указания.</w:t>
      </w:r>
    </w:p>
    <w:p w:rsidR="0063038C" w:rsidRDefault="00162D9D" w:rsidP="0063038C">
      <w:pPr>
        <w:pStyle w:val="25"/>
        <w:shd w:val="clear" w:color="auto" w:fill="auto"/>
        <w:tabs>
          <w:tab w:val="left" w:pos="101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038C">
        <w:rPr>
          <w:sz w:val="28"/>
          <w:szCs w:val="28"/>
        </w:rPr>
        <w:t>2.1.8. В режим чрезвычайной ситуации ЕДДС Валдайского муниц</w:t>
      </w:r>
      <w:r w:rsidR="0063038C">
        <w:rPr>
          <w:sz w:val="28"/>
          <w:szCs w:val="28"/>
        </w:rPr>
        <w:t>и</w:t>
      </w:r>
      <w:r w:rsidR="0063038C">
        <w:rPr>
          <w:sz w:val="28"/>
          <w:szCs w:val="28"/>
        </w:rPr>
        <w:t>пального района, привлекаемые ДДС экстренных оперативных служб и орг</w:t>
      </w:r>
      <w:r w:rsidR="0063038C">
        <w:rPr>
          <w:sz w:val="28"/>
          <w:szCs w:val="28"/>
        </w:rPr>
        <w:t>а</w:t>
      </w:r>
      <w:r w:rsidR="0063038C">
        <w:rPr>
          <w:sz w:val="28"/>
          <w:szCs w:val="28"/>
        </w:rPr>
        <w:t>низ</w:t>
      </w:r>
      <w:r w:rsidR="0063038C">
        <w:rPr>
          <w:sz w:val="28"/>
          <w:szCs w:val="28"/>
        </w:rPr>
        <w:t>а</w:t>
      </w:r>
      <w:r w:rsidR="0063038C">
        <w:rPr>
          <w:sz w:val="28"/>
          <w:szCs w:val="28"/>
        </w:rPr>
        <w:t>ций (объектов) и силы РСЧС переводятся решением Главы Валдайского муниципального района при возникновении ЧС. В этом режиме ЕДДС Ва</w:t>
      </w:r>
      <w:r w:rsidR="0063038C">
        <w:rPr>
          <w:sz w:val="28"/>
          <w:szCs w:val="28"/>
        </w:rPr>
        <w:t>л</w:t>
      </w:r>
      <w:r w:rsidR="0063038C">
        <w:rPr>
          <w:sz w:val="28"/>
          <w:szCs w:val="28"/>
        </w:rPr>
        <w:t>дайского муниципального района выполняет следующие задачи:</w:t>
      </w:r>
    </w:p>
    <w:p w:rsidR="0063038C" w:rsidRDefault="0063038C" w:rsidP="00162D9D">
      <w:pPr>
        <w:pStyle w:val="25"/>
        <w:shd w:val="clear" w:color="auto" w:fill="auto"/>
        <w:tabs>
          <w:tab w:val="left" w:pos="2525"/>
          <w:tab w:val="left" w:pos="3015"/>
          <w:tab w:val="left" w:pos="4100"/>
          <w:tab w:val="left" w:pos="5286"/>
          <w:tab w:val="left" w:pos="594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действий ДДС экстренных оперативных службы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(объектов) и привлекаемых сил и средств РСЧС при проведении работ по защите населения и территории от ЧС природного и техногенного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выдвижением и отслеживание передвижения оперативных групп по территории Валдайского  муниципального района;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и передача оперативной информации между органами управления при организации ликвидации соответствующей ЧС и в ходе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рийно-спасательных работ, мероприятий по обеспечению устойчивого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ционирования объектов экономики и первоочередному жизнеобеспечению пострадавшего населения;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установлением и перемещением границ зоны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вующей ЧС, своевременное оповещение и информирование населения о склад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вающейся обстановке и опасностях в зоне ЧС;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непрерывного контроля за состоянием окружающей среды в зоне ЧС, за обстановкой на аварийных объектах и прилегающей к ним территории.</w:t>
      </w:r>
    </w:p>
    <w:p w:rsidR="0063038C" w:rsidRDefault="00162D9D" w:rsidP="0063038C">
      <w:pPr>
        <w:pStyle w:val="25"/>
        <w:shd w:val="clear" w:color="auto" w:fill="auto"/>
        <w:tabs>
          <w:tab w:val="left" w:pos="102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038C">
        <w:rPr>
          <w:sz w:val="28"/>
          <w:szCs w:val="28"/>
        </w:rPr>
        <w:t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</w:t>
      </w:r>
      <w:r w:rsidR="0063038C">
        <w:rPr>
          <w:sz w:val="28"/>
          <w:szCs w:val="28"/>
        </w:rPr>
        <w:t>т</w:t>
      </w:r>
      <w:r w:rsidR="0063038C">
        <w:rPr>
          <w:sz w:val="28"/>
          <w:szCs w:val="28"/>
        </w:rPr>
        <w:t>венно через ЕДДС Валдайского муниципального района. Поступающая и</w:t>
      </w:r>
      <w:r w:rsidR="0063038C">
        <w:rPr>
          <w:sz w:val="28"/>
          <w:szCs w:val="28"/>
        </w:rPr>
        <w:t>н</w:t>
      </w:r>
      <w:r w:rsidR="0063038C">
        <w:rPr>
          <w:sz w:val="28"/>
          <w:szCs w:val="28"/>
        </w:rPr>
        <w:t>формация о сложившейся обстановке, принятых мерах, задействованных и требуемых дополнительных силах и средствах доводится ЕДДС Валдайского муниципального района всем взаимодействующим ДДС экстренных опер</w:t>
      </w:r>
      <w:r w:rsidR="0063038C">
        <w:rPr>
          <w:sz w:val="28"/>
          <w:szCs w:val="28"/>
        </w:rPr>
        <w:t>а</w:t>
      </w:r>
      <w:r w:rsidR="0063038C">
        <w:rPr>
          <w:sz w:val="28"/>
          <w:szCs w:val="28"/>
        </w:rPr>
        <w:t>тивных служб и организаций (объектов), органам управления РСЧС Валда</w:t>
      </w:r>
      <w:r w:rsidR="0063038C">
        <w:rPr>
          <w:sz w:val="28"/>
          <w:szCs w:val="28"/>
        </w:rPr>
        <w:t>й</w:t>
      </w:r>
      <w:r w:rsidR="0063038C">
        <w:rPr>
          <w:sz w:val="28"/>
          <w:szCs w:val="28"/>
        </w:rPr>
        <w:t>ского муниципального района, ФКУ «ЦУКС ГУ МЧС России по Новгоро</w:t>
      </w:r>
      <w:r w:rsidR="0063038C">
        <w:rPr>
          <w:sz w:val="28"/>
          <w:szCs w:val="28"/>
        </w:rPr>
        <w:t>д</w:t>
      </w:r>
      <w:r w:rsidR="0063038C">
        <w:rPr>
          <w:sz w:val="28"/>
          <w:szCs w:val="28"/>
        </w:rPr>
        <w:t>ской обла</w:t>
      </w:r>
      <w:r w:rsidR="0063038C">
        <w:rPr>
          <w:sz w:val="28"/>
          <w:szCs w:val="28"/>
        </w:rPr>
        <w:t>с</w:t>
      </w:r>
      <w:r w:rsidR="0063038C">
        <w:rPr>
          <w:sz w:val="28"/>
          <w:szCs w:val="28"/>
        </w:rPr>
        <w:t>ти»;</w:t>
      </w:r>
    </w:p>
    <w:p w:rsidR="0063038C" w:rsidRDefault="00162D9D" w:rsidP="0063038C">
      <w:pPr>
        <w:pStyle w:val="25"/>
        <w:shd w:val="clear" w:color="auto" w:fill="auto"/>
        <w:tabs>
          <w:tab w:val="left" w:pos="102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038C">
        <w:rPr>
          <w:sz w:val="28"/>
          <w:szCs w:val="28"/>
        </w:rPr>
        <w:t>2.1.10. В случае</w:t>
      </w:r>
      <w:r>
        <w:rPr>
          <w:sz w:val="28"/>
          <w:szCs w:val="28"/>
        </w:rPr>
        <w:t xml:space="preserve"> </w:t>
      </w:r>
      <w:r w:rsidR="0063038C">
        <w:rPr>
          <w:sz w:val="28"/>
          <w:szCs w:val="28"/>
        </w:rPr>
        <w:t xml:space="preserve"> если для организации ликвидации ЧС (происшествия) организована работа КПЛЧС и ОПБ или ОШ УКС либо управление ликвид</w:t>
      </w:r>
      <w:r w:rsidR="0063038C">
        <w:rPr>
          <w:sz w:val="28"/>
          <w:szCs w:val="28"/>
        </w:rPr>
        <w:t>а</w:t>
      </w:r>
      <w:r w:rsidR="0063038C">
        <w:rPr>
          <w:sz w:val="28"/>
          <w:szCs w:val="28"/>
        </w:rPr>
        <w:t>цией ЧС (происшествия) передано соответствующим подразделениям МЧС России, ЕДДС Валдайского муниципального района в части действий по ук</w:t>
      </w:r>
      <w:r w:rsidR="0063038C">
        <w:rPr>
          <w:sz w:val="28"/>
          <w:szCs w:val="28"/>
        </w:rPr>
        <w:t>а</w:t>
      </w:r>
      <w:r w:rsidR="0063038C">
        <w:rPr>
          <w:sz w:val="28"/>
          <w:szCs w:val="28"/>
        </w:rPr>
        <w:t>за</w:t>
      </w:r>
      <w:r w:rsidR="0063038C">
        <w:rPr>
          <w:sz w:val="28"/>
          <w:szCs w:val="28"/>
        </w:rPr>
        <w:t>н</w:t>
      </w:r>
      <w:r w:rsidR="0063038C">
        <w:rPr>
          <w:sz w:val="28"/>
          <w:szCs w:val="28"/>
        </w:rPr>
        <w:t>ной ЧС (происшествия) выполняет их указания.</w:t>
      </w:r>
    </w:p>
    <w:p w:rsidR="0063038C" w:rsidRDefault="00162D9D" w:rsidP="0063038C">
      <w:pPr>
        <w:pStyle w:val="25"/>
        <w:shd w:val="clear" w:color="auto" w:fill="auto"/>
        <w:tabs>
          <w:tab w:val="left" w:pos="106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038C">
        <w:rPr>
          <w:sz w:val="28"/>
          <w:szCs w:val="28"/>
        </w:rPr>
        <w:t>2.1.11. Функционирование ЕДДС Валдайского муниципального района при приведении в готовность ГО и в военное время, осуществляется в соо</w:t>
      </w:r>
      <w:r w:rsidR="0063038C">
        <w:rPr>
          <w:sz w:val="28"/>
          <w:szCs w:val="28"/>
        </w:rPr>
        <w:t>т</w:t>
      </w:r>
      <w:r w:rsidR="0063038C">
        <w:rPr>
          <w:sz w:val="28"/>
          <w:szCs w:val="28"/>
        </w:rPr>
        <w:t>ветствии с планом гражданской обороны и защиты населения субъекта Ро</w:t>
      </w:r>
      <w:r w:rsidR="0063038C">
        <w:rPr>
          <w:sz w:val="28"/>
          <w:szCs w:val="28"/>
        </w:rPr>
        <w:t>с</w:t>
      </w:r>
      <w:r w:rsidR="0063038C">
        <w:rPr>
          <w:sz w:val="28"/>
          <w:szCs w:val="28"/>
        </w:rPr>
        <w:t>сийской Федерации и инструкциями дежурному персоналу ДДС экстренных оперативных служб и организаций (объектов) по действиям в условиях ос</w:t>
      </w:r>
      <w:r w:rsidR="0063038C">
        <w:rPr>
          <w:sz w:val="28"/>
          <w:szCs w:val="28"/>
        </w:rPr>
        <w:t>о</w:t>
      </w:r>
      <w:r w:rsidR="0063038C">
        <w:rPr>
          <w:sz w:val="28"/>
          <w:szCs w:val="28"/>
        </w:rPr>
        <w:t>бого периода.</w:t>
      </w:r>
    </w:p>
    <w:p w:rsidR="0063038C" w:rsidRDefault="00162D9D" w:rsidP="0063038C">
      <w:pPr>
        <w:pStyle w:val="25"/>
        <w:shd w:val="clear" w:color="auto" w:fill="auto"/>
        <w:tabs>
          <w:tab w:val="left" w:pos="107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038C">
        <w:rPr>
          <w:sz w:val="28"/>
          <w:szCs w:val="28"/>
        </w:rPr>
        <w:t>2.1.12. При функционировании ЕДДС Валдайского муниципального района в условиях особого периода, в соответствии с планом гражданской обороны и защиты населения субъекта Российской Федерации предусматр</w:t>
      </w:r>
      <w:r w:rsidR="0063038C">
        <w:rPr>
          <w:sz w:val="28"/>
          <w:szCs w:val="28"/>
        </w:rPr>
        <w:t>и</w:t>
      </w:r>
      <w:r w:rsidR="0063038C">
        <w:rPr>
          <w:sz w:val="28"/>
          <w:szCs w:val="28"/>
        </w:rPr>
        <w:t>вается размещение оперативных дежурных смен на защищенных пунктах упра</w:t>
      </w:r>
      <w:r w:rsidR="0063038C">
        <w:rPr>
          <w:sz w:val="28"/>
          <w:szCs w:val="28"/>
        </w:rPr>
        <w:t>в</w:t>
      </w:r>
      <w:r w:rsidR="0063038C">
        <w:rPr>
          <w:sz w:val="28"/>
          <w:szCs w:val="28"/>
        </w:rPr>
        <w:t>ления.</w:t>
      </w:r>
    </w:p>
    <w:p w:rsidR="0063038C" w:rsidRDefault="0063038C" w:rsidP="0063038C">
      <w:pPr>
        <w:pStyle w:val="25"/>
        <w:shd w:val="clear" w:color="auto" w:fill="auto"/>
        <w:tabs>
          <w:tab w:val="left" w:pos="1071"/>
        </w:tabs>
        <w:spacing w:line="240" w:lineRule="auto"/>
        <w:ind w:firstLine="0"/>
        <w:jc w:val="both"/>
        <w:rPr>
          <w:sz w:val="28"/>
          <w:szCs w:val="28"/>
        </w:rPr>
      </w:pPr>
    </w:p>
    <w:p w:rsidR="0063038C" w:rsidRDefault="0063038C" w:rsidP="0063038C">
      <w:pPr>
        <w:pStyle w:val="25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ЕДДС Валдайского муниципального района</w:t>
      </w:r>
    </w:p>
    <w:p w:rsidR="0063038C" w:rsidRDefault="0063038C" w:rsidP="0063038C">
      <w:pPr>
        <w:pStyle w:val="25"/>
        <w:shd w:val="clear" w:color="auto" w:fill="auto"/>
        <w:tabs>
          <w:tab w:val="left" w:pos="1154"/>
        </w:tabs>
        <w:spacing w:line="240" w:lineRule="auto"/>
        <w:ind w:firstLine="0"/>
        <w:jc w:val="both"/>
        <w:rPr>
          <w:sz w:val="28"/>
          <w:szCs w:val="28"/>
        </w:rPr>
      </w:pPr>
    </w:p>
    <w:p w:rsidR="0063038C" w:rsidRDefault="0063038C" w:rsidP="00162D9D">
      <w:pPr>
        <w:pStyle w:val="25"/>
        <w:numPr>
          <w:ilvl w:val="0"/>
          <w:numId w:val="14"/>
        </w:numPr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Вызовы (сообщения) о ЧС (происшествиях) могут поступать в ЕДДС Валдайского муниципального района от населения по всем имеющи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ся видам и каналам связи, включая сообщения через единый телефонный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мер «112», от сигнальных систем и систем мониторинга, от ДДС экстренных оперативных служб и организаций (объектов) Валдайского муниципального района, вышестоящих и взаимодействующих органов управления РСЧС по прямым каналам и линиям связи. Вызовы (сообщения) о ЧС (происшествиях) принимаются, регистрируются и обрабатываются дежурно-диспетчерским персоналом ЕДДС Валдайского муниципального района, а при создании </w:t>
      </w:r>
      <w:r>
        <w:rPr>
          <w:sz w:val="28"/>
          <w:szCs w:val="28"/>
        </w:rPr>
        <w:lastRenderedPageBreak/>
        <w:t>Системы - 112 - диспетчерами Системы - 112.</w:t>
      </w:r>
    </w:p>
    <w:p w:rsidR="0063038C" w:rsidRDefault="0063038C" w:rsidP="00162D9D">
      <w:pPr>
        <w:pStyle w:val="25"/>
        <w:numPr>
          <w:ilvl w:val="0"/>
          <w:numId w:val="14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классификации сложившейся ситуации как ЧС (происшес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вия), ЕДДС Валдайского муниципального района поручает проведение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видации ЧС (происшествия) соответствующим ДДС экстренных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служб и организаций (объектов) и силам РСЧС, в компетенции которых находится реагирование на случившуюся ЧС (происшествие), при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уточняет действия привлеченных ДДС экстренных оперативных служб и организаций (объектов).</w:t>
      </w:r>
    </w:p>
    <w:p w:rsidR="0063038C" w:rsidRDefault="0063038C" w:rsidP="00162D9D">
      <w:pPr>
        <w:pStyle w:val="25"/>
        <w:numPr>
          <w:ilvl w:val="0"/>
          <w:numId w:val="14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классификации сложившейся ситуации как ЧС выше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кального уровня, оперативный дежурный ЕДДС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немедленно докладывает Главе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председателю КПЛЧС и ОПБ Валдайского муниципального района, в ФКУ «ЦУКС ГУ МЧС России по Новгородской области», оценивает обст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новку, уточняет состав привлекаемых сил и средств, проводит их оповещ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отдает распоряжения на необходимые действия и контролирует 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полнение. Одновременно готовятся формализованные документы о факте ЧС для последующей передачи в вышестоящие органы управления РСЧС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действованные ДДС экстренных оперативных служб и организаций (объе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тов).</w:t>
      </w:r>
    </w:p>
    <w:p w:rsidR="0063038C" w:rsidRDefault="0063038C" w:rsidP="00162D9D">
      <w:pPr>
        <w:pStyle w:val="25"/>
        <w:numPr>
          <w:ilvl w:val="0"/>
          <w:numId w:val="14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муниципальном или более масштабном характере ЧС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медленно оповещается и приводится в готовность комиссия по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ликвидации чрезвычайных ситуаций и обеспечению пожарной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Валдайского муниципального района и орган, специально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моченный на решение задач в области защиты  населения и территорий от чрезвычайных ситуаций и/или гражданской обороны при администрации Валдайского муниципального района, которые берут на себя управление дальнейшими действиями по предупреждению и ликвидации ЧС. В таких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туациях ЕДДС обеспечивает  сбор, обработку и представление собранной информации, а также оперативное управление действиями органов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сил и средств подсистемы РСЧС Валдайского муниципального района.</w:t>
      </w:r>
    </w:p>
    <w:p w:rsidR="0063038C" w:rsidRDefault="0063038C" w:rsidP="00162D9D">
      <w:pPr>
        <w:pStyle w:val="25"/>
        <w:numPr>
          <w:ilvl w:val="0"/>
          <w:numId w:val="14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угрозы жизни или здоровью людей до населения доводится информация о способах защиты. Организуется необходимый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мен информацией об обстановке и действиях привлеченных сил и средств между ДДС экстренных оперативных служб и организаций (объектов),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поставление и обобщение полученных данных, готовятся донесения и докл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 вышестоящим органам управления РСЧС, обеспечивается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поддержка деятельности администраций всех уровней и их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со службами, привлекаемыми для ликвидации ЧС.</w:t>
      </w:r>
    </w:p>
    <w:p w:rsidR="0063038C" w:rsidRDefault="0063038C" w:rsidP="00162D9D">
      <w:pPr>
        <w:pStyle w:val="25"/>
        <w:numPr>
          <w:ilvl w:val="0"/>
          <w:numId w:val="14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проводится анализ функционирования ЕДДС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(ДДС экстренных оперативных служб и организаций (объектов), который доводится до подчиненных ДДС и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квартально рассматривается на заседании КПЛЧС и ОПБ администрации Валдайского муниципального района .</w:t>
      </w:r>
    </w:p>
    <w:p w:rsidR="0063038C" w:rsidRDefault="0063038C" w:rsidP="0063038C">
      <w:pPr>
        <w:pStyle w:val="25"/>
        <w:shd w:val="clear" w:color="auto" w:fill="auto"/>
        <w:tabs>
          <w:tab w:val="left" w:pos="970"/>
        </w:tabs>
        <w:spacing w:line="240" w:lineRule="auto"/>
        <w:ind w:firstLine="0"/>
        <w:jc w:val="both"/>
        <w:rPr>
          <w:sz w:val="28"/>
          <w:szCs w:val="28"/>
        </w:rPr>
      </w:pPr>
    </w:p>
    <w:p w:rsidR="0063038C" w:rsidRDefault="0063038C" w:rsidP="0063038C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5" w:name="bookmark6"/>
      <w:r>
        <w:rPr>
          <w:rStyle w:val="12"/>
          <w:bCs w:val="0"/>
          <w:sz w:val="28"/>
          <w:szCs w:val="28"/>
        </w:rPr>
        <w:lastRenderedPageBreak/>
        <w:t xml:space="preserve">2.3. </w:t>
      </w:r>
      <w:r>
        <w:rPr>
          <w:sz w:val="28"/>
          <w:szCs w:val="28"/>
        </w:rPr>
        <w:t xml:space="preserve">Порядок </w:t>
      </w:r>
      <w:r>
        <w:rPr>
          <w:rStyle w:val="12"/>
          <w:bCs w:val="0"/>
          <w:sz w:val="28"/>
          <w:szCs w:val="28"/>
        </w:rPr>
        <w:t>взаимодействия ЕДДС</w:t>
      </w:r>
      <w:r>
        <w:rPr>
          <w:rStyle w:val="12"/>
          <w:b w:val="0"/>
          <w:bCs w:val="0"/>
          <w:sz w:val="28"/>
          <w:szCs w:val="28"/>
        </w:rPr>
        <w:t xml:space="preserve"> </w:t>
      </w:r>
      <w:bookmarkEnd w:id="5"/>
      <w:r>
        <w:rPr>
          <w:sz w:val="28"/>
          <w:szCs w:val="28"/>
        </w:rPr>
        <w:t>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63038C" w:rsidRDefault="0063038C" w:rsidP="0063038C">
      <w:pPr>
        <w:pStyle w:val="11"/>
        <w:keepNext/>
        <w:keepLines/>
        <w:shd w:val="clear" w:color="auto" w:fill="auto"/>
        <w:spacing w:before="0" w:line="240" w:lineRule="auto"/>
        <w:ind w:firstLine="480"/>
        <w:rPr>
          <w:sz w:val="28"/>
          <w:szCs w:val="28"/>
        </w:rPr>
      </w:pPr>
      <w:bookmarkStart w:id="6" w:name="bookmark7"/>
      <w:r>
        <w:rPr>
          <w:rStyle w:val="12"/>
          <w:bCs w:val="0"/>
          <w:sz w:val="28"/>
          <w:szCs w:val="28"/>
        </w:rPr>
        <w:t>с ДДС</w:t>
      </w:r>
      <w:r>
        <w:rPr>
          <w:rStyle w:val="12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экстренных оперативных служб и организаций (объектов)</w:t>
      </w:r>
      <w:bookmarkEnd w:id="6"/>
    </w:p>
    <w:p w:rsidR="0063038C" w:rsidRDefault="0063038C" w:rsidP="0063038C">
      <w:pPr>
        <w:pStyle w:val="11"/>
        <w:keepNext/>
        <w:keepLines/>
        <w:shd w:val="clear" w:color="auto" w:fill="auto"/>
        <w:spacing w:before="0" w:line="240" w:lineRule="auto"/>
        <w:ind w:firstLine="480"/>
        <w:jc w:val="both"/>
        <w:rPr>
          <w:sz w:val="28"/>
          <w:szCs w:val="28"/>
        </w:rPr>
      </w:pP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ЕДДС Валдайского муниципального района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области, устанавливающими порядок взаимодействия и обмена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формацией между экстренными оперативными службами при катастрофах, стихийных бедствиях и ЧС (происшествиях).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</w:p>
    <w:p w:rsidR="0063038C" w:rsidRDefault="00162D9D" w:rsidP="00162D9D">
      <w:pPr>
        <w:pStyle w:val="25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3038C">
        <w:rPr>
          <w:b/>
          <w:sz w:val="28"/>
          <w:szCs w:val="28"/>
        </w:rPr>
        <w:t>ТРЕБОВАНИЯ К СОСТАВУ И СТРУКТУРЕ ЕДДС ВАЛДА</w:t>
      </w:r>
      <w:r w:rsidR="0063038C">
        <w:rPr>
          <w:b/>
          <w:sz w:val="28"/>
          <w:szCs w:val="28"/>
        </w:rPr>
        <w:t>Й</w:t>
      </w:r>
      <w:r w:rsidR="0063038C">
        <w:rPr>
          <w:b/>
          <w:sz w:val="28"/>
          <w:szCs w:val="28"/>
        </w:rPr>
        <w:t>СКОГО МУНИЦИПАЛЬНОГО РАЙОНА</w:t>
      </w:r>
    </w:p>
    <w:p w:rsidR="00162D9D" w:rsidRDefault="00162D9D" w:rsidP="00162D9D">
      <w:pPr>
        <w:pStyle w:val="25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63038C" w:rsidRDefault="0063038C" w:rsidP="0063038C">
      <w:pPr>
        <w:pStyle w:val="33"/>
        <w:numPr>
          <w:ilvl w:val="0"/>
          <w:numId w:val="15"/>
        </w:numPr>
        <w:shd w:val="clear" w:color="auto" w:fill="auto"/>
        <w:tabs>
          <w:tab w:val="left" w:pos="-42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и подготовка кадров ЕДДС </w:t>
      </w:r>
    </w:p>
    <w:p w:rsidR="0063038C" w:rsidRDefault="0063038C" w:rsidP="0063038C">
      <w:pPr>
        <w:pStyle w:val="33"/>
        <w:shd w:val="clear" w:color="auto" w:fill="auto"/>
        <w:tabs>
          <w:tab w:val="left" w:pos="-426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63038C" w:rsidRDefault="0063038C" w:rsidP="0063038C">
      <w:pPr>
        <w:pStyle w:val="33"/>
        <w:shd w:val="clear" w:color="auto" w:fill="auto"/>
        <w:tabs>
          <w:tab w:val="left" w:pos="-426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63038C" w:rsidRDefault="00162D9D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8C">
        <w:rPr>
          <w:sz w:val="28"/>
          <w:szCs w:val="28"/>
        </w:rPr>
        <w:t>3.1.1.Комплектование личным составом ЕДДС Валдайского муниц</w:t>
      </w:r>
      <w:r w:rsidR="0063038C">
        <w:rPr>
          <w:sz w:val="28"/>
          <w:szCs w:val="28"/>
        </w:rPr>
        <w:t>и</w:t>
      </w:r>
      <w:r w:rsidR="0063038C">
        <w:rPr>
          <w:sz w:val="28"/>
          <w:szCs w:val="28"/>
        </w:rPr>
        <w:t>пального района осуществляется директором МБУ«Административно-хозяйственное управление» и начальником (главным диспетчером) ЕДДС. Начальник (главный диспетчер)           а также дежурные диспетчера ЕДДС, диспетчера Системы-112 Валдайского муниципального района назначается на должность и освобождаются от должности в установленном порядке д</w:t>
      </w:r>
      <w:r w:rsidR="0063038C">
        <w:rPr>
          <w:sz w:val="28"/>
          <w:szCs w:val="28"/>
        </w:rPr>
        <w:t>и</w:t>
      </w:r>
      <w:r w:rsidR="0063038C">
        <w:rPr>
          <w:sz w:val="28"/>
          <w:szCs w:val="28"/>
        </w:rPr>
        <w:t>ректором МБУ«Административно-хозяйственное управление».</w:t>
      </w:r>
    </w:p>
    <w:p w:rsidR="0063038C" w:rsidRDefault="00162D9D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38C">
        <w:rPr>
          <w:sz w:val="28"/>
          <w:szCs w:val="28"/>
        </w:rPr>
        <w:t>3.1.2.Личный состав ЕДДС Валдайского муниципального района об</w:t>
      </w:r>
      <w:r w:rsidR="0063038C">
        <w:rPr>
          <w:sz w:val="28"/>
          <w:szCs w:val="28"/>
        </w:rPr>
        <w:t>я</w:t>
      </w:r>
      <w:r w:rsidR="0063038C">
        <w:rPr>
          <w:sz w:val="28"/>
          <w:szCs w:val="28"/>
        </w:rPr>
        <w:t>зан знать</w:t>
      </w:r>
    </w:p>
    <w:p w:rsidR="0063038C" w:rsidRDefault="0063038C" w:rsidP="0063038C">
      <w:pPr>
        <w:pStyle w:val="25"/>
        <w:shd w:val="clear" w:color="auto" w:fill="auto"/>
        <w:tabs>
          <w:tab w:val="left" w:pos="98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руководящих документов, регламентирующих его деятельность, и применять их в практической работе.</w:t>
      </w:r>
    </w:p>
    <w:p w:rsidR="0063038C" w:rsidRDefault="0063038C" w:rsidP="0063038C">
      <w:pPr>
        <w:pStyle w:val="25"/>
        <w:shd w:val="clear" w:color="auto" w:fill="auto"/>
        <w:tabs>
          <w:tab w:val="left" w:pos="99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2D9D">
        <w:rPr>
          <w:sz w:val="28"/>
          <w:szCs w:val="28"/>
        </w:rPr>
        <w:t xml:space="preserve">       </w:t>
      </w:r>
      <w:r>
        <w:rPr>
          <w:sz w:val="28"/>
          <w:szCs w:val="28"/>
        </w:rPr>
        <w:t>3.1.3.Основными формами обучения дежурно-диспетчерского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нала ЕДДС Валдайского муниципального района являются: тренировки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ративных дежурных смен, участие в учебных мероприятиях (учениях)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нятия по профессиональной подготовке.</w:t>
      </w:r>
    </w:p>
    <w:p w:rsidR="0063038C" w:rsidRDefault="0063038C" w:rsidP="0063038C">
      <w:pPr>
        <w:pStyle w:val="25"/>
        <w:shd w:val="clear" w:color="auto" w:fill="auto"/>
        <w:tabs>
          <w:tab w:val="left" w:pos="99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2D9D">
        <w:rPr>
          <w:sz w:val="28"/>
          <w:szCs w:val="28"/>
        </w:rPr>
        <w:t xml:space="preserve">       </w:t>
      </w:r>
      <w:r>
        <w:rPr>
          <w:sz w:val="28"/>
          <w:szCs w:val="28"/>
        </w:rPr>
        <w:t>3.1.4.Учебные мероприятия (тренировки и учения), проводимые с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журно-диспетчерским персоналом ЕДДС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осуществляются в соответствии с планом, разработанным заблаговр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и утвержденным Главой Валдайского муниципального района с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том трен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ровок, проводимых ФКУ «ЦУКС ГУ МЧС России по Новгородской области» по плану, утвержденному начальником ГУ МЧС России по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области. Тренировки оперативных дежурных смен ЕДДС с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дежурной сменой ФКУ «ЦУКС ГУ МЧС России по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 проводятся ежедневно.</w:t>
      </w:r>
    </w:p>
    <w:p w:rsidR="0063038C" w:rsidRDefault="0063038C" w:rsidP="0063038C">
      <w:pPr>
        <w:pStyle w:val="25"/>
        <w:shd w:val="clear" w:color="auto" w:fill="auto"/>
        <w:tabs>
          <w:tab w:val="left" w:pos="97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2D9D">
        <w:rPr>
          <w:sz w:val="28"/>
          <w:szCs w:val="28"/>
        </w:rPr>
        <w:t xml:space="preserve">       </w:t>
      </w:r>
      <w:r>
        <w:rPr>
          <w:sz w:val="28"/>
          <w:szCs w:val="28"/>
        </w:rPr>
        <w:t>3.1.5.Профессиональная подготовка дежурно-диспетчерского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нала ЕДДС Валдайского муниципального района проводится по ежегодно разрабатываемой  начальником ЕДДС и согласованной с ФКУ «ЦУКС ГУ МЧС России по Новгородской области» программе.</w:t>
      </w:r>
    </w:p>
    <w:p w:rsidR="0063038C" w:rsidRDefault="0063038C" w:rsidP="0063038C">
      <w:pPr>
        <w:pStyle w:val="25"/>
        <w:shd w:val="clear" w:color="auto" w:fill="auto"/>
        <w:tabs>
          <w:tab w:val="left" w:pos="115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62D9D">
        <w:rPr>
          <w:sz w:val="28"/>
          <w:szCs w:val="28"/>
        </w:rPr>
        <w:t xml:space="preserve">       </w:t>
      </w:r>
      <w:r>
        <w:rPr>
          <w:sz w:val="28"/>
          <w:szCs w:val="28"/>
        </w:rPr>
        <w:t>3.1.6.Подготовка дежурно-диспетчерского персонала ЕДДС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осуществляется: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Государственном областном бюджетном образовательном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профессионального образования (повышения квалификации)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 «Учебно-методический центр гражданской защиты и пожарной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Новгородской области», курсах ГО, учебных центрах и учебных пунктах федеральной противопожарной службы государственной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пожарной службы, других образовательных учреждениях, имеющих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ствующие лицензии по подготовке специалистов указанного вида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по 6-8 часов в ходе проведения занятий по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подготовке.  Тематика определяется исходя из решаемых вопросов и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рактерных ЧС (происшествий), а также личной подготовки специалистов;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ежедневного инструктажа заступающего на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тивное дежурство дежурно-диспетчерского персонала ЕДДС;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тренировок с оперативной дежурной сменой ЕДДС Валдайского муниципального района, проводимых ФКУ «ЦУКС ГУ МЧС России по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области»;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тренировок с оперативными дежурными сменами ДДС экстренных оперативных служб и организаций (объектов)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различных учений и тренировок с органами и силами РСЧС, на которые привлекаются ДДС экстренных оперативных служб и организаций (объе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тов) Валдайского муниципального района. При этом каждая оперативная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журная смена должна принять участие в учениях и тренировках не менее 2-х раз в год.</w:t>
      </w:r>
    </w:p>
    <w:p w:rsidR="0063038C" w:rsidRDefault="0063038C" w:rsidP="00162D9D">
      <w:pPr>
        <w:pStyle w:val="25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3.1.7. В ходе подготовки дежурно-диспетчерского персонала ЕДДС особое внимание обращается на организацию приёма информации об угрозе возникновения или возникновении ЧС (происшествий), своевременном 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вещении органов управления и сил РСЧС, населения, а также доведения 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налов 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вещения ГО.</w:t>
      </w:r>
    </w:p>
    <w:p w:rsidR="0063038C" w:rsidRDefault="0063038C" w:rsidP="00162D9D">
      <w:pPr>
        <w:pStyle w:val="25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3.1.8. Практическая стажировка дежурно-диспетчерского персонала ЕДДС организуется на базе ФКУ «ЦУКС ГУ МЧС России по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 согласно графиков и планов стажировки.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реже одного раза в полгода комиссией принимаются зачёты,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которых принимается решение о допуске дежурно-диспетчерского персонала ЕДДС к несению оперативного дежурства с изданием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документа.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начальником ЕДДС проводится анализ состояния дел по подготовке  дежурно – диспетчерского персонала и представляется  директ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   МБУ «Администра</w:t>
      </w:r>
      <w:r w:rsidR="00162D9D">
        <w:rPr>
          <w:sz w:val="28"/>
          <w:szCs w:val="28"/>
        </w:rPr>
        <w:t>тивно-хозяйственное управление»</w:t>
      </w:r>
      <w:r>
        <w:rPr>
          <w:sz w:val="28"/>
          <w:szCs w:val="28"/>
        </w:rPr>
        <w:t>.</w:t>
      </w:r>
    </w:p>
    <w:p w:rsidR="00162D9D" w:rsidRDefault="00162D9D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3038C" w:rsidRDefault="0063038C" w:rsidP="0063038C">
      <w:pPr>
        <w:pStyle w:val="25"/>
        <w:numPr>
          <w:ilvl w:val="0"/>
          <w:numId w:val="15"/>
        </w:numPr>
        <w:shd w:val="clear" w:color="auto" w:fill="auto"/>
        <w:tabs>
          <w:tab w:val="left" w:pos="-426"/>
        </w:tabs>
        <w:spacing w:line="240" w:lineRule="auto"/>
        <w:ind w:right="92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дежурно-диспетчерскому персоналу ЕДДС Валдайского муниципального района</w:t>
      </w:r>
    </w:p>
    <w:p w:rsidR="0063038C" w:rsidRDefault="0063038C" w:rsidP="0063038C">
      <w:pPr>
        <w:pStyle w:val="25"/>
        <w:shd w:val="clear" w:color="auto" w:fill="auto"/>
        <w:tabs>
          <w:tab w:val="left" w:pos="1299"/>
        </w:tabs>
        <w:spacing w:line="240" w:lineRule="auto"/>
        <w:ind w:right="920" w:firstLine="0"/>
        <w:jc w:val="both"/>
        <w:rPr>
          <w:sz w:val="28"/>
          <w:szCs w:val="28"/>
        </w:rPr>
      </w:pPr>
    </w:p>
    <w:p w:rsidR="0063038C" w:rsidRDefault="0063038C" w:rsidP="00162D9D">
      <w:pPr>
        <w:pStyle w:val="25"/>
        <w:numPr>
          <w:ilvl w:val="0"/>
          <w:numId w:val="16"/>
        </w:numPr>
        <w:shd w:val="clear" w:color="auto" w:fill="auto"/>
        <w:tabs>
          <w:tab w:val="left" w:pos="96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 дежурно-диспетчерский персонал ЕДДС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должен знать: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административную структуру Валдайского муниципального района и структуру Системы - 112 субъекта  Новгородской области. Должности и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милии руководящего состава системы безопасности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адреса аварийно-спасательных формирований дежурных служб, входящих в структуру указанной системы в Валдайском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районе;</w:t>
      </w:r>
    </w:p>
    <w:p w:rsidR="0063038C" w:rsidRDefault="0063038C" w:rsidP="00162D9D">
      <w:pPr>
        <w:pStyle w:val="25"/>
        <w:shd w:val="clear" w:color="auto" w:fill="auto"/>
        <w:tabs>
          <w:tab w:val="left" w:pos="476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границы Валдайского муниципального района,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оны выезда пожарно-спасательных подразделений, наименование местностей и транспортных магистралей, имеющихся в Валдайском муниципальном районе;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системы дежурно-диспетчерских служб в Валдайском муниципальном районе;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зону территориальной ответственности ЕДДС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зоны территориальной ответственности служб экстренн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реагирования, действующих на территории  Валдайского муниципального района;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дислокацию, назначение и тактико-технические характеристики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привлекаемой для ликвидации и предупреждения ЧС (происшествий), размещение складов специальных средств спасения и пожаротушения;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ПОО, социально-значимые объекты, расположенные в районах выезда Валдайского муниципального района, их адреса, полное наименование 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тановленный ранговый набор пожарной и аварийно-спасательной техники;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тактико-технические характеристики автоматизирова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системы ЕДДС, порядок выполнения возложенных на нее задач, порядок эксплуатации средств связи и другого оборудования, установленного на пункте управления ЕДДС;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объектов и населенных пунктов соседних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образований, куда для оказания взаимопомощи могут привлекаться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стные пожарные и спасательные подразделения;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при использовании средств автоматиз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риски возникновения ЧС (происшествий), характерные для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информационного обмена.</w:t>
      </w:r>
    </w:p>
    <w:p w:rsidR="0063038C" w:rsidRDefault="0063038C" w:rsidP="00162D9D">
      <w:pPr>
        <w:pStyle w:val="25"/>
        <w:numPr>
          <w:ilvl w:val="0"/>
          <w:numId w:val="16"/>
        </w:numPr>
        <w:shd w:val="clear" w:color="auto" w:fill="auto"/>
        <w:tabs>
          <w:tab w:val="left" w:pos="9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(главный диспетчер) ЕДДС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должен знать федеральные законы, постановления,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ряжения, приказы вышестоящих органов и другие руководящие, нормативно-правовые, нормативно-технические и методические документы, определя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функционирование ЕДДС, Системы - 112.</w:t>
      </w:r>
    </w:p>
    <w:p w:rsidR="0063038C" w:rsidRDefault="0063038C" w:rsidP="00162D9D">
      <w:pPr>
        <w:pStyle w:val="25"/>
        <w:numPr>
          <w:ilvl w:val="0"/>
          <w:numId w:val="16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(главный диспетчер) ЕДДС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должен уметь: </w:t>
      </w:r>
    </w:p>
    <w:p w:rsidR="0063038C" w:rsidRDefault="0063038C" w:rsidP="00162D9D">
      <w:pPr>
        <w:pStyle w:val="25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выполнение и обеспечивать контроль поставленных перед ЕДДС задач;</w:t>
      </w:r>
    </w:p>
    <w:p w:rsidR="0063038C" w:rsidRDefault="0063038C" w:rsidP="00162D9D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нормативно-методическую базу развития и обеспечения функционирования ЕДДС, а также приказы о заступлении очередной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дежурной смены на дежурство;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организовывать оперативно-техническую службу, профессиональную подготовку и обучение личного состава ЕДДС;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проведение занятий, тренировок и учений; разрабат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предложения по дальнейшему совершенствованию, развитию и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шению технической оснащенности ЕДДС.</w:t>
      </w:r>
    </w:p>
    <w:p w:rsidR="0063038C" w:rsidRDefault="0063038C" w:rsidP="00E53FB4">
      <w:pPr>
        <w:pStyle w:val="25"/>
        <w:numPr>
          <w:ilvl w:val="0"/>
          <w:numId w:val="16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начальнику (главному диспетчеру) ЕДДС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района:  образование  высшее или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нее-профессиональное,  опыт оперативной работы,  обучение по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новленной программе, допуск к работе со сведениями, составляющими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тайну (при необходимости).</w:t>
      </w:r>
    </w:p>
    <w:p w:rsidR="0063038C" w:rsidRDefault="0063038C" w:rsidP="00E53FB4">
      <w:pPr>
        <w:pStyle w:val="25"/>
        <w:numPr>
          <w:ilvl w:val="0"/>
          <w:numId w:val="16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Дежурный диспетчер  ЕДДС должен знать: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и порядок работы дежурного диспетчера Системы - 112;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руководящие документы, регламентирующие работу дежурного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петчера Системы - 112;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структуру и технологию функционирования ЕДДС; нормативные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регламентирующие деятельность ЕДДС; документы, определя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деятельность  дежурного диспетчера ЕДДС по сигналам ГО и другим сигн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лам; правила ведения документации.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3.2.6.Дежурный диспетчер ЕДДС должен уметь: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анализ и оценку достоверности поступающей информации;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оперативное руководство и управление пожарно-спасательными подразделениями Валдайского муниципального района - при реагировании на сообщения о пожарах, а также аварийно-спасательными формированиями и силами РСЧС - при реагировании на ЧС (происшествия);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координировать деятельность дежурно-диспетчерских служб экстре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оперативных служб при реагировании на вызовы;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взаимодействие с вышестоящими и взаимодейству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органами управления РСЧС в целях оперативного реагирования на ЧС (происшествия), с администрацией Валдайского муниципального района и органами местного самоуправления;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работать с коммуникационным оборудованием, основн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офисными приложениями для операционной системы </w:t>
      </w:r>
      <w:r>
        <w:rPr>
          <w:sz w:val="28"/>
          <w:szCs w:val="28"/>
          <w:lang w:val="en-US" w:eastAsia="en-US" w:bidi="en-US"/>
        </w:rPr>
        <w:t>Microsoft</w:t>
      </w:r>
      <w:r w:rsidRPr="0063038C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val="en-US" w:eastAsia="en-US" w:bidi="en-US"/>
        </w:rPr>
        <w:t>Windows</w:t>
      </w:r>
      <w:r>
        <w:rPr>
          <w:sz w:val="28"/>
          <w:szCs w:val="28"/>
          <w:lang w:eastAsia="en-US" w:bidi="en-US"/>
        </w:rPr>
        <w:t xml:space="preserve"> (</w:t>
      </w:r>
      <w:r>
        <w:rPr>
          <w:sz w:val="28"/>
          <w:szCs w:val="28"/>
          <w:lang w:val="en-US" w:eastAsia="en-US" w:bidi="en-US"/>
        </w:rPr>
        <w:t>Word</w:t>
      </w:r>
      <w:r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  <w:lang w:val="en-US" w:eastAsia="en-US" w:bidi="en-US"/>
        </w:rPr>
        <w:t>Excel</w:t>
      </w:r>
      <w:r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  <w:lang w:val="en-US" w:eastAsia="en-US" w:bidi="en-US"/>
        </w:rPr>
        <w:t>PowerPoint</w:t>
      </w:r>
      <w:r>
        <w:rPr>
          <w:sz w:val="28"/>
          <w:szCs w:val="28"/>
          <w:lang w:eastAsia="en-US" w:bidi="en-US"/>
        </w:rPr>
        <w:t xml:space="preserve">) </w:t>
      </w:r>
      <w:r>
        <w:rPr>
          <w:sz w:val="28"/>
          <w:szCs w:val="28"/>
        </w:rPr>
        <w:t>или эквивалент;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гарнитуру при приёме информации;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четко говорить по радио и телефону одновременно с работой за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пьютером;</w:t>
      </w:r>
    </w:p>
    <w:p w:rsidR="0063038C" w:rsidRDefault="0063038C" w:rsidP="00E53FB4">
      <w:pPr>
        <w:pStyle w:val="25"/>
        <w:shd w:val="clear" w:color="auto" w:fill="auto"/>
        <w:tabs>
          <w:tab w:val="left" w:pos="10174"/>
        </w:tabs>
        <w:spacing w:line="240" w:lineRule="auto"/>
        <w:ind w:left="480" w:right="-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коммуникативные навыки; </w:t>
      </w:r>
    </w:p>
    <w:p w:rsidR="0063038C" w:rsidRDefault="0063038C" w:rsidP="00E53FB4">
      <w:pPr>
        <w:pStyle w:val="25"/>
        <w:shd w:val="clear" w:color="auto" w:fill="auto"/>
        <w:tabs>
          <w:tab w:val="left" w:pos="10174"/>
        </w:tabs>
        <w:spacing w:line="240" w:lineRule="auto"/>
        <w:ind w:left="480" w:right="-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быстро принимать решения;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использовать информационные ресурсы Системы - 112 для обеспечения выполнения задач, поставленных перед ЕДДС;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повышать уровень теоретической и практической подготовки;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сохранять конфиденциальную информацию, полученную в процессе выполнения своих обязанностей.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 Дежурному  диспетчеру  ЕДДС запрещено: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телефонные переговоры, не связанные с несением оперативного </w:t>
      </w:r>
      <w:r>
        <w:rPr>
          <w:sz w:val="28"/>
          <w:szCs w:val="28"/>
        </w:rPr>
        <w:lastRenderedPageBreak/>
        <w:t>дежурства;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какую-либо информацию средствам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посторонним лицам без указания руководства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допускать в помещения ЕДДС посторонних лиц;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отлучаться с места несения оперативного дежурства без разрешения начальника ЕДДС;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обязанностей, не предусмотренных должностными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занностями и инструкциями.</w:t>
      </w:r>
    </w:p>
    <w:p w:rsidR="0063038C" w:rsidRDefault="0063038C" w:rsidP="00E53FB4">
      <w:pPr>
        <w:pStyle w:val="25"/>
        <w:numPr>
          <w:ilvl w:val="0"/>
          <w:numId w:val="17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дежурному диспетчеру  ЕДДС: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профессиональное образование без предъявления требований к стажу работы или начальное профессиональное образование без предъявл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 стажу работы по специальности, обучение по установленной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нормативных документов, определяющих функционирование ЕДДС Валдайского муниципального района;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работы на компьютере на уровне уверенного пользователя (знание </w:t>
      </w:r>
      <w:r>
        <w:rPr>
          <w:sz w:val="28"/>
          <w:szCs w:val="28"/>
          <w:lang w:val="en-US" w:eastAsia="en-US" w:bidi="en-US"/>
        </w:rPr>
        <w:t>Microsoft</w:t>
      </w:r>
      <w:r w:rsidRPr="0063038C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val="en-US" w:eastAsia="en-US" w:bidi="en-US"/>
        </w:rPr>
        <w:t>Windows</w:t>
      </w:r>
      <w:r>
        <w:rPr>
          <w:sz w:val="28"/>
          <w:szCs w:val="28"/>
          <w:lang w:eastAsia="en-US" w:bidi="en-US"/>
        </w:rPr>
        <w:t xml:space="preserve"> (</w:t>
      </w:r>
      <w:r>
        <w:rPr>
          <w:sz w:val="28"/>
          <w:szCs w:val="28"/>
          <w:lang w:val="en-US" w:eastAsia="en-US" w:bidi="en-US"/>
        </w:rPr>
        <w:t>Word</w:t>
      </w:r>
      <w:r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  <w:lang w:val="en-US" w:eastAsia="en-US" w:bidi="en-US"/>
        </w:rPr>
        <w:t>Excel</w:t>
      </w:r>
      <w:r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  <w:lang w:val="en-US" w:eastAsia="en-US" w:bidi="en-US"/>
        </w:rPr>
        <w:t>PowerPoint</w:t>
      </w:r>
      <w:r>
        <w:rPr>
          <w:sz w:val="28"/>
          <w:szCs w:val="28"/>
          <w:lang w:eastAsia="en-US" w:bidi="en-US"/>
        </w:rPr>
        <w:t xml:space="preserve">) </w:t>
      </w:r>
      <w:r>
        <w:rPr>
          <w:sz w:val="28"/>
          <w:szCs w:val="28"/>
        </w:rPr>
        <w:t>или эквивалент, умение пользоваться электронной почтой, Интернет);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пользоваться информационной справочной системой.</w:t>
      </w:r>
    </w:p>
    <w:p w:rsidR="0063038C" w:rsidRDefault="0063038C" w:rsidP="00E53FB4">
      <w:pPr>
        <w:pStyle w:val="25"/>
        <w:numPr>
          <w:ilvl w:val="0"/>
          <w:numId w:val="17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Дежурный диспетчер Системы -112 должен знать: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в области предупреждения и ликвидации ЧС, организации дежурно-диспетчерских служб экстренных служб,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мационного обмена и межведомственного взаимодействия;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структуру функциональных и территориальной подсистем РСЧС Новгородской области и  Валдайского муниципального района,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вопросы взаимодействия, сферу деятельности и ответственности,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 в территориальную подсистему РСЧС организаций;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сил и средств постоянной готовности функциональных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ториальных подсистем РСЧС Валдайского муниципального района, их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чи, порядок их привлечения к ликвидации последствий ЧС (происшествий)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взаимодействия;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организации связи дежурно-диспетчерских служб 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территориальных подсистем РСЧС Новгородской области;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и алгоритм действий дежурной смены Системы - 112 Валдайского  муниципального района в различных режимах 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функционирование комплекса средств автоматизации 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программного обеспечения Системы - 112;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состав, возможности, порядок функционирования комплекса средств связи, оповещения, средств автоматизации;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зоны территориальной ответственности служб экстренного реагиров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действующих на территории  Валдайского муниципального района;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паспорта территории Валдайского муниципального района, объектов экономики; административно-территориальное деление, численность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географические, климатические и природные особенности Валдайского </w:t>
      </w:r>
      <w:r>
        <w:rPr>
          <w:sz w:val="28"/>
          <w:szCs w:val="28"/>
        </w:rPr>
        <w:lastRenderedPageBreak/>
        <w:t>муниципального района и Новгородской области, а также другую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о Новгородской области и Валдайского муниципальном районе. </w:t>
      </w:r>
    </w:p>
    <w:p w:rsidR="0063038C" w:rsidRDefault="0063038C" w:rsidP="00E53FB4">
      <w:pPr>
        <w:pStyle w:val="25"/>
        <w:numPr>
          <w:ilvl w:val="0"/>
          <w:numId w:val="17"/>
        </w:numPr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Дежурный диспетчер Системы - 112 должен уметь: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всеми функциями телекоммуникационного оборудования на автоматизированном рабочем месте;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коммуникационным оборудованием, общесистемным 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циальным программным обеспечением, в том числе с текстовыми редактор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редакторами таблиц, геоинформационными системами мониторинга транспортных средств на основе ГЛОНАСС;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обрабатывать входящую информацию в соответствии с принятыми в Системе -112 стандартами, правилами и процедурами;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сбор и обработку оперативной информации о фактах или угрозе возникновения ЧС (происшествий) и ходе проведения их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дации; обеспечивать ведение необходимой документации Системы -112;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пользовать психологическое сопровождение позвонившего абонента;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ошибочно набирать на клавиатуре текст со скоростью не менее 120 символов в минуту.</w:t>
      </w:r>
    </w:p>
    <w:p w:rsidR="0063038C" w:rsidRDefault="0063038C" w:rsidP="00E53FB4">
      <w:pPr>
        <w:pStyle w:val="25"/>
        <w:numPr>
          <w:ilvl w:val="0"/>
          <w:numId w:val="17"/>
        </w:numPr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диспетчеру Системы - 112: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высшее или среднее профессиональное без предъявления требований к стажу работы;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подготовка по установленной программе по направлению деятельности;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нормативных документов, определяющих функционирование ЕДДС, Системы - 112;</w:t>
      </w:r>
    </w:p>
    <w:p w:rsidR="00E53FB4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работы на компьютере на уровне уверенного пользователя (знание </w:t>
      </w:r>
      <w:r>
        <w:rPr>
          <w:sz w:val="28"/>
          <w:szCs w:val="28"/>
          <w:lang w:val="en-US" w:eastAsia="en-US" w:bidi="en-US"/>
        </w:rPr>
        <w:t>Microsoft</w:t>
      </w:r>
      <w:r w:rsidRPr="0063038C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val="en-US" w:eastAsia="en-US" w:bidi="en-US"/>
        </w:rPr>
        <w:t>Windows</w:t>
      </w:r>
      <w:r>
        <w:rPr>
          <w:sz w:val="28"/>
          <w:szCs w:val="28"/>
          <w:lang w:eastAsia="en-US" w:bidi="en-US"/>
        </w:rPr>
        <w:t xml:space="preserve"> (</w:t>
      </w:r>
      <w:r>
        <w:rPr>
          <w:sz w:val="28"/>
          <w:szCs w:val="28"/>
          <w:lang w:val="en-US" w:eastAsia="en-US" w:bidi="en-US"/>
        </w:rPr>
        <w:t>Word</w:t>
      </w:r>
      <w:r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  <w:lang w:val="en-US" w:eastAsia="en-US" w:bidi="en-US"/>
        </w:rPr>
        <w:t>Excel</w:t>
      </w:r>
      <w:r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  <w:lang w:val="en-US" w:eastAsia="en-US" w:bidi="en-US"/>
        </w:rPr>
        <w:t>PowerPoint</w:t>
      </w:r>
      <w:r>
        <w:rPr>
          <w:sz w:val="28"/>
          <w:szCs w:val="28"/>
          <w:lang w:eastAsia="en-US" w:bidi="en-US"/>
        </w:rPr>
        <w:t xml:space="preserve">) </w:t>
      </w:r>
      <w:r>
        <w:rPr>
          <w:sz w:val="28"/>
          <w:szCs w:val="28"/>
        </w:rPr>
        <w:t>или эквивалент, умение пользоваться электронной почтой, Интернет);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пользоваться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справочной системой.</w:t>
      </w:r>
    </w:p>
    <w:p w:rsidR="0063038C" w:rsidRDefault="0063038C" w:rsidP="0063038C">
      <w:pPr>
        <w:pStyle w:val="25"/>
        <w:shd w:val="clear" w:color="auto" w:fill="auto"/>
        <w:tabs>
          <w:tab w:val="left" w:pos="1062"/>
        </w:tabs>
        <w:spacing w:line="240" w:lineRule="auto"/>
        <w:ind w:firstLine="0"/>
        <w:jc w:val="both"/>
        <w:rPr>
          <w:sz w:val="28"/>
          <w:szCs w:val="28"/>
        </w:rPr>
      </w:pPr>
    </w:p>
    <w:p w:rsidR="0063038C" w:rsidRDefault="0063038C" w:rsidP="0063038C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734"/>
        </w:tabs>
        <w:spacing w:before="0" w:line="240" w:lineRule="auto"/>
        <w:ind w:left="340"/>
        <w:rPr>
          <w:sz w:val="28"/>
          <w:szCs w:val="28"/>
        </w:rPr>
      </w:pPr>
      <w:bookmarkStart w:id="7" w:name="bookmark8"/>
      <w:r>
        <w:rPr>
          <w:sz w:val="28"/>
          <w:szCs w:val="28"/>
        </w:rPr>
        <w:t xml:space="preserve">Требования к помещениям ЕДДС </w:t>
      </w:r>
      <w:bookmarkEnd w:id="7"/>
      <w:r>
        <w:rPr>
          <w:sz w:val="28"/>
          <w:szCs w:val="28"/>
        </w:rPr>
        <w:t>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</w:p>
    <w:p w:rsidR="0063038C" w:rsidRDefault="0063038C" w:rsidP="0063038C">
      <w:pPr>
        <w:pStyle w:val="11"/>
        <w:keepNext/>
        <w:keepLines/>
        <w:shd w:val="clear" w:color="auto" w:fill="auto"/>
        <w:tabs>
          <w:tab w:val="left" w:pos="734"/>
        </w:tabs>
        <w:spacing w:before="0" w:line="240" w:lineRule="auto"/>
        <w:jc w:val="both"/>
        <w:rPr>
          <w:sz w:val="28"/>
          <w:szCs w:val="28"/>
        </w:rPr>
      </w:pPr>
    </w:p>
    <w:p w:rsidR="0063038C" w:rsidRDefault="00E53FB4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038C">
        <w:rPr>
          <w:sz w:val="28"/>
          <w:szCs w:val="28"/>
        </w:rPr>
        <w:t>Расчет потребностей в площадях помещений ЕДДС Валдайского  м</w:t>
      </w:r>
      <w:r w:rsidR="0063038C">
        <w:rPr>
          <w:sz w:val="28"/>
          <w:szCs w:val="28"/>
        </w:rPr>
        <w:t>у</w:t>
      </w:r>
      <w:r w:rsidR="0063038C">
        <w:rPr>
          <w:sz w:val="28"/>
          <w:szCs w:val="28"/>
        </w:rPr>
        <w:t>ниципального района производится на базе требований действующих сан</w:t>
      </w:r>
      <w:r w:rsidR="0063038C">
        <w:rPr>
          <w:sz w:val="28"/>
          <w:szCs w:val="28"/>
        </w:rPr>
        <w:t>и</w:t>
      </w:r>
      <w:r w:rsidR="0063038C">
        <w:rPr>
          <w:sz w:val="28"/>
          <w:szCs w:val="28"/>
        </w:rPr>
        <w:t>тарных правил и норм (СанПиН) и на основе значений количества специал</w:t>
      </w:r>
      <w:r w:rsidR="0063038C">
        <w:rPr>
          <w:sz w:val="28"/>
          <w:szCs w:val="28"/>
        </w:rPr>
        <w:t>и</w:t>
      </w:r>
      <w:r w:rsidR="0063038C">
        <w:rPr>
          <w:sz w:val="28"/>
          <w:szCs w:val="28"/>
        </w:rPr>
        <w:t>стов оперативной дежурной смены, численный состав которых определяется да</w:t>
      </w:r>
      <w:r w:rsidR="0063038C">
        <w:rPr>
          <w:sz w:val="28"/>
          <w:szCs w:val="28"/>
        </w:rPr>
        <w:t>н</w:t>
      </w:r>
      <w:r w:rsidR="0063038C">
        <w:rPr>
          <w:sz w:val="28"/>
          <w:szCs w:val="28"/>
        </w:rPr>
        <w:t>ным Положением.</w:t>
      </w:r>
    </w:p>
    <w:p w:rsidR="0063038C" w:rsidRDefault="0063038C" w:rsidP="0063038C">
      <w:pPr>
        <w:pStyle w:val="25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</w:p>
    <w:p w:rsidR="0063038C" w:rsidRDefault="0063038C" w:rsidP="0063038C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679"/>
        </w:tabs>
        <w:spacing w:before="0" w:line="240" w:lineRule="auto"/>
        <w:ind w:left="280"/>
        <w:rPr>
          <w:sz w:val="28"/>
          <w:szCs w:val="28"/>
        </w:rPr>
      </w:pPr>
      <w:bookmarkStart w:id="8" w:name="bookmark9"/>
      <w:r>
        <w:rPr>
          <w:sz w:val="28"/>
          <w:szCs w:val="28"/>
        </w:rPr>
        <w:t xml:space="preserve">Требования к оборудованию ЕДДС </w:t>
      </w:r>
      <w:bookmarkEnd w:id="8"/>
      <w:r>
        <w:rPr>
          <w:sz w:val="28"/>
          <w:szCs w:val="28"/>
        </w:rPr>
        <w:t>Валдайского муниципального района</w:t>
      </w:r>
    </w:p>
    <w:p w:rsidR="0063038C" w:rsidRDefault="0063038C" w:rsidP="0063038C">
      <w:pPr>
        <w:pStyle w:val="11"/>
        <w:keepNext/>
        <w:keepLines/>
        <w:shd w:val="clear" w:color="auto" w:fill="auto"/>
        <w:tabs>
          <w:tab w:val="left" w:pos="679"/>
        </w:tabs>
        <w:spacing w:before="0" w:line="240" w:lineRule="auto"/>
        <w:jc w:val="both"/>
        <w:rPr>
          <w:sz w:val="28"/>
          <w:szCs w:val="28"/>
        </w:rPr>
      </w:pPr>
    </w:p>
    <w:p w:rsidR="0063038C" w:rsidRDefault="0063038C" w:rsidP="00E53FB4">
      <w:pPr>
        <w:pStyle w:val="25"/>
        <w:numPr>
          <w:ilvl w:val="0"/>
          <w:numId w:val="18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оборудованию ЕДДС разработаны с учетом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 выполнения задач ЕДДС в круглосуточном режиме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Концепцией создания системы обеспечения вызова экстренных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служб через единый номер «112», одобренной распоряжением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  <w:r w:rsidR="00E53FB4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№ 1240-р.</w:t>
      </w:r>
    </w:p>
    <w:p w:rsidR="0063038C" w:rsidRDefault="0063038C" w:rsidP="00E53FB4">
      <w:pPr>
        <w:pStyle w:val="25"/>
        <w:numPr>
          <w:ilvl w:val="0"/>
          <w:numId w:val="18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оборудования должны входить, как минимум: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АРМ специалистов оперативной дежурной смены;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АРМ руководства и обслуживающего персонала; активное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локальной вычислительной сети;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структурированная кабельная сеть;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серверное оборудование;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средства хранения данных; комплект оргтехники; средства связи;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АРМ управления местной системой оповещения;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видеоотображения коллективного пользования и системы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деоконференцсвязи;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оборудованный металлический сейф для хранения пакетов на изменение режимов функционирования;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метеостанция;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прибор радиационного контроля;</w:t>
      </w:r>
    </w:p>
    <w:p w:rsidR="0063038C" w:rsidRDefault="0063038C" w:rsidP="00E53FB4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гарантированного электропитания.</w:t>
      </w:r>
    </w:p>
    <w:p w:rsidR="0063038C" w:rsidRDefault="0063038C" w:rsidP="00E53FB4">
      <w:pPr>
        <w:pStyle w:val="25"/>
        <w:numPr>
          <w:ilvl w:val="0"/>
          <w:numId w:val="18"/>
        </w:numPr>
        <w:shd w:val="clear" w:color="auto" w:fill="auto"/>
        <w:tabs>
          <w:tab w:val="left" w:pos="96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оборудования может входить центр обработки данных в составе серверного оборудования и системы хранения данных, объедине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выделенной высокоскоростной вычислительной сетью. Выбор серверов производится на основании результатов анализа требуемой производител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оборудования для приложений или сервисов, планируемых для работы на этих серверах. Серверная платформа должна иметь подтвержденный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изводителем план существования и развития не менее чем на 5 лет с момента поставки, а также быть совместимой с другими элементами ЕДДС. В части решений серверного ядра оптимальным предполагается применение решений на базе отказоустойчивого серверного кластера и резервированного 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лища данных, объединенных в резервированную высокоскоростную вычи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лительную сеть с организацией гарантированного электропитания.</w:t>
      </w:r>
    </w:p>
    <w:p w:rsidR="00A14952" w:rsidRDefault="00A14952" w:rsidP="00CF2A2F">
      <w:pPr>
        <w:spacing w:line="240" w:lineRule="exact"/>
        <w:ind w:left="709" w:hanging="709"/>
        <w:rPr>
          <w:sz w:val="24"/>
          <w:szCs w:val="24"/>
        </w:rPr>
      </w:pPr>
    </w:p>
    <w:p w:rsidR="00A14952" w:rsidRPr="00E53FB4" w:rsidRDefault="00E53FB4" w:rsidP="00E53FB4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A14952" w:rsidRPr="00E53FB4" w:rsidSect="00A14952">
      <w:headerReference w:type="even" r:id="rId10"/>
      <w:headerReference w:type="default" r:id="rId11"/>
      <w:pgSz w:w="11906" w:h="16838"/>
      <w:pgMar w:top="1134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0B" w:rsidRDefault="00C80B0B">
      <w:r>
        <w:separator/>
      </w:r>
    </w:p>
  </w:endnote>
  <w:endnote w:type="continuationSeparator" w:id="0">
    <w:p w:rsidR="00C80B0B" w:rsidRDefault="00C8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0B" w:rsidRDefault="00C80B0B">
      <w:r>
        <w:separator/>
      </w:r>
    </w:p>
  </w:footnote>
  <w:footnote w:type="continuationSeparator" w:id="0">
    <w:p w:rsidR="00C80B0B" w:rsidRDefault="00C8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8C" w:rsidRDefault="0063038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3038C" w:rsidRDefault="006303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8C" w:rsidRDefault="0063038C">
    <w:pPr>
      <w:pStyle w:val="a3"/>
      <w:jc w:val="center"/>
    </w:pPr>
    <w:fldSimple w:instr=" PAGE   \* MERGEFORMAT ">
      <w:r w:rsidR="008A4A21">
        <w:rPr>
          <w:noProof/>
        </w:rPr>
        <w:t>19</w:t>
      </w:r>
    </w:fldSimple>
  </w:p>
  <w:p w:rsidR="0063038C" w:rsidRDefault="0063038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61703"/>
    <w:multiLevelType w:val="multilevel"/>
    <w:tmpl w:val="D9A6540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E1A73"/>
    <w:multiLevelType w:val="multilevel"/>
    <w:tmpl w:val="09FEB7A2"/>
    <w:lvl w:ilvl="0">
      <w:start w:val="8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607D32"/>
    <w:multiLevelType w:val="multilevel"/>
    <w:tmpl w:val="59A8F444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925821"/>
    <w:multiLevelType w:val="multilevel"/>
    <w:tmpl w:val="10ACEA1A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C582E"/>
    <w:multiLevelType w:val="multilevel"/>
    <w:tmpl w:val="A97A16A8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33C4D2E"/>
    <w:multiLevelType w:val="multilevel"/>
    <w:tmpl w:val="84181FF2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A1B2692"/>
    <w:multiLevelType w:val="multilevel"/>
    <w:tmpl w:val="CF20A59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AAF6ADB"/>
    <w:multiLevelType w:val="multilevel"/>
    <w:tmpl w:val="44BC72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5A6A648C"/>
    <w:multiLevelType w:val="multilevel"/>
    <w:tmpl w:val="64C2E19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17B93"/>
    <w:multiLevelType w:val="multilevel"/>
    <w:tmpl w:val="C47A2DC6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841319E"/>
    <w:multiLevelType w:val="multilevel"/>
    <w:tmpl w:val="1F8A68F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2D9D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38C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4A21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4952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0B0B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38C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3FB4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691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63038C"/>
    <w:rPr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3038C"/>
    <w:pPr>
      <w:widowControl w:val="0"/>
      <w:shd w:val="clear" w:color="auto" w:fill="FFFFFF"/>
      <w:spacing w:line="202" w:lineRule="exact"/>
      <w:ind w:hanging="700"/>
      <w:jc w:val="center"/>
    </w:pPr>
    <w:rPr>
      <w:sz w:val="17"/>
      <w:szCs w:val="17"/>
    </w:rPr>
  </w:style>
  <w:style w:type="character" w:customStyle="1" w:styleId="10">
    <w:name w:val="Заголовок №1_"/>
    <w:basedOn w:val="a0"/>
    <w:link w:val="11"/>
    <w:locked/>
    <w:rsid w:val="0063038C"/>
    <w:rPr>
      <w:b/>
      <w:b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63038C"/>
    <w:pPr>
      <w:widowControl w:val="0"/>
      <w:shd w:val="clear" w:color="auto" w:fill="FFFFFF"/>
      <w:spacing w:before="540" w:line="0" w:lineRule="atLeast"/>
      <w:jc w:val="center"/>
      <w:outlineLvl w:val="0"/>
    </w:pPr>
    <w:rPr>
      <w:b/>
      <w:bCs/>
      <w:sz w:val="17"/>
      <w:szCs w:val="17"/>
    </w:rPr>
  </w:style>
  <w:style w:type="character" w:customStyle="1" w:styleId="32">
    <w:name w:val="Основной текст (3)_"/>
    <w:basedOn w:val="a0"/>
    <w:link w:val="33"/>
    <w:locked/>
    <w:rsid w:val="0063038C"/>
    <w:rPr>
      <w:b/>
      <w:bCs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038C"/>
    <w:pPr>
      <w:widowControl w:val="0"/>
      <w:shd w:val="clear" w:color="auto" w:fill="FFFFFF"/>
      <w:spacing w:after="420" w:line="0" w:lineRule="atLeast"/>
      <w:ind w:hanging="740"/>
    </w:pPr>
    <w:rPr>
      <w:b/>
      <w:bCs/>
      <w:sz w:val="17"/>
      <w:szCs w:val="17"/>
    </w:rPr>
  </w:style>
  <w:style w:type="character" w:customStyle="1" w:styleId="12">
    <w:name w:val="Заголовок №1 + Не полужирный"/>
    <w:basedOn w:val="10"/>
    <w:rsid w:val="0063038C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44F-C7B0-43B0-AD1D-C6718668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6908</Words>
  <Characters>39382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2018-02-08T08:37:00Z</cp:lastPrinted>
  <dcterms:created xsi:type="dcterms:W3CDTF">2018-02-12T06:37:00Z</dcterms:created>
  <dcterms:modified xsi:type="dcterms:W3CDTF">2018-02-12T06:37:00Z</dcterms:modified>
</cp:coreProperties>
</file>