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r>
        <w:rPr>
          <w:b/>
          <w:noProof/>
          <w:color w:val="00000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800703785"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0757B5" w:rsidRPr="000757B5" w:rsidRDefault="000757B5" w:rsidP="000757B5">
      <w:pPr>
        <w:jc w:val="center"/>
        <w:rPr>
          <w:b/>
          <w:sz w:val="24"/>
          <w:szCs w:val="24"/>
        </w:rPr>
      </w:pPr>
      <w:r w:rsidRPr="000757B5">
        <w:rPr>
          <w:b/>
          <w:sz w:val="24"/>
          <w:szCs w:val="24"/>
        </w:rPr>
        <w:t>АДМИНИСТРАЦИЯ ВАЛДАЙСКОГО МУНИЦИПАЛЬНОГО РАЙОНА</w:t>
      </w:r>
    </w:p>
    <w:p w:rsidR="00C4619C" w:rsidRPr="00C705CD" w:rsidRDefault="00C4619C" w:rsidP="00C4619C">
      <w:pPr>
        <w:spacing w:line="80" w:lineRule="exact"/>
        <w:rPr>
          <w:sz w:val="12"/>
          <w:szCs w:val="12"/>
        </w:rPr>
      </w:pPr>
    </w:p>
    <w:p w:rsidR="000757B5" w:rsidRPr="000757B5" w:rsidRDefault="000757B5" w:rsidP="000757B5">
      <w:pPr>
        <w:jc w:val="center"/>
        <w:rPr>
          <w:sz w:val="32"/>
          <w:szCs w:val="32"/>
        </w:rPr>
      </w:pPr>
      <w:r w:rsidRPr="000757B5">
        <w:rPr>
          <w:sz w:val="32"/>
          <w:szCs w:val="32"/>
        </w:rP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B16CFF" w:rsidP="00C4619C">
      <w:pPr>
        <w:jc w:val="center"/>
        <w:rPr>
          <w:sz w:val="28"/>
        </w:rPr>
      </w:pPr>
      <w:r>
        <w:rPr>
          <w:sz w:val="28"/>
        </w:rPr>
        <w:t>03</w:t>
      </w:r>
      <w:r w:rsidR="007F32FC">
        <w:rPr>
          <w:sz w:val="28"/>
        </w:rPr>
        <w:t>.02</w:t>
      </w:r>
      <w:r w:rsidR="008603A7">
        <w:rPr>
          <w:sz w:val="28"/>
        </w:rPr>
        <w:t>.2025</w:t>
      </w:r>
      <w:r w:rsidR="00830A00" w:rsidRPr="00E0190C">
        <w:rPr>
          <w:sz w:val="28"/>
        </w:rPr>
        <w:t xml:space="preserve"> № </w:t>
      </w:r>
      <w:r w:rsidR="00972606">
        <w:rPr>
          <w:sz w:val="28"/>
        </w:rPr>
        <w:t>249</w:t>
      </w:r>
    </w:p>
    <w:p w:rsidR="00C4619C" w:rsidRPr="00DC0A19" w:rsidRDefault="00C4619C" w:rsidP="0060730D">
      <w:pPr>
        <w:jc w:val="center"/>
        <w:rPr>
          <w:color w:val="000000"/>
          <w:sz w:val="28"/>
        </w:rPr>
      </w:pPr>
      <w:r w:rsidRPr="00DC0A19">
        <w:rPr>
          <w:color w:val="000000"/>
          <w:sz w:val="28"/>
        </w:rPr>
        <w:t>Валдай</w:t>
      </w:r>
    </w:p>
    <w:p w:rsidR="00DC0796" w:rsidRPr="00093789" w:rsidRDefault="00DC0796" w:rsidP="00BC158C">
      <w:pPr>
        <w:pStyle w:val="a6"/>
        <w:tabs>
          <w:tab w:val="left" w:pos="240"/>
          <w:tab w:val="left" w:pos="6240"/>
          <w:tab w:val="left" w:pos="6840"/>
        </w:tabs>
        <w:jc w:val="center"/>
        <w:rPr>
          <w:szCs w:val="28"/>
          <w:lang w:val="ru-RU"/>
        </w:rPr>
      </w:pPr>
    </w:p>
    <w:p w:rsidR="00B16CFF" w:rsidRDefault="00B16CFF" w:rsidP="00B16CFF">
      <w:pPr>
        <w:tabs>
          <w:tab w:val="left" w:pos="3600"/>
          <w:tab w:val="left" w:pos="9355"/>
        </w:tabs>
        <w:spacing w:line="240" w:lineRule="exact"/>
        <w:jc w:val="center"/>
        <w:rPr>
          <w:b/>
          <w:sz w:val="28"/>
          <w:szCs w:val="28"/>
        </w:rPr>
      </w:pPr>
      <w:bookmarkStart w:id="0" w:name="_GoBack"/>
      <w:r w:rsidRPr="0049553E">
        <w:rPr>
          <w:b/>
          <w:bCs/>
          <w:spacing w:val="-2"/>
          <w:sz w:val="28"/>
          <w:szCs w:val="28"/>
        </w:rPr>
        <w:t xml:space="preserve">О внесении изменений в </w:t>
      </w:r>
      <w:r w:rsidRPr="0049553E">
        <w:rPr>
          <w:b/>
          <w:color w:val="000000"/>
          <w:sz w:val="28"/>
          <w:szCs w:val="28"/>
        </w:rPr>
        <w:t xml:space="preserve">муниципальную программу </w:t>
      </w:r>
      <w:r w:rsidRPr="0049553E">
        <w:rPr>
          <w:b/>
          <w:bCs/>
          <w:spacing w:val="-1"/>
          <w:sz w:val="28"/>
          <w:szCs w:val="28"/>
        </w:rPr>
        <w:t>«</w:t>
      </w:r>
      <w:r w:rsidRPr="0049553E">
        <w:rPr>
          <w:b/>
          <w:sz w:val="28"/>
          <w:szCs w:val="28"/>
        </w:rPr>
        <w:t>Совершенствование и содержание дорожного хозяйства</w:t>
      </w:r>
    </w:p>
    <w:p w:rsidR="00B16CFF" w:rsidRDefault="00B16CFF" w:rsidP="00B16CFF">
      <w:pPr>
        <w:tabs>
          <w:tab w:val="left" w:pos="3600"/>
          <w:tab w:val="left" w:pos="9355"/>
        </w:tabs>
        <w:spacing w:line="240" w:lineRule="exact"/>
        <w:jc w:val="center"/>
        <w:rPr>
          <w:b/>
          <w:sz w:val="28"/>
          <w:szCs w:val="28"/>
        </w:rPr>
      </w:pPr>
      <w:r w:rsidRPr="0049553E">
        <w:rPr>
          <w:b/>
          <w:sz w:val="28"/>
          <w:szCs w:val="28"/>
        </w:rPr>
        <w:t>на территории Валдайского гор</w:t>
      </w:r>
      <w:r>
        <w:rPr>
          <w:b/>
          <w:sz w:val="28"/>
          <w:szCs w:val="28"/>
        </w:rPr>
        <w:t>одского</w:t>
      </w:r>
    </w:p>
    <w:p w:rsidR="00B16CFF" w:rsidRPr="0049553E" w:rsidRDefault="00B16CFF" w:rsidP="00B16CFF">
      <w:pPr>
        <w:tabs>
          <w:tab w:val="left" w:pos="3600"/>
          <w:tab w:val="left" w:pos="9355"/>
        </w:tabs>
        <w:spacing w:line="240" w:lineRule="exact"/>
        <w:jc w:val="center"/>
        <w:rPr>
          <w:b/>
          <w:bCs/>
          <w:spacing w:val="-2"/>
          <w:sz w:val="28"/>
          <w:szCs w:val="28"/>
        </w:rPr>
      </w:pPr>
      <w:r>
        <w:rPr>
          <w:b/>
          <w:sz w:val="28"/>
          <w:szCs w:val="28"/>
        </w:rPr>
        <w:t>поселения на 2023 – 2026</w:t>
      </w:r>
      <w:r w:rsidRPr="0049553E">
        <w:rPr>
          <w:b/>
          <w:sz w:val="28"/>
          <w:szCs w:val="28"/>
        </w:rPr>
        <w:t xml:space="preserve"> годы»</w:t>
      </w:r>
      <w:bookmarkEnd w:id="0"/>
    </w:p>
    <w:p w:rsidR="00B16CFF" w:rsidRDefault="00B16CFF" w:rsidP="00B16CFF">
      <w:pPr>
        <w:shd w:val="clear" w:color="auto" w:fill="FFFFFF"/>
        <w:tabs>
          <w:tab w:val="left" w:pos="851"/>
        </w:tabs>
        <w:ind w:firstLine="709"/>
        <w:jc w:val="both"/>
        <w:rPr>
          <w:sz w:val="28"/>
          <w:szCs w:val="28"/>
        </w:rPr>
      </w:pPr>
    </w:p>
    <w:p w:rsidR="00B16CFF" w:rsidRDefault="00B16CFF" w:rsidP="00B16CFF">
      <w:pPr>
        <w:shd w:val="clear" w:color="auto" w:fill="FFFFFF"/>
        <w:tabs>
          <w:tab w:val="left" w:pos="851"/>
        </w:tabs>
        <w:ind w:firstLine="709"/>
        <w:jc w:val="both"/>
        <w:rPr>
          <w:sz w:val="28"/>
          <w:szCs w:val="28"/>
        </w:rPr>
      </w:pPr>
    </w:p>
    <w:p w:rsidR="00B16CFF" w:rsidRDefault="00B16CFF" w:rsidP="00B16CFF">
      <w:pPr>
        <w:shd w:val="clear" w:color="auto" w:fill="FFFFFF"/>
        <w:tabs>
          <w:tab w:val="left" w:pos="851"/>
        </w:tabs>
        <w:ind w:firstLine="709"/>
        <w:jc w:val="both"/>
        <w:rPr>
          <w:b/>
          <w:bCs/>
          <w:sz w:val="28"/>
          <w:szCs w:val="28"/>
        </w:rPr>
      </w:pPr>
      <w:r>
        <w:rPr>
          <w:sz w:val="28"/>
          <w:szCs w:val="28"/>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Pr>
          <w:b/>
          <w:bCs/>
          <w:sz w:val="28"/>
          <w:szCs w:val="28"/>
        </w:rPr>
        <w:t>ПОСТАНОВЛЯЕТ:</w:t>
      </w:r>
    </w:p>
    <w:p w:rsidR="00B16CFF" w:rsidRDefault="00B16CFF" w:rsidP="00B16CFF">
      <w:pPr>
        <w:tabs>
          <w:tab w:val="left" w:pos="3560"/>
        </w:tabs>
        <w:ind w:firstLine="709"/>
        <w:jc w:val="both"/>
        <w:rPr>
          <w:sz w:val="28"/>
          <w:szCs w:val="28"/>
        </w:rPr>
      </w:pPr>
      <w:r>
        <w:rPr>
          <w:sz w:val="28"/>
          <w:szCs w:val="28"/>
        </w:rPr>
        <w:t>1.</w:t>
      </w:r>
      <w:r w:rsidRPr="00B16CFF">
        <w:rPr>
          <w:sz w:val="24"/>
          <w:szCs w:val="28"/>
        </w:rPr>
        <w:t> </w:t>
      </w:r>
      <w:r w:rsidRPr="00FA7871">
        <w:rPr>
          <w:sz w:val="28"/>
          <w:szCs w:val="28"/>
        </w:rPr>
        <w:t>Внести</w:t>
      </w:r>
      <w:r w:rsidRPr="00B16CFF">
        <w:rPr>
          <w:sz w:val="24"/>
          <w:szCs w:val="28"/>
        </w:rPr>
        <w:t xml:space="preserve"> </w:t>
      </w:r>
      <w:r w:rsidRPr="00FA7871">
        <w:rPr>
          <w:sz w:val="28"/>
          <w:szCs w:val="28"/>
        </w:rPr>
        <w:t>изменения</w:t>
      </w:r>
      <w:r w:rsidRPr="00B16CFF">
        <w:rPr>
          <w:sz w:val="24"/>
          <w:szCs w:val="28"/>
        </w:rPr>
        <w:t xml:space="preserve"> </w:t>
      </w:r>
      <w:r w:rsidRPr="00FA7871">
        <w:rPr>
          <w:sz w:val="28"/>
          <w:szCs w:val="28"/>
        </w:rPr>
        <w:t>в</w:t>
      </w:r>
      <w:r w:rsidRPr="00B16CFF">
        <w:rPr>
          <w:sz w:val="24"/>
          <w:szCs w:val="28"/>
        </w:rPr>
        <w:t xml:space="preserve"> </w:t>
      </w:r>
      <w:r w:rsidRPr="00FA7871">
        <w:rPr>
          <w:sz w:val="28"/>
          <w:szCs w:val="28"/>
        </w:rPr>
        <w:t>муниципальную</w:t>
      </w:r>
      <w:r w:rsidRPr="00B16CFF">
        <w:rPr>
          <w:sz w:val="24"/>
          <w:szCs w:val="28"/>
        </w:rPr>
        <w:t xml:space="preserve"> </w:t>
      </w:r>
      <w:r w:rsidRPr="00FA7871">
        <w:rPr>
          <w:sz w:val="28"/>
          <w:szCs w:val="28"/>
        </w:rPr>
        <w:t>программу</w:t>
      </w:r>
      <w:r w:rsidRPr="00B16CFF">
        <w:rPr>
          <w:sz w:val="24"/>
          <w:szCs w:val="28"/>
        </w:rPr>
        <w:t xml:space="preserve"> </w:t>
      </w:r>
      <w:r w:rsidRPr="00FA7871">
        <w:rPr>
          <w:sz w:val="28"/>
          <w:szCs w:val="28"/>
        </w:rPr>
        <w:t>«</w:t>
      </w:r>
      <w:r w:rsidRPr="008C71C5">
        <w:rPr>
          <w:sz w:val="28"/>
          <w:szCs w:val="28"/>
        </w:rPr>
        <w:t>Совершенствование и содержание дорожного хозяйства на территории Валдайского городского поселе</w:t>
      </w:r>
      <w:r>
        <w:rPr>
          <w:sz w:val="28"/>
          <w:szCs w:val="28"/>
        </w:rPr>
        <w:t>ния на 2023 -</w:t>
      </w:r>
      <w:r w:rsidRPr="008C71C5">
        <w:rPr>
          <w:sz w:val="28"/>
          <w:szCs w:val="28"/>
        </w:rPr>
        <w:t xml:space="preserve"> 202</w:t>
      </w:r>
      <w:r>
        <w:rPr>
          <w:sz w:val="28"/>
          <w:szCs w:val="28"/>
        </w:rPr>
        <w:t>7</w:t>
      </w:r>
      <w:r w:rsidRPr="008C71C5">
        <w:rPr>
          <w:sz w:val="28"/>
          <w:szCs w:val="28"/>
        </w:rPr>
        <w:t xml:space="preserve"> годы</w:t>
      </w:r>
      <w:r w:rsidRPr="008C71C5">
        <w:rPr>
          <w:kern w:val="24"/>
          <w:sz w:val="28"/>
          <w:szCs w:val="28"/>
        </w:rPr>
        <w:t>»</w:t>
      </w:r>
      <w:r w:rsidRPr="00FA7871">
        <w:rPr>
          <w:sz w:val="28"/>
          <w:szCs w:val="28"/>
        </w:rPr>
        <w:t>,</w:t>
      </w:r>
      <w:r w:rsidRPr="00B16CFF">
        <w:rPr>
          <w:sz w:val="24"/>
          <w:szCs w:val="28"/>
        </w:rPr>
        <w:t xml:space="preserve"> </w:t>
      </w:r>
      <w:r w:rsidRPr="00FA7871">
        <w:rPr>
          <w:sz w:val="28"/>
          <w:szCs w:val="28"/>
        </w:rPr>
        <w:t>утвержденную</w:t>
      </w:r>
      <w:r w:rsidRPr="00B16CFF">
        <w:rPr>
          <w:sz w:val="24"/>
          <w:szCs w:val="28"/>
        </w:rPr>
        <w:t xml:space="preserve"> </w:t>
      </w:r>
      <w:r w:rsidRPr="00FA7871">
        <w:rPr>
          <w:sz w:val="28"/>
          <w:szCs w:val="28"/>
        </w:rPr>
        <w:t>постановлением</w:t>
      </w:r>
      <w:r w:rsidRPr="00B16CFF">
        <w:rPr>
          <w:sz w:val="24"/>
          <w:szCs w:val="28"/>
        </w:rPr>
        <w:t xml:space="preserve"> </w:t>
      </w:r>
      <w:r w:rsidRPr="00FA7871">
        <w:rPr>
          <w:sz w:val="28"/>
          <w:szCs w:val="28"/>
        </w:rPr>
        <w:t xml:space="preserve">от </w:t>
      </w:r>
      <w:r w:rsidRPr="008C71C5">
        <w:rPr>
          <w:sz w:val="28"/>
          <w:szCs w:val="28"/>
        </w:rPr>
        <w:t>26.01.2023 № 124</w:t>
      </w:r>
      <w:r>
        <w:rPr>
          <w:sz w:val="28"/>
          <w:szCs w:val="28"/>
        </w:rPr>
        <w:t>, изложив в прилагаемой редакции.</w:t>
      </w:r>
    </w:p>
    <w:p w:rsidR="00B16CFF" w:rsidRPr="002B0666" w:rsidRDefault="00B16CFF" w:rsidP="00B16CFF">
      <w:pPr>
        <w:ind w:firstLine="709"/>
        <w:jc w:val="both"/>
        <w:rPr>
          <w:sz w:val="28"/>
          <w:szCs w:val="28"/>
        </w:rPr>
      </w:pPr>
      <w:r>
        <w:rPr>
          <w:sz w:val="28"/>
          <w:szCs w:val="28"/>
        </w:rPr>
        <w:t>2. </w:t>
      </w:r>
      <w:r w:rsidRPr="002B0666">
        <w:rPr>
          <w:sz w:val="28"/>
          <w:szCs w:val="28"/>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D517E" w:rsidRPr="0024754C" w:rsidRDefault="002D517E" w:rsidP="0024754C">
      <w:pPr>
        <w:ind w:firstLine="709"/>
        <w:jc w:val="both"/>
        <w:rPr>
          <w:sz w:val="28"/>
          <w:szCs w:val="28"/>
        </w:rPr>
      </w:pPr>
    </w:p>
    <w:p w:rsidR="004718DB" w:rsidRPr="0024754C" w:rsidRDefault="004718DB" w:rsidP="0024754C">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r>
      <w:proofErr w:type="spellStart"/>
      <w:r>
        <w:rPr>
          <w:b/>
          <w:sz w:val="28"/>
          <w:szCs w:val="28"/>
        </w:rPr>
        <w:t>Ю.В.Стадэ</w:t>
      </w:r>
      <w:proofErr w:type="spellEnd"/>
    </w:p>
    <w:p w:rsidR="00B16CFF" w:rsidRDefault="00B16CFF" w:rsidP="00B16CFF">
      <w:pPr>
        <w:jc w:val="right"/>
        <w:rPr>
          <w:sz w:val="28"/>
          <w:szCs w:val="28"/>
        </w:rPr>
      </w:pPr>
    </w:p>
    <w:p w:rsidR="00B16CFF" w:rsidRDefault="00B16CFF" w:rsidP="00B16CFF">
      <w:pPr>
        <w:jc w:val="right"/>
        <w:rPr>
          <w:sz w:val="28"/>
          <w:szCs w:val="28"/>
        </w:rPr>
      </w:pPr>
    </w:p>
    <w:p w:rsidR="00B16CFF" w:rsidRDefault="00B16CFF" w:rsidP="00B16CFF">
      <w:pPr>
        <w:jc w:val="right"/>
        <w:rPr>
          <w:sz w:val="28"/>
          <w:szCs w:val="28"/>
        </w:rPr>
      </w:pPr>
    </w:p>
    <w:p w:rsidR="00B16CFF" w:rsidRDefault="00B16CFF" w:rsidP="00B16CFF">
      <w:pPr>
        <w:jc w:val="right"/>
        <w:rPr>
          <w:sz w:val="28"/>
          <w:szCs w:val="28"/>
        </w:rPr>
      </w:pPr>
    </w:p>
    <w:p w:rsidR="00B16CFF" w:rsidRDefault="00B16CFF" w:rsidP="00B16CFF">
      <w:pPr>
        <w:jc w:val="right"/>
        <w:rPr>
          <w:sz w:val="28"/>
          <w:szCs w:val="28"/>
        </w:rPr>
      </w:pPr>
    </w:p>
    <w:p w:rsidR="00B16CFF" w:rsidRDefault="00B16CFF" w:rsidP="00B16CFF">
      <w:pPr>
        <w:jc w:val="right"/>
        <w:rPr>
          <w:sz w:val="28"/>
          <w:szCs w:val="28"/>
        </w:rPr>
      </w:pPr>
    </w:p>
    <w:p w:rsidR="00B16CFF" w:rsidRDefault="00B16CFF" w:rsidP="00B16CFF">
      <w:pPr>
        <w:jc w:val="right"/>
        <w:rPr>
          <w:sz w:val="28"/>
          <w:szCs w:val="28"/>
        </w:rPr>
      </w:pPr>
    </w:p>
    <w:p w:rsidR="00B16CFF" w:rsidRDefault="00B16CFF" w:rsidP="00B16CFF">
      <w:pPr>
        <w:jc w:val="right"/>
        <w:rPr>
          <w:sz w:val="28"/>
          <w:szCs w:val="28"/>
        </w:rPr>
      </w:pPr>
    </w:p>
    <w:p w:rsidR="00B16CFF" w:rsidRDefault="00B16CFF" w:rsidP="00B16CFF">
      <w:pPr>
        <w:jc w:val="right"/>
        <w:rPr>
          <w:sz w:val="28"/>
          <w:szCs w:val="28"/>
        </w:rPr>
      </w:pPr>
    </w:p>
    <w:p w:rsidR="00B16CFF" w:rsidRDefault="00B16CFF" w:rsidP="00B16CFF">
      <w:pPr>
        <w:jc w:val="right"/>
        <w:rPr>
          <w:sz w:val="28"/>
          <w:szCs w:val="28"/>
        </w:rPr>
      </w:pPr>
    </w:p>
    <w:p w:rsidR="00B16CFF" w:rsidRDefault="00B16CFF" w:rsidP="00B16CFF">
      <w:pPr>
        <w:jc w:val="right"/>
        <w:rPr>
          <w:sz w:val="28"/>
          <w:szCs w:val="28"/>
        </w:rPr>
      </w:pPr>
    </w:p>
    <w:p w:rsidR="003849EB" w:rsidRDefault="003849EB" w:rsidP="00B16CFF">
      <w:pPr>
        <w:jc w:val="right"/>
        <w:rPr>
          <w:sz w:val="28"/>
          <w:szCs w:val="28"/>
        </w:rPr>
      </w:pPr>
    </w:p>
    <w:p w:rsidR="00B16CFF" w:rsidRPr="009D048A" w:rsidRDefault="00B16CFF" w:rsidP="00EB32E1">
      <w:pPr>
        <w:spacing w:line="240" w:lineRule="exact"/>
        <w:ind w:left="5670"/>
        <w:jc w:val="center"/>
        <w:rPr>
          <w:sz w:val="24"/>
          <w:szCs w:val="24"/>
        </w:rPr>
      </w:pPr>
      <w:r w:rsidRPr="009D048A">
        <w:rPr>
          <w:sz w:val="24"/>
          <w:szCs w:val="24"/>
        </w:rPr>
        <w:lastRenderedPageBreak/>
        <w:t>Приложение</w:t>
      </w:r>
    </w:p>
    <w:p w:rsidR="00B16CFF" w:rsidRPr="009D048A" w:rsidRDefault="00EB32E1" w:rsidP="00EB32E1">
      <w:pPr>
        <w:spacing w:line="240" w:lineRule="exact"/>
        <w:ind w:left="5670"/>
        <w:jc w:val="center"/>
        <w:rPr>
          <w:sz w:val="24"/>
          <w:szCs w:val="24"/>
        </w:rPr>
      </w:pPr>
      <w:r>
        <w:rPr>
          <w:sz w:val="24"/>
          <w:szCs w:val="24"/>
        </w:rPr>
        <w:t>к постановлению</w:t>
      </w:r>
      <w:r w:rsidR="00B16CFF">
        <w:rPr>
          <w:sz w:val="24"/>
          <w:szCs w:val="24"/>
        </w:rPr>
        <w:t xml:space="preserve"> </w:t>
      </w:r>
      <w:r w:rsidR="00B16CFF" w:rsidRPr="009D048A">
        <w:rPr>
          <w:sz w:val="24"/>
          <w:szCs w:val="24"/>
        </w:rPr>
        <w:t>Администрации</w:t>
      </w:r>
    </w:p>
    <w:p w:rsidR="00B16CFF" w:rsidRDefault="00B16CFF" w:rsidP="00EB32E1">
      <w:pPr>
        <w:spacing w:line="240" w:lineRule="exact"/>
        <w:ind w:left="5670"/>
        <w:jc w:val="center"/>
        <w:rPr>
          <w:sz w:val="24"/>
          <w:szCs w:val="24"/>
        </w:rPr>
      </w:pPr>
      <w:r w:rsidRPr="009D048A">
        <w:rPr>
          <w:sz w:val="24"/>
          <w:szCs w:val="24"/>
        </w:rPr>
        <w:t>муниципального района</w:t>
      </w:r>
    </w:p>
    <w:p w:rsidR="00EB32E1" w:rsidRPr="009D048A" w:rsidRDefault="00EB32E1" w:rsidP="00EB32E1">
      <w:pPr>
        <w:spacing w:line="240" w:lineRule="exact"/>
        <w:ind w:left="5670"/>
        <w:jc w:val="center"/>
        <w:rPr>
          <w:sz w:val="24"/>
          <w:szCs w:val="24"/>
        </w:rPr>
      </w:pPr>
      <w:r>
        <w:rPr>
          <w:sz w:val="24"/>
          <w:szCs w:val="24"/>
        </w:rPr>
        <w:t>от 04.02.2025 № 249</w:t>
      </w:r>
    </w:p>
    <w:p w:rsidR="00B16CFF" w:rsidRDefault="00B16CFF" w:rsidP="00B16CFF">
      <w:pPr>
        <w:jc w:val="right"/>
        <w:rPr>
          <w:sz w:val="28"/>
          <w:szCs w:val="28"/>
        </w:rPr>
      </w:pPr>
    </w:p>
    <w:p w:rsidR="00B16CFF" w:rsidRPr="00FF360C" w:rsidRDefault="00B16CFF" w:rsidP="00B16CFF">
      <w:pPr>
        <w:spacing w:line="240" w:lineRule="exact"/>
        <w:jc w:val="center"/>
        <w:rPr>
          <w:b/>
          <w:sz w:val="28"/>
          <w:szCs w:val="28"/>
        </w:rPr>
      </w:pPr>
      <w:r w:rsidRPr="00FF360C">
        <w:rPr>
          <w:b/>
          <w:sz w:val="28"/>
          <w:szCs w:val="28"/>
        </w:rPr>
        <w:t>МУНИЦИПАЛЬНАЯ ПРОГРАММА</w:t>
      </w:r>
    </w:p>
    <w:p w:rsidR="00B16CFF" w:rsidRPr="00FF360C" w:rsidRDefault="00B16CFF" w:rsidP="00B16CFF">
      <w:pPr>
        <w:spacing w:line="240" w:lineRule="exact"/>
        <w:jc w:val="center"/>
        <w:rPr>
          <w:b/>
          <w:sz w:val="28"/>
          <w:szCs w:val="28"/>
        </w:rPr>
      </w:pPr>
      <w:r w:rsidRPr="00FF360C">
        <w:rPr>
          <w:b/>
          <w:sz w:val="28"/>
          <w:szCs w:val="28"/>
        </w:rPr>
        <w:t>«Совершенствование и содержание дорожного хозяйства на</w:t>
      </w:r>
      <w:r>
        <w:rPr>
          <w:b/>
          <w:sz w:val="28"/>
          <w:szCs w:val="28"/>
        </w:rPr>
        <w:t xml:space="preserve"> </w:t>
      </w:r>
      <w:r w:rsidRPr="00FF360C">
        <w:rPr>
          <w:b/>
          <w:sz w:val="28"/>
          <w:szCs w:val="28"/>
        </w:rPr>
        <w:t>территории Валдайского городского поселения на</w:t>
      </w:r>
      <w:r>
        <w:rPr>
          <w:b/>
          <w:sz w:val="28"/>
          <w:szCs w:val="28"/>
        </w:rPr>
        <w:t xml:space="preserve"> 2023-2027</w:t>
      </w:r>
      <w:r w:rsidRPr="00FF360C">
        <w:rPr>
          <w:b/>
          <w:sz w:val="28"/>
          <w:szCs w:val="28"/>
        </w:rPr>
        <w:t xml:space="preserve"> годы»</w:t>
      </w:r>
    </w:p>
    <w:p w:rsidR="00B16CFF" w:rsidRPr="00ED1140" w:rsidRDefault="00B16CFF" w:rsidP="00B16CFF">
      <w:pPr>
        <w:jc w:val="center"/>
        <w:rPr>
          <w:sz w:val="24"/>
          <w:szCs w:val="24"/>
        </w:rPr>
      </w:pPr>
    </w:p>
    <w:p w:rsidR="00B16CFF" w:rsidRPr="00FF360C" w:rsidRDefault="00B16CFF" w:rsidP="00B16CFF">
      <w:pPr>
        <w:spacing w:line="240" w:lineRule="exact"/>
        <w:jc w:val="center"/>
        <w:rPr>
          <w:b/>
          <w:sz w:val="28"/>
          <w:szCs w:val="28"/>
        </w:rPr>
      </w:pPr>
      <w:r w:rsidRPr="00FF360C">
        <w:rPr>
          <w:b/>
          <w:sz w:val="28"/>
          <w:szCs w:val="28"/>
        </w:rPr>
        <w:t>ПАСПОРТ</w:t>
      </w:r>
    </w:p>
    <w:p w:rsidR="00B16CFF" w:rsidRPr="00FF360C" w:rsidRDefault="00B16CFF" w:rsidP="00B16CFF">
      <w:pPr>
        <w:spacing w:line="240" w:lineRule="exact"/>
        <w:jc w:val="center"/>
        <w:rPr>
          <w:b/>
          <w:sz w:val="28"/>
          <w:szCs w:val="28"/>
        </w:rPr>
      </w:pPr>
      <w:r w:rsidRPr="00FF360C">
        <w:rPr>
          <w:b/>
          <w:sz w:val="28"/>
          <w:szCs w:val="28"/>
        </w:rPr>
        <w:t>МУНИЦИПАЛЬНОЙ ПРОГРАММЫ</w:t>
      </w:r>
    </w:p>
    <w:p w:rsidR="00B16CFF" w:rsidRPr="00FF360C" w:rsidRDefault="00B16CFF" w:rsidP="00B16CFF">
      <w:pPr>
        <w:spacing w:line="240" w:lineRule="exact"/>
        <w:jc w:val="center"/>
        <w:rPr>
          <w:b/>
          <w:sz w:val="28"/>
          <w:szCs w:val="28"/>
        </w:rPr>
      </w:pPr>
      <w:r>
        <w:rPr>
          <w:b/>
          <w:sz w:val="28"/>
          <w:szCs w:val="28"/>
        </w:rPr>
        <w:t>«</w:t>
      </w:r>
      <w:r w:rsidRPr="00FF360C">
        <w:rPr>
          <w:b/>
          <w:sz w:val="28"/>
          <w:szCs w:val="28"/>
        </w:rPr>
        <w:t>Совершенствование и содержание дорожного хозяйства на</w:t>
      </w:r>
      <w:r>
        <w:rPr>
          <w:b/>
          <w:sz w:val="28"/>
          <w:szCs w:val="28"/>
        </w:rPr>
        <w:t xml:space="preserve"> </w:t>
      </w:r>
      <w:r w:rsidRPr="00FF360C">
        <w:rPr>
          <w:b/>
          <w:sz w:val="28"/>
          <w:szCs w:val="28"/>
        </w:rPr>
        <w:t>территории Валдайского городского поселения на</w:t>
      </w:r>
      <w:r>
        <w:rPr>
          <w:b/>
          <w:sz w:val="28"/>
          <w:szCs w:val="28"/>
        </w:rPr>
        <w:t xml:space="preserve"> 2023-2027</w:t>
      </w:r>
      <w:r w:rsidRPr="00FF360C">
        <w:rPr>
          <w:b/>
          <w:sz w:val="28"/>
          <w:szCs w:val="28"/>
        </w:rPr>
        <w:t xml:space="preserve"> годы»</w:t>
      </w:r>
    </w:p>
    <w:p w:rsidR="00B16CFF" w:rsidRPr="00FF360C" w:rsidRDefault="00B16CFF" w:rsidP="00B16CFF">
      <w:pPr>
        <w:jc w:val="center"/>
        <w:rPr>
          <w:sz w:val="28"/>
          <w:szCs w:val="28"/>
        </w:rPr>
      </w:pPr>
      <w:r w:rsidRPr="00FF360C">
        <w:rPr>
          <w:sz w:val="28"/>
          <w:szCs w:val="28"/>
        </w:rPr>
        <w:t xml:space="preserve">(далее </w:t>
      </w:r>
      <w:r>
        <w:rPr>
          <w:sz w:val="28"/>
          <w:szCs w:val="28"/>
        </w:rPr>
        <w:t xml:space="preserve">– </w:t>
      </w:r>
      <w:r w:rsidRPr="00FF360C">
        <w:rPr>
          <w:sz w:val="28"/>
          <w:szCs w:val="28"/>
        </w:rPr>
        <w:t>муниципальная программа)</w:t>
      </w:r>
    </w:p>
    <w:p w:rsidR="00B16CFF" w:rsidRPr="00067D3B" w:rsidRDefault="00B16CFF" w:rsidP="00B16CFF">
      <w:pPr>
        <w:jc w:val="center"/>
        <w:rPr>
          <w:sz w:val="16"/>
          <w:szCs w:val="16"/>
        </w:rPr>
      </w:pPr>
    </w:p>
    <w:p w:rsidR="00B16CFF" w:rsidRPr="00FF360C" w:rsidRDefault="00B16CFF" w:rsidP="00B16CFF">
      <w:pPr>
        <w:ind w:firstLine="709"/>
        <w:jc w:val="both"/>
        <w:rPr>
          <w:sz w:val="28"/>
          <w:szCs w:val="28"/>
        </w:rPr>
      </w:pPr>
      <w:r w:rsidRPr="00FF360C">
        <w:rPr>
          <w:sz w:val="28"/>
          <w:szCs w:val="28"/>
        </w:rPr>
        <w:t>1. Ответственный исполнитель муниципальной программы:</w:t>
      </w:r>
    </w:p>
    <w:p w:rsidR="00B16CFF" w:rsidRPr="00FF360C" w:rsidRDefault="00B16CFF" w:rsidP="00B16CFF">
      <w:pPr>
        <w:ind w:firstLine="709"/>
        <w:jc w:val="both"/>
        <w:rPr>
          <w:sz w:val="28"/>
          <w:szCs w:val="28"/>
        </w:rPr>
      </w:pPr>
      <w:r w:rsidRPr="00FF360C">
        <w:rPr>
          <w:sz w:val="28"/>
          <w:szCs w:val="28"/>
        </w:rPr>
        <w:t>комитет жилищно-коммунального и дорожного хозяйства.</w:t>
      </w:r>
    </w:p>
    <w:p w:rsidR="00B16CFF" w:rsidRPr="00FF360C" w:rsidRDefault="00B16CFF" w:rsidP="00B16CFF">
      <w:pPr>
        <w:ind w:firstLine="709"/>
        <w:jc w:val="both"/>
        <w:rPr>
          <w:sz w:val="28"/>
          <w:szCs w:val="28"/>
        </w:rPr>
      </w:pPr>
      <w:r w:rsidRPr="00FF360C">
        <w:rPr>
          <w:sz w:val="28"/>
          <w:szCs w:val="28"/>
        </w:rPr>
        <w:t>2. Соисполнители муниципальной программы: нет.</w:t>
      </w:r>
    </w:p>
    <w:p w:rsidR="00B16CFF" w:rsidRPr="00FF360C" w:rsidRDefault="00B16CFF" w:rsidP="00B16CFF">
      <w:pPr>
        <w:ind w:firstLine="709"/>
        <w:jc w:val="both"/>
        <w:rPr>
          <w:sz w:val="28"/>
          <w:szCs w:val="28"/>
        </w:rPr>
      </w:pPr>
      <w:r w:rsidRPr="00FF360C">
        <w:rPr>
          <w:sz w:val="28"/>
          <w:szCs w:val="28"/>
        </w:rPr>
        <w:t>3. Цели муниципальной программы:</w:t>
      </w:r>
    </w:p>
    <w:p w:rsidR="00B16CFF" w:rsidRPr="00FF360C" w:rsidRDefault="00B16CFF" w:rsidP="00B16CFF">
      <w:pPr>
        <w:ind w:firstLine="709"/>
        <w:jc w:val="both"/>
        <w:rPr>
          <w:sz w:val="28"/>
          <w:szCs w:val="28"/>
        </w:rPr>
      </w:pPr>
      <w:r w:rsidRPr="00FF360C">
        <w:rPr>
          <w:sz w:val="28"/>
          <w:szCs w:val="28"/>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городского поселения, улучшение их транспортно-эксплуатационного состояния и предупреждение причин возникновения дорожно-транспортных происшествий.</w:t>
      </w:r>
    </w:p>
    <w:p w:rsidR="00B16CFF" w:rsidRPr="00FF360C" w:rsidRDefault="00B16CFF" w:rsidP="00B16CFF">
      <w:pPr>
        <w:ind w:firstLine="709"/>
        <w:jc w:val="both"/>
        <w:rPr>
          <w:sz w:val="28"/>
          <w:szCs w:val="28"/>
        </w:rPr>
      </w:pPr>
      <w:r w:rsidRPr="00FF360C">
        <w:rPr>
          <w:sz w:val="28"/>
          <w:szCs w:val="28"/>
        </w:rPr>
        <w:t>4. Задачи муниципальной программы:</w:t>
      </w:r>
    </w:p>
    <w:p w:rsidR="00B16CFF" w:rsidRPr="00FF360C" w:rsidRDefault="00B16CFF" w:rsidP="00B16CFF">
      <w:pPr>
        <w:ind w:firstLine="709"/>
        <w:jc w:val="both"/>
        <w:rPr>
          <w:sz w:val="28"/>
          <w:szCs w:val="28"/>
        </w:rPr>
      </w:pPr>
      <w:r w:rsidRPr="00FF360C">
        <w:rPr>
          <w:sz w:val="28"/>
          <w:szCs w:val="28"/>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B16CFF" w:rsidRPr="00FF360C" w:rsidRDefault="00B16CFF" w:rsidP="00B16CFF">
      <w:pPr>
        <w:ind w:firstLine="709"/>
        <w:jc w:val="both"/>
        <w:rPr>
          <w:sz w:val="28"/>
          <w:szCs w:val="28"/>
        </w:rPr>
      </w:pPr>
      <w:r w:rsidRPr="00FF360C">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B16CFF" w:rsidRPr="00FF360C" w:rsidRDefault="00B16CFF" w:rsidP="00B16CFF">
      <w:pPr>
        <w:ind w:firstLine="709"/>
        <w:jc w:val="both"/>
        <w:rPr>
          <w:color w:val="000000"/>
          <w:sz w:val="28"/>
          <w:szCs w:val="28"/>
        </w:rPr>
      </w:pPr>
      <w:r w:rsidRPr="00FF360C">
        <w:rPr>
          <w:sz w:val="28"/>
          <w:szCs w:val="28"/>
        </w:rPr>
        <w:t xml:space="preserve">5. </w:t>
      </w:r>
      <w:r w:rsidRPr="00FF360C">
        <w:rPr>
          <w:color w:val="000000"/>
          <w:sz w:val="28"/>
          <w:szCs w:val="28"/>
        </w:rPr>
        <w:t>Подпрограммы муниципальной программы:</w:t>
      </w:r>
    </w:p>
    <w:p w:rsidR="00B16CFF" w:rsidRPr="00FF360C" w:rsidRDefault="00B16CFF" w:rsidP="00B16CFF">
      <w:pPr>
        <w:ind w:firstLine="709"/>
        <w:jc w:val="both"/>
        <w:rPr>
          <w:color w:val="000000"/>
          <w:sz w:val="28"/>
          <w:szCs w:val="28"/>
        </w:rPr>
      </w:pPr>
      <w:r w:rsidRPr="00FF360C">
        <w:rPr>
          <w:color w:val="000000"/>
          <w:sz w:val="28"/>
          <w:szCs w:val="28"/>
        </w:rPr>
        <w:t>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p w:rsidR="00B16CFF" w:rsidRPr="00FF360C" w:rsidRDefault="00B16CFF" w:rsidP="00B16CFF">
      <w:pPr>
        <w:ind w:firstLine="709"/>
        <w:jc w:val="both"/>
        <w:rPr>
          <w:color w:val="000000"/>
          <w:sz w:val="28"/>
          <w:szCs w:val="28"/>
        </w:rPr>
      </w:pPr>
      <w:r w:rsidRPr="00FF360C">
        <w:rPr>
          <w:sz w:val="28"/>
          <w:szCs w:val="28"/>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p w:rsidR="00B16CFF" w:rsidRPr="00FF360C" w:rsidRDefault="00B16CFF" w:rsidP="00B16CFF">
      <w:pPr>
        <w:ind w:firstLine="709"/>
        <w:jc w:val="both"/>
        <w:rPr>
          <w:color w:val="000000"/>
          <w:sz w:val="28"/>
          <w:szCs w:val="28"/>
        </w:rPr>
      </w:pPr>
      <w:r w:rsidRPr="00FF360C">
        <w:rPr>
          <w:sz w:val="28"/>
          <w:szCs w:val="28"/>
        </w:rPr>
        <w:t>6.</w:t>
      </w:r>
      <w:r w:rsidRPr="00FF360C">
        <w:rPr>
          <w:b/>
          <w:sz w:val="28"/>
          <w:szCs w:val="28"/>
        </w:rPr>
        <w:t xml:space="preserve"> </w:t>
      </w:r>
      <w:r w:rsidRPr="00FF360C">
        <w:rPr>
          <w:color w:val="000000"/>
          <w:sz w:val="28"/>
          <w:szCs w:val="28"/>
        </w:rPr>
        <w:t>Сроки реализации му</w:t>
      </w:r>
      <w:r>
        <w:rPr>
          <w:color w:val="000000"/>
          <w:sz w:val="28"/>
          <w:szCs w:val="28"/>
        </w:rPr>
        <w:t>ниципальной программы: 2023-2027</w:t>
      </w:r>
      <w:r w:rsidRPr="00FF360C">
        <w:rPr>
          <w:color w:val="000000"/>
          <w:sz w:val="28"/>
          <w:szCs w:val="28"/>
        </w:rPr>
        <w:t xml:space="preserve"> годы.</w:t>
      </w:r>
    </w:p>
    <w:p w:rsidR="00B16CFF" w:rsidRPr="00FF360C" w:rsidRDefault="00B16CFF" w:rsidP="00B16CFF">
      <w:pPr>
        <w:ind w:firstLine="709"/>
        <w:jc w:val="both"/>
        <w:rPr>
          <w:sz w:val="28"/>
          <w:szCs w:val="28"/>
        </w:rPr>
      </w:pPr>
      <w:r w:rsidRPr="00FF360C">
        <w:rPr>
          <w:color w:val="000000"/>
          <w:sz w:val="28"/>
          <w:szCs w:val="28"/>
        </w:rPr>
        <w:t>7.</w:t>
      </w:r>
      <w:r w:rsidRPr="00FF360C">
        <w:rPr>
          <w:b/>
          <w:color w:val="000000"/>
          <w:sz w:val="28"/>
          <w:szCs w:val="28"/>
        </w:rPr>
        <w:t xml:space="preserve"> </w:t>
      </w:r>
      <w:r w:rsidRPr="00FF360C">
        <w:rPr>
          <w:sz w:val="28"/>
          <w:szCs w:val="28"/>
        </w:rPr>
        <w:t>Объемы и источники финансирования муниципальной программы с разбивкой по годам реализации:</w:t>
      </w:r>
    </w:p>
    <w:p w:rsidR="00B16CFF" w:rsidRPr="00067D3B" w:rsidRDefault="00B16CFF" w:rsidP="00B16CFF">
      <w:pPr>
        <w:ind w:firstLine="709"/>
        <w:jc w:val="both"/>
        <w:rPr>
          <w:sz w:val="16"/>
          <w:szCs w:val="16"/>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1559"/>
        <w:gridCol w:w="1701"/>
        <w:gridCol w:w="2410"/>
        <w:gridCol w:w="1701"/>
        <w:gridCol w:w="1559"/>
      </w:tblGrid>
      <w:tr w:rsidR="00B16CFF" w:rsidRPr="00733D80" w:rsidTr="00B16CFF">
        <w:trPr>
          <w:trHeight w:val="20"/>
        </w:trPr>
        <w:tc>
          <w:tcPr>
            <w:tcW w:w="714" w:type="dxa"/>
            <w:vMerge w:val="restart"/>
            <w:vAlign w:val="center"/>
          </w:tcPr>
          <w:p w:rsidR="00B16CFF" w:rsidRPr="00733D80" w:rsidRDefault="00B16CFF" w:rsidP="00B16CFF">
            <w:pPr>
              <w:spacing w:line="240" w:lineRule="exact"/>
              <w:jc w:val="center"/>
              <w:rPr>
                <w:b/>
                <w:sz w:val="24"/>
                <w:szCs w:val="24"/>
              </w:rPr>
            </w:pPr>
            <w:r w:rsidRPr="00733D80">
              <w:rPr>
                <w:b/>
                <w:sz w:val="24"/>
                <w:szCs w:val="24"/>
              </w:rPr>
              <w:t>Год</w:t>
            </w:r>
          </w:p>
        </w:tc>
        <w:tc>
          <w:tcPr>
            <w:tcW w:w="8930" w:type="dxa"/>
            <w:gridSpan w:val="5"/>
            <w:vAlign w:val="center"/>
          </w:tcPr>
          <w:p w:rsidR="00B16CFF" w:rsidRPr="00733D80" w:rsidRDefault="00B16CFF" w:rsidP="00B16CFF">
            <w:pPr>
              <w:overflowPunct w:val="0"/>
              <w:autoSpaceDE w:val="0"/>
              <w:autoSpaceDN w:val="0"/>
              <w:adjustRightInd w:val="0"/>
              <w:spacing w:line="240" w:lineRule="exact"/>
              <w:jc w:val="center"/>
              <w:rPr>
                <w:b/>
                <w:sz w:val="24"/>
                <w:szCs w:val="24"/>
              </w:rPr>
            </w:pPr>
            <w:r w:rsidRPr="00733D80">
              <w:rPr>
                <w:b/>
                <w:sz w:val="24"/>
                <w:szCs w:val="24"/>
              </w:rPr>
              <w:t>Источник финансирования</w:t>
            </w:r>
          </w:p>
        </w:tc>
      </w:tr>
      <w:tr w:rsidR="00B16CFF" w:rsidRPr="00733D80" w:rsidTr="00B16CFF">
        <w:trPr>
          <w:trHeight w:val="20"/>
        </w:trPr>
        <w:tc>
          <w:tcPr>
            <w:tcW w:w="714" w:type="dxa"/>
            <w:vMerge/>
            <w:vAlign w:val="center"/>
          </w:tcPr>
          <w:p w:rsidR="00B16CFF" w:rsidRPr="00733D80" w:rsidRDefault="00B16CFF" w:rsidP="00B16CFF">
            <w:pPr>
              <w:spacing w:line="240" w:lineRule="exact"/>
              <w:jc w:val="center"/>
              <w:rPr>
                <w:b/>
                <w:sz w:val="24"/>
                <w:szCs w:val="24"/>
              </w:rPr>
            </w:pPr>
          </w:p>
        </w:tc>
        <w:tc>
          <w:tcPr>
            <w:tcW w:w="1559" w:type="dxa"/>
            <w:vAlign w:val="center"/>
          </w:tcPr>
          <w:p w:rsidR="00B16CFF" w:rsidRPr="00733D80" w:rsidRDefault="00B16CFF" w:rsidP="00B16CFF">
            <w:pPr>
              <w:spacing w:line="240" w:lineRule="exact"/>
              <w:jc w:val="center"/>
              <w:rPr>
                <w:b/>
                <w:sz w:val="24"/>
                <w:szCs w:val="24"/>
              </w:rPr>
            </w:pPr>
            <w:r w:rsidRPr="00733D80">
              <w:rPr>
                <w:b/>
                <w:sz w:val="24"/>
                <w:szCs w:val="24"/>
              </w:rPr>
              <w:t>областной бюджет</w:t>
            </w:r>
          </w:p>
        </w:tc>
        <w:tc>
          <w:tcPr>
            <w:tcW w:w="1701" w:type="dxa"/>
            <w:vAlign w:val="center"/>
          </w:tcPr>
          <w:p w:rsidR="00B16CFF" w:rsidRPr="00733D80" w:rsidRDefault="00B16CFF" w:rsidP="00B16CFF">
            <w:pPr>
              <w:overflowPunct w:val="0"/>
              <w:autoSpaceDE w:val="0"/>
              <w:autoSpaceDN w:val="0"/>
              <w:adjustRightInd w:val="0"/>
              <w:spacing w:line="240" w:lineRule="exact"/>
              <w:jc w:val="center"/>
              <w:rPr>
                <w:b/>
                <w:sz w:val="24"/>
                <w:szCs w:val="24"/>
              </w:rPr>
            </w:pPr>
            <w:r w:rsidRPr="00733D80">
              <w:rPr>
                <w:b/>
                <w:sz w:val="24"/>
                <w:szCs w:val="24"/>
              </w:rPr>
              <w:t>федеральный бюджет</w:t>
            </w:r>
          </w:p>
        </w:tc>
        <w:tc>
          <w:tcPr>
            <w:tcW w:w="2410" w:type="dxa"/>
            <w:vAlign w:val="center"/>
          </w:tcPr>
          <w:p w:rsidR="00B16CFF" w:rsidRPr="00733D80" w:rsidRDefault="00B16CFF" w:rsidP="00B16CFF">
            <w:pPr>
              <w:overflowPunct w:val="0"/>
              <w:autoSpaceDE w:val="0"/>
              <w:autoSpaceDN w:val="0"/>
              <w:adjustRightInd w:val="0"/>
              <w:spacing w:line="240" w:lineRule="exact"/>
              <w:jc w:val="center"/>
              <w:rPr>
                <w:b/>
                <w:sz w:val="24"/>
                <w:szCs w:val="24"/>
              </w:rPr>
            </w:pPr>
            <w:r w:rsidRPr="00733D80">
              <w:rPr>
                <w:b/>
                <w:sz w:val="24"/>
                <w:szCs w:val="24"/>
              </w:rPr>
              <w:t>бюджет Валдайского городского поселения</w:t>
            </w:r>
          </w:p>
        </w:tc>
        <w:tc>
          <w:tcPr>
            <w:tcW w:w="1701" w:type="dxa"/>
            <w:vAlign w:val="center"/>
          </w:tcPr>
          <w:p w:rsidR="00B16CFF" w:rsidRPr="00733D80" w:rsidRDefault="00B16CFF" w:rsidP="00B16CFF">
            <w:pPr>
              <w:overflowPunct w:val="0"/>
              <w:autoSpaceDE w:val="0"/>
              <w:autoSpaceDN w:val="0"/>
              <w:adjustRightInd w:val="0"/>
              <w:spacing w:line="240" w:lineRule="exact"/>
              <w:jc w:val="center"/>
              <w:rPr>
                <w:b/>
                <w:sz w:val="24"/>
                <w:szCs w:val="24"/>
              </w:rPr>
            </w:pPr>
            <w:r w:rsidRPr="00733D80">
              <w:rPr>
                <w:b/>
                <w:sz w:val="24"/>
                <w:szCs w:val="24"/>
              </w:rPr>
              <w:t>внебюджетные средства</w:t>
            </w:r>
          </w:p>
        </w:tc>
        <w:tc>
          <w:tcPr>
            <w:tcW w:w="1559" w:type="dxa"/>
            <w:vAlign w:val="center"/>
          </w:tcPr>
          <w:p w:rsidR="00B16CFF" w:rsidRPr="00733D80" w:rsidRDefault="00B16CFF" w:rsidP="00B16CFF">
            <w:pPr>
              <w:overflowPunct w:val="0"/>
              <w:autoSpaceDE w:val="0"/>
              <w:autoSpaceDN w:val="0"/>
              <w:adjustRightInd w:val="0"/>
              <w:spacing w:line="240" w:lineRule="exact"/>
              <w:jc w:val="center"/>
              <w:rPr>
                <w:b/>
                <w:sz w:val="24"/>
                <w:szCs w:val="24"/>
              </w:rPr>
            </w:pPr>
            <w:r w:rsidRPr="00733D80">
              <w:rPr>
                <w:b/>
                <w:sz w:val="24"/>
                <w:szCs w:val="24"/>
              </w:rPr>
              <w:t>всего</w:t>
            </w:r>
          </w:p>
        </w:tc>
      </w:tr>
      <w:tr w:rsidR="00B16CFF" w:rsidRPr="00733D80" w:rsidTr="00B16CFF">
        <w:trPr>
          <w:trHeight w:val="20"/>
        </w:trPr>
        <w:tc>
          <w:tcPr>
            <w:tcW w:w="714" w:type="dxa"/>
            <w:vAlign w:val="center"/>
          </w:tcPr>
          <w:p w:rsidR="00B16CFF" w:rsidRPr="00733D80" w:rsidRDefault="00B16CFF" w:rsidP="00B16CFF">
            <w:pPr>
              <w:overflowPunct w:val="0"/>
              <w:autoSpaceDE w:val="0"/>
              <w:autoSpaceDN w:val="0"/>
              <w:adjustRightInd w:val="0"/>
              <w:jc w:val="center"/>
              <w:rPr>
                <w:sz w:val="24"/>
                <w:szCs w:val="24"/>
              </w:rPr>
            </w:pPr>
            <w:r w:rsidRPr="00733D80">
              <w:rPr>
                <w:sz w:val="24"/>
                <w:szCs w:val="24"/>
              </w:rPr>
              <w:t>1</w:t>
            </w:r>
          </w:p>
        </w:tc>
        <w:tc>
          <w:tcPr>
            <w:tcW w:w="1559" w:type="dxa"/>
            <w:vAlign w:val="center"/>
          </w:tcPr>
          <w:p w:rsidR="00B16CFF" w:rsidRPr="00733D80" w:rsidRDefault="00B16CFF" w:rsidP="00B16CFF">
            <w:pPr>
              <w:overflowPunct w:val="0"/>
              <w:autoSpaceDE w:val="0"/>
              <w:autoSpaceDN w:val="0"/>
              <w:adjustRightInd w:val="0"/>
              <w:jc w:val="center"/>
              <w:rPr>
                <w:sz w:val="24"/>
                <w:szCs w:val="24"/>
              </w:rPr>
            </w:pPr>
            <w:r w:rsidRPr="00733D80">
              <w:rPr>
                <w:sz w:val="24"/>
                <w:szCs w:val="24"/>
              </w:rPr>
              <w:t>2</w:t>
            </w:r>
          </w:p>
        </w:tc>
        <w:tc>
          <w:tcPr>
            <w:tcW w:w="1701" w:type="dxa"/>
            <w:vAlign w:val="center"/>
          </w:tcPr>
          <w:p w:rsidR="00B16CFF" w:rsidRPr="00733D80" w:rsidRDefault="00B16CFF" w:rsidP="00B16CFF">
            <w:pPr>
              <w:overflowPunct w:val="0"/>
              <w:autoSpaceDE w:val="0"/>
              <w:autoSpaceDN w:val="0"/>
              <w:adjustRightInd w:val="0"/>
              <w:jc w:val="center"/>
              <w:rPr>
                <w:sz w:val="24"/>
                <w:szCs w:val="24"/>
              </w:rPr>
            </w:pPr>
            <w:r w:rsidRPr="00733D80">
              <w:rPr>
                <w:sz w:val="24"/>
                <w:szCs w:val="24"/>
              </w:rPr>
              <w:t>3</w:t>
            </w:r>
          </w:p>
        </w:tc>
        <w:tc>
          <w:tcPr>
            <w:tcW w:w="2410" w:type="dxa"/>
            <w:vAlign w:val="center"/>
          </w:tcPr>
          <w:p w:rsidR="00B16CFF" w:rsidRPr="00733D80" w:rsidRDefault="00B16CFF" w:rsidP="00B16CFF">
            <w:pPr>
              <w:overflowPunct w:val="0"/>
              <w:autoSpaceDE w:val="0"/>
              <w:autoSpaceDN w:val="0"/>
              <w:adjustRightInd w:val="0"/>
              <w:jc w:val="center"/>
              <w:rPr>
                <w:sz w:val="24"/>
                <w:szCs w:val="24"/>
              </w:rPr>
            </w:pPr>
            <w:r w:rsidRPr="00733D80">
              <w:rPr>
                <w:sz w:val="24"/>
                <w:szCs w:val="24"/>
              </w:rPr>
              <w:t>5</w:t>
            </w:r>
          </w:p>
        </w:tc>
        <w:tc>
          <w:tcPr>
            <w:tcW w:w="1701" w:type="dxa"/>
            <w:vAlign w:val="center"/>
          </w:tcPr>
          <w:p w:rsidR="00B16CFF" w:rsidRPr="00733D80" w:rsidRDefault="00B16CFF" w:rsidP="00B16CFF">
            <w:pPr>
              <w:overflowPunct w:val="0"/>
              <w:autoSpaceDE w:val="0"/>
              <w:autoSpaceDN w:val="0"/>
              <w:adjustRightInd w:val="0"/>
              <w:jc w:val="center"/>
              <w:rPr>
                <w:sz w:val="24"/>
                <w:szCs w:val="24"/>
              </w:rPr>
            </w:pPr>
            <w:r w:rsidRPr="00733D80">
              <w:rPr>
                <w:sz w:val="24"/>
                <w:szCs w:val="24"/>
              </w:rPr>
              <w:t>6</w:t>
            </w:r>
          </w:p>
        </w:tc>
        <w:tc>
          <w:tcPr>
            <w:tcW w:w="1559" w:type="dxa"/>
            <w:vAlign w:val="center"/>
          </w:tcPr>
          <w:p w:rsidR="00B16CFF" w:rsidRPr="00733D80" w:rsidRDefault="00B16CFF" w:rsidP="00B16CFF">
            <w:pPr>
              <w:overflowPunct w:val="0"/>
              <w:autoSpaceDE w:val="0"/>
              <w:autoSpaceDN w:val="0"/>
              <w:adjustRightInd w:val="0"/>
              <w:jc w:val="center"/>
              <w:rPr>
                <w:sz w:val="24"/>
                <w:szCs w:val="24"/>
              </w:rPr>
            </w:pPr>
            <w:r w:rsidRPr="00733D80">
              <w:rPr>
                <w:sz w:val="24"/>
                <w:szCs w:val="24"/>
              </w:rPr>
              <w:t>7</w:t>
            </w:r>
          </w:p>
        </w:tc>
      </w:tr>
      <w:tr w:rsidR="00B16CFF" w:rsidRPr="00733D80" w:rsidTr="00B16CFF">
        <w:trPr>
          <w:trHeight w:val="20"/>
        </w:trPr>
        <w:tc>
          <w:tcPr>
            <w:tcW w:w="714" w:type="dxa"/>
            <w:vAlign w:val="center"/>
          </w:tcPr>
          <w:p w:rsidR="00B16CFF" w:rsidRPr="00733D80" w:rsidRDefault="00B16CFF" w:rsidP="00B16CFF">
            <w:pPr>
              <w:overflowPunct w:val="0"/>
              <w:autoSpaceDE w:val="0"/>
              <w:autoSpaceDN w:val="0"/>
              <w:adjustRightInd w:val="0"/>
              <w:jc w:val="center"/>
              <w:rPr>
                <w:b/>
                <w:sz w:val="24"/>
                <w:szCs w:val="24"/>
              </w:rPr>
            </w:pPr>
            <w:r w:rsidRPr="00733D80">
              <w:rPr>
                <w:b/>
                <w:sz w:val="24"/>
                <w:szCs w:val="24"/>
              </w:rPr>
              <w:t>2023</w:t>
            </w:r>
          </w:p>
        </w:tc>
        <w:tc>
          <w:tcPr>
            <w:tcW w:w="1559" w:type="dxa"/>
            <w:vAlign w:val="center"/>
          </w:tcPr>
          <w:p w:rsidR="00B16CFF" w:rsidRPr="00733D80" w:rsidRDefault="00B16CFF" w:rsidP="00B16CFF">
            <w:pPr>
              <w:overflowPunct w:val="0"/>
              <w:autoSpaceDE w:val="0"/>
              <w:autoSpaceDN w:val="0"/>
              <w:adjustRightInd w:val="0"/>
              <w:jc w:val="center"/>
              <w:rPr>
                <w:sz w:val="24"/>
                <w:szCs w:val="24"/>
              </w:rPr>
            </w:pPr>
            <w:r w:rsidRPr="00733D80">
              <w:rPr>
                <w:sz w:val="24"/>
                <w:szCs w:val="24"/>
              </w:rPr>
              <w:t>112 743,600</w:t>
            </w:r>
          </w:p>
        </w:tc>
        <w:tc>
          <w:tcPr>
            <w:tcW w:w="1701" w:type="dxa"/>
            <w:vAlign w:val="center"/>
          </w:tcPr>
          <w:p w:rsidR="00B16CFF" w:rsidRPr="00733D80" w:rsidRDefault="00B16CFF" w:rsidP="00B16CFF">
            <w:pPr>
              <w:overflowPunct w:val="0"/>
              <w:autoSpaceDE w:val="0"/>
              <w:autoSpaceDN w:val="0"/>
              <w:adjustRightInd w:val="0"/>
              <w:jc w:val="center"/>
              <w:rPr>
                <w:sz w:val="24"/>
                <w:szCs w:val="24"/>
              </w:rPr>
            </w:pPr>
            <w:r w:rsidRPr="00733D80">
              <w:rPr>
                <w:sz w:val="24"/>
                <w:szCs w:val="24"/>
              </w:rPr>
              <w:t>-</w:t>
            </w:r>
          </w:p>
        </w:tc>
        <w:tc>
          <w:tcPr>
            <w:tcW w:w="2410" w:type="dxa"/>
            <w:vAlign w:val="center"/>
          </w:tcPr>
          <w:p w:rsidR="00B16CFF" w:rsidRPr="00733D80" w:rsidRDefault="00B16CFF" w:rsidP="00B16CFF">
            <w:pPr>
              <w:overflowPunct w:val="0"/>
              <w:autoSpaceDE w:val="0"/>
              <w:autoSpaceDN w:val="0"/>
              <w:adjustRightInd w:val="0"/>
              <w:jc w:val="center"/>
              <w:rPr>
                <w:sz w:val="24"/>
                <w:szCs w:val="24"/>
              </w:rPr>
            </w:pPr>
            <w:r w:rsidRPr="00733D80">
              <w:rPr>
                <w:sz w:val="24"/>
                <w:szCs w:val="24"/>
              </w:rPr>
              <w:t>35 662,98414</w:t>
            </w:r>
          </w:p>
        </w:tc>
        <w:tc>
          <w:tcPr>
            <w:tcW w:w="1701" w:type="dxa"/>
            <w:vAlign w:val="center"/>
          </w:tcPr>
          <w:p w:rsidR="00B16CFF" w:rsidRPr="00733D80" w:rsidRDefault="00B16CFF" w:rsidP="00B16CFF">
            <w:pPr>
              <w:overflowPunct w:val="0"/>
              <w:autoSpaceDE w:val="0"/>
              <w:autoSpaceDN w:val="0"/>
              <w:adjustRightInd w:val="0"/>
              <w:jc w:val="center"/>
              <w:rPr>
                <w:sz w:val="24"/>
                <w:szCs w:val="24"/>
              </w:rPr>
            </w:pPr>
            <w:r w:rsidRPr="00733D80">
              <w:rPr>
                <w:sz w:val="24"/>
                <w:szCs w:val="24"/>
              </w:rPr>
              <w:t>-</w:t>
            </w:r>
          </w:p>
        </w:tc>
        <w:tc>
          <w:tcPr>
            <w:tcW w:w="1559" w:type="dxa"/>
            <w:vAlign w:val="center"/>
          </w:tcPr>
          <w:p w:rsidR="00B16CFF" w:rsidRPr="00733D80" w:rsidRDefault="00B16CFF" w:rsidP="00B16CFF">
            <w:pPr>
              <w:overflowPunct w:val="0"/>
              <w:autoSpaceDE w:val="0"/>
              <w:autoSpaceDN w:val="0"/>
              <w:adjustRightInd w:val="0"/>
              <w:jc w:val="center"/>
              <w:rPr>
                <w:b/>
                <w:sz w:val="24"/>
                <w:szCs w:val="24"/>
              </w:rPr>
            </w:pPr>
            <w:r w:rsidRPr="00733D80">
              <w:rPr>
                <w:b/>
                <w:sz w:val="24"/>
                <w:szCs w:val="24"/>
              </w:rPr>
              <w:t>148 406,58414</w:t>
            </w:r>
          </w:p>
        </w:tc>
      </w:tr>
      <w:tr w:rsidR="00B16CFF" w:rsidRPr="00733D80" w:rsidTr="00B16CFF">
        <w:trPr>
          <w:trHeight w:val="20"/>
        </w:trPr>
        <w:tc>
          <w:tcPr>
            <w:tcW w:w="714" w:type="dxa"/>
            <w:vAlign w:val="center"/>
          </w:tcPr>
          <w:p w:rsidR="00B16CFF" w:rsidRPr="00733D80" w:rsidRDefault="00B16CFF" w:rsidP="00B16CFF">
            <w:pPr>
              <w:overflowPunct w:val="0"/>
              <w:autoSpaceDE w:val="0"/>
              <w:autoSpaceDN w:val="0"/>
              <w:adjustRightInd w:val="0"/>
              <w:jc w:val="center"/>
              <w:rPr>
                <w:b/>
                <w:sz w:val="24"/>
                <w:szCs w:val="24"/>
              </w:rPr>
            </w:pPr>
            <w:r w:rsidRPr="00733D80">
              <w:rPr>
                <w:b/>
                <w:sz w:val="24"/>
                <w:szCs w:val="24"/>
              </w:rPr>
              <w:t>2024</w:t>
            </w:r>
          </w:p>
        </w:tc>
        <w:tc>
          <w:tcPr>
            <w:tcW w:w="1559" w:type="dxa"/>
            <w:vAlign w:val="center"/>
          </w:tcPr>
          <w:p w:rsidR="00B16CFF" w:rsidRPr="00733D80" w:rsidRDefault="00B16CFF" w:rsidP="00B16CFF">
            <w:pPr>
              <w:overflowPunct w:val="0"/>
              <w:autoSpaceDE w:val="0"/>
              <w:autoSpaceDN w:val="0"/>
              <w:adjustRightInd w:val="0"/>
              <w:jc w:val="center"/>
              <w:rPr>
                <w:sz w:val="24"/>
                <w:szCs w:val="24"/>
              </w:rPr>
            </w:pPr>
            <w:r w:rsidRPr="00AD11A5">
              <w:rPr>
                <w:sz w:val="24"/>
                <w:szCs w:val="24"/>
              </w:rPr>
              <w:t>196 683,400</w:t>
            </w:r>
          </w:p>
        </w:tc>
        <w:tc>
          <w:tcPr>
            <w:tcW w:w="1701" w:type="dxa"/>
            <w:vAlign w:val="center"/>
          </w:tcPr>
          <w:p w:rsidR="00B16CFF" w:rsidRPr="00733D80" w:rsidRDefault="00B16CFF" w:rsidP="00B16CFF">
            <w:pPr>
              <w:overflowPunct w:val="0"/>
              <w:autoSpaceDE w:val="0"/>
              <w:autoSpaceDN w:val="0"/>
              <w:adjustRightInd w:val="0"/>
              <w:jc w:val="center"/>
              <w:rPr>
                <w:b/>
                <w:sz w:val="24"/>
                <w:szCs w:val="24"/>
              </w:rPr>
            </w:pPr>
            <w:r w:rsidRPr="00733D80">
              <w:rPr>
                <w:b/>
                <w:sz w:val="24"/>
                <w:szCs w:val="24"/>
              </w:rPr>
              <w:t>-</w:t>
            </w:r>
          </w:p>
        </w:tc>
        <w:tc>
          <w:tcPr>
            <w:tcW w:w="2410" w:type="dxa"/>
            <w:vAlign w:val="center"/>
          </w:tcPr>
          <w:p w:rsidR="00B16CFF" w:rsidRPr="00427178" w:rsidRDefault="00B16CFF" w:rsidP="00B16CFF">
            <w:pPr>
              <w:overflowPunct w:val="0"/>
              <w:autoSpaceDE w:val="0"/>
              <w:autoSpaceDN w:val="0"/>
              <w:adjustRightInd w:val="0"/>
              <w:jc w:val="center"/>
              <w:rPr>
                <w:sz w:val="24"/>
                <w:szCs w:val="24"/>
              </w:rPr>
            </w:pPr>
            <w:r w:rsidRPr="00427178">
              <w:rPr>
                <w:sz w:val="24"/>
                <w:szCs w:val="24"/>
              </w:rPr>
              <w:t>30 210,90959</w:t>
            </w:r>
          </w:p>
        </w:tc>
        <w:tc>
          <w:tcPr>
            <w:tcW w:w="1701" w:type="dxa"/>
            <w:vAlign w:val="center"/>
          </w:tcPr>
          <w:p w:rsidR="00B16CFF" w:rsidRPr="00427178" w:rsidRDefault="00B16CFF" w:rsidP="00B16CFF">
            <w:pPr>
              <w:overflowPunct w:val="0"/>
              <w:autoSpaceDE w:val="0"/>
              <w:autoSpaceDN w:val="0"/>
              <w:adjustRightInd w:val="0"/>
              <w:jc w:val="center"/>
              <w:rPr>
                <w:b/>
                <w:sz w:val="24"/>
                <w:szCs w:val="24"/>
              </w:rPr>
            </w:pPr>
            <w:r w:rsidRPr="00427178">
              <w:rPr>
                <w:b/>
                <w:sz w:val="24"/>
                <w:szCs w:val="24"/>
              </w:rPr>
              <w:t>-</w:t>
            </w:r>
          </w:p>
        </w:tc>
        <w:tc>
          <w:tcPr>
            <w:tcW w:w="1559" w:type="dxa"/>
            <w:vAlign w:val="center"/>
          </w:tcPr>
          <w:p w:rsidR="00B16CFF" w:rsidRPr="00427178" w:rsidRDefault="00B16CFF" w:rsidP="00B16CFF">
            <w:pPr>
              <w:overflowPunct w:val="0"/>
              <w:autoSpaceDE w:val="0"/>
              <w:autoSpaceDN w:val="0"/>
              <w:adjustRightInd w:val="0"/>
              <w:jc w:val="center"/>
              <w:rPr>
                <w:b/>
                <w:sz w:val="24"/>
                <w:szCs w:val="24"/>
              </w:rPr>
            </w:pPr>
            <w:r w:rsidRPr="00AD11A5">
              <w:rPr>
                <w:b/>
                <w:sz w:val="24"/>
                <w:szCs w:val="24"/>
              </w:rPr>
              <w:t>226 894,30959</w:t>
            </w:r>
          </w:p>
        </w:tc>
      </w:tr>
      <w:tr w:rsidR="00B16CFF" w:rsidRPr="00733D80" w:rsidTr="00B16CFF">
        <w:trPr>
          <w:trHeight w:val="20"/>
        </w:trPr>
        <w:tc>
          <w:tcPr>
            <w:tcW w:w="714" w:type="dxa"/>
            <w:vAlign w:val="center"/>
          </w:tcPr>
          <w:p w:rsidR="00B16CFF" w:rsidRPr="00733D80" w:rsidRDefault="00B16CFF" w:rsidP="00B16CFF">
            <w:pPr>
              <w:overflowPunct w:val="0"/>
              <w:autoSpaceDE w:val="0"/>
              <w:autoSpaceDN w:val="0"/>
              <w:adjustRightInd w:val="0"/>
              <w:jc w:val="center"/>
              <w:rPr>
                <w:b/>
                <w:sz w:val="24"/>
                <w:szCs w:val="24"/>
              </w:rPr>
            </w:pPr>
            <w:r w:rsidRPr="00733D80">
              <w:rPr>
                <w:b/>
                <w:sz w:val="24"/>
                <w:szCs w:val="24"/>
              </w:rPr>
              <w:lastRenderedPageBreak/>
              <w:t>2025</w:t>
            </w:r>
          </w:p>
        </w:tc>
        <w:tc>
          <w:tcPr>
            <w:tcW w:w="1559" w:type="dxa"/>
            <w:vAlign w:val="center"/>
          </w:tcPr>
          <w:p w:rsidR="00B16CFF" w:rsidRPr="000F4E13" w:rsidRDefault="00B16CFF" w:rsidP="00B16CFF">
            <w:pPr>
              <w:overflowPunct w:val="0"/>
              <w:autoSpaceDE w:val="0"/>
              <w:autoSpaceDN w:val="0"/>
              <w:adjustRightInd w:val="0"/>
              <w:jc w:val="center"/>
              <w:rPr>
                <w:sz w:val="24"/>
                <w:szCs w:val="24"/>
              </w:rPr>
            </w:pPr>
            <w:r w:rsidRPr="000F4E13">
              <w:rPr>
                <w:sz w:val="24"/>
                <w:szCs w:val="24"/>
              </w:rPr>
              <w:t>8 316,000</w:t>
            </w:r>
          </w:p>
        </w:tc>
        <w:tc>
          <w:tcPr>
            <w:tcW w:w="1701" w:type="dxa"/>
            <w:vAlign w:val="center"/>
          </w:tcPr>
          <w:p w:rsidR="00B16CFF" w:rsidRPr="000F4E13" w:rsidRDefault="00B16CFF" w:rsidP="00B16CFF">
            <w:pPr>
              <w:overflowPunct w:val="0"/>
              <w:autoSpaceDE w:val="0"/>
              <w:autoSpaceDN w:val="0"/>
              <w:adjustRightInd w:val="0"/>
              <w:jc w:val="center"/>
              <w:rPr>
                <w:b/>
                <w:sz w:val="24"/>
                <w:szCs w:val="24"/>
              </w:rPr>
            </w:pPr>
            <w:r w:rsidRPr="000F4E13">
              <w:rPr>
                <w:b/>
                <w:sz w:val="24"/>
                <w:szCs w:val="24"/>
              </w:rPr>
              <w:t>-</w:t>
            </w:r>
          </w:p>
        </w:tc>
        <w:tc>
          <w:tcPr>
            <w:tcW w:w="2410" w:type="dxa"/>
            <w:vAlign w:val="center"/>
          </w:tcPr>
          <w:p w:rsidR="00B16CFF" w:rsidRPr="008C7B59" w:rsidRDefault="00B16CFF" w:rsidP="00B16CFF">
            <w:pPr>
              <w:jc w:val="center"/>
              <w:rPr>
                <w:sz w:val="24"/>
                <w:szCs w:val="24"/>
              </w:rPr>
            </w:pPr>
            <w:r w:rsidRPr="008C7B59">
              <w:rPr>
                <w:sz w:val="24"/>
                <w:szCs w:val="24"/>
              </w:rPr>
              <w:t>17 395,57170</w:t>
            </w:r>
          </w:p>
        </w:tc>
        <w:tc>
          <w:tcPr>
            <w:tcW w:w="1701" w:type="dxa"/>
            <w:vAlign w:val="center"/>
          </w:tcPr>
          <w:p w:rsidR="00B16CFF" w:rsidRPr="008C7B59" w:rsidRDefault="00B16CFF" w:rsidP="00B16CFF">
            <w:pPr>
              <w:overflowPunct w:val="0"/>
              <w:autoSpaceDE w:val="0"/>
              <w:autoSpaceDN w:val="0"/>
              <w:adjustRightInd w:val="0"/>
              <w:jc w:val="center"/>
              <w:rPr>
                <w:b/>
                <w:sz w:val="24"/>
                <w:szCs w:val="24"/>
              </w:rPr>
            </w:pPr>
            <w:r w:rsidRPr="008C7B59">
              <w:rPr>
                <w:b/>
                <w:sz w:val="24"/>
                <w:szCs w:val="24"/>
              </w:rPr>
              <w:t>-</w:t>
            </w:r>
          </w:p>
        </w:tc>
        <w:tc>
          <w:tcPr>
            <w:tcW w:w="1559" w:type="dxa"/>
            <w:vAlign w:val="center"/>
          </w:tcPr>
          <w:p w:rsidR="00B16CFF" w:rsidRPr="008C7B59" w:rsidRDefault="00B16CFF" w:rsidP="00B16CFF">
            <w:pPr>
              <w:jc w:val="center"/>
              <w:rPr>
                <w:b/>
                <w:sz w:val="24"/>
                <w:szCs w:val="24"/>
              </w:rPr>
            </w:pPr>
            <w:r w:rsidRPr="008C7B59">
              <w:rPr>
                <w:b/>
                <w:sz w:val="24"/>
                <w:szCs w:val="24"/>
              </w:rPr>
              <w:t>25 711,57170</w:t>
            </w:r>
          </w:p>
        </w:tc>
      </w:tr>
      <w:tr w:rsidR="00B16CFF" w:rsidRPr="00733D80" w:rsidTr="00B16CFF">
        <w:trPr>
          <w:trHeight w:val="20"/>
        </w:trPr>
        <w:tc>
          <w:tcPr>
            <w:tcW w:w="714" w:type="dxa"/>
            <w:vAlign w:val="center"/>
          </w:tcPr>
          <w:p w:rsidR="00B16CFF" w:rsidRPr="00733D80" w:rsidRDefault="00B16CFF" w:rsidP="00B16CFF">
            <w:pPr>
              <w:overflowPunct w:val="0"/>
              <w:autoSpaceDE w:val="0"/>
              <w:autoSpaceDN w:val="0"/>
              <w:adjustRightInd w:val="0"/>
              <w:jc w:val="center"/>
              <w:rPr>
                <w:b/>
                <w:sz w:val="24"/>
                <w:szCs w:val="24"/>
              </w:rPr>
            </w:pPr>
            <w:r w:rsidRPr="00733D80">
              <w:rPr>
                <w:b/>
                <w:sz w:val="24"/>
                <w:szCs w:val="24"/>
              </w:rPr>
              <w:t>2026</w:t>
            </w:r>
          </w:p>
        </w:tc>
        <w:tc>
          <w:tcPr>
            <w:tcW w:w="1559" w:type="dxa"/>
            <w:vAlign w:val="center"/>
          </w:tcPr>
          <w:p w:rsidR="00B16CFF" w:rsidRPr="000F4E13" w:rsidRDefault="00B16CFF" w:rsidP="00B16CFF">
            <w:pPr>
              <w:overflowPunct w:val="0"/>
              <w:autoSpaceDE w:val="0"/>
              <w:autoSpaceDN w:val="0"/>
              <w:adjustRightInd w:val="0"/>
              <w:jc w:val="center"/>
              <w:rPr>
                <w:sz w:val="24"/>
                <w:szCs w:val="24"/>
              </w:rPr>
            </w:pPr>
            <w:r w:rsidRPr="000F4E13">
              <w:rPr>
                <w:sz w:val="24"/>
                <w:szCs w:val="24"/>
              </w:rPr>
              <w:t>5 544,00</w:t>
            </w:r>
          </w:p>
        </w:tc>
        <w:tc>
          <w:tcPr>
            <w:tcW w:w="1701" w:type="dxa"/>
            <w:vAlign w:val="center"/>
          </w:tcPr>
          <w:p w:rsidR="00B16CFF" w:rsidRPr="000F4E13" w:rsidRDefault="00B16CFF" w:rsidP="00B16CFF">
            <w:pPr>
              <w:overflowPunct w:val="0"/>
              <w:autoSpaceDE w:val="0"/>
              <w:autoSpaceDN w:val="0"/>
              <w:adjustRightInd w:val="0"/>
              <w:jc w:val="center"/>
              <w:rPr>
                <w:b/>
                <w:sz w:val="24"/>
                <w:szCs w:val="24"/>
              </w:rPr>
            </w:pPr>
            <w:r w:rsidRPr="000F4E13">
              <w:rPr>
                <w:b/>
                <w:sz w:val="24"/>
                <w:szCs w:val="24"/>
              </w:rPr>
              <w:t>-</w:t>
            </w:r>
          </w:p>
        </w:tc>
        <w:tc>
          <w:tcPr>
            <w:tcW w:w="2410" w:type="dxa"/>
            <w:vAlign w:val="center"/>
          </w:tcPr>
          <w:p w:rsidR="00B16CFF" w:rsidRPr="008C7B59" w:rsidRDefault="00B16CFF" w:rsidP="00B16CFF">
            <w:pPr>
              <w:jc w:val="center"/>
              <w:rPr>
                <w:sz w:val="24"/>
                <w:szCs w:val="24"/>
              </w:rPr>
            </w:pPr>
            <w:r w:rsidRPr="008C7B59">
              <w:rPr>
                <w:sz w:val="24"/>
                <w:szCs w:val="24"/>
              </w:rPr>
              <w:t>4 378,500</w:t>
            </w:r>
          </w:p>
        </w:tc>
        <w:tc>
          <w:tcPr>
            <w:tcW w:w="1701" w:type="dxa"/>
            <w:vAlign w:val="center"/>
          </w:tcPr>
          <w:p w:rsidR="00B16CFF" w:rsidRPr="008C7B59" w:rsidRDefault="00B16CFF" w:rsidP="00B16CFF">
            <w:pPr>
              <w:overflowPunct w:val="0"/>
              <w:autoSpaceDE w:val="0"/>
              <w:autoSpaceDN w:val="0"/>
              <w:adjustRightInd w:val="0"/>
              <w:jc w:val="center"/>
              <w:rPr>
                <w:b/>
                <w:sz w:val="24"/>
                <w:szCs w:val="24"/>
              </w:rPr>
            </w:pPr>
            <w:r w:rsidRPr="008C7B59">
              <w:rPr>
                <w:b/>
                <w:sz w:val="24"/>
                <w:szCs w:val="24"/>
              </w:rPr>
              <w:t>-</w:t>
            </w:r>
          </w:p>
        </w:tc>
        <w:tc>
          <w:tcPr>
            <w:tcW w:w="1559" w:type="dxa"/>
            <w:vAlign w:val="center"/>
          </w:tcPr>
          <w:p w:rsidR="00B16CFF" w:rsidRPr="008C7B59" w:rsidRDefault="00B16CFF" w:rsidP="00B16CFF">
            <w:pPr>
              <w:jc w:val="center"/>
              <w:rPr>
                <w:b/>
                <w:sz w:val="24"/>
                <w:szCs w:val="24"/>
              </w:rPr>
            </w:pPr>
            <w:r w:rsidRPr="008C7B59">
              <w:rPr>
                <w:b/>
                <w:sz w:val="24"/>
                <w:szCs w:val="24"/>
              </w:rPr>
              <w:t>9 922,500</w:t>
            </w:r>
          </w:p>
        </w:tc>
      </w:tr>
      <w:tr w:rsidR="00B16CFF" w:rsidRPr="00733D80" w:rsidTr="00B16CFF">
        <w:trPr>
          <w:trHeight w:val="20"/>
        </w:trPr>
        <w:tc>
          <w:tcPr>
            <w:tcW w:w="714" w:type="dxa"/>
            <w:vAlign w:val="center"/>
          </w:tcPr>
          <w:p w:rsidR="00B16CFF" w:rsidRPr="00733D80" w:rsidRDefault="00B16CFF" w:rsidP="00B16CFF">
            <w:pPr>
              <w:overflowPunct w:val="0"/>
              <w:autoSpaceDE w:val="0"/>
              <w:autoSpaceDN w:val="0"/>
              <w:adjustRightInd w:val="0"/>
              <w:jc w:val="center"/>
              <w:rPr>
                <w:b/>
                <w:sz w:val="24"/>
                <w:szCs w:val="24"/>
              </w:rPr>
            </w:pPr>
            <w:r>
              <w:rPr>
                <w:b/>
                <w:sz w:val="24"/>
                <w:szCs w:val="24"/>
              </w:rPr>
              <w:t>2027</w:t>
            </w:r>
          </w:p>
        </w:tc>
        <w:tc>
          <w:tcPr>
            <w:tcW w:w="1559" w:type="dxa"/>
            <w:vAlign w:val="center"/>
          </w:tcPr>
          <w:p w:rsidR="00B16CFF" w:rsidRPr="000F4E13" w:rsidRDefault="00B16CFF" w:rsidP="00B16CFF">
            <w:pPr>
              <w:overflowPunct w:val="0"/>
              <w:autoSpaceDE w:val="0"/>
              <w:autoSpaceDN w:val="0"/>
              <w:adjustRightInd w:val="0"/>
              <w:jc w:val="center"/>
              <w:rPr>
                <w:sz w:val="24"/>
                <w:szCs w:val="24"/>
              </w:rPr>
            </w:pPr>
            <w:r w:rsidRPr="000F4E13">
              <w:rPr>
                <w:sz w:val="24"/>
                <w:szCs w:val="24"/>
              </w:rPr>
              <w:t>5 544,00</w:t>
            </w:r>
          </w:p>
        </w:tc>
        <w:tc>
          <w:tcPr>
            <w:tcW w:w="1701" w:type="dxa"/>
            <w:vAlign w:val="center"/>
          </w:tcPr>
          <w:p w:rsidR="00B16CFF" w:rsidRPr="000F4E13" w:rsidRDefault="00B16CFF" w:rsidP="00B16CFF">
            <w:pPr>
              <w:overflowPunct w:val="0"/>
              <w:autoSpaceDE w:val="0"/>
              <w:autoSpaceDN w:val="0"/>
              <w:adjustRightInd w:val="0"/>
              <w:jc w:val="center"/>
              <w:rPr>
                <w:b/>
                <w:sz w:val="24"/>
                <w:szCs w:val="24"/>
              </w:rPr>
            </w:pPr>
          </w:p>
        </w:tc>
        <w:tc>
          <w:tcPr>
            <w:tcW w:w="2410" w:type="dxa"/>
            <w:vAlign w:val="center"/>
          </w:tcPr>
          <w:p w:rsidR="00B16CFF" w:rsidRPr="008C7B59" w:rsidRDefault="00B16CFF" w:rsidP="00B16CFF">
            <w:pPr>
              <w:jc w:val="center"/>
              <w:rPr>
                <w:sz w:val="24"/>
                <w:szCs w:val="24"/>
              </w:rPr>
            </w:pPr>
            <w:r w:rsidRPr="008C7B59">
              <w:rPr>
                <w:sz w:val="24"/>
                <w:szCs w:val="24"/>
              </w:rPr>
              <w:t>5 806,700</w:t>
            </w:r>
          </w:p>
        </w:tc>
        <w:tc>
          <w:tcPr>
            <w:tcW w:w="1701" w:type="dxa"/>
            <w:vAlign w:val="center"/>
          </w:tcPr>
          <w:p w:rsidR="00B16CFF" w:rsidRPr="008C7B59" w:rsidRDefault="00B16CFF" w:rsidP="00B16CFF">
            <w:pPr>
              <w:overflowPunct w:val="0"/>
              <w:autoSpaceDE w:val="0"/>
              <w:autoSpaceDN w:val="0"/>
              <w:adjustRightInd w:val="0"/>
              <w:jc w:val="center"/>
              <w:rPr>
                <w:b/>
                <w:sz w:val="24"/>
                <w:szCs w:val="24"/>
              </w:rPr>
            </w:pPr>
          </w:p>
        </w:tc>
        <w:tc>
          <w:tcPr>
            <w:tcW w:w="1559" w:type="dxa"/>
            <w:vAlign w:val="center"/>
          </w:tcPr>
          <w:p w:rsidR="00B16CFF" w:rsidRPr="008C7B59" w:rsidRDefault="00B16CFF" w:rsidP="00B16CFF">
            <w:pPr>
              <w:jc w:val="center"/>
              <w:rPr>
                <w:b/>
                <w:sz w:val="24"/>
                <w:szCs w:val="24"/>
              </w:rPr>
            </w:pPr>
            <w:r w:rsidRPr="008C7B59">
              <w:rPr>
                <w:b/>
                <w:sz w:val="24"/>
                <w:szCs w:val="24"/>
              </w:rPr>
              <w:t>11 350,700</w:t>
            </w:r>
          </w:p>
        </w:tc>
      </w:tr>
      <w:tr w:rsidR="00B16CFF" w:rsidRPr="00733D80" w:rsidTr="00B16CFF">
        <w:trPr>
          <w:trHeight w:val="20"/>
        </w:trPr>
        <w:tc>
          <w:tcPr>
            <w:tcW w:w="714" w:type="dxa"/>
            <w:vAlign w:val="center"/>
          </w:tcPr>
          <w:p w:rsidR="00B16CFF" w:rsidRPr="00733D80" w:rsidRDefault="00B16CFF" w:rsidP="00B16CFF">
            <w:pPr>
              <w:overflowPunct w:val="0"/>
              <w:autoSpaceDE w:val="0"/>
              <w:autoSpaceDN w:val="0"/>
              <w:adjustRightInd w:val="0"/>
              <w:jc w:val="center"/>
              <w:rPr>
                <w:b/>
                <w:sz w:val="24"/>
                <w:szCs w:val="24"/>
              </w:rPr>
            </w:pPr>
            <w:r w:rsidRPr="00733D80">
              <w:rPr>
                <w:b/>
                <w:sz w:val="24"/>
                <w:szCs w:val="24"/>
              </w:rPr>
              <w:t>Всего</w:t>
            </w:r>
          </w:p>
        </w:tc>
        <w:tc>
          <w:tcPr>
            <w:tcW w:w="1559" w:type="dxa"/>
            <w:vAlign w:val="center"/>
          </w:tcPr>
          <w:p w:rsidR="00B16CFF" w:rsidRPr="000F4E13" w:rsidRDefault="00B16CFF" w:rsidP="00B16CFF">
            <w:pPr>
              <w:overflowPunct w:val="0"/>
              <w:autoSpaceDE w:val="0"/>
              <w:autoSpaceDN w:val="0"/>
              <w:adjustRightInd w:val="0"/>
              <w:jc w:val="center"/>
              <w:rPr>
                <w:b/>
                <w:sz w:val="24"/>
                <w:szCs w:val="24"/>
              </w:rPr>
            </w:pPr>
            <w:r w:rsidRPr="000F4E13">
              <w:rPr>
                <w:b/>
                <w:sz w:val="24"/>
                <w:szCs w:val="24"/>
              </w:rPr>
              <w:t>328 831,00</w:t>
            </w:r>
          </w:p>
        </w:tc>
        <w:tc>
          <w:tcPr>
            <w:tcW w:w="1701" w:type="dxa"/>
            <w:vAlign w:val="center"/>
          </w:tcPr>
          <w:p w:rsidR="00B16CFF" w:rsidRPr="000F4E13" w:rsidRDefault="00B16CFF" w:rsidP="00B16CFF">
            <w:pPr>
              <w:overflowPunct w:val="0"/>
              <w:autoSpaceDE w:val="0"/>
              <w:autoSpaceDN w:val="0"/>
              <w:adjustRightInd w:val="0"/>
              <w:jc w:val="center"/>
              <w:rPr>
                <w:b/>
                <w:sz w:val="24"/>
                <w:szCs w:val="24"/>
              </w:rPr>
            </w:pPr>
            <w:r w:rsidRPr="000F4E13">
              <w:rPr>
                <w:b/>
                <w:sz w:val="24"/>
                <w:szCs w:val="24"/>
              </w:rPr>
              <w:t>-</w:t>
            </w:r>
          </w:p>
        </w:tc>
        <w:tc>
          <w:tcPr>
            <w:tcW w:w="2410" w:type="dxa"/>
            <w:vAlign w:val="center"/>
          </w:tcPr>
          <w:p w:rsidR="00B16CFF" w:rsidRPr="008C7B59" w:rsidRDefault="00B16CFF" w:rsidP="00B16CFF">
            <w:pPr>
              <w:overflowPunct w:val="0"/>
              <w:autoSpaceDE w:val="0"/>
              <w:autoSpaceDN w:val="0"/>
              <w:adjustRightInd w:val="0"/>
              <w:jc w:val="center"/>
              <w:rPr>
                <w:b/>
                <w:sz w:val="24"/>
                <w:szCs w:val="24"/>
              </w:rPr>
            </w:pPr>
            <w:r w:rsidRPr="008C7B59">
              <w:rPr>
                <w:b/>
                <w:sz w:val="24"/>
                <w:szCs w:val="24"/>
              </w:rPr>
              <w:t>93 454,66543</w:t>
            </w:r>
          </w:p>
        </w:tc>
        <w:tc>
          <w:tcPr>
            <w:tcW w:w="1701" w:type="dxa"/>
            <w:vAlign w:val="center"/>
          </w:tcPr>
          <w:p w:rsidR="00B16CFF" w:rsidRPr="008C7B59" w:rsidRDefault="00B16CFF" w:rsidP="00B16CFF">
            <w:pPr>
              <w:overflowPunct w:val="0"/>
              <w:autoSpaceDE w:val="0"/>
              <w:autoSpaceDN w:val="0"/>
              <w:adjustRightInd w:val="0"/>
              <w:jc w:val="center"/>
              <w:rPr>
                <w:sz w:val="24"/>
                <w:szCs w:val="24"/>
              </w:rPr>
            </w:pPr>
            <w:r w:rsidRPr="008C7B59">
              <w:rPr>
                <w:sz w:val="24"/>
                <w:szCs w:val="24"/>
              </w:rPr>
              <w:t>-</w:t>
            </w:r>
          </w:p>
        </w:tc>
        <w:tc>
          <w:tcPr>
            <w:tcW w:w="1559" w:type="dxa"/>
            <w:vAlign w:val="center"/>
          </w:tcPr>
          <w:p w:rsidR="00B16CFF" w:rsidRPr="008C7B59" w:rsidRDefault="00B16CFF" w:rsidP="00B16CFF">
            <w:pPr>
              <w:overflowPunct w:val="0"/>
              <w:autoSpaceDE w:val="0"/>
              <w:autoSpaceDN w:val="0"/>
              <w:adjustRightInd w:val="0"/>
              <w:jc w:val="center"/>
              <w:rPr>
                <w:b/>
                <w:sz w:val="24"/>
                <w:szCs w:val="24"/>
              </w:rPr>
            </w:pPr>
            <w:r w:rsidRPr="008C7B59">
              <w:rPr>
                <w:b/>
                <w:sz w:val="24"/>
                <w:szCs w:val="24"/>
              </w:rPr>
              <w:t>422 285,66543</w:t>
            </w:r>
          </w:p>
        </w:tc>
      </w:tr>
    </w:tbl>
    <w:p w:rsidR="00B16CFF" w:rsidRPr="00067D3B" w:rsidRDefault="00B16CFF" w:rsidP="00B16CFF">
      <w:pPr>
        <w:ind w:firstLine="709"/>
        <w:jc w:val="both"/>
        <w:rPr>
          <w:sz w:val="16"/>
          <w:szCs w:val="16"/>
        </w:rPr>
      </w:pPr>
    </w:p>
    <w:p w:rsidR="00B16CFF" w:rsidRPr="00FF360C" w:rsidRDefault="00B16CFF" w:rsidP="00B16CFF">
      <w:pPr>
        <w:ind w:firstLine="709"/>
        <w:jc w:val="both"/>
        <w:rPr>
          <w:color w:val="000000"/>
          <w:sz w:val="28"/>
          <w:szCs w:val="28"/>
        </w:rPr>
      </w:pPr>
      <w:r w:rsidRPr="00FF360C">
        <w:rPr>
          <w:color w:val="000000"/>
          <w:sz w:val="28"/>
          <w:szCs w:val="28"/>
        </w:rPr>
        <w:t>8. Ожидаемые конечные результаты реализации муниципальной программы:</w:t>
      </w:r>
    </w:p>
    <w:p w:rsidR="00B16CFF" w:rsidRPr="00FF360C" w:rsidRDefault="00B16CFF" w:rsidP="00B16CFF">
      <w:pPr>
        <w:ind w:firstLine="709"/>
        <w:jc w:val="both"/>
        <w:rPr>
          <w:color w:val="000000"/>
          <w:sz w:val="28"/>
          <w:szCs w:val="28"/>
        </w:rPr>
      </w:pPr>
      <w:r w:rsidRPr="00FF360C">
        <w:rPr>
          <w:color w:val="000000"/>
          <w:sz w:val="28"/>
          <w:szCs w:val="28"/>
        </w:rPr>
        <w:t xml:space="preserve">снижение к </w:t>
      </w:r>
      <w:r>
        <w:rPr>
          <w:color w:val="000000"/>
          <w:sz w:val="28"/>
          <w:szCs w:val="28"/>
        </w:rPr>
        <w:t>2027</w:t>
      </w:r>
      <w:r w:rsidRPr="00FF360C">
        <w:rPr>
          <w:color w:val="000000"/>
          <w:sz w:val="28"/>
          <w:szCs w:val="28"/>
        </w:rPr>
        <w:t xml:space="preserve"> году доли автомобильных дорог общего пользования местного значения, не соответствующих нормативным требованиям;</w:t>
      </w:r>
    </w:p>
    <w:p w:rsidR="00B16CFF" w:rsidRPr="00FF360C" w:rsidRDefault="00B16CFF" w:rsidP="00B16CFF">
      <w:pPr>
        <w:ind w:firstLine="709"/>
        <w:jc w:val="both"/>
        <w:rPr>
          <w:color w:val="000000"/>
          <w:sz w:val="28"/>
          <w:szCs w:val="28"/>
        </w:rPr>
      </w:pPr>
      <w:r>
        <w:rPr>
          <w:color w:val="000000"/>
          <w:sz w:val="28"/>
          <w:szCs w:val="28"/>
        </w:rPr>
        <w:t>увеличение к 2027</w:t>
      </w:r>
      <w:r w:rsidRPr="00FF360C">
        <w:rPr>
          <w:color w:val="000000"/>
          <w:sz w:val="28"/>
          <w:szCs w:val="28"/>
        </w:rPr>
        <w:t xml:space="preserve"> году доли автомобильных дорог общего пользования местного значения, в отношении которых произведен ремонт;</w:t>
      </w:r>
    </w:p>
    <w:p w:rsidR="00B16CFF" w:rsidRPr="00FF360C" w:rsidRDefault="00B16CFF" w:rsidP="00B16CFF">
      <w:pPr>
        <w:ind w:firstLine="709"/>
        <w:jc w:val="both"/>
        <w:rPr>
          <w:color w:val="000000"/>
          <w:sz w:val="28"/>
          <w:szCs w:val="28"/>
        </w:rPr>
      </w:pPr>
      <w:r w:rsidRPr="00FF360C">
        <w:rPr>
          <w:color w:val="000000"/>
          <w:sz w:val="28"/>
          <w:szCs w:val="28"/>
        </w:rPr>
        <w:t>улучшение к 20</w:t>
      </w:r>
      <w:r>
        <w:rPr>
          <w:color w:val="000000"/>
          <w:sz w:val="28"/>
          <w:szCs w:val="28"/>
        </w:rPr>
        <w:t>27</w:t>
      </w:r>
      <w:r w:rsidRPr="00FF360C">
        <w:rPr>
          <w:color w:val="000000"/>
          <w:sz w:val="28"/>
          <w:szCs w:val="28"/>
        </w:rPr>
        <w:t xml:space="preserve"> году состояния улично-дорожной сети;</w:t>
      </w:r>
    </w:p>
    <w:p w:rsidR="00B16CFF" w:rsidRPr="00FF360C" w:rsidRDefault="00B16CFF" w:rsidP="00B16CFF">
      <w:pPr>
        <w:ind w:firstLine="709"/>
        <w:jc w:val="both"/>
        <w:rPr>
          <w:color w:val="000000"/>
          <w:sz w:val="28"/>
          <w:szCs w:val="28"/>
        </w:rPr>
      </w:pPr>
      <w:r>
        <w:rPr>
          <w:color w:val="000000"/>
          <w:sz w:val="28"/>
          <w:szCs w:val="28"/>
        </w:rPr>
        <w:t>сокращение к 2027</w:t>
      </w:r>
      <w:r w:rsidRPr="00FF360C">
        <w:rPr>
          <w:color w:val="000000"/>
          <w:sz w:val="28"/>
          <w:szCs w:val="28"/>
        </w:rPr>
        <w:t xml:space="preserve"> году числа дорожно-транспортных происшествий с пострадавшими.</w:t>
      </w:r>
    </w:p>
    <w:p w:rsidR="00B16CFF" w:rsidRPr="00067D3B" w:rsidRDefault="00B16CFF" w:rsidP="00B16CFF">
      <w:pPr>
        <w:ind w:firstLine="709"/>
        <w:jc w:val="both"/>
        <w:rPr>
          <w:color w:val="000000"/>
          <w:sz w:val="24"/>
          <w:szCs w:val="24"/>
        </w:rPr>
      </w:pPr>
    </w:p>
    <w:p w:rsidR="00B16CFF" w:rsidRPr="00FF360C" w:rsidRDefault="00B16CFF" w:rsidP="00B16CFF">
      <w:pPr>
        <w:spacing w:line="240" w:lineRule="exact"/>
        <w:jc w:val="center"/>
        <w:rPr>
          <w:b/>
          <w:color w:val="000000"/>
          <w:sz w:val="28"/>
          <w:szCs w:val="28"/>
        </w:rPr>
      </w:pPr>
      <w:r w:rsidRPr="00FF360C">
        <w:rPr>
          <w:b/>
          <w:color w:val="000000"/>
          <w:sz w:val="28"/>
          <w:szCs w:val="28"/>
        </w:rPr>
        <w:t>ПОДПРОГРАММА</w:t>
      </w:r>
    </w:p>
    <w:p w:rsidR="00B16CFF" w:rsidRDefault="00B16CFF" w:rsidP="00B16CFF">
      <w:pPr>
        <w:spacing w:line="240" w:lineRule="exact"/>
        <w:jc w:val="center"/>
        <w:rPr>
          <w:b/>
          <w:sz w:val="28"/>
          <w:szCs w:val="28"/>
        </w:rPr>
      </w:pPr>
      <w:r w:rsidRPr="00FF360C">
        <w:rPr>
          <w:b/>
          <w:color w:val="000000"/>
          <w:sz w:val="28"/>
          <w:szCs w:val="28"/>
        </w:rPr>
        <w:t>«</w:t>
      </w:r>
      <w:r w:rsidRPr="00FF360C">
        <w:rPr>
          <w:b/>
          <w:sz w:val="28"/>
          <w:szCs w:val="28"/>
        </w:rPr>
        <w:t xml:space="preserve">Строительство, ремонт и содержание автомобильных дорог </w:t>
      </w:r>
    </w:p>
    <w:p w:rsidR="00B16CFF" w:rsidRDefault="00B16CFF" w:rsidP="00B16CFF">
      <w:pPr>
        <w:spacing w:line="240" w:lineRule="exact"/>
        <w:jc w:val="center"/>
        <w:rPr>
          <w:b/>
          <w:sz w:val="28"/>
          <w:szCs w:val="28"/>
        </w:rPr>
      </w:pPr>
      <w:r w:rsidRPr="00FF360C">
        <w:rPr>
          <w:b/>
          <w:sz w:val="28"/>
          <w:szCs w:val="28"/>
        </w:rPr>
        <w:t>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sidRPr="00FF360C">
        <w:rPr>
          <w:b/>
          <w:color w:val="000000"/>
          <w:sz w:val="28"/>
          <w:szCs w:val="28"/>
        </w:rPr>
        <w:t>» муниципальной программы «</w:t>
      </w:r>
      <w:r w:rsidRPr="00FF360C">
        <w:rPr>
          <w:b/>
          <w:sz w:val="28"/>
          <w:szCs w:val="28"/>
        </w:rPr>
        <w:t xml:space="preserve">Совершенствование и содержание дорожного хозяйства </w:t>
      </w:r>
    </w:p>
    <w:p w:rsidR="00B16CFF" w:rsidRDefault="00B16CFF" w:rsidP="00B16CFF">
      <w:pPr>
        <w:spacing w:line="240" w:lineRule="exact"/>
        <w:jc w:val="center"/>
        <w:rPr>
          <w:b/>
          <w:sz w:val="28"/>
          <w:szCs w:val="28"/>
        </w:rPr>
      </w:pPr>
      <w:r w:rsidRPr="00FF360C">
        <w:rPr>
          <w:b/>
          <w:sz w:val="28"/>
          <w:szCs w:val="28"/>
        </w:rPr>
        <w:t xml:space="preserve">на территории Валдайского городского поселения </w:t>
      </w:r>
    </w:p>
    <w:p w:rsidR="00B16CFF" w:rsidRPr="00FF360C" w:rsidRDefault="00B16CFF" w:rsidP="00B16CFF">
      <w:pPr>
        <w:spacing w:line="240" w:lineRule="exact"/>
        <w:jc w:val="center"/>
        <w:rPr>
          <w:b/>
          <w:sz w:val="28"/>
          <w:szCs w:val="28"/>
        </w:rPr>
      </w:pPr>
      <w:r>
        <w:rPr>
          <w:b/>
          <w:sz w:val="28"/>
          <w:szCs w:val="28"/>
        </w:rPr>
        <w:t>на 2023-2027</w:t>
      </w:r>
      <w:r w:rsidRPr="00FF360C">
        <w:rPr>
          <w:b/>
          <w:sz w:val="28"/>
          <w:szCs w:val="28"/>
        </w:rPr>
        <w:t xml:space="preserve"> годы»</w:t>
      </w:r>
    </w:p>
    <w:p w:rsidR="00B16CFF" w:rsidRPr="00ED1140" w:rsidRDefault="00B16CFF" w:rsidP="00B16CFF">
      <w:pPr>
        <w:jc w:val="center"/>
        <w:rPr>
          <w:sz w:val="24"/>
          <w:szCs w:val="24"/>
        </w:rPr>
      </w:pPr>
    </w:p>
    <w:p w:rsidR="00B16CFF" w:rsidRDefault="00B16CFF" w:rsidP="00B16CFF">
      <w:pPr>
        <w:spacing w:line="240" w:lineRule="exact"/>
        <w:jc w:val="center"/>
        <w:rPr>
          <w:b/>
          <w:sz w:val="28"/>
          <w:szCs w:val="28"/>
        </w:rPr>
      </w:pPr>
      <w:r w:rsidRPr="00FF360C">
        <w:rPr>
          <w:b/>
          <w:sz w:val="28"/>
          <w:szCs w:val="28"/>
        </w:rPr>
        <w:t xml:space="preserve">ПАСПОРТ ПОДПРОГРАММЫ </w:t>
      </w:r>
    </w:p>
    <w:p w:rsidR="00B16CFF" w:rsidRDefault="00B16CFF" w:rsidP="00B16CFF">
      <w:pPr>
        <w:spacing w:line="240" w:lineRule="exact"/>
        <w:jc w:val="center"/>
        <w:rPr>
          <w:b/>
          <w:sz w:val="28"/>
          <w:szCs w:val="28"/>
        </w:rPr>
      </w:pPr>
      <w:r w:rsidRPr="00FF360C">
        <w:rPr>
          <w:b/>
          <w:color w:val="000000"/>
          <w:sz w:val="28"/>
          <w:szCs w:val="28"/>
        </w:rPr>
        <w:t>«</w:t>
      </w:r>
      <w:r w:rsidRPr="00FF360C">
        <w:rPr>
          <w:b/>
          <w:sz w:val="28"/>
          <w:szCs w:val="28"/>
        </w:rPr>
        <w:t xml:space="preserve">Строительство, ремонт и содержание автомобильных дорог </w:t>
      </w:r>
    </w:p>
    <w:p w:rsidR="00B16CFF" w:rsidRDefault="00B16CFF" w:rsidP="00B16CFF">
      <w:pPr>
        <w:spacing w:line="240" w:lineRule="exact"/>
        <w:jc w:val="center"/>
        <w:rPr>
          <w:b/>
          <w:sz w:val="28"/>
          <w:szCs w:val="28"/>
        </w:rPr>
      </w:pPr>
      <w:r w:rsidRPr="00FF360C">
        <w:rPr>
          <w:b/>
          <w:sz w:val="28"/>
          <w:szCs w:val="28"/>
        </w:rPr>
        <w:t xml:space="preserve">общего пользования местного значения на территории Валдайского городского поселения за счет средств областного бюджета </w:t>
      </w:r>
    </w:p>
    <w:p w:rsidR="00B16CFF" w:rsidRPr="00FF360C" w:rsidRDefault="00B16CFF" w:rsidP="00B16CFF">
      <w:pPr>
        <w:spacing w:line="240" w:lineRule="exact"/>
        <w:jc w:val="center"/>
        <w:rPr>
          <w:b/>
          <w:color w:val="000000"/>
          <w:sz w:val="28"/>
          <w:szCs w:val="28"/>
        </w:rPr>
      </w:pPr>
      <w:r w:rsidRPr="00FF360C">
        <w:rPr>
          <w:b/>
          <w:sz w:val="28"/>
          <w:szCs w:val="28"/>
        </w:rPr>
        <w:t>и бюджета Валдайского городского поселения</w:t>
      </w:r>
      <w:r w:rsidRPr="00FF360C">
        <w:rPr>
          <w:b/>
          <w:color w:val="000000"/>
          <w:sz w:val="28"/>
          <w:szCs w:val="28"/>
        </w:rPr>
        <w:t>»</w:t>
      </w:r>
    </w:p>
    <w:p w:rsidR="00B16CFF" w:rsidRPr="00067D3B" w:rsidRDefault="00B16CFF" w:rsidP="00B16CFF">
      <w:pPr>
        <w:jc w:val="center"/>
      </w:pPr>
    </w:p>
    <w:p w:rsidR="00B16CFF" w:rsidRPr="00FF360C" w:rsidRDefault="00B16CFF" w:rsidP="00B16CFF">
      <w:pPr>
        <w:ind w:firstLine="709"/>
        <w:jc w:val="both"/>
        <w:rPr>
          <w:sz w:val="28"/>
          <w:szCs w:val="28"/>
        </w:rPr>
      </w:pPr>
      <w:r w:rsidRPr="00FF360C">
        <w:rPr>
          <w:sz w:val="28"/>
          <w:szCs w:val="28"/>
        </w:rPr>
        <w:t xml:space="preserve">1. Исполнитель подпрограммы: </w:t>
      </w:r>
    </w:p>
    <w:p w:rsidR="00B16CFF" w:rsidRPr="00FF360C" w:rsidRDefault="00B16CFF" w:rsidP="00B16CFF">
      <w:pPr>
        <w:ind w:firstLine="709"/>
        <w:jc w:val="both"/>
        <w:rPr>
          <w:sz w:val="28"/>
          <w:szCs w:val="28"/>
        </w:rPr>
      </w:pPr>
      <w:r w:rsidRPr="00FF360C">
        <w:rPr>
          <w:sz w:val="28"/>
          <w:szCs w:val="28"/>
        </w:rPr>
        <w:t>комитет жилищно-коммунального и дорожного хозяйства.</w:t>
      </w:r>
    </w:p>
    <w:p w:rsidR="00B16CFF" w:rsidRPr="00FF360C" w:rsidRDefault="00B16CFF" w:rsidP="00B16CFF">
      <w:pPr>
        <w:ind w:firstLine="709"/>
        <w:jc w:val="both"/>
        <w:rPr>
          <w:sz w:val="28"/>
          <w:szCs w:val="28"/>
        </w:rPr>
      </w:pPr>
      <w:r w:rsidRPr="00FF360C">
        <w:rPr>
          <w:sz w:val="28"/>
          <w:szCs w:val="28"/>
        </w:rPr>
        <w:t>2. Задачи подпрограммы:</w:t>
      </w:r>
    </w:p>
    <w:p w:rsidR="00B16CFF" w:rsidRPr="00FF360C" w:rsidRDefault="00B16CFF" w:rsidP="00B16CFF">
      <w:pPr>
        <w:ind w:firstLine="709"/>
        <w:jc w:val="both"/>
        <w:rPr>
          <w:sz w:val="28"/>
          <w:szCs w:val="28"/>
        </w:rPr>
      </w:pPr>
      <w:r>
        <w:rPr>
          <w:sz w:val="28"/>
          <w:szCs w:val="28"/>
        </w:rPr>
        <w:t>о</w:t>
      </w:r>
      <w:r w:rsidRPr="00FF360C">
        <w:rPr>
          <w:sz w:val="28"/>
          <w:szCs w:val="28"/>
        </w:rPr>
        <w:t>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r>
        <w:rPr>
          <w:sz w:val="28"/>
          <w:szCs w:val="28"/>
        </w:rPr>
        <w:t>.</w:t>
      </w:r>
    </w:p>
    <w:p w:rsidR="00B16CFF" w:rsidRPr="00FF360C" w:rsidRDefault="00B16CFF" w:rsidP="00B16CFF">
      <w:pPr>
        <w:ind w:firstLine="709"/>
        <w:jc w:val="both"/>
        <w:rPr>
          <w:color w:val="000000"/>
          <w:sz w:val="28"/>
          <w:szCs w:val="28"/>
        </w:rPr>
      </w:pPr>
      <w:r w:rsidRPr="00FF360C">
        <w:rPr>
          <w:color w:val="000000"/>
          <w:sz w:val="28"/>
          <w:szCs w:val="28"/>
        </w:rPr>
        <w:t>3. Сроки ре</w:t>
      </w:r>
      <w:r>
        <w:rPr>
          <w:color w:val="000000"/>
          <w:sz w:val="28"/>
          <w:szCs w:val="28"/>
        </w:rPr>
        <w:t>ализации подпрограммы: 2023-2027</w:t>
      </w:r>
      <w:r w:rsidRPr="00FF360C">
        <w:rPr>
          <w:color w:val="000000"/>
          <w:sz w:val="28"/>
          <w:szCs w:val="28"/>
        </w:rPr>
        <w:t xml:space="preserve"> годы.</w:t>
      </w:r>
    </w:p>
    <w:p w:rsidR="00B16CFF" w:rsidRPr="00FF360C" w:rsidRDefault="00B16CFF" w:rsidP="00B16CFF">
      <w:pPr>
        <w:ind w:firstLine="709"/>
        <w:jc w:val="both"/>
        <w:rPr>
          <w:sz w:val="28"/>
          <w:szCs w:val="28"/>
        </w:rPr>
      </w:pPr>
      <w:r w:rsidRPr="00FF360C">
        <w:rPr>
          <w:color w:val="000000"/>
          <w:sz w:val="28"/>
          <w:szCs w:val="28"/>
        </w:rPr>
        <w:t>4.</w:t>
      </w:r>
      <w:r w:rsidRPr="00FF360C">
        <w:rPr>
          <w:b/>
          <w:color w:val="000000"/>
          <w:sz w:val="28"/>
          <w:szCs w:val="28"/>
        </w:rPr>
        <w:t xml:space="preserve"> </w:t>
      </w:r>
      <w:r w:rsidRPr="00FF360C">
        <w:rPr>
          <w:sz w:val="28"/>
          <w:szCs w:val="28"/>
        </w:rPr>
        <w:t>Объемы и источники финансирования подпрограммы с разбивкой по годам реализации:</w:t>
      </w:r>
    </w:p>
    <w:p w:rsidR="00B16CFF" w:rsidRPr="00067D3B" w:rsidRDefault="00B16CFF" w:rsidP="00B16CFF">
      <w:pPr>
        <w:ind w:firstLine="709"/>
        <w:jc w:val="both"/>
        <w:rPr>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3"/>
        <w:gridCol w:w="1275"/>
        <w:gridCol w:w="1555"/>
        <w:gridCol w:w="2405"/>
        <w:gridCol w:w="1697"/>
        <w:gridCol w:w="1559"/>
      </w:tblGrid>
      <w:tr w:rsidR="00B16CFF" w:rsidRPr="00733D80" w:rsidTr="00B16CFF">
        <w:trPr>
          <w:trHeight w:val="20"/>
        </w:trPr>
        <w:tc>
          <w:tcPr>
            <w:tcW w:w="457" w:type="pct"/>
            <w:vMerge w:val="restart"/>
            <w:vAlign w:val="center"/>
          </w:tcPr>
          <w:p w:rsidR="00B16CFF" w:rsidRPr="00733D80" w:rsidRDefault="00B16CFF" w:rsidP="00B16CFF">
            <w:pPr>
              <w:jc w:val="center"/>
              <w:rPr>
                <w:b/>
                <w:sz w:val="24"/>
                <w:szCs w:val="24"/>
              </w:rPr>
            </w:pPr>
            <w:r w:rsidRPr="00733D80">
              <w:rPr>
                <w:b/>
                <w:sz w:val="24"/>
                <w:szCs w:val="24"/>
              </w:rPr>
              <w:t>Год</w:t>
            </w:r>
          </w:p>
        </w:tc>
        <w:tc>
          <w:tcPr>
            <w:tcW w:w="4543" w:type="pct"/>
            <w:gridSpan w:val="5"/>
            <w:vAlign w:val="center"/>
          </w:tcPr>
          <w:p w:rsidR="00B16CFF" w:rsidRPr="00733D80" w:rsidRDefault="00B16CFF" w:rsidP="00B16CFF">
            <w:pPr>
              <w:overflowPunct w:val="0"/>
              <w:autoSpaceDE w:val="0"/>
              <w:autoSpaceDN w:val="0"/>
              <w:adjustRightInd w:val="0"/>
              <w:jc w:val="center"/>
              <w:rPr>
                <w:b/>
                <w:sz w:val="24"/>
                <w:szCs w:val="24"/>
              </w:rPr>
            </w:pPr>
            <w:r w:rsidRPr="00733D80">
              <w:rPr>
                <w:b/>
                <w:sz w:val="24"/>
                <w:szCs w:val="24"/>
              </w:rPr>
              <w:t>Источник финансирования</w:t>
            </w:r>
          </w:p>
        </w:tc>
      </w:tr>
      <w:tr w:rsidR="00B16CFF" w:rsidRPr="00733D80" w:rsidTr="00B16CFF">
        <w:trPr>
          <w:trHeight w:val="20"/>
        </w:trPr>
        <w:tc>
          <w:tcPr>
            <w:tcW w:w="457" w:type="pct"/>
            <w:vMerge/>
            <w:vAlign w:val="center"/>
          </w:tcPr>
          <w:p w:rsidR="00B16CFF" w:rsidRPr="00733D80" w:rsidRDefault="00B16CFF" w:rsidP="00B16CFF">
            <w:pPr>
              <w:jc w:val="center"/>
              <w:rPr>
                <w:b/>
                <w:sz w:val="24"/>
                <w:szCs w:val="24"/>
              </w:rPr>
            </w:pPr>
          </w:p>
        </w:tc>
        <w:tc>
          <w:tcPr>
            <w:tcW w:w="682" w:type="pct"/>
            <w:vAlign w:val="center"/>
          </w:tcPr>
          <w:p w:rsidR="00B16CFF" w:rsidRPr="00733D80" w:rsidRDefault="00B16CFF" w:rsidP="00B16CFF">
            <w:pPr>
              <w:jc w:val="center"/>
              <w:rPr>
                <w:b/>
                <w:sz w:val="24"/>
                <w:szCs w:val="24"/>
              </w:rPr>
            </w:pPr>
            <w:r w:rsidRPr="00733D80">
              <w:rPr>
                <w:b/>
                <w:sz w:val="24"/>
                <w:szCs w:val="24"/>
              </w:rPr>
              <w:t>областной бюджет</w:t>
            </w:r>
          </w:p>
        </w:tc>
        <w:tc>
          <w:tcPr>
            <w:tcW w:w="832" w:type="pct"/>
            <w:vAlign w:val="center"/>
          </w:tcPr>
          <w:p w:rsidR="00B16CFF" w:rsidRPr="00733D80" w:rsidRDefault="00B16CFF" w:rsidP="00B16CFF">
            <w:pPr>
              <w:overflowPunct w:val="0"/>
              <w:autoSpaceDE w:val="0"/>
              <w:autoSpaceDN w:val="0"/>
              <w:adjustRightInd w:val="0"/>
              <w:jc w:val="center"/>
              <w:rPr>
                <w:b/>
                <w:sz w:val="24"/>
                <w:szCs w:val="24"/>
              </w:rPr>
            </w:pPr>
            <w:r w:rsidRPr="00733D80">
              <w:rPr>
                <w:b/>
                <w:sz w:val="24"/>
                <w:szCs w:val="24"/>
              </w:rPr>
              <w:t>федеральный бюджет</w:t>
            </w:r>
          </w:p>
        </w:tc>
        <w:tc>
          <w:tcPr>
            <w:tcW w:w="1287" w:type="pct"/>
            <w:vAlign w:val="center"/>
          </w:tcPr>
          <w:p w:rsidR="00B16CFF" w:rsidRPr="00733D80" w:rsidRDefault="00B16CFF" w:rsidP="00B16CFF">
            <w:pPr>
              <w:overflowPunct w:val="0"/>
              <w:autoSpaceDE w:val="0"/>
              <w:autoSpaceDN w:val="0"/>
              <w:adjustRightInd w:val="0"/>
              <w:jc w:val="center"/>
              <w:rPr>
                <w:b/>
                <w:sz w:val="24"/>
                <w:szCs w:val="24"/>
              </w:rPr>
            </w:pPr>
            <w:r w:rsidRPr="00733D80">
              <w:rPr>
                <w:b/>
                <w:sz w:val="24"/>
                <w:szCs w:val="24"/>
              </w:rPr>
              <w:t>бюджет Валдайского городского поселения</w:t>
            </w:r>
          </w:p>
        </w:tc>
        <w:tc>
          <w:tcPr>
            <w:tcW w:w="908" w:type="pct"/>
            <w:vAlign w:val="center"/>
          </w:tcPr>
          <w:p w:rsidR="00B16CFF" w:rsidRPr="00733D80" w:rsidRDefault="00B16CFF" w:rsidP="00B16CFF">
            <w:pPr>
              <w:overflowPunct w:val="0"/>
              <w:autoSpaceDE w:val="0"/>
              <w:autoSpaceDN w:val="0"/>
              <w:adjustRightInd w:val="0"/>
              <w:jc w:val="center"/>
              <w:rPr>
                <w:b/>
                <w:sz w:val="24"/>
                <w:szCs w:val="24"/>
              </w:rPr>
            </w:pPr>
            <w:r w:rsidRPr="00733D80">
              <w:rPr>
                <w:b/>
                <w:sz w:val="24"/>
                <w:szCs w:val="24"/>
              </w:rPr>
              <w:t>внебюджетные средства</w:t>
            </w:r>
          </w:p>
        </w:tc>
        <w:tc>
          <w:tcPr>
            <w:tcW w:w="834" w:type="pct"/>
            <w:vAlign w:val="center"/>
          </w:tcPr>
          <w:p w:rsidR="00B16CFF" w:rsidRPr="00733D80" w:rsidRDefault="00B16CFF" w:rsidP="00B16CFF">
            <w:pPr>
              <w:overflowPunct w:val="0"/>
              <w:autoSpaceDE w:val="0"/>
              <w:autoSpaceDN w:val="0"/>
              <w:adjustRightInd w:val="0"/>
              <w:jc w:val="center"/>
              <w:rPr>
                <w:b/>
                <w:sz w:val="24"/>
                <w:szCs w:val="24"/>
              </w:rPr>
            </w:pPr>
            <w:r w:rsidRPr="00733D80">
              <w:rPr>
                <w:b/>
                <w:sz w:val="24"/>
                <w:szCs w:val="24"/>
              </w:rPr>
              <w:t>всего</w:t>
            </w:r>
          </w:p>
        </w:tc>
      </w:tr>
      <w:tr w:rsidR="00B16CFF" w:rsidRPr="00733D80" w:rsidTr="00B16CFF">
        <w:trPr>
          <w:trHeight w:val="20"/>
        </w:trPr>
        <w:tc>
          <w:tcPr>
            <w:tcW w:w="457" w:type="pct"/>
            <w:vAlign w:val="center"/>
          </w:tcPr>
          <w:p w:rsidR="00B16CFF" w:rsidRPr="00733D80" w:rsidRDefault="00B16CFF" w:rsidP="00B16CFF">
            <w:pPr>
              <w:overflowPunct w:val="0"/>
              <w:autoSpaceDE w:val="0"/>
              <w:autoSpaceDN w:val="0"/>
              <w:adjustRightInd w:val="0"/>
              <w:jc w:val="center"/>
              <w:rPr>
                <w:sz w:val="24"/>
                <w:szCs w:val="24"/>
              </w:rPr>
            </w:pPr>
            <w:r w:rsidRPr="00733D80">
              <w:rPr>
                <w:sz w:val="24"/>
                <w:szCs w:val="24"/>
              </w:rPr>
              <w:t>1</w:t>
            </w:r>
          </w:p>
        </w:tc>
        <w:tc>
          <w:tcPr>
            <w:tcW w:w="682" w:type="pct"/>
            <w:vAlign w:val="center"/>
          </w:tcPr>
          <w:p w:rsidR="00B16CFF" w:rsidRPr="00733D80" w:rsidRDefault="00B16CFF" w:rsidP="00B16CFF">
            <w:pPr>
              <w:overflowPunct w:val="0"/>
              <w:autoSpaceDE w:val="0"/>
              <w:autoSpaceDN w:val="0"/>
              <w:adjustRightInd w:val="0"/>
              <w:jc w:val="center"/>
              <w:rPr>
                <w:sz w:val="24"/>
                <w:szCs w:val="24"/>
              </w:rPr>
            </w:pPr>
            <w:r w:rsidRPr="00733D80">
              <w:rPr>
                <w:sz w:val="24"/>
                <w:szCs w:val="24"/>
              </w:rPr>
              <w:t>2</w:t>
            </w:r>
          </w:p>
        </w:tc>
        <w:tc>
          <w:tcPr>
            <w:tcW w:w="832" w:type="pct"/>
            <w:vAlign w:val="center"/>
          </w:tcPr>
          <w:p w:rsidR="00B16CFF" w:rsidRPr="00733D80" w:rsidRDefault="00B16CFF" w:rsidP="00B16CFF">
            <w:pPr>
              <w:overflowPunct w:val="0"/>
              <w:autoSpaceDE w:val="0"/>
              <w:autoSpaceDN w:val="0"/>
              <w:adjustRightInd w:val="0"/>
              <w:jc w:val="center"/>
              <w:rPr>
                <w:sz w:val="24"/>
                <w:szCs w:val="24"/>
              </w:rPr>
            </w:pPr>
            <w:r w:rsidRPr="00733D80">
              <w:rPr>
                <w:sz w:val="24"/>
                <w:szCs w:val="24"/>
              </w:rPr>
              <w:t>3</w:t>
            </w:r>
          </w:p>
        </w:tc>
        <w:tc>
          <w:tcPr>
            <w:tcW w:w="1287" w:type="pct"/>
            <w:vAlign w:val="center"/>
          </w:tcPr>
          <w:p w:rsidR="00B16CFF" w:rsidRPr="00733D80" w:rsidRDefault="00B16CFF" w:rsidP="00B16CFF">
            <w:pPr>
              <w:overflowPunct w:val="0"/>
              <w:autoSpaceDE w:val="0"/>
              <w:autoSpaceDN w:val="0"/>
              <w:adjustRightInd w:val="0"/>
              <w:jc w:val="center"/>
              <w:rPr>
                <w:sz w:val="24"/>
                <w:szCs w:val="24"/>
              </w:rPr>
            </w:pPr>
            <w:r w:rsidRPr="00733D80">
              <w:rPr>
                <w:sz w:val="24"/>
                <w:szCs w:val="24"/>
              </w:rPr>
              <w:t>5</w:t>
            </w:r>
          </w:p>
        </w:tc>
        <w:tc>
          <w:tcPr>
            <w:tcW w:w="908" w:type="pct"/>
            <w:vAlign w:val="center"/>
          </w:tcPr>
          <w:p w:rsidR="00B16CFF" w:rsidRPr="00733D80" w:rsidRDefault="00B16CFF" w:rsidP="00B16CFF">
            <w:pPr>
              <w:overflowPunct w:val="0"/>
              <w:autoSpaceDE w:val="0"/>
              <w:autoSpaceDN w:val="0"/>
              <w:adjustRightInd w:val="0"/>
              <w:jc w:val="center"/>
              <w:rPr>
                <w:sz w:val="24"/>
                <w:szCs w:val="24"/>
              </w:rPr>
            </w:pPr>
            <w:r w:rsidRPr="00733D80">
              <w:rPr>
                <w:sz w:val="24"/>
                <w:szCs w:val="24"/>
              </w:rPr>
              <w:t>6</w:t>
            </w:r>
          </w:p>
        </w:tc>
        <w:tc>
          <w:tcPr>
            <w:tcW w:w="834" w:type="pct"/>
            <w:vAlign w:val="center"/>
          </w:tcPr>
          <w:p w:rsidR="00B16CFF" w:rsidRPr="00733D80" w:rsidRDefault="00B16CFF" w:rsidP="00B16CFF">
            <w:pPr>
              <w:overflowPunct w:val="0"/>
              <w:autoSpaceDE w:val="0"/>
              <w:autoSpaceDN w:val="0"/>
              <w:adjustRightInd w:val="0"/>
              <w:jc w:val="center"/>
              <w:rPr>
                <w:sz w:val="24"/>
                <w:szCs w:val="24"/>
              </w:rPr>
            </w:pPr>
            <w:r w:rsidRPr="00733D80">
              <w:rPr>
                <w:sz w:val="24"/>
                <w:szCs w:val="24"/>
              </w:rPr>
              <w:t>7</w:t>
            </w:r>
          </w:p>
        </w:tc>
      </w:tr>
      <w:tr w:rsidR="00B16CFF" w:rsidRPr="00733D80" w:rsidTr="00B16CFF">
        <w:trPr>
          <w:trHeight w:val="20"/>
        </w:trPr>
        <w:tc>
          <w:tcPr>
            <w:tcW w:w="457" w:type="pct"/>
            <w:vAlign w:val="center"/>
          </w:tcPr>
          <w:p w:rsidR="00B16CFF" w:rsidRPr="00733D80" w:rsidRDefault="00B16CFF" w:rsidP="00B16CFF">
            <w:pPr>
              <w:overflowPunct w:val="0"/>
              <w:autoSpaceDE w:val="0"/>
              <w:autoSpaceDN w:val="0"/>
              <w:adjustRightInd w:val="0"/>
              <w:jc w:val="center"/>
              <w:rPr>
                <w:b/>
                <w:sz w:val="24"/>
                <w:szCs w:val="24"/>
              </w:rPr>
            </w:pPr>
            <w:r w:rsidRPr="00733D80">
              <w:rPr>
                <w:b/>
                <w:sz w:val="24"/>
                <w:szCs w:val="24"/>
              </w:rPr>
              <w:t>2023</w:t>
            </w:r>
          </w:p>
        </w:tc>
        <w:tc>
          <w:tcPr>
            <w:tcW w:w="682" w:type="pct"/>
            <w:vAlign w:val="center"/>
          </w:tcPr>
          <w:p w:rsidR="00B16CFF" w:rsidRPr="00733D80" w:rsidRDefault="00B16CFF" w:rsidP="00B16CFF">
            <w:pPr>
              <w:overflowPunct w:val="0"/>
              <w:autoSpaceDE w:val="0"/>
              <w:autoSpaceDN w:val="0"/>
              <w:adjustRightInd w:val="0"/>
              <w:jc w:val="center"/>
              <w:rPr>
                <w:sz w:val="24"/>
                <w:szCs w:val="24"/>
                <w:highlight w:val="yellow"/>
              </w:rPr>
            </w:pPr>
            <w:r w:rsidRPr="00733D80">
              <w:rPr>
                <w:sz w:val="24"/>
                <w:szCs w:val="24"/>
              </w:rPr>
              <w:t>112 743,600</w:t>
            </w:r>
          </w:p>
        </w:tc>
        <w:tc>
          <w:tcPr>
            <w:tcW w:w="832" w:type="pct"/>
            <w:vAlign w:val="center"/>
          </w:tcPr>
          <w:p w:rsidR="00B16CFF" w:rsidRPr="00733D80" w:rsidRDefault="00B16CFF" w:rsidP="00B16CFF">
            <w:pPr>
              <w:overflowPunct w:val="0"/>
              <w:autoSpaceDE w:val="0"/>
              <w:autoSpaceDN w:val="0"/>
              <w:adjustRightInd w:val="0"/>
              <w:jc w:val="center"/>
              <w:rPr>
                <w:sz w:val="24"/>
                <w:szCs w:val="24"/>
              </w:rPr>
            </w:pPr>
            <w:r w:rsidRPr="00733D80">
              <w:rPr>
                <w:sz w:val="24"/>
                <w:szCs w:val="24"/>
              </w:rPr>
              <w:t>-</w:t>
            </w:r>
          </w:p>
        </w:tc>
        <w:tc>
          <w:tcPr>
            <w:tcW w:w="1287" w:type="pct"/>
            <w:vAlign w:val="center"/>
          </w:tcPr>
          <w:p w:rsidR="00B16CFF" w:rsidRPr="00733D80" w:rsidRDefault="00B16CFF" w:rsidP="00B16CFF">
            <w:pPr>
              <w:overflowPunct w:val="0"/>
              <w:autoSpaceDE w:val="0"/>
              <w:autoSpaceDN w:val="0"/>
              <w:adjustRightInd w:val="0"/>
              <w:jc w:val="center"/>
              <w:rPr>
                <w:sz w:val="24"/>
                <w:szCs w:val="24"/>
              </w:rPr>
            </w:pPr>
            <w:r w:rsidRPr="00733D80">
              <w:rPr>
                <w:sz w:val="24"/>
                <w:szCs w:val="24"/>
              </w:rPr>
              <w:t>33 252,16442</w:t>
            </w:r>
          </w:p>
        </w:tc>
        <w:tc>
          <w:tcPr>
            <w:tcW w:w="908" w:type="pct"/>
            <w:vAlign w:val="center"/>
          </w:tcPr>
          <w:p w:rsidR="00B16CFF" w:rsidRPr="00733D80" w:rsidRDefault="00B16CFF" w:rsidP="00B16CFF">
            <w:pPr>
              <w:overflowPunct w:val="0"/>
              <w:autoSpaceDE w:val="0"/>
              <w:autoSpaceDN w:val="0"/>
              <w:adjustRightInd w:val="0"/>
              <w:jc w:val="center"/>
              <w:rPr>
                <w:sz w:val="24"/>
                <w:szCs w:val="24"/>
              </w:rPr>
            </w:pPr>
            <w:r w:rsidRPr="00733D80">
              <w:rPr>
                <w:sz w:val="24"/>
                <w:szCs w:val="24"/>
              </w:rPr>
              <w:t>-</w:t>
            </w:r>
          </w:p>
        </w:tc>
        <w:tc>
          <w:tcPr>
            <w:tcW w:w="834" w:type="pct"/>
            <w:vAlign w:val="center"/>
          </w:tcPr>
          <w:p w:rsidR="00B16CFF" w:rsidRPr="00733D80" w:rsidRDefault="00B16CFF" w:rsidP="00B16CFF">
            <w:pPr>
              <w:overflowPunct w:val="0"/>
              <w:autoSpaceDE w:val="0"/>
              <w:autoSpaceDN w:val="0"/>
              <w:adjustRightInd w:val="0"/>
              <w:jc w:val="center"/>
              <w:rPr>
                <w:b/>
                <w:sz w:val="24"/>
                <w:szCs w:val="24"/>
              </w:rPr>
            </w:pPr>
            <w:r w:rsidRPr="00733D80">
              <w:rPr>
                <w:b/>
                <w:sz w:val="24"/>
                <w:szCs w:val="24"/>
              </w:rPr>
              <w:t>145 995,76442</w:t>
            </w:r>
          </w:p>
        </w:tc>
      </w:tr>
      <w:tr w:rsidR="00B16CFF" w:rsidRPr="00733D80" w:rsidTr="00B16CFF">
        <w:trPr>
          <w:trHeight w:val="20"/>
        </w:trPr>
        <w:tc>
          <w:tcPr>
            <w:tcW w:w="457" w:type="pct"/>
            <w:vAlign w:val="center"/>
          </w:tcPr>
          <w:p w:rsidR="00B16CFF" w:rsidRPr="00733D80" w:rsidRDefault="00B16CFF" w:rsidP="00B16CFF">
            <w:pPr>
              <w:overflowPunct w:val="0"/>
              <w:autoSpaceDE w:val="0"/>
              <w:autoSpaceDN w:val="0"/>
              <w:adjustRightInd w:val="0"/>
              <w:jc w:val="center"/>
              <w:rPr>
                <w:b/>
                <w:sz w:val="24"/>
                <w:szCs w:val="24"/>
              </w:rPr>
            </w:pPr>
            <w:r w:rsidRPr="00733D80">
              <w:rPr>
                <w:b/>
                <w:sz w:val="24"/>
                <w:szCs w:val="24"/>
              </w:rPr>
              <w:t>2024</w:t>
            </w:r>
          </w:p>
        </w:tc>
        <w:tc>
          <w:tcPr>
            <w:tcW w:w="682" w:type="pct"/>
            <w:vAlign w:val="center"/>
          </w:tcPr>
          <w:p w:rsidR="00B16CFF" w:rsidRPr="00AD11A5" w:rsidRDefault="00B16CFF" w:rsidP="00B16CFF">
            <w:pPr>
              <w:overflowPunct w:val="0"/>
              <w:autoSpaceDE w:val="0"/>
              <w:autoSpaceDN w:val="0"/>
              <w:adjustRightInd w:val="0"/>
              <w:jc w:val="center"/>
              <w:rPr>
                <w:sz w:val="24"/>
                <w:szCs w:val="24"/>
              </w:rPr>
            </w:pPr>
            <w:r w:rsidRPr="00AD11A5">
              <w:rPr>
                <w:sz w:val="24"/>
                <w:szCs w:val="24"/>
              </w:rPr>
              <w:t>196 683,400</w:t>
            </w:r>
          </w:p>
        </w:tc>
        <w:tc>
          <w:tcPr>
            <w:tcW w:w="832" w:type="pct"/>
            <w:vAlign w:val="center"/>
          </w:tcPr>
          <w:p w:rsidR="00B16CFF" w:rsidRPr="00AD11A5" w:rsidRDefault="00B16CFF" w:rsidP="00B16CFF">
            <w:pPr>
              <w:overflowPunct w:val="0"/>
              <w:autoSpaceDE w:val="0"/>
              <w:autoSpaceDN w:val="0"/>
              <w:adjustRightInd w:val="0"/>
              <w:jc w:val="center"/>
              <w:rPr>
                <w:sz w:val="24"/>
                <w:szCs w:val="24"/>
              </w:rPr>
            </w:pPr>
            <w:r w:rsidRPr="00AD11A5">
              <w:rPr>
                <w:sz w:val="24"/>
                <w:szCs w:val="24"/>
              </w:rPr>
              <w:t>-</w:t>
            </w:r>
          </w:p>
        </w:tc>
        <w:tc>
          <w:tcPr>
            <w:tcW w:w="1287" w:type="pct"/>
            <w:vAlign w:val="center"/>
          </w:tcPr>
          <w:p w:rsidR="00B16CFF" w:rsidRPr="00AD11A5" w:rsidRDefault="00B16CFF" w:rsidP="00B16CFF">
            <w:pPr>
              <w:overflowPunct w:val="0"/>
              <w:autoSpaceDE w:val="0"/>
              <w:autoSpaceDN w:val="0"/>
              <w:adjustRightInd w:val="0"/>
              <w:jc w:val="center"/>
              <w:rPr>
                <w:sz w:val="24"/>
                <w:szCs w:val="24"/>
              </w:rPr>
            </w:pPr>
            <w:r w:rsidRPr="00AD11A5">
              <w:rPr>
                <w:sz w:val="24"/>
                <w:szCs w:val="24"/>
              </w:rPr>
              <w:t>26 613,37041</w:t>
            </w:r>
          </w:p>
        </w:tc>
        <w:tc>
          <w:tcPr>
            <w:tcW w:w="908" w:type="pct"/>
            <w:vAlign w:val="center"/>
          </w:tcPr>
          <w:p w:rsidR="00B16CFF" w:rsidRPr="00AD11A5" w:rsidRDefault="00B16CFF" w:rsidP="00B16CFF">
            <w:pPr>
              <w:overflowPunct w:val="0"/>
              <w:autoSpaceDE w:val="0"/>
              <w:autoSpaceDN w:val="0"/>
              <w:adjustRightInd w:val="0"/>
              <w:jc w:val="center"/>
              <w:rPr>
                <w:sz w:val="24"/>
                <w:szCs w:val="24"/>
              </w:rPr>
            </w:pPr>
            <w:r w:rsidRPr="00AD11A5">
              <w:rPr>
                <w:sz w:val="24"/>
                <w:szCs w:val="24"/>
              </w:rPr>
              <w:t>-</w:t>
            </w:r>
          </w:p>
        </w:tc>
        <w:tc>
          <w:tcPr>
            <w:tcW w:w="834" w:type="pct"/>
          </w:tcPr>
          <w:p w:rsidR="00B16CFF" w:rsidRPr="00AD11A5" w:rsidRDefault="00B16CFF" w:rsidP="00B16CFF">
            <w:pPr>
              <w:jc w:val="center"/>
              <w:rPr>
                <w:b/>
                <w:sz w:val="24"/>
                <w:szCs w:val="24"/>
              </w:rPr>
            </w:pPr>
            <w:r w:rsidRPr="00AD11A5">
              <w:rPr>
                <w:b/>
                <w:sz w:val="24"/>
                <w:szCs w:val="24"/>
              </w:rPr>
              <w:t>223 296,77041</w:t>
            </w:r>
          </w:p>
        </w:tc>
      </w:tr>
      <w:tr w:rsidR="00B16CFF" w:rsidRPr="00733D80" w:rsidTr="00B16CFF">
        <w:trPr>
          <w:trHeight w:val="20"/>
        </w:trPr>
        <w:tc>
          <w:tcPr>
            <w:tcW w:w="457" w:type="pct"/>
            <w:vAlign w:val="center"/>
          </w:tcPr>
          <w:p w:rsidR="00B16CFF" w:rsidRPr="00733D80" w:rsidRDefault="00B16CFF" w:rsidP="00B16CFF">
            <w:pPr>
              <w:overflowPunct w:val="0"/>
              <w:autoSpaceDE w:val="0"/>
              <w:autoSpaceDN w:val="0"/>
              <w:adjustRightInd w:val="0"/>
              <w:jc w:val="center"/>
              <w:rPr>
                <w:b/>
                <w:sz w:val="24"/>
                <w:szCs w:val="24"/>
              </w:rPr>
            </w:pPr>
            <w:r w:rsidRPr="00733D80">
              <w:rPr>
                <w:b/>
                <w:sz w:val="24"/>
                <w:szCs w:val="24"/>
              </w:rPr>
              <w:t>2025</w:t>
            </w:r>
          </w:p>
        </w:tc>
        <w:tc>
          <w:tcPr>
            <w:tcW w:w="682" w:type="pct"/>
            <w:vAlign w:val="center"/>
          </w:tcPr>
          <w:p w:rsidR="00B16CFF" w:rsidRPr="000F4E13" w:rsidRDefault="00B16CFF" w:rsidP="00B16CFF">
            <w:pPr>
              <w:overflowPunct w:val="0"/>
              <w:autoSpaceDE w:val="0"/>
              <w:autoSpaceDN w:val="0"/>
              <w:adjustRightInd w:val="0"/>
              <w:jc w:val="center"/>
              <w:rPr>
                <w:sz w:val="24"/>
                <w:szCs w:val="24"/>
              </w:rPr>
            </w:pPr>
            <w:r w:rsidRPr="000F4E13">
              <w:rPr>
                <w:sz w:val="24"/>
                <w:szCs w:val="24"/>
              </w:rPr>
              <w:t>8 316,00</w:t>
            </w:r>
          </w:p>
        </w:tc>
        <w:tc>
          <w:tcPr>
            <w:tcW w:w="832" w:type="pct"/>
            <w:vAlign w:val="center"/>
          </w:tcPr>
          <w:p w:rsidR="00B16CFF" w:rsidRPr="000F4E13" w:rsidRDefault="00B16CFF" w:rsidP="00B16CFF">
            <w:pPr>
              <w:overflowPunct w:val="0"/>
              <w:autoSpaceDE w:val="0"/>
              <w:autoSpaceDN w:val="0"/>
              <w:adjustRightInd w:val="0"/>
              <w:jc w:val="center"/>
              <w:rPr>
                <w:sz w:val="24"/>
                <w:szCs w:val="24"/>
              </w:rPr>
            </w:pPr>
            <w:r w:rsidRPr="000F4E13">
              <w:rPr>
                <w:sz w:val="24"/>
                <w:szCs w:val="24"/>
              </w:rPr>
              <w:t>-</w:t>
            </w:r>
          </w:p>
        </w:tc>
        <w:tc>
          <w:tcPr>
            <w:tcW w:w="1287" w:type="pct"/>
            <w:vAlign w:val="center"/>
          </w:tcPr>
          <w:p w:rsidR="00B16CFF" w:rsidRPr="008C7B59" w:rsidRDefault="00B16CFF" w:rsidP="00B16CFF">
            <w:pPr>
              <w:jc w:val="center"/>
              <w:rPr>
                <w:sz w:val="24"/>
                <w:szCs w:val="24"/>
              </w:rPr>
            </w:pPr>
            <w:r w:rsidRPr="008C7B59">
              <w:rPr>
                <w:sz w:val="24"/>
                <w:szCs w:val="24"/>
              </w:rPr>
              <w:t>14 378,34610</w:t>
            </w:r>
          </w:p>
        </w:tc>
        <w:tc>
          <w:tcPr>
            <w:tcW w:w="908" w:type="pct"/>
            <w:vAlign w:val="center"/>
          </w:tcPr>
          <w:p w:rsidR="00B16CFF" w:rsidRPr="008C7B59" w:rsidRDefault="00B16CFF" w:rsidP="00B16CFF">
            <w:pPr>
              <w:overflowPunct w:val="0"/>
              <w:autoSpaceDE w:val="0"/>
              <w:autoSpaceDN w:val="0"/>
              <w:adjustRightInd w:val="0"/>
              <w:jc w:val="center"/>
              <w:rPr>
                <w:sz w:val="24"/>
                <w:szCs w:val="24"/>
              </w:rPr>
            </w:pPr>
            <w:r w:rsidRPr="008C7B59">
              <w:rPr>
                <w:sz w:val="24"/>
                <w:szCs w:val="24"/>
              </w:rPr>
              <w:t>-</w:t>
            </w:r>
          </w:p>
        </w:tc>
        <w:tc>
          <w:tcPr>
            <w:tcW w:w="834" w:type="pct"/>
            <w:vAlign w:val="center"/>
          </w:tcPr>
          <w:p w:rsidR="00B16CFF" w:rsidRPr="008C7B59" w:rsidRDefault="00B16CFF" w:rsidP="00B16CFF">
            <w:pPr>
              <w:jc w:val="center"/>
              <w:rPr>
                <w:b/>
                <w:sz w:val="24"/>
                <w:szCs w:val="24"/>
              </w:rPr>
            </w:pPr>
            <w:r w:rsidRPr="008C7B59">
              <w:rPr>
                <w:b/>
                <w:sz w:val="24"/>
                <w:szCs w:val="24"/>
              </w:rPr>
              <w:t>22 694 346,10</w:t>
            </w:r>
          </w:p>
        </w:tc>
      </w:tr>
      <w:tr w:rsidR="00B16CFF" w:rsidRPr="00733D80" w:rsidTr="00B16CFF">
        <w:trPr>
          <w:trHeight w:val="20"/>
        </w:trPr>
        <w:tc>
          <w:tcPr>
            <w:tcW w:w="457" w:type="pct"/>
            <w:vAlign w:val="center"/>
          </w:tcPr>
          <w:p w:rsidR="00B16CFF" w:rsidRPr="00733D80" w:rsidRDefault="00B16CFF" w:rsidP="00B16CFF">
            <w:pPr>
              <w:overflowPunct w:val="0"/>
              <w:autoSpaceDE w:val="0"/>
              <w:autoSpaceDN w:val="0"/>
              <w:adjustRightInd w:val="0"/>
              <w:jc w:val="center"/>
              <w:rPr>
                <w:b/>
                <w:sz w:val="24"/>
                <w:szCs w:val="24"/>
                <w:highlight w:val="yellow"/>
              </w:rPr>
            </w:pPr>
            <w:r w:rsidRPr="00733D80">
              <w:rPr>
                <w:b/>
                <w:sz w:val="24"/>
                <w:szCs w:val="24"/>
              </w:rPr>
              <w:t>2026</w:t>
            </w:r>
          </w:p>
        </w:tc>
        <w:tc>
          <w:tcPr>
            <w:tcW w:w="682" w:type="pct"/>
            <w:vAlign w:val="center"/>
          </w:tcPr>
          <w:p w:rsidR="00B16CFF" w:rsidRPr="000F4E13" w:rsidRDefault="00B16CFF" w:rsidP="00B16CFF">
            <w:pPr>
              <w:overflowPunct w:val="0"/>
              <w:autoSpaceDE w:val="0"/>
              <w:autoSpaceDN w:val="0"/>
              <w:adjustRightInd w:val="0"/>
              <w:jc w:val="center"/>
              <w:rPr>
                <w:sz w:val="24"/>
                <w:szCs w:val="24"/>
              </w:rPr>
            </w:pPr>
            <w:r w:rsidRPr="000F4E13">
              <w:rPr>
                <w:sz w:val="24"/>
                <w:szCs w:val="24"/>
              </w:rPr>
              <w:t>5 544,00</w:t>
            </w:r>
          </w:p>
        </w:tc>
        <w:tc>
          <w:tcPr>
            <w:tcW w:w="832" w:type="pct"/>
            <w:vAlign w:val="center"/>
          </w:tcPr>
          <w:p w:rsidR="00B16CFF" w:rsidRPr="000F4E13" w:rsidRDefault="00B16CFF" w:rsidP="00B16CFF">
            <w:pPr>
              <w:overflowPunct w:val="0"/>
              <w:autoSpaceDE w:val="0"/>
              <w:autoSpaceDN w:val="0"/>
              <w:adjustRightInd w:val="0"/>
              <w:jc w:val="center"/>
              <w:rPr>
                <w:sz w:val="24"/>
                <w:szCs w:val="24"/>
              </w:rPr>
            </w:pPr>
            <w:r w:rsidRPr="000F4E13">
              <w:rPr>
                <w:sz w:val="24"/>
                <w:szCs w:val="24"/>
              </w:rPr>
              <w:t>-</w:t>
            </w:r>
          </w:p>
        </w:tc>
        <w:tc>
          <w:tcPr>
            <w:tcW w:w="1287" w:type="pct"/>
            <w:vAlign w:val="center"/>
          </w:tcPr>
          <w:p w:rsidR="00B16CFF" w:rsidRPr="008C7B59" w:rsidRDefault="00B16CFF" w:rsidP="00B16CFF">
            <w:pPr>
              <w:jc w:val="center"/>
              <w:rPr>
                <w:sz w:val="24"/>
                <w:szCs w:val="24"/>
              </w:rPr>
            </w:pPr>
            <w:r w:rsidRPr="008C7B59">
              <w:rPr>
                <w:sz w:val="24"/>
                <w:szCs w:val="24"/>
              </w:rPr>
              <w:t>3 991,00</w:t>
            </w:r>
          </w:p>
        </w:tc>
        <w:tc>
          <w:tcPr>
            <w:tcW w:w="908" w:type="pct"/>
            <w:vAlign w:val="center"/>
          </w:tcPr>
          <w:p w:rsidR="00B16CFF" w:rsidRPr="008C7B59" w:rsidRDefault="00B16CFF" w:rsidP="00B16CFF">
            <w:pPr>
              <w:overflowPunct w:val="0"/>
              <w:autoSpaceDE w:val="0"/>
              <w:autoSpaceDN w:val="0"/>
              <w:adjustRightInd w:val="0"/>
              <w:jc w:val="center"/>
              <w:rPr>
                <w:sz w:val="24"/>
                <w:szCs w:val="24"/>
              </w:rPr>
            </w:pPr>
            <w:r w:rsidRPr="008C7B59">
              <w:rPr>
                <w:sz w:val="24"/>
                <w:szCs w:val="24"/>
              </w:rPr>
              <w:t>-</w:t>
            </w:r>
          </w:p>
        </w:tc>
        <w:tc>
          <w:tcPr>
            <w:tcW w:w="834" w:type="pct"/>
            <w:vAlign w:val="center"/>
          </w:tcPr>
          <w:p w:rsidR="00B16CFF" w:rsidRPr="008C7B59" w:rsidRDefault="00B16CFF" w:rsidP="00B16CFF">
            <w:pPr>
              <w:jc w:val="center"/>
              <w:rPr>
                <w:b/>
                <w:sz w:val="24"/>
                <w:szCs w:val="24"/>
              </w:rPr>
            </w:pPr>
            <w:r w:rsidRPr="008C7B59">
              <w:rPr>
                <w:b/>
                <w:sz w:val="24"/>
                <w:szCs w:val="24"/>
              </w:rPr>
              <w:t>9 535,00</w:t>
            </w:r>
          </w:p>
        </w:tc>
      </w:tr>
      <w:tr w:rsidR="00B16CFF" w:rsidRPr="00733D80" w:rsidTr="00B16CFF">
        <w:trPr>
          <w:trHeight w:val="20"/>
        </w:trPr>
        <w:tc>
          <w:tcPr>
            <w:tcW w:w="457" w:type="pct"/>
            <w:vAlign w:val="center"/>
          </w:tcPr>
          <w:p w:rsidR="00B16CFF" w:rsidRPr="00733D80" w:rsidRDefault="00B16CFF" w:rsidP="00B16CFF">
            <w:pPr>
              <w:overflowPunct w:val="0"/>
              <w:autoSpaceDE w:val="0"/>
              <w:autoSpaceDN w:val="0"/>
              <w:adjustRightInd w:val="0"/>
              <w:jc w:val="center"/>
              <w:rPr>
                <w:b/>
                <w:sz w:val="24"/>
                <w:szCs w:val="24"/>
              </w:rPr>
            </w:pPr>
            <w:r>
              <w:rPr>
                <w:b/>
                <w:sz w:val="24"/>
                <w:szCs w:val="24"/>
              </w:rPr>
              <w:t>2027</w:t>
            </w:r>
          </w:p>
        </w:tc>
        <w:tc>
          <w:tcPr>
            <w:tcW w:w="682" w:type="pct"/>
            <w:vAlign w:val="center"/>
          </w:tcPr>
          <w:p w:rsidR="00B16CFF" w:rsidRPr="000F4E13" w:rsidRDefault="00B16CFF" w:rsidP="00B16CFF">
            <w:pPr>
              <w:overflowPunct w:val="0"/>
              <w:autoSpaceDE w:val="0"/>
              <w:autoSpaceDN w:val="0"/>
              <w:adjustRightInd w:val="0"/>
              <w:jc w:val="center"/>
              <w:rPr>
                <w:sz w:val="24"/>
                <w:szCs w:val="24"/>
              </w:rPr>
            </w:pPr>
            <w:r w:rsidRPr="000F4E13">
              <w:rPr>
                <w:sz w:val="24"/>
                <w:szCs w:val="24"/>
              </w:rPr>
              <w:t>5 544,00</w:t>
            </w:r>
          </w:p>
        </w:tc>
        <w:tc>
          <w:tcPr>
            <w:tcW w:w="832" w:type="pct"/>
            <w:vAlign w:val="center"/>
          </w:tcPr>
          <w:p w:rsidR="00B16CFF" w:rsidRPr="000F4E13" w:rsidRDefault="00B16CFF" w:rsidP="00B16CFF">
            <w:pPr>
              <w:overflowPunct w:val="0"/>
              <w:autoSpaceDE w:val="0"/>
              <w:autoSpaceDN w:val="0"/>
              <w:adjustRightInd w:val="0"/>
              <w:jc w:val="center"/>
              <w:rPr>
                <w:sz w:val="24"/>
                <w:szCs w:val="24"/>
              </w:rPr>
            </w:pPr>
            <w:r w:rsidRPr="000F4E13">
              <w:rPr>
                <w:sz w:val="24"/>
                <w:szCs w:val="24"/>
              </w:rPr>
              <w:t>-</w:t>
            </w:r>
          </w:p>
        </w:tc>
        <w:tc>
          <w:tcPr>
            <w:tcW w:w="1287" w:type="pct"/>
            <w:vAlign w:val="center"/>
          </w:tcPr>
          <w:p w:rsidR="00B16CFF" w:rsidRPr="008C7B59" w:rsidRDefault="00B16CFF" w:rsidP="00B16CFF">
            <w:pPr>
              <w:jc w:val="center"/>
              <w:rPr>
                <w:sz w:val="24"/>
                <w:szCs w:val="24"/>
              </w:rPr>
            </w:pPr>
            <w:r w:rsidRPr="008C7B59">
              <w:rPr>
                <w:sz w:val="24"/>
                <w:szCs w:val="24"/>
              </w:rPr>
              <w:t>5 419,20</w:t>
            </w:r>
          </w:p>
        </w:tc>
        <w:tc>
          <w:tcPr>
            <w:tcW w:w="908" w:type="pct"/>
            <w:vAlign w:val="center"/>
          </w:tcPr>
          <w:p w:rsidR="00B16CFF" w:rsidRPr="008C7B59" w:rsidRDefault="00B16CFF" w:rsidP="00B16CFF">
            <w:pPr>
              <w:overflowPunct w:val="0"/>
              <w:autoSpaceDE w:val="0"/>
              <w:autoSpaceDN w:val="0"/>
              <w:adjustRightInd w:val="0"/>
              <w:jc w:val="center"/>
              <w:rPr>
                <w:sz w:val="24"/>
                <w:szCs w:val="24"/>
              </w:rPr>
            </w:pPr>
            <w:r w:rsidRPr="008C7B59">
              <w:rPr>
                <w:sz w:val="24"/>
                <w:szCs w:val="24"/>
              </w:rPr>
              <w:t>-</w:t>
            </w:r>
          </w:p>
        </w:tc>
        <w:tc>
          <w:tcPr>
            <w:tcW w:w="834" w:type="pct"/>
            <w:vAlign w:val="center"/>
          </w:tcPr>
          <w:p w:rsidR="00B16CFF" w:rsidRPr="008C7B59" w:rsidRDefault="00B16CFF" w:rsidP="00B16CFF">
            <w:pPr>
              <w:jc w:val="center"/>
              <w:rPr>
                <w:b/>
                <w:sz w:val="24"/>
                <w:szCs w:val="24"/>
              </w:rPr>
            </w:pPr>
            <w:r w:rsidRPr="008C7B59">
              <w:rPr>
                <w:b/>
                <w:sz w:val="24"/>
                <w:szCs w:val="24"/>
              </w:rPr>
              <w:t>10 963,20</w:t>
            </w:r>
          </w:p>
        </w:tc>
      </w:tr>
      <w:tr w:rsidR="00B16CFF" w:rsidRPr="00733D80" w:rsidTr="00B16CFF">
        <w:trPr>
          <w:trHeight w:val="20"/>
        </w:trPr>
        <w:tc>
          <w:tcPr>
            <w:tcW w:w="457" w:type="pct"/>
            <w:vAlign w:val="center"/>
          </w:tcPr>
          <w:p w:rsidR="00B16CFF" w:rsidRPr="00733D80" w:rsidRDefault="00B16CFF" w:rsidP="00B16CFF">
            <w:pPr>
              <w:overflowPunct w:val="0"/>
              <w:autoSpaceDE w:val="0"/>
              <w:autoSpaceDN w:val="0"/>
              <w:adjustRightInd w:val="0"/>
              <w:jc w:val="center"/>
              <w:rPr>
                <w:b/>
                <w:sz w:val="24"/>
                <w:szCs w:val="24"/>
              </w:rPr>
            </w:pPr>
            <w:r w:rsidRPr="00733D80">
              <w:rPr>
                <w:b/>
                <w:sz w:val="24"/>
                <w:szCs w:val="24"/>
              </w:rPr>
              <w:t>Всего</w:t>
            </w:r>
          </w:p>
        </w:tc>
        <w:tc>
          <w:tcPr>
            <w:tcW w:w="682" w:type="pct"/>
            <w:vAlign w:val="center"/>
          </w:tcPr>
          <w:p w:rsidR="00B16CFF" w:rsidRPr="000F4E13" w:rsidRDefault="00B16CFF" w:rsidP="00B16CFF">
            <w:pPr>
              <w:overflowPunct w:val="0"/>
              <w:autoSpaceDE w:val="0"/>
              <w:autoSpaceDN w:val="0"/>
              <w:adjustRightInd w:val="0"/>
              <w:jc w:val="center"/>
              <w:rPr>
                <w:b/>
                <w:sz w:val="24"/>
                <w:szCs w:val="24"/>
              </w:rPr>
            </w:pPr>
            <w:r w:rsidRPr="000F4E13">
              <w:rPr>
                <w:b/>
                <w:sz w:val="24"/>
                <w:szCs w:val="24"/>
              </w:rPr>
              <w:t>328 831,00</w:t>
            </w:r>
          </w:p>
        </w:tc>
        <w:tc>
          <w:tcPr>
            <w:tcW w:w="832" w:type="pct"/>
            <w:vAlign w:val="center"/>
          </w:tcPr>
          <w:p w:rsidR="00B16CFF" w:rsidRPr="000F4E13" w:rsidRDefault="00B16CFF" w:rsidP="00B16CFF">
            <w:pPr>
              <w:overflowPunct w:val="0"/>
              <w:autoSpaceDE w:val="0"/>
              <w:autoSpaceDN w:val="0"/>
              <w:adjustRightInd w:val="0"/>
              <w:jc w:val="center"/>
              <w:rPr>
                <w:b/>
                <w:sz w:val="24"/>
                <w:szCs w:val="24"/>
              </w:rPr>
            </w:pPr>
            <w:r w:rsidRPr="000F4E13">
              <w:rPr>
                <w:b/>
                <w:sz w:val="24"/>
                <w:szCs w:val="24"/>
              </w:rPr>
              <w:t>-</w:t>
            </w:r>
          </w:p>
        </w:tc>
        <w:tc>
          <w:tcPr>
            <w:tcW w:w="1287" w:type="pct"/>
            <w:vAlign w:val="center"/>
          </w:tcPr>
          <w:p w:rsidR="00B16CFF" w:rsidRPr="008C7B59" w:rsidRDefault="00B16CFF" w:rsidP="00B16CFF">
            <w:pPr>
              <w:overflowPunct w:val="0"/>
              <w:autoSpaceDE w:val="0"/>
              <w:autoSpaceDN w:val="0"/>
              <w:adjustRightInd w:val="0"/>
              <w:jc w:val="center"/>
              <w:rPr>
                <w:b/>
                <w:sz w:val="24"/>
                <w:szCs w:val="24"/>
              </w:rPr>
            </w:pPr>
            <w:r w:rsidRPr="008C7B59">
              <w:rPr>
                <w:b/>
                <w:sz w:val="24"/>
                <w:szCs w:val="24"/>
              </w:rPr>
              <w:t>83 654,08093</w:t>
            </w:r>
          </w:p>
        </w:tc>
        <w:tc>
          <w:tcPr>
            <w:tcW w:w="908" w:type="pct"/>
            <w:vAlign w:val="center"/>
          </w:tcPr>
          <w:p w:rsidR="00B16CFF" w:rsidRPr="008C7B59" w:rsidRDefault="00B16CFF" w:rsidP="00B16CFF">
            <w:pPr>
              <w:overflowPunct w:val="0"/>
              <w:autoSpaceDE w:val="0"/>
              <w:autoSpaceDN w:val="0"/>
              <w:adjustRightInd w:val="0"/>
              <w:jc w:val="center"/>
              <w:rPr>
                <w:b/>
                <w:sz w:val="24"/>
                <w:szCs w:val="24"/>
              </w:rPr>
            </w:pPr>
            <w:r w:rsidRPr="008C7B59">
              <w:rPr>
                <w:b/>
                <w:sz w:val="24"/>
                <w:szCs w:val="24"/>
              </w:rPr>
              <w:t>-</w:t>
            </w:r>
          </w:p>
        </w:tc>
        <w:tc>
          <w:tcPr>
            <w:tcW w:w="834" w:type="pct"/>
            <w:vAlign w:val="center"/>
          </w:tcPr>
          <w:p w:rsidR="00B16CFF" w:rsidRPr="008C7B59" w:rsidRDefault="00B16CFF" w:rsidP="00B16CFF">
            <w:pPr>
              <w:overflowPunct w:val="0"/>
              <w:autoSpaceDE w:val="0"/>
              <w:autoSpaceDN w:val="0"/>
              <w:adjustRightInd w:val="0"/>
              <w:jc w:val="center"/>
              <w:rPr>
                <w:b/>
                <w:sz w:val="24"/>
                <w:szCs w:val="24"/>
              </w:rPr>
            </w:pPr>
            <w:r w:rsidRPr="008C7B59">
              <w:rPr>
                <w:b/>
                <w:sz w:val="24"/>
                <w:szCs w:val="24"/>
              </w:rPr>
              <w:t>412 485,08093</w:t>
            </w:r>
          </w:p>
        </w:tc>
      </w:tr>
    </w:tbl>
    <w:p w:rsidR="00B16CFF" w:rsidRDefault="00B16CFF" w:rsidP="00B16CFF">
      <w:pPr>
        <w:ind w:firstLine="709"/>
        <w:jc w:val="both"/>
        <w:rPr>
          <w:sz w:val="16"/>
          <w:szCs w:val="16"/>
        </w:rPr>
      </w:pPr>
    </w:p>
    <w:p w:rsidR="00B16CFF" w:rsidRPr="00FF360C" w:rsidRDefault="00B16CFF" w:rsidP="00B16CFF">
      <w:pPr>
        <w:ind w:firstLine="709"/>
        <w:jc w:val="both"/>
        <w:rPr>
          <w:sz w:val="28"/>
          <w:szCs w:val="28"/>
        </w:rPr>
      </w:pPr>
      <w:r w:rsidRPr="00FF360C">
        <w:rPr>
          <w:color w:val="000000"/>
          <w:sz w:val="28"/>
          <w:szCs w:val="28"/>
        </w:rPr>
        <w:lastRenderedPageBreak/>
        <w:t xml:space="preserve">5. </w:t>
      </w:r>
      <w:r w:rsidRPr="00FF360C">
        <w:rPr>
          <w:sz w:val="28"/>
          <w:szCs w:val="28"/>
        </w:rPr>
        <w:t>Ожидаемые конечные результаты реализации подпрограммы:</w:t>
      </w:r>
    </w:p>
    <w:p w:rsidR="00B16CFF" w:rsidRPr="00FF360C" w:rsidRDefault="00B16CFF" w:rsidP="00B16CFF">
      <w:pPr>
        <w:ind w:firstLine="709"/>
        <w:jc w:val="both"/>
        <w:rPr>
          <w:sz w:val="28"/>
          <w:szCs w:val="28"/>
        </w:rPr>
      </w:pPr>
      <w:r>
        <w:rPr>
          <w:sz w:val="28"/>
          <w:szCs w:val="28"/>
        </w:rPr>
        <w:t>снижение к 2027</w:t>
      </w:r>
      <w:r w:rsidRPr="00FF360C">
        <w:rPr>
          <w:sz w:val="28"/>
          <w:szCs w:val="28"/>
        </w:rPr>
        <w:t xml:space="preserve"> году доли автомобильных дорог общего пользования местного значения, не соответствующих нормативным требованиям;</w:t>
      </w:r>
    </w:p>
    <w:p w:rsidR="00B16CFF" w:rsidRPr="00FF360C" w:rsidRDefault="00B16CFF" w:rsidP="00B16CFF">
      <w:pPr>
        <w:ind w:firstLine="709"/>
        <w:jc w:val="both"/>
        <w:rPr>
          <w:sz w:val="28"/>
          <w:szCs w:val="28"/>
        </w:rPr>
      </w:pPr>
      <w:r>
        <w:rPr>
          <w:sz w:val="28"/>
          <w:szCs w:val="28"/>
        </w:rPr>
        <w:t>увеличение к 2027</w:t>
      </w:r>
      <w:r w:rsidRPr="00FF360C">
        <w:rPr>
          <w:sz w:val="28"/>
          <w:szCs w:val="28"/>
        </w:rPr>
        <w:t xml:space="preserve"> году доли автомобильных дорог общего пользования местного значения, в отношении которых произведен ремонт;</w:t>
      </w:r>
    </w:p>
    <w:p w:rsidR="00B16CFF" w:rsidRPr="00FF360C" w:rsidRDefault="00B16CFF" w:rsidP="00B16CFF">
      <w:pPr>
        <w:ind w:firstLine="709"/>
        <w:jc w:val="both"/>
        <w:rPr>
          <w:sz w:val="28"/>
          <w:szCs w:val="28"/>
        </w:rPr>
      </w:pPr>
      <w:r>
        <w:rPr>
          <w:sz w:val="28"/>
          <w:szCs w:val="28"/>
        </w:rPr>
        <w:t xml:space="preserve">улучшение к 2027 </w:t>
      </w:r>
      <w:r w:rsidRPr="00FF360C">
        <w:rPr>
          <w:sz w:val="28"/>
          <w:szCs w:val="28"/>
        </w:rPr>
        <w:t>году состояния улично-дорожной сети.</w:t>
      </w:r>
    </w:p>
    <w:p w:rsidR="00B16CFF" w:rsidRPr="00067D3B" w:rsidRDefault="00B16CFF" w:rsidP="00B16CFF">
      <w:pPr>
        <w:ind w:firstLine="709"/>
        <w:jc w:val="both"/>
        <w:rPr>
          <w:sz w:val="24"/>
          <w:szCs w:val="24"/>
        </w:rPr>
      </w:pPr>
    </w:p>
    <w:p w:rsidR="00B16CFF" w:rsidRPr="00FF360C" w:rsidRDefault="00B16CFF" w:rsidP="00B16CFF">
      <w:pPr>
        <w:spacing w:line="240" w:lineRule="exact"/>
        <w:jc w:val="center"/>
        <w:rPr>
          <w:b/>
          <w:color w:val="000000"/>
          <w:sz w:val="28"/>
          <w:szCs w:val="28"/>
        </w:rPr>
      </w:pPr>
      <w:r w:rsidRPr="00FF360C">
        <w:rPr>
          <w:b/>
          <w:color w:val="000000"/>
          <w:sz w:val="28"/>
          <w:szCs w:val="28"/>
        </w:rPr>
        <w:t>ПОДПРОГРАММА</w:t>
      </w:r>
    </w:p>
    <w:p w:rsidR="00B16CFF" w:rsidRDefault="00B16CFF" w:rsidP="00B16CFF">
      <w:pPr>
        <w:spacing w:line="240" w:lineRule="exact"/>
        <w:jc w:val="center"/>
        <w:rPr>
          <w:b/>
          <w:sz w:val="28"/>
          <w:szCs w:val="28"/>
        </w:rPr>
      </w:pPr>
      <w:r w:rsidRPr="00FF360C">
        <w:rPr>
          <w:b/>
          <w:color w:val="000000"/>
          <w:sz w:val="28"/>
          <w:szCs w:val="28"/>
        </w:rPr>
        <w:t>«</w:t>
      </w:r>
      <w:r w:rsidRPr="00FF360C">
        <w:rPr>
          <w:b/>
          <w:sz w:val="28"/>
          <w:szCs w:val="28"/>
        </w:rPr>
        <w:t xml:space="preserve">Обеспечение безопасности дорожного движения на территории Валдайского городского поселения за счет средств бюджета </w:t>
      </w:r>
    </w:p>
    <w:p w:rsidR="00B16CFF" w:rsidRDefault="00B16CFF" w:rsidP="00B16CFF">
      <w:pPr>
        <w:spacing w:line="240" w:lineRule="exact"/>
        <w:jc w:val="center"/>
        <w:rPr>
          <w:b/>
          <w:sz w:val="28"/>
          <w:szCs w:val="28"/>
        </w:rPr>
      </w:pPr>
      <w:r w:rsidRPr="00FF360C">
        <w:rPr>
          <w:b/>
          <w:sz w:val="28"/>
          <w:szCs w:val="28"/>
        </w:rPr>
        <w:t>Валдайского городского поселения</w:t>
      </w:r>
      <w:r w:rsidRPr="00FF360C">
        <w:rPr>
          <w:b/>
          <w:color w:val="000000"/>
          <w:sz w:val="28"/>
          <w:szCs w:val="28"/>
        </w:rPr>
        <w:t>» муниципальной программы «</w:t>
      </w:r>
      <w:r w:rsidRPr="00FF360C">
        <w:rPr>
          <w:b/>
          <w:sz w:val="28"/>
          <w:szCs w:val="28"/>
        </w:rPr>
        <w:t>Совершенствование и содержание дорожного хозяйства</w:t>
      </w:r>
    </w:p>
    <w:p w:rsidR="00B16CFF" w:rsidRDefault="00B16CFF" w:rsidP="00B16CFF">
      <w:pPr>
        <w:spacing w:line="240" w:lineRule="exact"/>
        <w:jc w:val="center"/>
        <w:rPr>
          <w:b/>
          <w:sz w:val="28"/>
          <w:szCs w:val="28"/>
        </w:rPr>
      </w:pPr>
      <w:r w:rsidRPr="00FF360C">
        <w:rPr>
          <w:b/>
          <w:sz w:val="28"/>
          <w:szCs w:val="28"/>
        </w:rPr>
        <w:t xml:space="preserve"> на территории Валдайского городского поселения </w:t>
      </w:r>
    </w:p>
    <w:p w:rsidR="00B16CFF" w:rsidRPr="00FF360C" w:rsidRDefault="00B16CFF" w:rsidP="00B16CFF">
      <w:pPr>
        <w:spacing w:line="240" w:lineRule="exact"/>
        <w:jc w:val="center"/>
        <w:rPr>
          <w:b/>
          <w:sz w:val="28"/>
          <w:szCs w:val="28"/>
        </w:rPr>
      </w:pPr>
      <w:r>
        <w:rPr>
          <w:b/>
          <w:sz w:val="28"/>
          <w:szCs w:val="28"/>
        </w:rPr>
        <w:t>на 2023-2027</w:t>
      </w:r>
      <w:r w:rsidRPr="00FF360C">
        <w:rPr>
          <w:b/>
          <w:sz w:val="28"/>
          <w:szCs w:val="28"/>
        </w:rPr>
        <w:t xml:space="preserve"> годы»</w:t>
      </w:r>
    </w:p>
    <w:p w:rsidR="00B16CFF" w:rsidRPr="00ED1140" w:rsidRDefault="00B16CFF" w:rsidP="00B16CFF">
      <w:pPr>
        <w:jc w:val="center"/>
        <w:rPr>
          <w:sz w:val="24"/>
          <w:szCs w:val="24"/>
        </w:rPr>
      </w:pPr>
    </w:p>
    <w:p w:rsidR="00B16CFF" w:rsidRDefault="00B16CFF" w:rsidP="00B16CFF">
      <w:pPr>
        <w:spacing w:line="240" w:lineRule="exact"/>
        <w:jc w:val="center"/>
        <w:rPr>
          <w:b/>
          <w:sz w:val="28"/>
          <w:szCs w:val="28"/>
        </w:rPr>
      </w:pPr>
      <w:r w:rsidRPr="00FF360C">
        <w:rPr>
          <w:b/>
          <w:sz w:val="28"/>
          <w:szCs w:val="28"/>
        </w:rPr>
        <w:t>ПАСПОРТ ПОДПРОГРАММЫ</w:t>
      </w:r>
    </w:p>
    <w:p w:rsidR="00B16CFF" w:rsidRDefault="00B16CFF" w:rsidP="00B16CFF">
      <w:pPr>
        <w:spacing w:line="240" w:lineRule="exact"/>
        <w:jc w:val="center"/>
        <w:rPr>
          <w:b/>
          <w:sz w:val="28"/>
          <w:szCs w:val="28"/>
        </w:rPr>
      </w:pPr>
      <w:r w:rsidRPr="00FF360C">
        <w:rPr>
          <w:b/>
          <w:color w:val="000000"/>
          <w:sz w:val="28"/>
          <w:szCs w:val="28"/>
        </w:rPr>
        <w:t>«</w:t>
      </w:r>
      <w:r w:rsidRPr="00FF360C">
        <w:rPr>
          <w:b/>
          <w:sz w:val="28"/>
          <w:szCs w:val="28"/>
        </w:rPr>
        <w:t xml:space="preserve">Обеспечение безопасности дорожного движения на территории Валдайского городского поселения за счет средств </w:t>
      </w:r>
    </w:p>
    <w:p w:rsidR="00B16CFF" w:rsidRPr="00FF360C" w:rsidRDefault="00B16CFF" w:rsidP="00B16CFF">
      <w:pPr>
        <w:spacing w:line="240" w:lineRule="exact"/>
        <w:jc w:val="center"/>
        <w:rPr>
          <w:b/>
          <w:sz w:val="28"/>
          <w:szCs w:val="28"/>
        </w:rPr>
      </w:pPr>
      <w:r w:rsidRPr="00FF360C">
        <w:rPr>
          <w:b/>
          <w:sz w:val="28"/>
          <w:szCs w:val="28"/>
        </w:rPr>
        <w:t>бюджета Валдайского городского поселения</w:t>
      </w:r>
      <w:r w:rsidRPr="00FF360C">
        <w:rPr>
          <w:b/>
          <w:color w:val="000000"/>
          <w:sz w:val="28"/>
          <w:szCs w:val="28"/>
        </w:rPr>
        <w:t>»</w:t>
      </w:r>
    </w:p>
    <w:p w:rsidR="00B16CFF" w:rsidRPr="00067D3B" w:rsidRDefault="00B16CFF" w:rsidP="00B16CFF">
      <w:pPr>
        <w:jc w:val="center"/>
      </w:pPr>
    </w:p>
    <w:p w:rsidR="00B16CFF" w:rsidRPr="00FF360C" w:rsidRDefault="00B16CFF" w:rsidP="00B16CFF">
      <w:pPr>
        <w:ind w:firstLine="709"/>
        <w:jc w:val="both"/>
        <w:rPr>
          <w:sz w:val="28"/>
          <w:szCs w:val="28"/>
        </w:rPr>
      </w:pPr>
      <w:r w:rsidRPr="002B2A69">
        <w:rPr>
          <w:sz w:val="28"/>
          <w:szCs w:val="28"/>
        </w:rPr>
        <w:t>1. Исполнитель</w:t>
      </w:r>
      <w:r w:rsidRPr="00FF360C">
        <w:rPr>
          <w:sz w:val="28"/>
          <w:szCs w:val="28"/>
        </w:rPr>
        <w:t xml:space="preserve"> подпрограммы: </w:t>
      </w:r>
    </w:p>
    <w:p w:rsidR="00B16CFF" w:rsidRPr="00FF360C" w:rsidRDefault="00B16CFF" w:rsidP="00B16CFF">
      <w:pPr>
        <w:ind w:firstLine="709"/>
        <w:jc w:val="both"/>
        <w:rPr>
          <w:sz w:val="28"/>
          <w:szCs w:val="28"/>
        </w:rPr>
      </w:pPr>
      <w:r w:rsidRPr="00FF360C">
        <w:rPr>
          <w:sz w:val="28"/>
          <w:szCs w:val="28"/>
        </w:rPr>
        <w:t>комитет жилищно-коммунального и дорожного хозяйства.</w:t>
      </w:r>
    </w:p>
    <w:p w:rsidR="00B16CFF" w:rsidRPr="00FF360C" w:rsidRDefault="00B16CFF" w:rsidP="00B16CFF">
      <w:pPr>
        <w:ind w:firstLine="709"/>
        <w:jc w:val="both"/>
        <w:rPr>
          <w:sz w:val="28"/>
          <w:szCs w:val="28"/>
        </w:rPr>
      </w:pPr>
      <w:r w:rsidRPr="00FF360C">
        <w:rPr>
          <w:sz w:val="28"/>
          <w:szCs w:val="28"/>
        </w:rPr>
        <w:t>2. Задачи подпрограммы:</w:t>
      </w:r>
    </w:p>
    <w:p w:rsidR="00B16CFF" w:rsidRPr="00FF360C" w:rsidRDefault="00B16CFF" w:rsidP="00B16CFF">
      <w:pPr>
        <w:ind w:firstLine="709"/>
        <w:jc w:val="both"/>
        <w:rPr>
          <w:sz w:val="28"/>
          <w:szCs w:val="28"/>
        </w:rPr>
      </w:pPr>
      <w:r w:rsidRPr="00FF360C">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B16CFF" w:rsidRPr="00FF360C" w:rsidRDefault="00B16CFF" w:rsidP="00B16CFF">
      <w:pPr>
        <w:ind w:firstLine="709"/>
        <w:jc w:val="both"/>
        <w:rPr>
          <w:color w:val="000000"/>
          <w:sz w:val="28"/>
          <w:szCs w:val="28"/>
        </w:rPr>
      </w:pPr>
      <w:r w:rsidRPr="00FF360C">
        <w:rPr>
          <w:color w:val="000000"/>
          <w:sz w:val="28"/>
          <w:szCs w:val="28"/>
        </w:rPr>
        <w:t>3. Сроки ре</w:t>
      </w:r>
      <w:r>
        <w:rPr>
          <w:color w:val="000000"/>
          <w:sz w:val="28"/>
          <w:szCs w:val="28"/>
        </w:rPr>
        <w:t>ализации подпрограммы: 2023-2027</w:t>
      </w:r>
      <w:r w:rsidRPr="00FF360C">
        <w:rPr>
          <w:color w:val="000000"/>
          <w:sz w:val="28"/>
          <w:szCs w:val="28"/>
        </w:rPr>
        <w:t xml:space="preserve"> годы.</w:t>
      </w:r>
    </w:p>
    <w:p w:rsidR="00B16CFF" w:rsidRPr="00FF360C" w:rsidRDefault="00B16CFF" w:rsidP="00B16CFF">
      <w:pPr>
        <w:ind w:firstLine="709"/>
        <w:jc w:val="both"/>
        <w:rPr>
          <w:sz w:val="28"/>
          <w:szCs w:val="28"/>
        </w:rPr>
      </w:pPr>
      <w:r w:rsidRPr="00FF360C">
        <w:rPr>
          <w:color w:val="000000"/>
          <w:sz w:val="28"/>
          <w:szCs w:val="28"/>
        </w:rPr>
        <w:t xml:space="preserve">4. </w:t>
      </w:r>
      <w:r w:rsidRPr="00FF360C">
        <w:rPr>
          <w:sz w:val="28"/>
          <w:szCs w:val="28"/>
        </w:rPr>
        <w:t>Объемы и источники финансирования подпрограммы с разбивкой по годам реализации:</w:t>
      </w:r>
    </w:p>
    <w:p w:rsidR="00B16CFF" w:rsidRPr="00F97559" w:rsidRDefault="00B16CFF" w:rsidP="00B16CFF">
      <w:pPr>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6"/>
        <w:gridCol w:w="1277"/>
        <w:gridCol w:w="1558"/>
        <w:gridCol w:w="2536"/>
        <w:gridCol w:w="1641"/>
        <w:gridCol w:w="1496"/>
      </w:tblGrid>
      <w:tr w:rsidR="00B16CFF" w:rsidRPr="00F97559" w:rsidTr="00B16CFF">
        <w:trPr>
          <w:trHeight w:val="20"/>
        </w:trPr>
        <w:tc>
          <w:tcPr>
            <w:tcW w:w="457" w:type="pct"/>
            <w:vMerge w:val="restart"/>
            <w:tcBorders>
              <w:top w:val="single" w:sz="4" w:space="0" w:color="auto"/>
              <w:left w:val="single" w:sz="4" w:space="0" w:color="auto"/>
              <w:bottom w:val="single" w:sz="4" w:space="0" w:color="auto"/>
              <w:right w:val="single" w:sz="4" w:space="0" w:color="auto"/>
            </w:tcBorders>
            <w:vAlign w:val="center"/>
          </w:tcPr>
          <w:p w:rsidR="00B16CFF" w:rsidRPr="00F97559" w:rsidRDefault="00B16CFF" w:rsidP="00B16CFF">
            <w:pPr>
              <w:jc w:val="center"/>
              <w:rPr>
                <w:b/>
                <w:sz w:val="24"/>
                <w:szCs w:val="24"/>
              </w:rPr>
            </w:pPr>
            <w:r w:rsidRPr="00F97559">
              <w:rPr>
                <w:b/>
                <w:sz w:val="24"/>
                <w:szCs w:val="24"/>
              </w:rPr>
              <w:t>Год</w:t>
            </w:r>
          </w:p>
        </w:tc>
        <w:tc>
          <w:tcPr>
            <w:tcW w:w="4543" w:type="pct"/>
            <w:gridSpan w:val="5"/>
            <w:tcBorders>
              <w:top w:val="single" w:sz="4" w:space="0" w:color="auto"/>
              <w:left w:val="single" w:sz="4" w:space="0" w:color="auto"/>
              <w:bottom w:val="single" w:sz="4" w:space="0" w:color="auto"/>
              <w:right w:val="single" w:sz="4" w:space="0" w:color="auto"/>
            </w:tcBorders>
            <w:vAlign w:val="center"/>
          </w:tcPr>
          <w:p w:rsidR="00B16CFF" w:rsidRPr="00F97559" w:rsidRDefault="00B16CFF" w:rsidP="00B16CFF">
            <w:pPr>
              <w:overflowPunct w:val="0"/>
              <w:autoSpaceDE w:val="0"/>
              <w:autoSpaceDN w:val="0"/>
              <w:adjustRightInd w:val="0"/>
              <w:jc w:val="center"/>
              <w:rPr>
                <w:b/>
                <w:sz w:val="24"/>
                <w:szCs w:val="24"/>
              </w:rPr>
            </w:pPr>
            <w:r w:rsidRPr="00F97559">
              <w:rPr>
                <w:b/>
                <w:sz w:val="24"/>
                <w:szCs w:val="24"/>
              </w:rPr>
              <w:t>Источник финансирования</w:t>
            </w:r>
          </w:p>
        </w:tc>
      </w:tr>
      <w:tr w:rsidR="00B16CFF" w:rsidRPr="00F97559" w:rsidTr="00B16CFF">
        <w:trPr>
          <w:trHeight w:val="20"/>
        </w:trPr>
        <w:tc>
          <w:tcPr>
            <w:tcW w:w="457" w:type="pct"/>
            <w:vMerge/>
            <w:tcBorders>
              <w:top w:val="single" w:sz="4" w:space="0" w:color="auto"/>
              <w:left w:val="single" w:sz="4" w:space="0" w:color="auto"/>
              <w:bottom w:val="single" w:sz="4" w:space="0" w:color="auto"/>
              <w:right w:val="single" w:sz="4" w:space="0" w:color="auto"/>
            </w:tcBorders>
            <w:vAlign w:val="center"/>
          </w:tcPr>
          <w:p w:rsidR="00B16CFF" w:rsidRPr="00F97559" w:rsidRDefault="00B16CFF" w:rsidP="00B16CFF">
            <w:pPr>
              <w:jc w:val="center"/>
              <w:rPr>
                <w:b/>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rsidR="00B16CFF" w:rsidRPr="00F97559" w:rsidRDefault="00B16CFF" w:rsidP="00B16CFF">
            <w:pPr>
              <w:jc w:val="center"/>
              <w:rPr>
                <w:b/>
                <w:sz w:val="24"/>
                <w:szCs w:val="24"/>
              </w:rPr>
            </w:pPr>
            <w:r w:rsidRPr="00F97559">
              <w:rPr>
                <w:b/>
                <w:sz w:val="24"/>
                <w:szCs w:val="24"/>
              </w:rPr>
              <w:t>областной бюджет</w:t>
            </w:r>
          </w:p>
        </w:tc>
        <w:tc>
          <w:tcPr>
            <w:tcW w:w="832" w:type="pct"/>
            <w:tcBorders>
              <w:top w:val="single" w:sz="4" w:space="0" w:color="auto"/>
              <w:left w:val="single" w:sz="4" w:space="0" w:color="auto"/>
              <w:bottom w:val="single" w:sz="4" w:space="0" w:color="auto"/>
              <w:right w:val="single" w:sz="4" w:space="0" w:color="auto"/>
            </w:tcBorders>
            <w:vAlign w:val="center"/>
          </w:tcPr>
          <w:p w:rsidR="00B16CFF" w:rsidRPr="00F97559" w:rsidRDefault="00B16CFF" w:rsidP="00B16CFF">
            <w:pPr>
              <w:overflowPunct w:val="0"/>
              <w:autoSpaceDE w:val="0"/>
              <w:autoSpaceDN w:val="0"/>
              <w:adjustRightInd w:val="0"/>
              <w:jc w:val="center"/>
              <w:rPr>
                <w:b/>
                <w:sz w:val="24"/>
                <w:szCs w:val="24"/>
              </w:rPr>
            </w:pPr>
            <w:r w:rsidRPr="00F97559">
              <w:rPr>
                <w:b/>
                <w:sz w:val="24"/>
                <w:szCs w:val="24"/>
              </w:rPr>
              <w:t>федеральный бюджет</w:t>
            </w:r>
          </w:p>
        </w:tc>
        <w:tc>
          <w:tcPr>
            <w:tcW w:w="1354" w:type="pct"/>
            <w:tcBorders>
              <w:top w:val="single" w:sz="4" w:space="0" w:color="auto"/>
              <w:left w:val="single" w:sz="4" w:space="0" w:color="auto"/>
              <w:bottom w:val="single" w:sz="4" w:space="0" w:color="auto"/>
              <w:right w:val="single" w:sz="4" w:space="0" w:color="auto"/>
            </w:tcBorders>
            <w:vAlign w:val="center"/>
          </w:tcPr>
          <w:p w:rsidR="00B16CFF" w:rsidRPr="00F97559" w:rsidRDefault="00B16CFF" w:rsidP="00B16CFF">
            <w:pPr>
              <w:overflowPunct w:val="0"/>
              <w:autoSpaceDE w:val="0"/>
              <w:autoSpaceDN w:val="0"/>
              <w:adjustRightInd w:val="0"/>
              <w:jc w:val="center"/>
              <w:rPr>
                <w:b/>
                <w:sz w:val="24"/>
                <w:szCs w:val="24"/>
              </w:rPr>
            </w:pPr>
            <w:r w:rsidRPr="00F97559">
              <w:rPr>
                <w:b/>
                <w:sz w:val="24"/>
                <w:szCs w:val="24"/>
              </w:rPr>
              <w:t>бюджет Валдайского городского поселения</w:t>
            </w:r>
          </w:p>
        </w:tc>
        <w:tc>
          <w:tcPr>
            <w:tcW w:w="876" w:type="pct"/>
            <w:tcBorders>
              <w:top w:val="single" w:sz="4" w:space="0" w:color="auto"/>
              <w:left w:val="single" w:sz="4" w:space="0" w:color="auto"/>
              <w:bottom w:val="single" w:sz="4" w:space="0" w:color="auto"/>
              <w:right w:val="single" w:sz="4" w:space="0" w:color="auto"/>
            </w:tcBorders>
            <w:vAlign w:val="center"/>
          </w:tcPr>
          <w:p w:rsidR="00B16CFF" w:rsidRPr="00F97559" w:rsidRDefault="00B16CFF" w:rsidP="00B16CFF">
            <w:pPr>
              <w:overflowPunct w:val="0"/>
              <w:autoSpaceDE w:val="0"/>
              <w:autoSpaceDN w:val="0"/>
              <w:adjustRightInd w:val="0"/>
              <w:jc w:val="center"/>
              <w:rPr>
                <w:b/>
                <w:sz w:val="24"/>
                <w:szCs w:val="24"/>
              </w:rPr>
            </w:pPr>
            <w:r w:rsidRPr="00F97559">
              <w:rPr>
                <w:b/>
                <w:sz w:val="24"/>
                <w:szCs w:val="24"/>
              </w:rPr>
              <w:t>внебюджетные средства</w:t>
            </w:r>
          </w:p>
        </w:tc>
        <w:tc>
          <w:tcPr>
            <w:tcW w:w="799" w:type="pct"/>
            <w:tcBorders>
              <w:top w:val="single" w:sz="4" w:space="0" w:color="auto"/>
              <w:left w:val="single" w:sz="4" w:space="0" w:color="auto"/>
              <w:bottom w:val="single" w:sz="4" w:space="0" w:color="auto"/>
              <w:right w:val="single" w:sz="4" w:space="0" w:color="auto"/>
            </w:tcBorders>
            <w:vAlign w:val="center"/>
          </w:tcPr>
          <w:p w:rsidR="00B16CFF" w:rsidRPr="00F97559" w:rsidRDefault="00B16CFF" w:rsidP="00B16CFF">
            <w:pPr>
              <w:overflowPunct w:val="0"/>
              <w:autoSpaceDE w:val="0"/>
              <w:autoSpaceDN w:val="0"/>
              <w:adjustRightInd w:val="0"/>
              <w:jc w:val="center"/>
              <w:rPr>
                <w:b/>
                <w:sz w:val="24"/>
                <w:szCs w:val="24"/>
              </w:rPr>
            </w:pPr>
            <w:r w:rsidRPr="00F97559">
              <w:rPr>
                <w:b/>
                <w:sz w:val="24"/>
                <w:szCs w:val="24"/>
              </w:rPr>
              <w:t>всего</w:t>
            </w:r>
          </w:p>
        </w:tc>
      </w:tr>
      <w:tr w:rsidR="00B16CFF" w:rsidRPr="00F97559" w:rsidTr="00B16CFF">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B16CFF" w:rsidRPr="00F97559" w:rsidRDefault="00B16CFF" w:rsidP="00B16CFF">
            <w:pPr>
              <w:overflowPunct w:val="0"/>
              <w:autoSpaceDE w:val="0"/>
              <w:autoSpaceDN w:val="0"/>
              <w:adjustRightInd w:val="0"/>
              <w:jc w:val="center"/>
              <w:rPr>
                <w:sz w:val="24"/>
                <w:szCs w:val="24"/>
              </w:rPr>
            </w:pPr>
            <w:r w:rsidRPr="00F97559">
              <w:rPr>
                <w:sz w:val="24"/>
                <w:szCs w:val="24"/>
              </w:rPr>
              <w:t>1</w:t>
            </w:r>
          </w:p>
        </w:tc>
        <w:tc>
          <w:tcPr>
            <w:tcW w:w="682" w:type="pct"/>
            <w:tcBorders>
              <w:top w:val="single" w:sz="4" w:space="0" w:color="auto"/>
              <w:left w:val="single" w:sz="4" w:space="0" w:color="auto"/>
              <w:bottom w:val="single" w:sz="4" w:space="0" w:color="auto"/>
              <w:right w:val="single" w:sz="4" w:space="0" w:color="auto"/>
            </w:tcBorders>
            <w:vAlign w:val="center"/>
          </w:tcPr>
          <w:p w:rsidR="00B16CFF" w:rsidRPr="00F97559" w:rsidRDefault="00B16CFF" w:rsidP="00B16CFF">
            <w:pPr>
              <w:overflowPunct w:val="0"/>
              <w:autoSpaceDE w:val="0"/>
              <w:autoSpaceDN w:val="0"/>
              <w:adjustRightInd w:val="0"/>
              <w:jc w:val="center"/>
              <w:rPr>
                <w:sz w:val="24"/>
                <w:szCs w:val="24"/>
              </w:rPr>
            </w:pPr>
            <w:r w:rsidRPr="00F97559">
              <w:rPr>
                <w:sz w:val="24"/>
                <w:szCs w:val="24"/>
              </w:rPr>
              <w:t>2</w:t>
            </w:r>
          </w:p>
        </w:tc>
        <w:tc>
          <w:tcPr>
            <w:tcW w:w="832" w:type="pct"/>
            <w:tcBorders>
              <w:top w:val="single" w:sz="4" w:space="0" w:color="auto"/>
              <w:left w:val="single" w:sz="4" w:space="0" w:color="auto"/>
              <w:bottom w:val="single" w:sz="4" w:space="0" w:color="auto"/>
              <w:right w:val="single" w:sz="4" w:space="0" w:color="auto"/>
            </w:tcBorders>
            <w:vAlign w:val="center"/>
          </w:tcPr>
          <w:p w:rsidR="00B16CFF" w:rsidRPr="00F97559" w:rsidRDefault="00B16CFF" w:rsidP="00B16CFF">
            <w:pPr>
              <w:overflowPunct w:val="0"/>
              <w:autoSpaceDE w:val="0"/>
              <w:autoSpaceDN w:val="0"/>
              <w:adjustRightInd w:val="0"/>
              <w:jc w:val="center"/>
              <w:rPr>
                <w:sz w:val="24"/>
                <w:szCs w:val="24"/>
              </w:rPr>
            </w:pPr>
            <w:r w:rsidRPr="00F97559">
              <w:rPr>
                <w:sz w:val="24"/>
                <w:szCs w:val="24"/>
              </w:rPr>
              <w:t>3</w:t>
            </w:r>
          </w:p>
        </w:tc>
        <w:tc>
          <w:tcPr>
            <w:tcW w:w="1354" w:type="pct"/>
            <w:tcBorders>
              <w:top w:val="single" w:sz="4" w:space="0" w:color="auto"/>
              <w:left w:val="single" w:sz="4" w:space="0" w:color="auto"/>
              <w:bottom w:val="single" w:sz="4" w:space="0" w:color="auto"/>
              <w:right w:val="single" w:sz="4" w:space="0" w:color="auto"/>
            </w:tcBorders>
            <w:vAlign w:val="center"/>
          </w:tcPr>
          <w:p w:rsidR="00B16CFF" w:rsidRPr="00F97559" w:rsidRDefault="00B16CFF" w:rsidP="00B16CFF">
            <w:pPr>
              <w:overflowPunct w:val="0"/>
              <w:autoSpaceDE w:val="0"/>
              <w:autoSpaceDN w:val="0"/>
              <w:adjustRightInd w:val="0"/>
              <w:jc w:val="center"/>
              <w:rPr>
                <w:sz w:val="24"/>
                <w:szCs w:val="24"/>
              </w:rPr>
            </w:pPr>
            <w:r w:rsidRPr="00F97559">
              <w:rPr>
                <w:sz w:val="24"/>
                <w:szCs w:val="24"/>
              </w:rPr>
              <w:t>4</w:t>
            </w:r>
          </w:p>
        </w:tc>
        <w:tc>
          <w:tcPr>
            <w:tcW w:w="876" w:type="pct"/>
            <w:tcBorders>
              <w:top w:val="single" w:sz="4" w:space="0" w:color="auto"/>
              <w:left w:val="single" w:sz="4" w:space="0" w:color="auto"/>
              <w:bottom w:val="single" w:sz="4" w:space="0" w:color="auto"/>
              <w:right w:val="single" w:sz="4" w:space="0" w:color="auto"/>
            </w:tcBorders>
            <w:vAlign w:val="center"/>
          </w:tcPr>
          <w:p w:rsidR="00B16CFF" w:rsidRPr="00F97559" w:rsidRDefault="00B16CFF" w:rsidP="00B16CFF">
            <w:pPr>
              <w:overflowPunct w:val="0"/>
              <w:autoSpaceDE w:val="0"/>
              <w:autoSpaceDN w:val="0"/>
              <w:adjustRightInd w:val="0"/>
              <w:jc w:val="center"/>
              <w:rPr>
                <w:sz w:val="24"/>
                <w:szCs w:val="24"/>
              </w:rPr>
            </w:pPr>
            <w:r w:rsidRPr="00F97559">
              <w:rPr>
                <w:sz w:val="24"/>
                <w:szCs w:val="24"/>
              </w:rPr>
              <w:t>5</w:t>
            </w:r>
          </w:p>
        </w:tc>
        <w:tc>
          <w:tcPr>
            <w:tcW w:w="799" w:type="pct"/>
            <w:tcBorders>
              <w:top w:val="single" w:sz="4" w:space="0" w:color="auto"/>
              <w:left w:val="single" w:sz="4" w:space="0" w:color="auto"/>
              <w:bottom w:val="single" w:sz="4" w:space="0" w:color="auto"/>
              <w:right w:val="single" w:sz="4" w:space="0" w:color="auto"/>
            </w:tcBorders>
            <w:vAlign w:val="center"/>
          </w:tcPr>
          <w:p w:rsidR="00B16CFF" w:rsidRPr="00F97559" w:rsidRDefault="00B16CFF" w:rsidP="00B16CFF">
            <w:pPr>
              <w:overflowPunct w:val="0"/>
              <w:autoSpaceDE w:val="0"/>
              <w:autoSpaceDN w:val="0"/>
              <w:adjustRightInd w:val="0"/>
              <w:jc w:val="center"/>
              <w:rPr>
                <w:sz w:val="24"/>
                <w:szCs w:val="24"/>
              </w:rPr>
            </w:pPr>
            <w:r w:rsidRPr="00F97559">
              <w:rPr>
                <w:sz w:val="24"/>
                <w:szCs w:val="24"/>
              </w:rPr>
              <w:t>6</w:t>
            </w:r>
          </w:p>
        </w:tc>
      </w:tr>
      <w:tr w:rsidR="00B16CFF" w:rsidRPr="00427178" w:rsidTr="00B16CFF">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B16CFF" w:rsidRPr="00427178" w:rsidRDefault="00B16CFF" w:rsidP="00B16CFF">
            <w:pPr>
              <w:overflowPunct w:val="0"/>
              <w:autoSpaceDE w:val="0"/>
              <w:autoSpaceDN w:val="0"/>
              <w:adjustRightInd w:val="0"/>
              <w:jc w:val="center"/>
              <w:rPr>
                <w:sz w:val="24"/>
                <w:szCs w:val="24"/>
              </w:rPr>
            </w:pPr>
            <w:r w:rsidRPr="00427178">
              <w:rPr>
                <w:sz w:val="24"/>
                <w:szCs w:val="24"/>
              </w:rPr>
              <w:t>2023</w:t>
            </w:r>
          </w:p>
        </w:tc>
        <w:tc>
          <w:tcPr>
            <w:tcW w:w="682" w:type="pct"/>
            <w:tcBorders>
              <w:top w:val="single" w:sz="4" w:space="0" w:color="auto"/>
              <w:left w:val="single" w:sz="4" w:space="0" w:color="auto"/>
              <w:bottom w:val="single" w:sz="4" w:space="0" w:color="auto"/>
              <w:right w:val="single" w:sz="4" w:space="0" w:color="auto"/>
            </w:tcBorders>
            <w:vAlign w:val="center"/>
          </w:tcPr>
          <w:p w:rsidR="00B16CFF" w:rsidRPr="00427178" w:rsidRDefault="00B16CFF" w:rsidP="00B16CFF">
            <w:pPr>
              <w:overflowPunct w:val="0"/>
              <w:autoSpaceDE w:val="0"/>
              <w:autoSpaceDN w:val="0"/>
              <w:adjustRightInd w:val="0"/>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B16CFF" w:rsidRPr="00427178" w:rsidRDefault="00B16CFF" w:rsidP="00B16CFF">
            <w:pPr>
              <w:overflowPunct w:val="0"/>
              <w:autoSpaceDE w:val="0"/>
              <w:autoSpaceDN w:val="0"/>
              <w:adjustRightInd w:val="0"/>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B16CFF" w:rsidRPr="00427178" w:rsidRDefault="00B16CFF" w:rsidP="00B16CFF">
            <w:pPr>
              <w:overflowPunct w:val="0"/>
              <w:autoSpaceDE w:val="0"/>
              <w:autoSpaceDN w:val="0"/>
              <w:adjustRightInd w:val="0"/>
              <w:jc w:val="center"/>
              <w:rPr>
                <w:sz w:val="24"/>
                <w:szCs w:val="24"/>
              </w:rPr>
            </w:pPr>
            <w:r w:rsidRPr="00427178">
              <w:rPr>
                <w:sz w:val="24"/>
                <w:szCs w:val="24"/>
              </w:rPr>
              <w:t>2 410,81972</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B16CFF" w:rsidRPr="00427178" w:rsidRDefault="00B16CFF" w:rsidP="00B16CFF">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B16CFF" w:rsidRPr="00427178" w:rsidRDefault="00B16CFF" w:rsidP="00B16CFF">
            <w:pPr>
              <w:overflowPunct w:val="0"/>
              <w:autoSpaceDE w:val="0"/>
              <w:autoSpaceDN w:val="0"/>
              <w:adjustRightInd w:val="0"/>
              <w:jc w:val="center"/>
              <w:rPr>
                <w:sz w:val="24"/>
                <w:szCs w:val="24"/>
              </w:rPr>
            </w:pPr>
            <w:r w:rsidRPr="00427178">
              <w:rPr>
                <w:sz w:val="24"/>
                <w:szCs w:val="24"/>
              </w:rPr>
              <w:t>2 410,81972</w:t>
            </w:r>
          </w:p>
        </w:tc>
      </w:tr>
      <w:tr w:rsidR="00B16CFF" w:rsidRPr="00427178" w:rsidTr="00B16CFF">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B16CFF" w:rsidRPr="00427178" w:rsidRDefault="00B16CFF" w:rsidP="00B16CFF">
            <w:pPr>
              <w:overflowPunct w:val="0"/>
              <w:autoSpaceDE w:val="0"/>
              <w:autoSpaceDN w:val="0"/>
              <w:adjustRightInd w:val="0"/>
              <w:jc w:val="center"/>
              <w:rPr>
                <w:sz w:val="24"/>
                <w:szCs w:val="24"/>
              </w:rPr>
            </w:pPr>
            <w:r w:rsidRPr="00427178">
              <w:rPr>
                <w:sz w:val="24"/>
                <w:szCs w:val="24"/>
              </w:rPr>
              <w:t>2024</w:t>
            </w:r>
          </w:p>
        </w:tc>
        <w:tc>
          <w:tcPr>
            <w:tcW w:w="682" w:type="pct"/>
            <w:tcBorders>
              <w:top w:val="single" w:sz="4" w:space="0" w:color="auto"/>
              <w:left w:val="single" w:sz="4" w:space="0" w:color="auto"/>
              <w:bottom w:val="single" w:sz="4" w:space="0" w:color="auto"/>
              <w:right w:val="single" w:sz="4" w:space="0" w:color="auto"/>
            </w:tcBorders>
            <w:vAlign w:val="center"/>
          </w:tcPr>
          <w:p w:rsidR="00B16CFF" w:rsidRPr="00427178" w:rsidRDefault="00B16CFF" w:rsidP="00B16CFF">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B16CFF" w:rsidRPr="00427178" w:rsidRDefault="00B16CFF" w:rsidP="00B16CFF">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B16CFF" w:rsidRPr="00427178" w:rsidRDefault="00B16CFF" w:rsidP="00B16CFF">
            <w:pPr>
              <w:jc w:val="center"/>
              <w:rPr>
                <w:sz w:val="24"/>
                <w:szCs w:val="24"/>
              </w:rPr>
            </w:pPr>
            <w:r w:rsidRPr="00427178">
              <w:rPr>
                <w:sz w:val="24"/>
                <w:szCs w:val="24"/>
              </w:rPr>
              <w:t>3 597,53918</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B16CFF" w:rsidRPr="00427178" w:rsidRDefault="00B16CFF" w:rsidP="00B16CFF">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B16CFF" w:rsidRPr="00427178" w:rsidRDefault="00B16CFF" w:rsidP="00B16CFF">
            <w:pPr>
              <w:jc w:val="center"/>
              <w:rPr>
                <w:sz w:val="24"/>
                <w:szCs w:val="24"/>
              </w:rPr>
            </w:pPr>
            <w:r w:rsidRPr="00427178">
              <w:rPr>
                <w:sz w:val="24"/>
                <w:szCs w:val="24"/>
              </w:rPr>
              <w:t>3 597,53918</w:t>
            </w:r>
          </w:p>
        </w:tc>
      </w:tr>
      <w:tr w:rsidR="00B16CFF" w:rsidRPr="00427178" w:rsidTr="00B16CFF">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B16CFF" w:rsidRPr="00427178" w:rsidRDefault="00B16CFF" w:rsidP="00B16CFF">
            <w:pPr>
              <w:overflowPunct w:val="0"/>
              <w:autoSpaceDE w:val="0"/>
              <w:autoSpaceDN w:val="0"/>
              <w:adjustRightInd w:val="0"/>
              <w:jc w:val="center"/>
              <w:rPr>
                <w:sz w:val="24"/>
                <w:szCs w:val="24"/>
              </w:rPr>
            </w:pPr>
            <w:r w:rsidRPr="00427178">
              <w:rPr>
                <w:sz w:val="24"/>
                <w:szCs w:val="24"/>
              </w:rPr>
              <w:t>2025</w:t>
            </w:r>
          </w:p>
        </w:tc>
        <w:tc>
          <w:tcPr>
            <w:tcW w:w="682" w:type="pct"/>
            <w:tcBorders>
              <w:top w:val="single" w:sz="4" w:space="0" w:color="auto"/>
              <w:left w:val="single" w:sz="4" w:space="0" w:color="auto"/>
              <w:bottom w:val="single" w:sz="4" w:space="0" w:color="auto"/>
              <w:right w:val="single" w:sz="4" w:space="0" w:color="auto"/>
            </w:tcBorders>
            <w:vAlign w:val="center"/>
          </w:tcPr>
          <w:p w:rsidR="00B16CFF" w:rsidRPr="00427178" w:rsidRDefault="00B16CFF" w:rsidP="00B16CFF">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B16CFF" w:rsidRPr="00427178" w:rsidRDefault="00B16CFF" w:rsidP="00B16CFF">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B16CFF" w:rsidRPr="00427178" w:rsidRDefault="00B16CFF" w:rsidP="00B16CFF">
            <w:pPr>
              <w:jc w:val="center"/>
              <w:rPr>
                <w:sz w:val="24"/>
                <w:szCs w:val="24"/>
              </w:rPr>
            </w:pPr>
            <w:r>
              <w:rPr>
                <w:sz w:val="24"/>
                <w:szCs w:val="24"/>
              </w:rPr>
              <w:t>3 017,2256</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B16CFF" w:rsidRPr="00427178" w:rsidRDefault="00B16CFF" w:rsidP="00B16CFF">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B16CFF" w:rsidRPr="00427178" w:rsidRDefault="00B16CFF" w:rsidP="00B16CFF">
            <w:pPr>
              <w:jc w:val="center"/>
              <w:rPr>
                <w:sz w:val="24"/>
                <w:szCs w:val="24"/>
              </w:rPr>
            </w:pPr>
            <w:r>
              <w:rPr>
                <w:sz w:val="24"/>
                <w:szCs w:val="24"/>
              </w:rPr>
              <w:t>3 017,2256</w:t>
            </w:r>
          </w:p>
        </w:tc>
      </w:tr>
      <w:tr w:rsidR="00B16CFF" w:rsidRPr="00427178" w:rsidTr="00B16CFF">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B16CFF" w:rsidRPr="00427178" w:rsidRDefault="00B16CFF" w:rsidP="00B16CFF">
            <w:pPr>
              <w:overflowPunct w:val="0"/>
              <w:autoSpaceDE w:val="0"/>
              <w:autoSpaceDN w:val="0"/>
              <w:adjustRightInd w:val="0"/>
              <w:jc w:val="center"/>
              <w:rPr>
                <w:sz w:val="24"/>
                <w:szCs w:val="24"/>
              </w:rPr>
            </w:pPr>
            <w:r w:rsidRPr="00427178">
              <w:rPr>
                <w:sz w:val="24"/>
                <w:szCs w:val="24"/>
              </w:rPr>
              <w:t>2026</w:t>
            </w:r>
          </w:p>
        </w:tc>
        <w:tc>
          <w:tcPr>
            <w:tcW w:w="682" w:type="pct"/>
            <w:tcBorders>
              <w:top w:val="single" w:sz="4" w:space="0" w:color="auto"/>
              <w:left w:val="single" w:sz="4" w:space="0" w:color="auto"/>
              <w:bottom w:val="single" w:sz="4" w:space="0" w:color="auto"/>
              <w:right w:val="single" w:sz="4" w:space="0" w:color="auto"/>
            </w:tcBorders>
            <w:vAlign w:val="center"/>
          </w:tcPr>
          <w:p w:rsidR="00B16CFF" w:rsidRPr="00427178" w:rsidRDefault="00B16CFF" w:rsidP="00B16CFF">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B16CFF" w:rsidRPr="00427178" w:rsidRDefault="00B16CFF" w:rsidP="00B16CFF">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B16CFF" w:rsidRPr="00427178" w:rsidRDefault="00B16CFF" w:rsidP="00B16CFF">
            <w:pPr>
              <w:jc w:val="center"/>
              <w:rPr>
                <w:sz w:val="24"/>
                <w:szCs w:val="24"/>
              </w:rPr>
            </w:pPr>
            <w:r>
              <w:rPr>
                <w:sz w:val="24"/>
                <w:szCs w:val="24"/>
              </w:rPr>
              <w:t>387,500</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B16CFF" w:rsidRPr="00427178" w:rsidRDefault="00B16CFF" w:rsidP="00B16CFF">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B16CFF" w:rsidRPr="00427178" w:rsidRDefault="00B16CFF" w:rsidP="00B16CFF">
            <w:pPr>
              <w:jc w:val="center"/>
              <w:rPr>
                <w:sz w:val="24"/>
                <w:szCs w:val="24"/>
              </w:rPr>
            </w:pPr>
            <w:r>
              <w:rPr>
                <w:sz w:val="24"/>
                <w:szCs w:val="24"/>
              </w:rPr>
              <w:t>387,500</w:t>
            </w:r>
          </w:p>
        </w:tc>
      </w:tr>
      <w:tr w:rsidR="00B16CFF" w:rsidRPr="00427178" w:rsidTr="00B16CFF">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B16CFF" w:rsidRPr="00427178" w:rsidRDefault="00B16CFF" w:rsidP="00B16CFF">
            <w:pPr>
              <w:overflowPunct w:val="0"/>
              <w:autoSpaceDE w:val="0"/>
              <w:autoSpaceDN w:val="0"/>
              <w:adjustRightInd w:val="0"/>
              <w:jc w:val="center"/>
              <w:rPr>
                <w:sz w:val="24"/>
                <w:szCs w:val="24"/>
              </w:rPr>
            </w:pPr>
            <w:r>
              <w:rPr>
                <w:sz w:val="24"/>
                <w:szCs w:val="24"/>
              </w:rPr>
              <w:t>2027</w:t>
            </w:r>
          </w:p>
        </w:tc>
        <w:tc>
          <w:tcPr>
            <w:tcW w:w="682" w:type="pct"/>
            <w:tcBorders>
              <w:top w:val="single" w:sz="4" w:space="0" w:color="auto"/>
              <w:left w:val="single" w:sz="4" w:space="0" w:color="auto"/>
              <w:bottom w:val="single" w:sz="4" w:space="0" w:color="auto"/>
              <w:right w:val="single" w:sz="4" w:space="0" w:color="auto"/>
            </w:tcBorders>
            <w:vAlign w:val="center"/>
          </w:tcPr>
          <w:p w:rsidR="00B16CFF" w:rsidRPr="00427178" w:rsidRDefault="00B16CFF" w:rsidP="00B16CFF">
            <w:pPr>
              <w:jc w:val="center"/>
              <w:rPr>
                <w:sz w:val="24"/>
                <w:szCs w:val="24"/>
              </w:rPr>
            </w:pPr>
          </w:p>
        </w:tc>
        <w:tc>
          <w:tcPr>
            <w:tcW w:w="832" w:type="pct"/>
            <w:tcBorders>
              <w:top w:val="single" w:sz="4" w:space="0" w:color="auto"/>
              <w:left w:val="single" w:sz="4" w:space="0" w:color="auto"/>
              <w:bottom w:val="single" w:sz="4" w:space="0" w:color="auto"/>
              <w:right w:val="single" w:sz="4" w:space="0" w:color="auto"/>
            </w:tcBorders>
            <w:vAlign w:val="center"/>
          </w:tcPr>
          <w:p w:rsidR="00B16CFF" w:rsidRPr="00427178" w:rsidRDefault="00B16CFF" w:rsidP="00B16CFF">
            <w:pPr>
              <w:jc w:val="center"/>
              <w:rPr>
                <w:sz w:val="24"/>
                <w:szCs w:val="24"/>
              </w:rPr>
            </w:pP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B16CFF" w:rsidRPr="00427178" w:rsidRDefault="00B16CFF" w:rsidP="00B16CFF">
            <w:pPr>
              <w:jc w:val="center"/>
              <w:rPr>
                <w:sz w:val="24"/>
                <w:szCs w:val="24"/>
              </w:rPr>
            </w:pPr>
            <w:r>
              <w:rPr>
                <w:sz w:val="24"/>
                <w:szCs w:val="24"/>
              </w:rPr>
              <w:t>387,500</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B16CFF" w:rsidRPr="00427178" w:rsidRDefault="00B16CFF" w:rsidP="00B16CFF">
            <w:pPr>
              <w:overflowPunct w:val="0"/>
              <w:autoSpaceDE w:val="0"/>
              <w:autoSpaceDN w:val="0"/>
              <w:adjustRightInd w:val="0"/>
              <w:jc w:val="center"/>
              <w:rPr>
                <w:sz w:val="24"/>
                <w:szCs w:val="24"/>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B16CFF" w:rsidRPr="00427178" w:rsidRDefault="00B16CFF" w:rsidP="00B16CFF">
            <w:pPr>
              <w:jc w:val="center"/>
              <w:rPr>
                <w:sz w:val="24"/>
                <w:szCs w:val="24"/>
              </w:rPr>
            </w:pPr>
            <w:r>
              <w:rPr>
                <w:sz w:val="24"/>
                <w:szCs w:val="24"/>
              </w:rPr>
              <w:t>387,500</w:t>
            </w:r>
          </w:p>
        </w:tc>
      </w:tr>
      <w:tr w:rsidR="00B16CFF" w:rsidRPr="00427178" w:rsidTr="00B16CFF">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B16CFF" w:rsidRPr="00427178" w:rsidRDefault="00B16CFF" w:rsidP="00B16CFF">
            <w:pPr>
              <w:overflowPunct w:val="0"/>
              <w:autoSpaceDE w:val="0"/>
              <w:autoSpaceDN w:val="0"/>
              <w:adjustRightInd w:val="0"/>
              <w:jc w:val="center"/>
              <w:rPr>
                <w:b/>
                <w:sz w:val="24"/>
                <w:szCs w:val="24"/>
              </w:rPr>
            </w:pPr>
            <w:r w:rsidRPr="00427178">
              <w:rPr>
                <w:b/>
                <w:sz w:val="24"/>
                <w:szCs w:val="24"/>
              </w:rPr>
              <w:t>Всего</w:t>
            </w:r>
          </w:p>
        </w:tc>
        <w:tc>
          <w:tcPr>
            <w:tcW w:w="682" w:type="pct"/>
            <w:tcBorders>
              <w:top w:val="single" w:sz="4" w:space="0" w:color="auto"/>
              <w:left w:val="single" w:sz="4" w:space="0" w:color="auto"/>
              <w:bottom w:val="single" w:sz="4" w:space="0" w:color="auto"/>
              <w:right w:val="single" w:sz="4" w:space="0" w:color="auto"/>
            </w:tcBorders>
            <w:vAlign w:val="center"/>
          </w:tcPr>
          <w:p w:rsidR="00B16CFF" w:rsidRPr="00427178" w:rsidRDefault="00B16CFF" w:rsidP="00B16CFF">
            <w:pPr>
              <w:jc w:val="center"/>
              <w:rPr>
                <w:b/>
                <w:sz w:val="24"/>
                <w:szCs w:val="24"/>
              </w:rPr>
            </w:pPr>
            <w:r w:rsidRPr="00427178">
              <w:rPr>
                <w:b/>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B16CFF" w:rsidRPr="00427178" w:rsidRDefault="00B16CFF" w:rsidP="00B16CFF">
            <w:pPr>
              <w:overflowPunct w:val="0"/>
              <w:autoSpaceDE w:val="0"/>
              <w:autoSpaceDN w:val="0"/>
              <w:adjustRightInd w:val="0"/>
              <w:jc w:val="center"/>
              <w:rPr>
                <w:b/>
                <w:sz w:val="24"/>
                <w:szCs w:val="24"/>
              </w:rPr>
            </w:pPr>
            <w:r w:rsidRPr="00427178">
              <w:rPr>
                <w:b/>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B16CFF" w:rsidRPr="00427178" w:rsidRDefault="00B16CFF" w:rsidP="00B16CFF">
            <w:pPr>
              <w:overflowPunct w:val="0"/>
              <w:autoSpaceDE w:val="0"/>
              <w:autoSpaceDN w:val="0"/>
              <w:adjustRightInd w:val="0"/>
              <w:jc w:val="center"/>
              <w:rPr>
                <w:b/>
                <w:sz w:val="24"/>
                <w:szCs w:val="24"/>
              </w:rPr>
            </w:pPr>
            <w:r>
              <w:rPr>
                <w:b/>
                <w:sz w:val="24"/>
                <w:szCs w:val="24"/>
              </w:rPr>
              <w:t>9 800,5845</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B16CFF" w:rsidRPr="00427178" w:rsidRDefault="00B16CFF" w:rsidP="00B16CFF">
            <w:pPr>
              <w:overflowPunct w:val="0"/>
              <w:autoSpaceDE w:val="0"/>
              <w:autoSpaceDN w:val="0"/>
              <w:adjustRightInd w:val="0"/>
              <w:jc w:val="center"/>
              <w:rPr>
                <w:b/>
                <w:sz w:val="24"/>
                <w:szCs w:val="24"/>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B16CFF" w:rsidRPr="00427178" w:rsidRDefault="00B16CFF" w:rsidP="00B16CFF">
            <w:pPr>
              <w:overflowPunct w:val="0"/>
              <w:autoSpaceDE w:val="0"/>
              <w:autoSpaceDN w:val="0"/>
              <w:adjustRightInd w:val="0"/>
              <w:jc w:val="center"/>
              <w:rPr>
                <w:b/>
                <w:sz w:val="24"/>
                <w:szCs w:val="24"/>
              </w:rPr>
            </w:pPr>
            <w:r>
              <w:rPr>
                <w:b/>
                <w:sz w:val="24"/>
                <w:szCs w:val="24"/>
              </w:rPr>
              <w:t>9 800,5845</w:t>
            </w:r>
          </w:p>
        </w:tc>
      </w:tr>
    </w:tbl>
    <w:p w:rsidR="00B16CFF" w:rsidRPr="00427178" w:rsidRDefault="00B16CFF" w:rsidP="00B16CFF">
      <w:pPr>
        <w:ind w:firstLine="709"/>
        <w:jc w:val="both"/>
        <w:rPr>
          <w:sz w:val="16"/>
          <w:szCs w:val="16"/>
        </w:rPr>
      </w:pPr>
    </w:p>
    <w:p w:rsidR="00B16CFF" w:rsidRPr="00FF360C" w:rsidRDefault="00B16CFF" w:rsidP="00B16CFF">
      <w:pPr>
        <w:ind w:firstLine="709"/>
        <w:jc w:val="both"/>
        <w:rPr>
          <w:sz w:val="28"/>
          <w:szCs w:val="28"/>
        </w:rPr>
      </w:pPr>
      <w:r w:rsidRPr="00427178">
        <w:rPr>
          <w:sz w:val="28"/>
          <w:szCs w:val="28"/>
        </w:rPr>
        <w:t>5. Ожидаемые конечные результаты реализации подпрограммы:</w:t>
      </w:r>
    </w:p>
    <w:p w:rsidR="00B16CFF" w:rsidRPr="00FF360C" w:rsidRDefault="00B16CFF" w:rsidP="00B16CFF">
      <w:pPr>
        <w:ind w:firstLine="709"/>
        <w:jc w:val="both"/>
        <w:rPr>
          <w:sz w:val="28"/>
          <w:szCs w:val="28"/>
        </w:rPr>
      </w:pPr>
      <w:r>
        <w:rPr>
          <w:sz w:val="28"/>
          <w:szCs w:val="28"/>
        </w:rPr>
        <w:t>сокращение к 2027</w:t>
      </w:r>
      <w:r w:rsidRPr="00FF360C">
        <w:rPr>
          <w:sz w:val="28"/>
          <w:szCs w:val="28"/>
        </w:rPr>
        <w:t xml:space="preserve"> году числа дорожно-транспортных происшествий с пострадавшими.</w:t>
      </w:r>
    </w:p>
    <w:p w:rsidR="00B16CFF" w:rsidRPr="00F97559" w:rsidRDefault="00B16CFF" w:rsidP="00B16CFF">
      <w:pPr>
        <w:jc w:val="center"/>
        <w:rPr>
          <w:color w:val="000000"/>
          <w:sz w:val="24"/>
          <w:szCs w:val="24"/>
        </w:rPr>
      </w:pPr>
    </w:p>
    <w:p w:rsidR="00B16CFF" w:rsidRPr="00FF360C" w:rsidRDefault="00B16CFF" w:rsidP="00B16CFF">
      <w:pPr>
        <w:jc w:val="center"/>
        <w:rPr>
          <w:b/>
          <w:sz w:val="28"/>
          <w:szCs w:val="28"/>
        </w:rPr>
      </w:pPr>
      <w:r w:rsidRPr="00FF360C">
        <w:rPr>
          <w:b/>
          <w:sz w:val="28"/>
          <w:szCs w:val="28"/>
        </w:rPr>
        <w:t xml:space="preserve">Характеристика текущего состояния улично-дорожной сети </w:t>
      </w:r>
    </w:p>
    <w:p w:rsidR="00B16CFF" w:rsidRPr="00FF360C" w:rsidRDefault="00B16CFF" w:rsidP="00B16CFF">
      <w:pPr>
        <w:jc w:val="center"/>
        <w:rPr>
          <w:b/>
          <w:sz w:val="28"/>
          <w:szCs w:val="28"/>
        </w:rPr>
      </w:pPr>
      <w:r w:rsidRPr="00FF360C">
        <w:rPr>
          <w:b/>
          <w:sz w:val="28"/>
          <w:szCs w:val="28"/>
        </w:rPr>
        <w:t>территории Валдайского городского поселения</w:t>
      </w:r>
    </w:p>
    <w:p w:rsidR="00B16CFF" w:rsidRPr="00F97559" w:rsidRDefault="00B16CFF" w:rsidP="00B16CFF">
      <w:pPr>
        <w:shd w:val="clear" w:color="auto" w:fill="FFFFFF"/>
        <w:ind w:firstLine="709"/>
        <w:jc w:val="both"/>
        <w:rPr>
          <w:sz w:val="16"/>
          <w:szCs w:val="16"/>
        </w:rPr>
      </w:pPr>
    </w:p>
    <w:p w:rsidR="00B16CFF" w:rsidRPr="00FF360C" w:rsidRDefault="00B16CFF" w:rsidP="00B16CFF">
      <w:pPr>
        <w:shd w:val="clear" w:color="auto" w:fill="FFFFFF"/>
        <w:ind w:firstLine="709"/>
        <w:jc w:val="both"/>
        <w:rPr>
          <w:sz w:val="28"/>
          <w:szCs w:val="28"/>
        </w:rPr>
      </w:pPr>
      <w:r w:rsidRPr="00FF360C">
        <w:rPr>
          <w:sz w:val="28"/>
          <w:szCs w:val="28"/>
        </w:rPr>
        <w:t xml:space="preserve">Одним из основополагающих условий развития Валдайского городского поселения является комплексное </w:t>
      </w:r>
      <w:r w:rsidRPr="00FF360C">
        <w:rPr>
          <w:spacing w:val="-1"/>
          <w:sz w:val="28"/>
          <w:szCs w:val="28"/>
        </w:rPr>
        <w:t xml:space="preserve">развитие транспортной инфраструктуры. Этапом, предшествующим разработке основных </w:t>
      </w:r>
      <w:r w:rsidRPr="00FF360C">
        <w:rPr>
          <w:sz w:val="28"/>
          <w:szCs w:val="28"/>
        </w:rPr>
        <w:lastRenderedPageBreak/>
        <w:t>мероприятий муниципальной программы, является проведение анализа и оценка социально-экономического и территориального развития муниципального образования.</w:t>
      </w:r>
    </w:p>
    <w:p w:rsidR="00B16CFF" w:rsidRPr="00FF360C" w:rsidRDefault="00B16CFF" w:rsidP="00B16CFF">
      <w:pPr>
        <w:shd w:val="clear" w:color="auto" w:fill="FFFFFF"/>
        <w:ind w:firstLine="709"/>
        <w:jc w:val="both"/>
        <w:rPr>
          <w:sz w:val="28"/>
          <w:szCs w:val="28"/>
        </w:rPr>
      </w:pPr>
      <w:r w:rsidRPr="00FF360C">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B16CFF" w:rsidRPr="00FF360C" w:rsidRDefault="00B16CFF" w:rsidP="00B16CFF">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демографическое развитие;</w:t>
      </w:r>
    </w:p>
    <w:p w:rsidR="00B16CFF" w:rsidRPr="00FF360C" w:rsidRDefault="00B16CFF" w:rsidP="00B16CFF">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перспективное строительство;</w:t>
      </w:r>
    </w:p>
    <w:p w:rsidR="00B16CFF" w:rsidRPr="00FF360C" w:rsidRDefault="00B16CFF" w:rsidP="00B16CFF">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состояние транспортной инфраструктуры.</w:t>
      </w:r>
    </w:p>
    <w:p w:rsidR="00B16CFF" w:rsidRDefault="00B16CFF" w:rsidP="00B16CFF">
      <w:pPr>
        <w:shd w:val="clear" w:color="auto" w:fill="FFFFFF"/>
        <w:ind w:firstLine="709"/>
        <w:jc w:val="both"/>
        <w:rPr>
          <w:sz w:val="28"/>
          <w:szCs w:val="28"/>
        </w:rPr>
      </w:pPr>
      <w:r w:rsidRPr="00FF360C">
        <w:rPr>
          <w:sz w:val="28"/>
          <w:szCs w:val="28"/>
        </w:rPr>
        <w:t xml:space="preserve">Муниципальная 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w:t>
      </w:r>
    </w:p>
    <w:p w:rsidR="00B16CFF" w:rsidRPr="00FF360C" w:rsidRDefault="00B16CFF" w:rsidP="00B16CFF">
      <w:pPr>
        <w:shd w:val="clear" w:color="auto" w:fill="FFFFFF"/>
        <w:ind w:firstLine="709"/>
        <w:jc w:val="both"/>
        <w:rPr>
          <w:sz w:val="28"/>
          <w:szCs w:val="28"/>
        </w:rPr>
      </w:pPr>
      <w:r w:rsidRPr="00FF360C">
        <w:rPr>
          <w:sz w:val="28"/>
          <w:szCs w:val="28"/>
        </w:rPr>
        <w:t>Основными целями программы являются:</w:t>
      </w:r>
    </w:p>
    <w:p w:rsidR="00B16CFF" w:rsidRPr="00FF360C" w:rsidRDefault="00B16CFF" w:rsidP="00B16CFF">
      <w:pPr>
        <w:shd w:val="clear" w:color="auto" w:fill="FFFFFF"/>
        <w:ind w:firstLine="709"/>
        <w:jc w:val="both"/>
        <w:rPr>
          <w:sz w:val="28"/>
          <w:szCs w:val="28"/>
        </w:rPr>
      </w:pPr>
      <w:r w:rsidRPr="00FF360C">
        <w:rPr>
          <w:sz w:val="28"/>
          <w:szCs w:val="28"/>
        </w:rPr>
        <w:t xml:space="preserve">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r>
        <w:rPr>
          <w:sz w:val="28"/>
          <w:szCs w:val="28"/>
        </w:rPr>
        <w:t xml:space="preserve">– </w:t>
      </w:r>
      <w:r w:rsidRPr="00FF360C">
        <w:rPr>
          <w:sz w:val="28"/>
          <w:szCs w:val="28"/>
        </w:rPr>
        <w:t>субъекты экономической деятельности) на территории муниципального образования;</w:t>
      </w:r>
    </w:p>
    <w:p w:rsidR="00B16CFF" w:rsidRPr="00FF360C" w:rsidRDefault="00B16CFF" w:rsidP="00B16CFF">
      <w:pPr>
        <w:shd w:val="clear" w:color="auto" w:fill="FFFFFF"/>
        <w:ind w:firstLine="709"/>
        <w:jc w:val="both"/>
        <w:rPr>
          <w:sz w:val="28"/>
          <w:szCs w:val="28"/>
        </w:rPr>
      </w:pPr>
      <w:r w:rsidRPr="00FF360C">
        <w:rPr>
          <w:sz w:val="28"/>
          <w:szCs w:val="28"/>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B16CFF" w:rsidRPr="00FF360C" w:rsidRDefault="00B16CFF" w:rsidP="00B16CFF">
      <w:pPr>
        <w:shd w:val="clear" w:color="auto" w:fill="FFFFFF"/>
        <w:ind w:firstLine="709"/>
        <w:jc w:val="both"/>
        <w:rPr>
          <w:sz w:val="28"/>
          <w:szCs w:val="28"/>
        </w:rPr>
      </w:pPr>
      <w:r w:rsidRPr="00FF360C">
        <w:rPr>
          <w:sz w:val="28"/>
          <w:szCs w:val="28"/>
        </w:rPr>
        <w:t xml:space="preserve">развитие транспортной инфраструктуры в соответствии с потребностями населения в передвижении, субъектов экономической деятельности </w:t>
      </w:r>
      <w:r>
        <w:rPr>
          <w:sz w:val="28"/>
          <w:szCs w:val="28"/>
        </w:rPr>
        <w:t>–</w:t>
      </w:r>
      <w:r w:rsidRPr="00FF360C">
        <w:rPr>
          <w:sz w:val="28"/>
          <w:szCs w:val="28"/>
        </w:rPr>
        <w:t xml:space="preserve"> в перевозке пассажиров и грузов на территории муниципального образования;</w:t>
      </w:r>
    </w:p>
    <w:p w:rsidR="00B16CFF" w:rsidRPr="00FF360C" w:rsidRDefault="00B16CFF" w:rsidP="00B16CFF">
      <w:pPr>
        <w:shd w:val="clear" w:color="auto" w:fill="FFFFFF"/>
        <w:ind w:firstLine="709"/>
        <w:jc w:val="both"/>
        <w:rPr>
          <w:sz w:val="28"/>
          <w:szCs w:val="28"/>
        </w:rPr>
      </w:pPr>
      <w:r w:rsidRPr="00FF360C">
        <w:rPr>
          <w:sz w:val="28"/>
          <w:szCs w:val="28"/>
        </w:rPr>
        <w:t>развитие транспортной инфраструктуры, сбалансированное с градостроительной деятельностью в муниципальном образовании;</w:t>
      </w:r>
    </w:p>
    <w:p w:rsidR="00B16CFF" w:rsidRPr="00FF360C" w:rsidRDefault="00B16CFF" w:rsidP="00B16CFF">
      <w:pPr>
        <w:shd w:val="clear" w:color="auto" w:fill="FFFFFF"/>
        <w:tabs>
          <w:tab w:val="left" w:pos="1426"/>
        </w:tabs>
        <w:ind w:firstLine="709"/>
        <w:jc w:val="both"/>
        <w:rPr>
          <w:sz w:val="28"/>
          <w:szCs w:val="28"/>
        </w:rPr>
      </w:pPr>
      <w:r w:rsidRPr="00FF360C">
        <w:rPr>
          <w:spacing w:val="-1"/>
          <w:sz w:val="28"/>
          <w:szCs w:val="28"/>
        </w:rPr>
        <w:t>обеспечение условий для управления транспортным спросом;</w:t>
      </w:r>
    </w:p>
    <w:p w:rsidR="00B16CFF" w:rsidRPr="00FF360C" w:rsidRDefault="00B16CFF" w:rsidP="00B16CFF">
      <w:pPr>
        <w:shd w:val="clear" w:color="auto" w:fill="FFFFFF"/>
        <w:ind w:firstLine="709"/>
        <w:jc w:val="both"/>
        <w:rPr>
          <w:sz w:val="28"/>
          <w:szCs w:val="28"/>
        </w:rPr>
      </w:pPr>
      <w:r w:rsidRPr="00FF360C">
        <w:rPr>
          <w:sz w:val="28"/>
          <w:szCs w:val="28"/>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B16CFF" w:rsidRPr="00FF360C" w:rsidRDefault="00B16CFF" w:rsidP="00B16CFF">
      <w:pPr>
        <w:shd w:val="clear" w:color="auto" w:fill="FFFFFF"/>
        <w:tabs>
          <w:tab w:val="left" w:pos="1426"/>
        </w:tabs>
        <w:ind w:firstLine="709"/>
        <w:jc w:val="both"/>
        <w:rPr>
          <w:sz w:val="28"/>
          <w:szCs w:val="28"/>
        </w:rPr>
      </w:pPr>
      <w:r w:rsidRPr="00FF360C">
        <w:rPr>
          <w:sz w:val="28"/>
          <w:szCs w:val="28"/>
        </w:rPr>
        <w:t>создание приоритетных условий движения транспортных средств общего</w:t>
      </w:r>
      <w:r>
        <w:rPr>
          <w:sz w:val="28"/>
          <w:szCs w:val="28"/>
        </w:rPr>
        <w:t xml:space="preserve"> </w:t>
      </w:r>
      <w:r w:rsidRPr="00FF360C">
        <w:rPr>
          <w:sz w:val="28"/>
          <w:szCs w:val="28"/>
        </w:rPr>
        <w:t>пользования по отношению к иным транспортным средствам;</w:t>
      </w:r>
    </w:p>
    <w:p w:rsidR="00B16CFF" w:rsidRPr="00FF360C" w:rsidRDefault="00B16CFF" w:rsidP="00B16CFF">
      <w:pPr>
        <w:shd w:val="clear" w:color="auto" w:fill="FFFFFF"/>
        <w:tabs>
          <w:tab w:val="left" w:pos="0"/>
        </w:tabs>
        <w:ind w:firstLine="709"/>
        <w:jc w:val="both"/>
        <w:rPr>
          <w:sz w:val="28"/>
          <w:szCs w:val="28"/>
        </w:rPr>
      </w:pPr>
      <w:r w:rsidRPr="00FF360C">
        <w:rPr>
          <w:sz w:val="28"/>
          <w:szCs w:val="28"/>
        </w:rPr>
        <w:t>условия для пешеходного передвижения населения;</w:t>
      </w:r>
    </w:p>
    <w:p w:rsidR="00B16CFF" w:rsidRPr="00FF360C" w:rsidRDefault="00B16CFF" w:rsidP="00B16CFF">
      <w:pPr>
        <w:shd w:val="clear" w:color="auto" w:fill="FFFFFF"/>
        <w:tabs>
          <w:tab w:val="left" w:pos="0"/>
        </w:tabs>
        <w:ind w:firstLine="709"/>
        <w:jc w:val="both"/>
        <w:rPr>
          <w:sz w:val="28"/>
          <w:szCs w:val="28"/>
        </w:rPr>
      </w:pPr>
      <w:r w:rsidRPr="00FF360C">
        <w:rPr>
          <w:spacing w:val="-3"/>
          <w:sz w:val="28"/>
          <w:szCs w:val="28"/>
        </w:rPr>
        <w:t xml:space="preserve">эффективность </w:t>
      </w:r>
      <w:r w:rsidRPr="00FF360C">
        <w:rPr>
          <w:spacing w:val="-1"/>
          <w:sz w:val="28"/>
          <w:szCs w:val="28"/>
        </w:rPr>
        <w:t>функционирования действующей транспортной</w:t>
      </w:r>
      <w:r w:rsidRPr="00FF360C">
        <w:rPr>
          <w:sz w:val="28"/>
          <w:szCs w:val="28"/>
        </w:rPr>
        <w:t xml:space="preserve"> </w:t>
      </w:r>
      <w:r w:rsidRPr="00FF360C">
        <w:rPr>
          <w:spacing w:val="-2"/>
          <w:sz w:val="28"/>
          <w:szCs w:val="28"/>
        </w:rPr>
        <w:t>инфраструктуры.</w:t>
      </w:r>
    </w:p>
    <w:p w:rsidR="00B16CFF" w:rsidRPr="00FF360C" w:rsidRDefault="00B16CFF" w:rsidP="00B16CFF">
      <w:pPr>
        <w:shd w:val="clear" w:color="auto" w:fill="FFFFFF"/>
        <w:ind w:firstLine="709"/>
        <w:jc w:val="both"/>
        <w:rPr>
          <w:sz w:val="28"/>
          <w:szCs w:val="28"/>
        </w:rPr>
      </w:pPr>
      <w:r w:rsidRPr="00FF360C">
        <w:rPr>
          <w:sz w:val="28"/>
          <w:szCs w:val="28"/>
        </w:rPr>
        <w:t>Бюджетные средства, направляем</w:t>
      </w:r>
      <w:r>
        <w:rPr>
          <w:sz w:val="28"/>
          <w:szCs w:val="28"/>
        </w:rPr>
        <w:t>ые на реализацию муниципальной п</w:t>
      </w:r>
      <w:r w:rsidRPr="00FF360C">
        <w:rPr>
          <w:sz w:val="28"/>
          <w:szCs w:val="28"/>
        </w:rPr>
        <w:t xml:space="preserve">рограммы, должны быть предназначены для реализации проектов модернизации объектов транспортной </w:t>
      </w:r>
      <w:r w:rsidRPr="00FF360C">
        <w:rPr>
          <w:spacing w:val="-11"/>
          <w:sz w:val="28"/>
          <w:szCs w:val="28"/>
        </w:rPr>
        <w:t xml:space="preserve">инфраструктуры и дорожного хозяйства, связанных с ремонтом </w:t>
      </w:r>
      <w:r w:rsidRPr="00FF360C">
        <w:rPr>
          <w:sz w:val="28"/>
          <w:szCs w:val="28"/>
        </w:rPr>
        <w:t>существующих объектов, а также со строительством новых объектов.</w:t>
      </w:r>
    </w:p>
    <w:p w:rsidR="00B16CFF" w:rsidRPr="00FF360C" w:rsidRDefault="00B16CFF" w:rsidP="00B16CFF">
      <w:pPr>
        <w:shd w:val="clear" w:color="auto" w:fill="FFFFFF"/>
        <w:ind w:firstLine="709"/>
        <w:jc w:val="both"/>
        <w:rPr>
          <w:sz w:val="28"/>
          <w:szCs w:val="28"/>
        </w:rPr>
      </w:pPr>
      <w:r w:rsidRPr="00FF360C">
        <w:rPr>
          <w:sz w:val="28"/>
          <w:szCs w:val="28"/>
        </w:rPr>
        <w:t>Разви</w:t>
      </w:r>
      <w:r>
        <w:rPr>
          <w:sz w:val="28"/>
          <w:szCs w:val="28"/>
        </w:rPr>
        <w:t>тие транспортной инфраструктуры</w:t>
      </w:r>
      <w:r w:rsidRPr="00FF360C">
        <w:rPr>
          <w:sz w:val="28"/>
          <w:szCs w:val="28"/>
        </w:rPr>
        <w:t xml:space="preserve"> Валдайского городского поселения является необходимым условием улучшения качества жизни населения.</w:t>
      </w:r>
    </w:p>
    <w:p w:rsidR="00B16CFF" w:rsidRPr="00FF360C" w:rsidRDefault="00B16CFF" w:rsidP="00B16CFF">
      <w:pPr>
        <w:shd w:val="clear" w:color="auto" w:fill="FFFFFF"/>
        <w:tabs>
          <w:tab w:val="left" w:pos="2438"/>
          <w:tab w:val="left" w:pos="4402"/>
          <w:tab w:val="left" w:pos="7066"/>
        </w:tabs>
        <w:ind w:firstLine="709"/>
        <w:jc w:val="both"/>
        <w:rPr>
          <w:sz w:val="28"/>
          <w:szCs w:val="28"/>
        </w:rPr>
      </w:pPr>
      <w:r w:rsidRPr="00F97559">
        <w:rPr>
          <w:sz w:val="28"/>
          <w:szCs w:val="28"/>
        </w:rPr>
        <w:lastRenderedPageBreak/>
        <w:t xml:space="preserve">Транспортная инфраструктура </w:t>
      </w:r>
      <w:r w:rsidRPr="00FF360C">
        <w:rPr>
          <w:sz w:val="28"/>
          <w:szCs w:val="28"/>
        </w:rPr>
        <w:t xml:space="preserve">Валдайского городского поселения </w:t>
      </w:r>
      <w:r w:rsidRPr="00F97559">
        <w:rPr>
          <w:sz w:val="28"/>
          <w:szCs w:val="28"/>
        </w:rPr>
        <w:t>является</w:t>
      </w:r>
      <w:r>
        <w:rPr>
          <w:sz w:val="28"/>
          <w:szCs w:val="28"/>
        </w:rPr>
        <w:t xml:space="preserve"> </w:t>
      </w:r>
      <w:r w:rsidRPr="00FF360C">
        <w:rPr>
          <w:sz w:val="28"/>
          <w:szCs w:val="28"/>
        </w:rPr>
        <w:t>составляющей инфраструктуры Валдайского района Новгородской области.</w:t>
      </w:r>
    </w:p>
    <w:p w:rsidR="00B16CFF" w:rsidRDefault="00B16CFF" w:rsidP="00B16CFF">
      <w:pPr>
        <w:ind w:firstLine="709"/>
        <w:jc w:val="both"/>
        <w:rPr>
          <w:sz w:val="28"/>
          <w:szCs w:val="28"/>
        </w:rPr>
      </w:pPr>
      <w:r w:rsidRPr="00FF360C">
        <w:rPr>
          <w:sz w:val="28"/>
          <w:szCs w:val="28"/>
        </w:rPr>
        <w:t>Валдайское городское поселение расположено в юго-восточной части Новгородской области и в центральной части Валдайского района. Валдайское городское поселение входит в состав Валдайского района Новгородской области.</w:t>
      </w:r>
    </w:p>
    <w:p w:rsidR="00B16CFF" w:rsidRPr="00F97559" w:rsidRDefault="00B16CFF" w:rsidP="00B16CFF">
      <w:pPr>
        <w:ind w:firstLine="709"/>
        <w:jc w:val="both"/>
        <w:rPr>
          <w:sz w:val="16"/>
          <w:szCs w:val="16"/>
        </w:rPr>
      </w:pPr>
    </w:p>
    <w:p w:rsidR="00B16CFF" w:rsidRPr="00FF360C" w:rsidRDefault="00B7414F" w:rsidP="00B16CFF">
      <w:pPr>
        <w:jc w:val="center"/>
        <w:rPr>
          <w:sz w:val="28"/>
          <w:szCs w:val="28"/>
        </w:rPr>
      </w:pPr>
      <w:r w:rsidRPr="00B16CFF">
        <w:rPr>
          <w:noProof/>
          <w:sz w:val="28"/>
          <w:szCs w:val="28"/>
        </w:rPr>
        <w:drawing>
          <wp:inline distT="0" distB="0" distL="0" distR="0">
            <wp:extent cx="5974080" cy="4419600"/>
            <wp:effectExtent l="0" t="0" r="0" b="0"/>
            <wp:docPr id="1"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10">
                      <a:extLst>
                        <a:ext uri="{28A0092B-C50C-407E-A947-70E740481C1C}">
                          <a14:useLocalDpi xmlns:a14="http://schemas.microsoft.com/office/drawing/2010/main" val="0"/>
                        </a:ext>
                      </a:extLst>
                    </a:blip>
                    <a:srcRect t="6973"/>
                    <a:stretch>
                      <a:fillRect/>
                    </a:stretch>
                  </pic:blipFill>
                  <pic:spPr bwMode="auto">
                    <a:xfrm>
                      <a:off x="0" y="0"/>
                      <a:ext cx="5974080" cy="4419600"/>
                    </a:xfrm>
                    <a:prstGeom prst="rect">
                      <a:avLst/>
                    </a:prstGeom>
                    <a:noFill/>
                    <a:ln>
                      <a:noFill/>
                    </a:ln>
                  </pic:spPr>
                </pic:pic>
              </a:graphicData>
            </a:graphic>
          </wp:inline>
        </w:drawing>
      </w:r>
    </w:p>
    <w:p w:rsidR="00B16CFF" w:rsidRPr="00F97559" w:rsidRDefault="00B16CFF" w:rsidP="00B16CFF">
      <w:pPr>
        <w:ind w:firstLine="709"/>
        <w:jc w:val="both"/>
        <w:rPr>
          <w:sz w:val="16"/>
          <w:szCs w:val="16"/>
        </w:rPr>
      </w:pPr>
    </w:p>
    <w:p w:rsidR="00B16CFF" w:rsidRPr="00FF360C" w:rsidRDefault="00B16CFF" w:rsidP="00B16CFF">
      <w:pPr>
        <w:autoSpaceDN w:val="0"/>
        <w:adjustRightInd w:val="0"/>
        <w:ind w:firstLine="709"/>
        <w:rPr>
          <w:sz w:val="28"/>
          <w:szCs w:val="28"/>
        </w:rPr>
      </w:pPr>
      <w:r w:rsidRPr="00FF360C">
        <w:rPr>
          <w:sz w:val="28"/>
          <w:szCs w:val="28"/>
        </w:rPr>
        <w:t xml:space="preserve">Валдайское городское поселение граничит: </w:t>
      </w:r>
    </w:p>
    <w:p w:rsidR="00B16CFF" w:rsidRPr="00FF360C" w:rsidRDefault="00B16CFF" w:rsidP="00B16CFF">
      <w:pPr>
        <w:autoSpaceDE w:val="0"/>
        <w:autoSpaceDN w:val="0"/>
        <w:adjustRightInd w:val="0"/>
        <w:ind w:firstLine="709"/>
        <w:jc w:val="both"/>
        <w:rPr>
          <w:sz w:val="28"/>
          <w:szCs w:val="28"/>
        </w:rPr>
      </w:pPr>
      <w:r w:rsidRPr="00FF360C">
        <w:rPr>
          <w:sz w:val="28"/>
          <w:szCs w:val="28"/>
        </w:rPr>
        <w:t xml:space="preserve">на севере и северо-востоке – с Рощинским сельским поселением; </w:t>
      </w:r>
    </w:p>
    <w:p w:rsidR="00B16CFF" w:rsidRPr="00FF360C" w:rsidRDefault="00B16CFF" w:rsidP="00B16CFF">
      <w:pPr>
        <w:autoSpaceDE w:val="0"/>
        <w:autoSpaceDN w:val="0"/>
        <w:adjustRightInd w:val="0"/>
        <w:ind w:firstLine="709"/>
        <w:jc w:val="both"/>
        <w:rPr>
          <w:sz w:val="28"/>
          <w:szCs w:val="28"/>
        </w:rPr>
      </w:pPr>
      <w:r w:rsidRPr="00FF360C">
        <w:rPr>
          <w:sz w:val="28"/>
          <w:szCs w:val="28"/>
        </w:rPr>
        <w:t xml:space="preserve">на юго-востоке – с </w:t>
      </w:r>
      <w:proofErr w:type="spellStart"/>
      <w:r w:rsidRPr="00FF360C">
        <w:rPr>
          <w:sz w:val="28"/>
          <w:szCs w:val="28"/>
        </w:rPr>
        <w:t>Едровским</w:t>
      </w:r>
      <w:proofErr w:type="spellEnd"/>
      <w:r w:rsidRPr="00FF360C">
        <w:rPr>
          <w:sz w:val="28"/>
          <w:szCs w:val="28"/>
        </w:rPr>
        <w:t xml:space="preserve"> сельским поселением; </w:t>
      </w:r>
    </w:p>
    <w:p w:rsidR="00B16CFF" w:rsidRPr="00FF360C" w:rsidRDefault="00B16CFF" w:rsidP="00B16CFF">
      <w:pPr>
        <w:autoSpaceDE w:val="0"/>
        <w:autoSpaceDN w:val="0"/>
        <w:adjustRightInd w:val="0"/>
        <w:ind w:firstLine="709"/>
        <w:jc w:val="both"/>
        <w:rPr>
          <w:sz w:val="28"/>
          <w:szCs w:val="28"/>
        </w:rPr>
      </w:pPr>
      <w:r w:rsidRPr="00FF360C">
        <w:rPr>
          <w:sz w:val="28"/>
          <w:szCs w:val="28"/>
        </w:rPr>
        <w:t xml:space="preserve">на юге и юго-западе </w:t>
      </w:r>
      <w:r>
        <w:rPr>
          <w:sz w:val="28"/>
          <w:szCs w:val="28"/>
        </w:rPr>
        <w:t>–</w:t>
      </w:r>
      <w:r w:rsidRPr="00FF360C">
        <w:rPr>
          <w:sz w:val="28"/>
          <w:szCs w:val="28"/>
        </w:rPr>
        <w:t xml:space="preserve"> с </w:t>
      </w:r>
      <w:proofErr w:type="spellStart"/>
      <w:r w:rsidRPr="00FF360C">
        <w:rPr>
          <w:sz w:val="28"/>
          <w:szCs w:val="28"/>
        </w:rPr>
        <w:t>Короцким</w:t>
      </w:r>
      <w:proofErr w:type="spellEnd"/>
      <w:r w:rsidRPr="00FF360C">
        <w:rPr>
          <w:sz w:val="28"/>
          <w:szCs w:val="28"/>
        </w:rPr>
        <w:t xml:space="preserve"> сельским поселением;</w:t>
      </w:r>
    </w:p>
    <w:p w:rsidR="00B16CFF" w:rsidRPr="00FF360C" w:rsidRDefault="00B16CFF" w:rsidP="00B16CFF">
      <w:pPr>
        <w:autoSpaceDE w:val="0"/>
        <w:autoSpaceDN w:val="0"/>
        <w:adjustRightInd w:val="0"/>
        <w:ind w:firstLine="709"/>
        <w:jc w:val="both"/>
        <w:rPr>
          <w:sz w:val="28"/>
          <w:szCs w:val="28"/>
        </w:rPr>
      </w:pPr>
      <w:r w:rsidRPr="00FF360C">
        <w:rPr>
          <w:sz w:val="28"/>
          <w:szCs w:val="28"/>
        </w:rPr>
        <w:t xml:space="preserve">на западе – с </w:t>
      </w:r>
      <w:proofErr w:type="spellStart"/>
      <w:r w:rsidRPr="00FF360C">
        <w:rPr>
          <w:sz w:val="28"/>
          <w:szCs w:val="28"/>
        </w:rPr>
        <w:t>Яжелбицким</w:t>
      </w:r>
      <w:proofErr w:type="spellEnd"/>
      <w:r w:rsidRPr="00FF360C">
        <w:rPr>
          <w:sz w:val="28"/>
          <w:szCs w:val="28"/>
        </w:rPr>
        <w:t xml:space="preserve"> сельским поселением.</w:t>
      </w:r>
    </w:p>
    <w:p w:rsidR="00B16CFF" w:rsidRPr="00FF360C" w:rsidRDefault="00B16CFF" w:rsidP="00B16CFF">
      <w:pPr>
        <w:ind w:firstLine="709"/>
        <w:jc w:val="both"/>
        <w:rPr>
          <w:iCs/>
          <w:sz w:val="28"/>
          <w:szCs w:val="28"/>
        </w:rPr>
      </w:pPr>
      <w:r w:rsidRPr="00FF360C">
        <w:rPr>
          <w:sz w:val="28"/>
          <w:szCs w:val="28"/>
        </w:rPr>
        <w:t xml:space="preserve">Город Валдай расположен в </w:t>
      </w:r>
      <w:smartTag w:uri="urn:schemas-microsoft-com:office:smarttags" w:element="metricconverter">
        <w:smartTagPr>
          <w:attr w:name="ProductID" w:val="142 км"/>
        </w:smartTagPr>
        <w:r w:rsidRPr="00FF360C">
          <w:rPr>
            <w:sz w:val="28"/>
            <w:szCs w:val="28"/>
          </w:rPr>
          <w:t>142 км</w:t>
        </w:r>
      </w:smartTag>
      <w:r w:rsidRPr="00FF360C">
        <w:rPr>
          <w:sz w:val="28"/>
          <w:szCs w:val="28"/>
        </w:rPr>
        <w:t xml:space="preserve"> к юго-востоку от областного центра – города Великий Новгород, в </w:t>
      </w:r>
      <w:smartTag w:uri="urn:schemas-microsoft-com:office:smarttags" w:element="metricconverter">
        <w:smartTagPr>
          <w:attr w:name="ProductID" w:val="386 км"/>
        </w:smartTagPr>
        <w:r w:rsidRPr="00FF360C">
          <w:rPr>
            <w:sz w:val="28"/>
            <w:szCs w:val="28"/>
          </w:rPr>
          <w:t>386 км</w:t>
        </w:r>
      </w:smartTag>
      <w:r w:rsidRPr="00FF360C">
        <w:rPr>
          <w:sz w:val="28"/>
          <w:szCs w:val="28"/>
        </w:rPr>
        <w:t xml:space="preserve"> от Москвы и в </w:t>
      </w:r>
      <w:smartTag w:uri="urn:schemas-microsoft-com:office:smarttags" w:element="metricconverter">
        <w:smartTagPr>
          <w:attr w:name="ProductID" w:val="330 км"/>
        </w:smartTagPr>
        <w:r w:rsidRPr="00FF360C">
          <w:rPr>
            <w:sz w:val="28"/>
            <w:szCs w:val="28"/>
          </w:rPr>
          <w:t>330 км</w:t>
        </w:r>
      </w:smartTag>
      <w:r w:rsidRPr="00FF360C">
        <w:rPr>
          <w:sz w:val="28"/>
          <w:szCs w:val="28"/>
        </w:rPr>
        <w:t xml:space="preserve"> от Санкт-Петербурга, является районным центром Валдайского района. Город Валдай находится на Валдайской возвышенности, на берегу Валдайского озера, </w:t>
      </w:r>
      <w:r w:rsidRPr="00FF360C">
        <w:rPr>
          <w:iCs/>
          <w:sz w:val="28"/>
          <w:szCs w:val="28"/>
        </w:rPr>
        <w:t>на 386</w:t>
      </w:r>
      <w:r>
        <w:rPr>
          <w:iCs/>
          <w:sz w:val="28"/>
          <w:szCs w:val="28"/>
        </w:rPr>
        <w:t>-м километре автодороги Москва –</w:t>
      </w:r>
      <w:r w:rsidRPr="00FF360C">
        <w:rPr>
          <w:iCs/>
          <w:sz w:val="28"/>
          <w:szCs w:val="28"/>
        </w:rPr>
        <w:t xml:space="preserve"> Санкт-Петербург (М-10).</w:t>
      </w:r>
    </w:p>
    <w:p w:rsidR="00B16CFF" w:rsidRPr="00FF360C" w:rsidRDefault="00B16CFF" w:rsidP="00B16CFF">
      <w:pPr>
        <w:pStyle w:val="a7"/>
        <w:ind w:firstLine="709"/>
        <w:jc w:val="both"/>
        <w:rPr>
          <w:rFonts w:ascii="Times New Roman" w:hAnsi="Times New Roman"/>
          <w:sz w:val="28"/>
          <w:szCs w:val="28"/>
        </w:rPr>
      </w:pPr>
      <w:r w:rsidRPr="00FF360C">
        <w:rPr>
          <w:rFonts w:ascii="Times New Roman" w:hAnsi="Times New Roman"/>
          <w:sz w:val="28"/>
          <w:szCs w:val="28"/>
        </w:rPr>
        <w:t>Село Зимогорье расположено в непосредственной близости с юго-востока от административного центра города Валдай на федеральной автомобильной дороге «Россия» М-10 (E 105). Северной частью Зимогорье выходит на побережье Валдайского озера. С севера от села проходит линия Октябрьской железной дороги Бологое-Московское</w:t>
      </w:r>
      <w:r>
        <w:rPr>
          <w:rFonts w:ascii="Times New Roman" w:hAnsi="Times New Roman"/>
          <w:sz w:val="28"/>
          <w:szCs w:val="28"/>
        </w:rPr>
        <w:t xml:space="preserve"> – </w:t>
      </w:r>
      <w:r w:rsidRPr="00FF360C">
        <w:rPr>
          <w:rFonts w:ascii="Times New Roman" w:hAnsi="Times New Roman"/>
          <w:sz w:val="28"/>
          <w:szCs w:val="28"/>
        </w:rPr>
        <w:t>Валдай</w:t>
      </w:r>
      <w:r>
        <w:rPr>
          <w:rFonts w:ascii="Times New Roman" w:hAnsi="Times New Roman"/>
          <w:sz w:val="28"/>
          <w:szCs w:val="28"/>
        </w:rPr>
        <w:t xml:space="preserve"> – </w:t>
      </w:r>
      <w:r w:rsidRPr="00FF360C">
        <w:rPr>
          <w:rFonts w:ascii="Times New Roman" w:hAnsi="Times New Roman"/>
          <w:sz w:val="28"/>
          <w:szCs w:val="28"/>
        </w:rPr>
        <w:t>Старая Русса</w:t>
      </w:r>
      <w:r>
        <w:rPr>
          <w:rFonts w:ascii="Times New Roman" w:hAnsi="Times New Roman"/>
          <w:sz w:val="28"/>
          <w:szCs w:val="28"/>
        </w:rPr>
        <w:t xml:space="preserve"> – </w:t>
      </w:r>
      <w:r w:rsidRPr="00FF360C">
        <w:rPr>
          <w:rFonts w:ascii="Times New Roman" w:hAnsi="Times New Roman"/>
          <w:sz w:val="28"/>
          <w:szCs w:val="28"/>
        </w:rPr>
        <w:t>Дно-1.</w:t>
      </w:r>
    </w:p>
    <w:p w:rsidR="00B16CFF" w:rsidRPr="00FF360C" w:rsidRDefault="00B16CFF" w:rsidP="00B16CFF">
      <w:pPr>
        <w:pStyle w:val="a7"/>
        <w:ind w:firstLine="709"/>
        <w:jc w:val="both"/>
        <w:rPr>
          <w:rFonts w:ascii="Times New Roman" w:hAnsi="Times New Roman"/>
          <w:sz w:val="28"/>
          <w:szCs w:val="28"/>
        </w:rPr>
      </w:pPr>
      <w:r w:rsidRPr="00FF360C">
        <w:rPr>
          <w:rFonts w:ascii="Times New Roman" w:hAnsi="Times New Roman"/>
          <w:sz w:val="28"/>
          <w:szCs w:val="28"/>
        </w:rPr>
        <w:lastRenderedPageBreak/>
        <w:t>Город Валдай расположен на 58-й параллели в северо-восточной части Восточно-Европейской (Русской равнины), в центре Валдайской возвышенности. По схематической карте территории Р</w:t>
      </w:r>
      <w:r>
        <w:rPr>
          <w:rFonts w:ascii="Times New Roman" w:hAnsi="Times New Roman"/>
          <w:sz w:val="28"/>
          <w:szCs w:val="28"/>
        </w:rPr>
        <w:t xml:space="preserve">оссийской </w:t>
      </w:r>
      <w:r w:rsidRPr="00FF360C">
        <w:rPr>
          <w:rFonts w:ascii="Times New Roman" w:hAnsi="Times New Roman"/>
          <w:sz w:val="28"/>
          <w:szCs w:val="28"/>
        </w:rPr>
        <w:t>Ф</w:t>
      </w:r>
      <w:r>
        <w:rPr>
          <w:rFonts w:ascii="Times New Roman" w:hAnsi="Times New Roman"/>
          <w:sz w:val="28"/>
          <w:szCs w:val="28"/>
        </w:rPr>
        <w:t>едерации</w:t>
      </w:r>
      <w:r w:rsidRPr="00FF360C">
        <w:rPr>
          <w:rFonts w:ascii="Times New Roman" w:hAnsi="Times New Roman"/>
          <w:sz w:val="28"/>
          <w:szCs w:val="28"/>
        </w:rPr>
        <w:t xml:space="preserve"> для строительства (СНиП 23-01-99*) он относится к климатическому подрайону ПВ и в целом характеризуется как район умеренно-континентального климата с умеренно теплым летом, довольно продолжительной умеренно холодной зимой. </w:t>
      </w:r>
    </w:p>
    <w:p w:rsidR="00B16CFF" w:rsidRPr="00FF360C" w:rsidRDefault="00B16CFF" w:rsidP="00B16CFF">
      <w:pPr>
        <w:ind w:firstLine="709"/>
        <w:jc w:val="both"/>
        <w:rPr>
          <w:sz w:val="28"/>
          <w:szCs w:val="28"/>
        </w:rPr>
      </w:pPr>
      <w:r w:rsidRPr="00FF360C">
        <w:rPr>
          <w:sz w:val="28"/>
          <w:szCs w:val="28"/>
        </w:rPr>
        <w:t>Протяженность автомобильных дорог на территории городского</w:t>
      </w:r>
      <w:r>
        <w:rPr>
          <w:sz w:val="28"/>
          <w:szCs w:val="28"/>
        </w:rPr>
        <w:t xml:space="preserve"> поселения составляет 78,6 км.</w:t>
      </w:r>
    </w:p>
    <w:p w:rsidR="00B16CFF" w:rsidRPr="00FF360C" w:rsidRDefault="00B16CFF" w:rsidP="00B16CFF">
      <w:pPr>
        <w:shd w:val="clear" w:color="auto" w:fill="FFFFFF"/>
        <w:ind w:firstLine="709"/>
        <w:jc w:val="both"/>
        <w:rPr>
          <w:spacing w:val="-6"/>
          <w:sz w:val="28"/>
          <w:szCs w:val="28"/>
        </w:rPr>
      </w:pPr>
      <w:r w:rsidRPr="00FF360C">
        <w:rPr>
          <w:sz w:val="28"/>
          <w:szCs w:val="28"/>
        </w:rPr>
        <w:t xml:space="preserve">На сегодняшний день большая часть основных улиц и дорог Валдайского городского поселения выполнена в капитальном исполнении </w:t>
      </w:r>
      <w:r>
        <w:rPr>
          <w:spacing w:val="-6"/>
          <w:sz w:val="28"/>
          <w:szCs w:val="28"/>
        </w:rPr>
        <w:t xml:space="preserve">(асфальтобетонное). </w:t>
      </w:r>
    </w:p>
    <w:p w:rsidR="00B16CFF" w:rsidRPr="00F97559" w:rsidRDefault="00B16CFF" w:rsidP="00B16CFF">
      <w:pPr>
        <w:jc w:val="both"/>
        <w:rPr>
          <w:sz w:val="24"/>
          <w:szCs w:val="24"/>
        </w:rPr>
      </w:pPr>
    </w:p>
    <w:p w:rsidR="00B16CFF" w:rsidRPr="00FF360C" w:rsidRDefault="00B16CFF" w:rsidP="00B16CFF">
      <w:pPr>
        <w:pStyle w:val="af5"/>
        <w:shd w:val="clear" w:color="auto" w:fill="FFFFFF"/>
        <w:spacing w:before="0" w:after="0"/>
        <w:jc w:val="center"/>
        <w:rPr>
          <w:b/>
          <w:sz w:val="28"/>
          <w:szCs w:val="28"/>
        </w:rPr>
      </w:pPr>
      <w:r w:rsidRPr="00FF360C">
        <w:rPr>
          <w:b/>
          <w:sz w:val="28"/>
          <w:szCs w:val="28"/>
        </w:rPr>
        <w:t>Основные показатели и анализ социальных, финансово-экономических и</w:t>
      </w:r>
      <w:r>
        <w:rPr>
          <w:b/>
          <w:sz w:val="28"/>
          <w:szCs w:val="28"/>
        </w:rPr>
        <w:t xml:space="preserve"> </w:t>
      </w:r>
      <w:r w:rsidRPr="00FF360C">
        <w:rPr>
          <w:b/>
          <w:sz w:val="28"/>
          <w:szCs w:val="28"/>
        </w:rPr>
        <w:t>прочих рисков реализации муниципальной программы</w:t>
      </w:r>
    </w:p>
    <w:p w:rsidR="00B16CFF" w:rsidRPr="00F97559" w:rsidRDefault="00B16CFF" w:rsidP="00B16CFF">
      <w:pPr>
        <w:pStyle w:val="af5"/>
        <w:shd w:val="clear" w:color="auto" w:fill="FFFFFF"/>
        <w:spacing w:before="0" w:after="0"/>
        <w:jc w:val="center"/>
        <w:rPr>
          <w:sz w:val="16"/>
          <w:szCs w:val="16"/>
        </w:rPr>
      </w:pPr>
    </w:p>
    <w:p w:rsidR="00B16CFF" w:rsidRPr="00FF360C" w:rsidRDefault="00B16CFF" w:rsidP="00B16CFF">
      <w:pPr>
        <w:pStyle w:val="af5"/>
        <w:shd w:val="clear" w:color="auto" w:fill="FFFFFF"/>
        <w:spacing w:before="0" w:after="0"/>
        <w:ind w:firstLine="709"/>
        <w:jc w:val="both"/>
        <w:rPr>
          <w:sz w:val="28"/>
          <w:szCs w:val="28"/>
        </w:rPr>
      </w:pPr>
      <w:r w:rsidRPr="00FF360C">
        <w:rPr>
          <w:sz w:val="28"/>
          <w:szCs w:val="28"/>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Валдайского гор</w:t>
      </w:r>
      <w:r>
        <w:rPr>
          <w:sz w:val="28"/>
          <w:szCs w:val="28"/>
        </w:rPr>
        <w:t xml:space="preserve">одского </w:t>
      </w:r>
      <w:r w:rsidRPr="00FF360C">
        <w:rPr>
          <w:sz w:val="28"/>
          <w:szCs w:val="28"/>
        </w:rPr>
        <w:t>поселения.</w:t>
      </w:r>
    </w:p>
    <w:p w:rsidR="00B16CFF" w:rsidRPr="00FF360C" w:rsidRDefault="00B16CFF" w:rsidP="00B16CFF">
      <w:pPr>
        <w:ind w:firstLine="709"/>
        <w:jc w:val="both"/>
        <w:rPr>
          <w:sz w:val="28"/>
          <w:szCs w:val="28"/>
        </w:rPr>
      </w:pPr>
      <w:r w:rsidRPr="00FF360C">
        <w:rPr>
          <w:sz w:val="28"/>
          <w:szCs w:val="28"/>
        </w:rPr>
        <w:t>Исходя из целей муниципальной программы, предусматриваются основные направления ее реализации:</w:t>
      </w:r>
    </w:p>
    <w:p w:rsidR="00B16CFF" w:rsidRPr="00FF360C" w:rsidRDefault="00B16CFF" w:rsidP="00B16CFF">
      <w:pPr>
        <w:ind w:firstLine="709"/>
        <w:jc w:val="both"/>
        <w:rPr>
          <w:sz w:val="28"/>
          <w:szCs w:val="28"/>
        </w:rPr>
      </w:pPr>
      <w:r w:rsidRPr="00FF360C">
        <w:rPr>
          <w:sz w:val="28"/>
          <w:szCs w:val="28"/>
        </w:rPr>
        <w:t>развитие и совершенствование автомобильных дорог;</w:t>
      </w:r>
    </w:p>
    <w:p w:rsidR="00B16CFF" w:rsidRPr="00FF360C" w:rsidRDefault="00B16CFF" w:rsidP="00B16CFF">
      <w:pPr>
        <w:ind w:firstLine="709"/>
        <w:jc w:val="both"/>
        <w:rPr>
          <w:sz w:val="28"/>
          <w:szCs w:val="28"/>
        </w:rPr>
      </w:pPr>
      <w:r w:rsidRPr="00FF360C">
        <w:rPr>
          <w:sz w:val="28"/>
          <w:szCs w:val="28"/>
        </w:rPr>
        <w:t>своевременное и качественное проведение дорожных работ для повышения уровня безопасности дорожного движения;</w:t>
      </w:r>
    </w:p>
    <w:p w:rsidR="00B16CFF" w:rsidRPr="00FF360C" w:rsidRDefault="00B16CFF" w:rsidP="00B16CFF">
      <w:pPr>
        <w:ind w:firstLine="709"/>
        <w:jc w:val="both"/>
        <w:rPr>
          <w:sz w:val="28"/>
          <w:szCs w:val="28"/>
        </w:rPr>
      </w:pPr>
      <w:r w:rsidRPr="00FF360C">
        <w:rPr>
          <w:sz w:val="28"/>
          <w:szCs w:val="28"/>
        </w:rPr>
        <w:t>совершенствование системы организации дорожного движения.</w:t>
      </w:r>
    </w:p>
    <w:p w:rsidR="00B16CFF" w:rsidRPr="00FF360C" w:rsidRDefault="00B16CFF" w:rsidP="00B16CFF">
      <w:pPr>
        <w:ind w:firstLine="709"/>
        <w:jc w:val="both"/>
        <w:rPr>
          <w:sz w:val="28"/>
          <w:szCs w:val="28"/>
        </w:rPr>
      </w:pPr>
      <w:r w:rsidRPr="00FF360C">
        <w:rPr>
          <w:sz w:val="28"/>
          <w:szCs w:val="28"/>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w:t>
      </w:r>
      <w:r>
        <w:rPr>
          <w:sz w:val="28"/>
          <w:szCs w:val="28"/>
        </w:rPr>
        <w:t>х</w:t>
      </w:r>
      <w:r w:rsidRPr="00FF360C">
        <w:rPr>
          <w:sz w:val="28"/>
          <w:szCs w:val="28"/>
        </w:rPr>
        <w:t xml:space="preserve"> функций достижение приоритетов и целей муниципальной политики в сфер</w:t>
      </w:r>
      <w:r>
        <w:rPr>
          <w:sz w:val="28"/>
          <w:szCs w:val="28"/>
        </w:rPr>
        <w:t xml:space="preserve">е развития дорожного хозяйства </w:t>
      </w:r>
      <w:r w:rsidRPr="00FF360C">
        <w:rPr>
          <w:sz w:val="28"/>
          <w:szCs w:val="28"/>
        </w:rPr>
        <w:t>Валдайского городского поселения.</w:t>
      </w:r>
    </w:p>
    <w:p w:rsidR="00B16CFF" w:rsidRPr="00FF360C" w:rsidRDefault="00B16CFF" w:rsidP="00B16CFF">
      <w:pPr>
        <w:pStyle w:val="af5"/>
        <w:shd w:val="clear" w:color="auto" w:fill="FFFFFF"/>
        <w:spacing w:before="0" w:after="0"/>
        <w:ind w:firstLine="709"/>
        <w:jc w:val="both"/>
        <w:rPr>
          <w:sz w:val="28"/>
          <w:szCs w:val="28"/>
        </w:rPr>
      </w:pPr>
      <w:r w:rsidRPr="00FF360C">
        <w:rPr>
          <w:sz w:val="28"/>
          <w:szCs w:val="28"/>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B16CFF" w:rsidRPr="00FF360C" w:rsidRDefault="00B16CFF" w:rsidP="00B16CFF">
      <w:pPr>
        <w:pStyle w:val="af5"/>
        <w:shd w:val="clear" w:color="auto" w:fill="FFFFFF"/>
        <w:spacing w:before="0" w:after="0"/>
        <w:ind w:firstLine="709"/>
        <w:jc w:val="both"/>
        <w:rPr>
          <w:sz w:val="28"/>
          <w:szCs w:val="28"/>
        </w:rPr>
      </w:pPr>
      <w:r w:rsidRPr="00FF360C">
        <w:rPr>
          <w:sz w:val="28"/>
          <w:szCs w:val="28"/>
        </w:rPr>
        <w:t xml:space="preserve">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w:t>
      </w:r>
      <w:r>
        <w:rPr>
          <w:sz w:val="28"/>
          <w:szCs w:val="28"/>
        </w:rPr>
        <w:br/>
      </w:r>
      <w:r w:rsidRPr="00FF360C">
        <w:rPr>
          <w:sz w:val="28"/>
          <w:szCs w:val="28"/>
        </w:rPr>
        <w:t>в первую очередь, в области содержания и ремонта автомобильных дорог, может обеспечить дополнительную занятость лиц.</w:t>
      </w:r>
    </w:p>
    <w:p w:rsidR="00B16CFF" w:rsidRPr="00FF360C" w:rsidRDefault="00B16CFF" w:rsidP="00B16CFF">
      <w:pPr>
        <w:pStyle w:val="af5"/>
        <w:shd w:val="clear" w:color="auto" w:fill="FFFFFF"/>
        <w:spacing w:before="0" w:after="0"/>
        <w:ind w:firstLine="709"/>
        <w:jc w:val="both"/>
        <w:rPr>
          <w:sz w:val="28"/>
          <w:szCs w:val="28"/>
        </w:rPr>
      </w:pPr>
      <w:r w:rsidRPr="00FF360C">
        <w:rPr>
          <w:sz w:val="28"/>
          <w:szCs w:val="28"/>
        </w:rPr>
        <w:lastRenderedPageBreak/>
        <w:t>Управление рисками при реализации муниципальной программы и минимизация их негативных последствий при выполн</w:t>
      </w:r>
      <w:r>
        <w:rPr>
          <w:sz w:val="28"/>
          <w:szCs w:val="28"/>
        </w:rPr>
        <w:t>ении мероприятий муниципальной п</w:t>
      </w:r>
      <w:r w:rsidRPr="00FF360C">
        <w:rPr>
          <w:sz w:val="28"/>
          <w:szCs w:val="28"/>
        </w:rPr>
        <w:t>рограммы будет осуществляться на основе оперативного и среднесрочного планирования работ.</w:t>
      </w:r>
    </w:p>
    <w:p w:rsidR="00B16CFF" w:rsidRPr="00FF360C" w:rsidRDefault="00B16CFF" w:rsidP="00B16CFF">
      <w:pPr>
        <w:pStyle w:val="af5"/>
        <w:shd w:val="clear" w:color="auto" w:fill="FFFFFF"/>
        <w:spacing w:before="0" w:after="0"/>
        <w:ind w:firstLine="709"/>
        <w:jc w:val="both"/>
        <w:rPr>
          <w:sz w:val="28"/>
          <w:szCs w:val="28"/>
        </w:rPr>
      </w:pPr>
      <w:r w:rsidRPr="00FF360C">
        <w:rPr>
          <w:sz w:val="28"/>
          <w:szCs w:val="28"/>
        </w:rPr>
        <w:t>Система управления реализацией муниципальной программы предусматривает следующие меры, направленные на управление рисками:</w:t>
      </w:r>
    </w:p>
    <w:p w:rsidR="00B16CFF" w:rsidRPr="00FF360C" w:rsidRDefault="00B16CFF" w:rsidP="00B16CFF">
      <w:pPr>
        <w:pStyle w:val="af5"/>
        <w:shd w:val="clear" w:color="auto" w:fill="FFFFFF"/>
        <w:spacing w:before="0" w:after="0"/>
        <w:ind w:firstLine="709"/>
        <w:jc w:val="both"/>
        <w:rPr>
          <w:sz w:val="28"/>
          <w:szCs w:val="28"/>
        </w:rPr>
      </w:pPr>
      <w:r w:rsidRPr="00FF360C">
        <w:rPr>
          <w:sz w:val="28"/>
          <w:szCs w:val="28"/>
        </w:rPr>
        <w:t>использование принципа гибкости ресурсного обеспечения при планировании мероприятий, своевременной коррек</w:t>
      </w:r>
      <w:r>
        <w:rPr>
          <w:sz w:val="28"/>
          <w:szCs w:val="28"/>
        </w:rPr>
        <w:t>тировки планов для обеспечения</w:t>
      </w:r>
      <w:r w:rsidRPr="00FF360C">
        <w:rPr>
          <w:sz w:val="28"/>
          <w:szCs w:val="28"/>
        </w:rPr>
        <w:t xml:space="preserve"> наиболее эффективного использования выделенных ресурсов;</w:t>
      </w:r>
    </w:p>
    <w:p w:rsidR="00B16CFF" w:rsidRPr="00FF360C" w:rsidRDefault="00B16CFF" w:rsidP="00B16CFF">
      <w:pPr>
        <w:pStyle w:val="af5"/>
        <w:shd w:val="clear" w:color="auto" w:fill="FFFFFF"/>
        <w:spacing w:before="0" w:after="0"/>
        <w:ind w:firstLine="709"/>
        <w:jc w:val="both"/>
        <w:rPr>
          <w:sz w:val="28"/>
          <w:szCs w:val="28"/>
        </w:rPr>
      </w:pPr>
      <w:r w:rsidRPr="00FF360C">
        <w:rPr>
          <w:sz w:val="28"/>
          <w:szCs w:val="28"/>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B16CFF" w:rsidRPr="00F97559" w:rsidRDefault="00B16CFF" w:rsidP="00B16CFF">
      <w:pPr>
        <w:jc w:val="both"/>
        <w:rPr>
          <w:bCs/>
          <w:sz w:val="24"/>
          <w:szCs w:val="24"/>
        </w:rPr>
      </w:pPr>
    </w:p>
    <w:p w:rsidR="00B16CFF" w:rsidRPr="00FF360C" w:rsidRDefault="00B16CFF" w:rsidP="00B16CFF">
      <w:pPr>
        <w:jc w:val="center"/>
        <w:rPr>
          <w:b/>
          <w:sz w:val="28"/>
          <w:szCs w:val="28"/>
        </w:rPr>
      </w:pPr>
      <w:r w:rsidRPr="00FF360C">
        <w:rPr>
          <w:b/>
          <w:bCs/>
          <w:sz w:val="28"/>
          <w:szCs w:val="28"/>
        </w:rPr>
        <w:t xml:space="preserve">Механизм реализации и управления </w:t>
      </w:r>
      <w:r w:rsidRPr="00FF360C">
        <w:rPr>
          <w:b/>
          <w:sz w:val="28"/>
          <w:szCs w:val="28"/>
        </w:rPr>
        <w:t>муниципальной программы</w:t>
      </w:r>
    </w:p>
    <w:p w:rsidR="00B16CFF" w:rsidRPr="00F97559" w:rsidRDefault="00B16CFF" w:rsidP="00B16CFF">
      <w:pPr>
        <w:jc w:val="center"/>
        <w:rPr>
          <w:sz w:val="16"/>
          <w:szCs w:val="16"/>
        </w:rPr>
      </w:pPr>
    </w:p>
    <w:p w:rsidR="00B16CFF" w:rsidRPr="00FF360C" w:rsidRDefault="00B16CFF" w:rsidP="00B16CFF">
      <w:pPr>
        <w:ind w:firstLine="709"/>
        <w:jc w:val="both"/>
        <w:rPr>
          <w:sz w:val="28"/>
          <w:szCs w:val="28"/>
        </w:rPr>
      </w:pPr>
      <w:r>
        <w:rPr>
          <w:sz w:val="28"/>
          <w:szCs w:val="28"/>
        </w:rPr>
        <w:t>Механизм реализации</w:t>
      </w:r>
      <w:r w:rsidRPr="00FF360C">
        <w:rPr>
          <w:sz w:val="28"/>
          <w:szCs w:val="28"/>
        </w:rPr>
        <w:t xml:space="preserve"> муниципальной программы включает в себя систему комплексных мероприятий.</w:t>
      </w:r>
    </w:p>
    <w:p w:rsidR="00B16CFF" w:rsidRPr="00FF360C" w:rsidRDefault="00B16CFF" w:rsidP="00B16CFF">
      <w:pPr>
        <w:ind w:firstLine="709"/>
        <w:jc w:val="both"/>
        <w:rPr>
          <w:sz w:val="28"/>
          <w:szCs w:val="28"/>
        </w:rPr>
      </w:pPr>
      <w:r w:rsidRPr="00FF360C">
        <w:rPr>
          <w:sz w:val="28"/>
          <w:szCs w:val="28"/>
        </w:rPr>
        <w:t>Реализация муниципальной программы предусматривает целевое использование средств в соответствии с поставленными задачами.</w:t>
      </w:r>
    </w:p>
    <w:p w:rsidR="00B16CFF" w:rsidRPr="00FF360C" w:rsidRDefault="00B16CFF" w:rsidP="00B16CFF">
      <w:pPr>
        <w:ind w:firstLine="709"/>
        <w:jc w:val="both"/>
        <w:rPr>
          <w:sz w:val="28"/>
          <w:szCs w:val="28"/>
        </w:rPr>
      </w:pPr>
      <w:r w:rsidRPr="00FF360C">
        <w:rPr>
          <w:sz w:val="28"/>
          <w:szCs w:val="28"/>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B16CFF" w:rsidRPr="00FF360C" w:rsidRDefault="00B16CFF" w:rsidP="00B16CFF">
      <w:pPr>
        <w:ind w:firstLine="709"/>
        <w:jc w:val="both"/>
        <w:rPr>
          <w:sz w:val="28"/>
          <w:szCs w:val="28"/>
        </w:rPr>
      </w:pPr>
      <w:r w:rsidRPr="00FF360C">
        <w:rPr>
          <w:sz w:val="28"/>
          <w:szCs w:val="28"/>
        </w:rPr>
        <w:t>Основными вопросами, подлежащими контролю в процессе реализации муниципальной программы, являются:</w:t>
      </w:r>
    </w:p>
    <w:p w:rsidR="00B16CFF" w:rsidRPr="00FF360C" w:rsidRDefault="00B16CFF" w:rsidP="00B16CFF">
      <w:pPr>
        <w:ind w:firstLine="709"/>
        <w:jc w:val="both"/>
        <w:rPr>
          <w:sz w:val="28"/>
          <w:szCs w:val="28"/>
        </w:rPr>
      </w:pPr>
      <w:r w:rsidRPr="00FF360C">
        <w:rPr>
          <w:sz w:val="28"/>
          <w:szCs w:val="28"/>
        </w:rPr>
        <w:t>эффективное и целевое использование средств бюджета;</w:t>
      </w:r>
    </w:p>
    <w:p w:rsidR="00B16CFF" w:rsidRPr="00FF360C" w:rsidRDefault="00B16CFF" w:rsidP="00B16CFF">
      <w:pPr>
        <w:ind w:firstLine="709"/>
        <w:jc w:val="both"/>
        <w:rPr>
          <w:sz w:val="28"/>
          <w:szCs w:val="28"/>
        </w:rPr>
      </w:pPr>
      <w:r w:rsidRPr="00FF360C">
        <w:rPr>
          <w:sz w:val="28"/>
          <w:szCs w:val="28"/>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w:t>
      </w:r>
      <w:r>
        <w:rPr>
          <w:sz w:val="28"/>
          <w:szCs w:val="28"/>
        </w:rPr>
        <w:t xml:space="preserve">ильных дорог местного значения </w:t>
      </w:r>
      <w:r w:rsidRPr="00FF360C">
        <w:rPr>
          <w:sz w:val="28"/>
          <w:szCs w:val="28"/>
        </w:rPr>
        <w:t>с подрядной организацией;</w:t>
      </w:r>
    </w:p>
    <w:p w:rsidR="00B16CFF" w:rsidRPr="00FF360C" w:rsidRDefault="00B16CFF" w:rsidP="00B16CFF">
      <w:pPr>
        <w:ind w:firstLine="709"/>
        <w:jc w:val="both"/>
        <w:rPr>
          <w:sz w:val="28"/>
          <w:szCs w:val="28"/>
        </w:rPr>
      </w:pPr>
      <w:r w:rsidRPr="00FF360C">
        <w:rPr>
          <w:sz w:val="28"/>
          <w:szCs w:val="28"/>
        </w:rPr>
        <w:t>осуществление контроля за соблюдением требований строительных норм и правил, государственных стандартов и технических регламентов;</w:t>
      </w:r>
    </w:p>
    <w:p w:rsidR="00B16CFF" w:rsidRPr="00FF360C" w:rsidRDefault="00B16CFF" w:rsidP="00B16CFF">
      <w:pPr>
        <w:ind w:firstLine="709"/>
        <w:jc w:val="both"/>
        <w:rPr>
          <w:sz w:val="28"/>
          <w:szCs w:val="28"/>
        </w:rPr>
      </w:pPr>
      <w:r w:rsidRPr="00FF360C">
        <w:rPr>
          <w:sz w:val="28"/>
          <w:szCs w:val="28"/>
        </w:rPr>
        <w:t>гарантийными обязательствами подрядных организаций по поддержанию требуемого состояния объектов.</w:t>
      </w:r>
    </w:p>
    <w:p w:rsidR="00B16CFF" w:rsidRPr="00FF360C" w:rsidRDefault="00B16CFF" w:rsidP="00B16CFF">
      <w:pPr>
        <w:ind w:firstLine="709"/>
        <w:jc w:val="both"/>
        <w:rPr>
          <w:sz w:val="28"/>
          <w:szCs w:val="28"/>
        </w:rPr>
      </w:pPr>
      <w:r w:rsidRPr="00FF360C">
        <w:rPr>
          <w:sz w:val="28"/>
          <w:szCs w:val="28"/>
        </w:rPr>
        <w:t xml:space="preserve">Комитет жилищно-коммунального и дорожного хозяйства Администрации муниципального района как ответственный исполнитель муниципальной программы до 20 июля текущего года и до 1 марта года, следующего за отчетным готовит </w:t>
      </w:r>
      <w:r w:rsidRPr="00FF360C">
        <w:rPr>
          <w:color w:val="000000"/>
          <w:sz w:val="28"/>
          <w:szCs w:val="28"/>
        </w:rPr>
        <w:t xml:space="preserve">полугодовой и годовой </w:t>
      </w:r>
      <w:hyperlink r:id="rId11" w:anchor="Par370#Par370" w:history="1">
        <w:r w:rsidRPr="00ED1140">
          <w:rPr>
            <w:rStyle w:val="af4"/>
            <w:color w:val="000000"/>
            <w:sz w:val="28"/>
            <w:szCs w:val="28"/>
            <w:u w:val="none"/>
          </w:rPr>
          <w:t>отчеты</w:t>
        </w:r>
      </w:hyperlink>
      <w:r w:rsidRPr="00FF360C">
        <w:rPr>
          <w:color w:val="000000"/>
          <w:sz w:val="28"/>
          <w:szCs w:val="28"/>
        </w:rPr>
        <w:t xml:space="preserve"> о</w:t>
      </w:r>
      <w:r w:rsidRPr="00FF360C">
        <w:rPr>
          <w:sz w:val="28"/>
          <w:szCs w:val="28"/>
        </w:rPr>
        <w:t xml:space="preserve"> ходе реализации муниципальной программы по форме, установленной постановлением Администрации Валдайского муниципального района от 16.01.2020 № 48 «</w:t>
      </w:r>
      <w:r w:rsidRPr="00FF360C">
        <w:rPr>
          <w:color w:val="000000"/>
          <w:sz w:val="28"/>
          <w:szCs w:val="28"/>
        </w:rPr>
        <w:t>Об утверждении Порядка принятия решений о разработке муниципальных программ Валдайского городского поселения, их формирования, реализации и проведении оценки эффективности</w:t>
      </w:r>
      <w:r w:rsidRPr="00FF360C">
        <w:rPr>
          <w:sz w:val="28"/>
          <w:szCs w:val="28"/>
        </w:rPr>
        <w:t>», обеспечивает их согласование с заместителем Главы администрации муниципального района, осуществляющим координацию деятельности ответственного исполнителя и направляет в комитет экономического развития Администрации муниципального района.</w:t>
      </w:r>
    </w:p>
    <w:p w:rsidR="00B16CFF" w:rsidRPr="00ED1140" w:rsidRDefault="00B16CFF" w:rsidP="00B16CFF">
      <w:pPr>
        <w:spacing w:line="240" w:lineRule="exact"/>
        <w:jc w:val="center"/>
        <w:rPr>
          <w:b/>
          <w:sz w:val="28"/>
          <w:szCs w:val="28"/>
        </w:rPr>
      </w:pPr>
      <w:r w:rsidRPr="00ED1140">
        <w:rPr>
          <w:b/>
          <w:sz w:val="28"/>
          <w:szCs w:val="28"/>
        </w:rPr>
        <w:lastRenderedPageBreak/>
        <w:t>ПЕРЕЧЕНЬ</w:t>
      </w:r>
    </w:p>
    <w:p w:rsidR="00B16CFF" w:rsidRPr="00FF360C" w:rsidRDefault="00B16CFF" w:rsidP="00B16CFF">
      <w:pPr>
        <w:spacing w:line="240" w:lineRule="exact"/>
        <w:jc w:val="center"/>
        <w:rPr>
          <w:b/>
          <w:sz w:val="28"/>
          <w:szCs w:val="28"/>
        </w:rPr>
      </w:pPr>
      <w:r w:rsidRPr="00ED1140">
        <w:rPr>
          <w:b/>
          <w:sz w:val="28"/>
          <w:szCs w:val="28"/>
        </w:rPr>
        <w:t>целевых показателей муниципальной программы</w:t>
      </w:r>
      <w:r w:rsidRPr="00FF360C">
        <w:rPr>
          <w:b/>
          <w:sz w:val="28"/>
          <w:szCs w:val="28"/>
        </w:rPr>
        <w:t xml:space="preserve"> </w:t>
      </w:r>
    </w:p>
    <w:p w:rsidR="00B16CFF" w:rsidRPr="00ED1140" w:rsidRDefault="00B16CFF" w:rsidP="00B16CFF">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7"/>
        <w:gridCol w:w="2747"/>
        <w:gridCol w:w="996"/>
        <w:gridCol w:w="1294"/>
        <w:gridCol w:w="790"/>
        <w:gridCol w:w="790"/>
        <w:gridCol w:w="790"/>
        <w:gridCol w:w="790"/>
        <w:gridCol w:w="790"/>
      </w:tblGrid>
      <w:tr w:rsidR="00B16CFF" w:rsidRPr="00CA24DF" w:rsidTr="00EB32E1">
        <w:trPr>
          <w:trHeight w:val="20"/>
        </w:trPr>
        <w:tc>
          <w:tcPr>
            <w:tcW w:w="201" w:type="pct"/>
            <w:vMerge w:val="restart"/>
            <w:vAlign w:val="center"/>
          </w:tcPr>
          <w:p w:rsidR="00B16CFF" w:rsidRPr="00CA24DF" w:rsidRDefault="00B16CFF" w:rsidP="00B16CFF">
            <w:pPr>
              <w:autoSpaceDE w:val="0"/>
              <w:autoSpaceDN w:val="0"/>
              <w:adjustRightInd w:val="0"/>
              <w:spacing w:line="240" w:lineRule="exact"/>
              <w:jc w:val="center"/>
              <w:rPr>
                <w:b/>
                <w:sz w:val="24"/>
                <w:szCs w:val="24"/>
              </w:rPr>
            </w:pPr>
            <w:r w:rsidRPr="00CA24DF">
              <w:rPr>
                <w:b/>
                <w:sz w:val="24"/>
                <w:szCs w:val="24"/>
              </w:rPr>
              <w:t>№ п/п</w:t>
            </w:r>
          </w:p>
        </w:tc>
        <w:tc>
          <w:tcPr>
            <w:tcW w:w="1467" w:type="pct"/>
            <w:vMerge w:val="restart"/>
            <w:vAlign w:val="center"/>
          </w:tcPr>
          <w:p w:rsidR="00B16CFF" w:rsidRPr="00CA24DF" w:rsidRDefault="00B16CFF" w:rsidP="00B16CFF">
            <w:pPr>
              <w:autoSpaceDE w:val="0"/>
              <w:autoSpaceDN w:val="0"/>
              <w:adjustRightInd w:val="0"/>
              <w:spacing w:line="240" w:lineRule="exact"/>
              <w:jc w:val="center"/>
              <w:rPr>
                <w:b/>
                <w:sz w:val="24"/>
                <w:szCs w:val="24"/>
              </w:rPr>
            </w:pPr>
            <w:r w:rsidRPr="00CA24DF">
              <w:rPr>
                <w:b/>
                <w:sz w:val="24"/>
                <w:szCs w:val="24"/>
              </w:rPr>
              <w:t>Наименование целевого показателя</w:t>
            </w:r>
          </w:p>
        </w:tc>
        <w:tc>
          <w:tcPr>
            <w:tcW w:w="532" w:type="pct"/>
            <w:vMerge w:val="restart"/>
            <w:vAlign w:val="center"/>
          </w:tcPr>
          <w:p w:rsidR="00B16CFF" w:rsidRPr="00CA24DF" w:rsidRDefault="00B16CFF" w:rsidP="00B16CFF">
            <w:pPr>
              <w:autoSpaceDE w:val="0"/>
              <w:autoSpaceDN w:val="0"/>
              <w:adjustRightInd w:val="0"/>
              <w:spacing w:line="240" w:lineRule="exact"/>
              <w:jc w:val="center"/>
              <w:rPr>
                <w:b/>
                <w:sz w:val="24"/>
                <w:szCs w:val="24"/>
              </w:rPr>
            </w:pPr>
            <w:r w:rsidRPr="00CA24DF">
              <w:rPr>
                <w:b/>
                <w:sz w:val="24"/>
                <w:szCs w:val="24"/>
              </w:rPr>
              <w:t xml:space="preserve">Единица </w:t>
            </w:r>
            <w:proofErr w:type="spellStart"/>
            <w:r w:rsidRPr="00CA24DF">
              <w:rPr>
                <w:b/>
                <w:sz w:val="24"/>
                <w:szCs w:val="24"/>
              </w:rPr>
              <w:t>измере</w:t>
            </w:r>
            <w:r w:rsidR="00EB32E1">
              <w:rPr>
                <w:b/>
                <w:sz w:val="24"/>
                <w:szCs w:val="24"/>
              </w:rPr>
              <w:t>-</w:t>
            </w:r>
            <w:r w:rsidRPr="00CA24DF">
              <w:rPr>
                <w:b/>
                <w:sz w:val="24"/>
                <w:szCs w:val="24"/>
              </w:rPr>
              <w:t>ния</w:t>
            </w:r>
            <w:proofErr w:type="spellEnd"/>
          </w:p>
        </w:tc>
        <w:tc>
          <w:tcPr>
            <w:tcW w:w="691" w:type="pct"/>
            <w:vMerge w:val="restart"/>
            <w:vAlign w:val="center"/>
          </w:tcPr>
          <w:p w:rsidR="00B16CFF" w:rsidRPr="00CA24DF" w:rsidRDefault="00B16CFF" w:rsidP="00B16CFF">
            <w:pPr>
              <w:autoSpaceDE w:val="0"/>
              <w:autoSpaceDN w:val="0"/>
              <w:adjustRightInd w:val="0"/>
              <w:spacing w:line="240" w:lineRule="exact"/>
              <w:jc w:val="center"/>
              <w:rPr>
                <w:b/>
                <w:sz w:val="24"/>
                <w:szCs w:val="24"/>
              </w:rPr>
            </w:pPr>
            <w:r w:rsidRPr="00CA24DF">
              <w:rPr>
                <w:b/>
                <w:sz w:val="24"/>
                <w:szCs w:val="24"/>
              </w:rPr>
              <w:t>Базовое значение целевого показателя (2022 год)</w:t>
            </w:r>
          </w:p>
        </w:tc>
        <w:tc>
          <w:tcPr>
            <w:tcW w:w="2109" w:type="pct"/>
            <w:gridSpan w:val="5"/>
            <w:vAlign w:val="center"/>
          </w:tcPr>
          <w:p w:rsidR="00EB32E1" w:rsidRDefault="00B16CFF" w:rsidP="00B16CFF">
            <w:pPr>
              <w:autoSpaceDE w:val="0"/>
              <w:autoSpaceDN w:val="0"/>
              <w:adjustRightInd w:val="0"/>
              <w:spacing w:line="240" w:lineRule="exact"/>
              <w:jc w:val="center"/>
              <w:rPr>
                <w:b/>
                <w:sz w:val="24"/>
                <w:szCs w:val="24"/>
              </w:rPr>
            </w:pPr>
            <w:r w:rsidRPr="00CA24DF">
              <w:rPr>
                <w:b/>
                <w:sz w:val="24"/>
                <w:szCs w:val="24"/>
              </w:rPr>
              <w:t xml:space="preserve">Значение целевого показателя </w:t>
            </w:r>
          </w:p>
          <w:p w:rsidR="00B16CFF" w:rsidRPr="00CA24DF" w:rsidRDefault="00B16CFF" w:rsidP="00B16CFF">
            <w:pPr>
              <w:autoSpaceDE w:val="0"/>
              <w:autoSpaceDN w:val="0"/>
              <w:adjustRightInd w:val="0"/>
              <w:spacing w:line="240" w:lineRule="exact"/>
              <w:jc w:val="center"/>
              <w:rPr>
                <w:b/>
                <w:sz w:val="24"/>
                <w:szCs w:val="24"/>
              </w:rPr>
            </w:pPr>
            <w:r w:rsidRPr="00CA24DF">
              <w:rPr>
                <w:b/>
                <w:sz w:val="24"/>
                <w:szCs w:val="24"/>
              </w:rPr>
              <w:t>по годам</w:t>
            </w:r>
          </w:p>
        </w:tc>
      </w:tr>
      <w:tr w:rsidR="00B16CFF" w:rsidRPr="00CA24DF" w:rsidTr="00EB32E1">
        <w:trPr>
          <w:trHeight w:val="20"/>
        </w:trPr>
        <w:tc>
          <w:tcPr>
            <w:tcW w:w="201" w:type="pct"/>
            <w:vMerge/>
            <w:vAlign w:val="center"/>
          </w:tcPr>
          <w:p w:rsidR="00B16CFF" w:rsidRPr="00CA24DF" w:rsidRDefault="00B16CFF" w:rsidP="00B16CFF">
            <w:pPr>
              <w:autoSpaceDE w:val="0"/>
              <w:autoSpaceDN w:val="0"/>
              <w:adjustRightInd w:val="0"/>
              <w:spacing w:line="240" w:lineRule="exact"/>
              <w:jc w:val="center"/>
              <w:rPr>
                <w:b/>
                <w:sz w:val="24"/>
                <w:szCs w:val="24"/>
              </w:rPr>
            </w:pPr>
          </w:p>
        </w:tc>
        <w:tc>
          <w:tcPr>
            <w:tcW w:w="1467" w:type="pct"/>
            <w:vMerge/>
            <w:vAlign w:val="center"/>
          </w:tcPr>
          <w:p w:rsidR="00B16CFF" w:rsidRPr="00CA24DF" w:rsidRDefault="00B16CFF" w:rsidP="00B16CFF">
            <w:pPr>
              <w:autoSpaceDE w:val="0"/>
              <w:autoSpaceDN w:val="0"/>
              <w:adjustRightInd w:val="0"/>
              <w:spacing w:line="240" w:lineRule="exact"/>
              <w:jc w:val="center"/>
              <w:rPr>
                <w:b/>
                <w:sz w:val="24"/>
                <w:szCs w:val="24"/>
              </w:rPr>
            </w:pPr>
          </w:p>
        </w:tc>
        <w:tc>
          <w:tcPr>
            <w:tcW w:w="532" w:type="pct"/>
            <w:vMerge/>
            <w:vAlign w:val="center"/>
          </w:tcPr>
          <w:p w:rsidR="00B16CFF" w:rsidRPr="00CA24DF" w:rsidRDefault="00B16CFF" w:rsidP="00B16CFF">
            <w:pPr>
              <w:autoSpaceDE w:val="0"/>
              <w:autoSpaceDN w:val="0"/>
              <w:adjustRightInd w:val="0"/>
              <w:spacing w:line="240" w:lineRule="exact"/>
              <w:jc w:val="center"/>
              <w:rPr>
                <w:b/>
                <w:sz w:val="24"/>
                <w:szCs w:val="24"/>
              </w:rPr>
            </w:pPr>
          </w:p>
        </w:tc>
        <w:tc>
          <w:tcPr>
            <w:tcW w:w="691" w:type="pct"/>
            <w:vMerge/>
            <w:vAlign w:val="center"/>
          </w:tcPr>
          <w:p w:rsidR="00B16CFF" w:rsidRPr="00CA24DF" w:rsidRDefault="00B16CFF" w:rsidP="00B16CFF">
            <w:pPr>
              <w:autoSpaceDE w:val="0"/>
              <w:autoSpaceDN w:val="0"/>
              <w:adjustRightInd w:val="0"/>
              <w:spacing w:line="240" w:lineRule="exact"/>
              <w:jc w:val="center"/>
              <w:rPr>
                <w:b/>
                <w:sz w:val="24"/>
                <w:szCs w:val="24"/>
              </w:rPr>
            </w:pPr>
          </w:p>
        </w:tc>
        <w:tc>
          <w:tcPr>
            <w:tcW w:w="422" w:type="pct"/>
            <w:vAlign w:val="center"/>
          </w:tcPr>
          <w:p w:rsidR="00B16CFF" w:rsidRPr="00CA24DF" w:rsidRDefault="00B16CFF" w:rsidP="00B16CFF">
            <w:pPr>
              <w:autoSpaceDE w:val="0"/>
              <w:autoSpaceDN w:val="0"/>
              <w:adjustRightInd w:val="0"/>
              <w:spacing w:line="240" w:lineRule="exact"/>
              <w:jc w:val="center"/>
              <w:rPr>
                <w:b/>
                <w:sz w:val="24"/>
                <w:szCs w:val="24"/>
              </w:rPr>
            </w:pPr>
            <w:r w:rsidRPr="00CA24DF">
              <w:rPr>
                <w:b/>
                <w:sz w:val="24"/>
                <w:szCs w:val="24"/>
              </w:rPr>
              <w:t>2023</w:t>
            </w:r>
          </w:p>
        </w:tc>
        <w:tc>
          <w:tcPr>
            <w:tcW w:w="422" w:type="pct"/>
            <w:vAlign w:val="center"/>
          </w:tcPr>
          <w:p w:rsidR="00B16CFF" w:rsidRPr="00CA24DF" w:rsidRDefault="00B16CFF" w:rsidP="00B16CFF">
            <w:pPr>
              <w:autoSpaceDE w:val="0"/>
              <w:autoSpaceDN w:val="0"/>
              <w:adjustRightInd w:val="0"/>
              <w:spacing w:line="240" w:lineRule="exact"/>
              <w:jc w:val="center"/>
              <w:rPr>
                <w:b/>
                <w:sz w:val="24"/>
                <w:szCs w:val="24"/>
              </w:rPr>
            </w:pPr>
            <w:r w:rsidRPr="00CA24DF">
              <w:rPr>
                <w:b/>
                <w:sz w:val="24"/>
                <w:szCs w:val="24"/>
              </w:rPr>
              <w:t>2024</w:t>
            </w:r>
          </w:p>
        </w:tc>
        <w:tc>
          <w:tcPr>
            <w:tcW w:w="422" w:type="pct"/>
            <w:vAlign w:val="center"/>
          </w:tcPr>
          <w:p w:rsidR="00B16CFF" w:rsidRPr="00CA24DF" w:rsidRDefault="00B16CFF" w:rsidP="00B16CFF">
            <w:pPr>
              <w:autoSpaceDE w:val="0"/>
              <w:autoSpaceDN w:val="0"/>
              <w:adjustRightInd w:val="0"/>
              <w:spacing w:line="240" w:lineRule="exact"/>
              <w:jc w:val="center"/>
              <w:rPr>
                <w:b/>
                <w:sz w:val="24"/>
                <w:szCs w:val="24"/>
              </w:rPr>
            </w:pPr>
            <w:r w:rsidRPr="00CA24DF">
              <w:rPr>
                <w:b/>
                <w:sz w:val="24"/>
                <w:szCs w:val="24"/>
              </w:rPr>
              <w:t>2025</w:t>
            </w:r>
          </w:p>
        </w:tc>
        <w:tc>
          <w:tcPr>
            <w:tcW w:w="422" w:type="pct"/>
            <w:vAlign w:val="center"/>
          </w:tcPr>
          <w:p w:rsidR="00B16CFF" w:rsidRPr="00CA24DF" w:rsidRDefault="00B16CFF" w:rsidP="00B16CFF">
            <w:pPr>
              <w:autoSpaceDE w:val="0"/>
              <w:autoSpaceDN w:val="0"/>
              <w:adjustRightInd w:val="0"/>
              <w:spacing w:line="240" w:lineRule="exact"/>
              <w:jc w:val="center"/>
              <w:rPr>
                <w:b/>
                <w:sz w:val="24"/>
                <w:szCs w:val="24"/>
              </w:rPr>
            </w:pPr>
            <w:r w:rsidRPr="00CA24DF">
              <w:rPr>
                <w:b/>
                <w:sz w:val="24"/>
                <w:szCs w:val="24"/>
              </w:rPr>
              <w:t>2026</w:t>
            </w:r>
          </w:p>
        </w:tc>
        <w:tc>
          <w:tcPr>
            <w:tcW w:w="422" w:type="pct"/>
            <w:vAlign w:val="center"/>
          </w:tcPr>
          <w:p w:rsidR="00B16CFF" w:rsidRPr="00CA24DF" w:rsidRDefault="00B16CFF" w:rsidP="00EB32E1">
            <w:pPr>
              <w:autoSpaceDE w:val="0"/>
              <w:autoSpaceDN w:val="0"/>
              <w:adjustRightInd w:val="0"/>
              <w:spacing w:line="240" w:lineRule="exact"/>
              <w:jc w:val="center"/>
              <w:rPr>
                <w:b/>
                <w:sz w:val="24"/>
                <w:szCs w:val="24"/>
              </w:rPr>
            </w:pPr>
            <w:r>
              <w:rPr>
                <w:b/>
                <w:sz w:val="24"/>
                <w:szCs w:val="24"/>
              </w:rPr>
              <w:t>2027</w:t>
            </w:r>
          </w:p>
        </w:tc>
      </w:tr>
      <w:tr w:rsidR="00EB32E1" w:rsidRPr="00CA24DF" w:rsidTr="00EB32E1">
        <w:trPr>
          <w:trHeight w:val="20"/>
        </w:trPr>
        <w:tc>
          <w:tcPr>
            <w:tcW w:w="201" w:type="pct"/>
          </w:tcPr>
          <w:p w:rsidR="00EB32E1" w:rsidRPr="00CA24DF" w:rsidRDefault="00EB32E1" w:rsidP="00B16CFF">
            <w:pPr>
              <w:autoSpaceDE w:val="0"/>
              <w:autoSpaceDN w:val="0"/>
              <w:adjustRightInd w:val="0"/>
              <w:jc w:val="center"/>
              <w:rPr>
                <w:sz w:val="24"/>
                <w:szCs w:val="24"/>
              </w:rPr>
            </w:pPr>
            <w:r w:rsidRPr="00CA24DF">
              <w:rPr>
                <w:sz w:val="24"/>
                <w:szCs w:val="24"/>
              </w:rPr>
              <w:t>1.</w:t>
            </w:r>
          </w:p>
        </w:tc>
        <w:tc>
          <w:tcPr>
            <w:tcW w:w="4799" w:type="pct"/>
            <w:gridSpan w:val="8"/>
          </w:tcPr>
          <w:p w:rsidR="00EB32E1" w:rsidRPr="00CA24DF" w:rsidRDefault="00EB32E1" w:rsidP="00B16CFF">
            <w:pPr>
              <w:rPr>
                <w:sz w:val="24"/>
                <w:szCs w:val="24"/>
              </w:rPr>
            </w:pPr>
            <w:r w:rsidRPr="00CA24DF">
              <w:rPr>
                <w:sz w:val="24"/>
                <w:szCs w:val="24"/>
              </w:rPr>
              <w:t xml:space="preserve">Подпрограмма </w:t>
            </w:r>
            <w:r w:rsidRPr="00CA24DF">
              <w:rPr>
                <w:color w:val="000000"/>
                <w:sz w:val="24"/>
                <w:szCs w:val="24"/>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B16CFF" w:rsidRPr="00CA24DF" w:rsidTr="00EB32E1">
        <w:trPr>
          <w:trHeight w:val="20"/>
        </w:trPr>
        <w:tc>
          <w:tcPr>
            <w:tcW w:w="201" w:type="pct"/>
          </w:tcPr>
          <w:p w:rsidR="00B16CFF" w:rsidRPr="00CA24DF" w:rsidRDefault="00B16CFF" w:rsidP="00B16CFF">
            <w:pPr>
              <w:autoSpaceDE w:val="0"/>
              <w:autoSpaceDN w:val="0"/>
              <w:adjustRightInd w:val="0"/>
              <w:jc w:val="center"/>
              <w:rPr>
                <w:sz w:val="24"/>
                <w:szCs w:val="24"/>
              </w:rPr>
            </w:pPr>
            <w:r w:rsidRPr="00CA24DF">
              <w:rPr>
                <w:sz w:val="24"/>
                <w:szCs w:val="24"/>
              </w:rPr>
              <w:t>1.1.</w:t>
            </w:r>
          </w:p>
        </w:tc>
        <w:tc>
          <w:tcPr>
            <w:tcW w:w="1467" w:type="pct"/>
          </w:tcPr>
          <w:p w:rsidR="00B16CFF" w:rsidRPr="00CA24DF" w:rsidRDefault="00B16CFF" w:rsidP="00EB32E1">
            <w:pPr>
              <w:autoSpaceDE w:val="0"/>
              <w:autoSpaceDN w:val="0"/>
              <w:adjustRightInd w:val="0"/>
              <w:rPr>
                <w:sz w:val="24"/>
                <w:szCs w:val="24"/>
              </w:rPr>
            </w:pPr>
            <w:r w:rsidRPr="00CA24DF">
              <w:rPr>
                <w:sz w:val="24"/>
                <w:szCs w:val="24"/>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532" w:type="pct"/>
          </w:tcPr>
          <w:p w:rsidR="00B16CFF" w:rsidRPr="00CA24DF" w:rsidRDefault="00B16CFF" w:rsidP="00B16CFF">
            <w:pPr>
              <w:autoSpaceDE w:val="0"/>
              <w:autoSpaceDN w:val="0"/>
              <w:adjustRightInd w:val="0"/>
              <w:jc w:val="center"/>
              <w:rPr>
                <w:sz w:val="24"/>
                <w:szCs w:val="24"/>
              </w:rPr>
            </w:pPr>
            <w:r w:rsidRPr="00CA24DF">
              <w:rPr>
                <w:sz w:val="24"/>
                <w:szCs w:val="24"/>
              </w:rPr>
              <w:t>%</w:t>
            </w:r>
          </w:p>
        </w:tc>
        <w:tc>
          <w:tcPr>
            <w:tcW w:w="691" w:type="pct"/>
          </w:tcPr>
          <w:p w:rsidR="00B16CFF" w:rsidRPr="00CA24DF" w:rsidRDefault="00EB32E1" w:rsidP="00B16CFF">
            <w:pPr>
              <w:autoSpaceDE w:val="0"/>
              <w:autoSpaceDN w:val="0"/>
              <w:adjustRightInd w:val="0"/>
              <w:jc w:val="center"/>
              <w:rPr>
                <w:sz w:val="24"/>
                <w:szCs w:val="24"/>
              </w:rPr>
            </w:pPr>
            <w:r>
              <w:rPr>
                <w:sz w:val="24"/>
                <w:szCs w:val="24"/>
              </w:rPr>
              <w:t>100</w:t>
            </w:r>
            <w:r w:rsidR="00B16CFF" w:rsidRPr="00CA24DF">
              <w:rPr>
                <w:sz w:val="24"/>
                <w:szCs w:val="24"/>
              </w:rPr>
              <w:t>%</w:t>
            </w:r>
          </w:p>
        </w:tc>
        <w:tc>
          <w:tcPr>
            <w:tcW w:w="422" w:type="pct"/>
          </w:tcPr>
          <w:p w:rsidR="00B16CFF" w:rsidRPr="00CA24DF" w:rsidRDefault="00B16CFF" w:rsidP="00B16CFF">
            <w:pPr>
              <w:autoSpaceDE w:val="0"/>
              <w:autoSpaceDN w:val="0"/>
              <w:adjustRightInd w:val="0"/>
              <w:jc w:val="center"/>
              <w:rPr>
                <w:sz w:val="24"/>
                <w:szCs w:val="24"/>
              </w:rPr>
            </w:pPr>
            <w:r w:rsidRPr="00CA24DF">
              <w:rPr>
                <w:sz w:val="24"/>
                <w:szCs w:val="24"/>
              </w:rPr>
              <w:t>100</w:t>
            </w:r>
          </w:p>
        </w:tc>
        <w:tc>
          <w:tcPr>
            <w:tcW w:w="422" w:type="pct"/>
          </w:tcPr>
          <w:p w:rsidR="00B16CFF" w:rsidRPr="00CA24DF" w:rsidRDefault="00B16CFF" w:rsidP="00B16CFF">
            <w:pPr>
              <w:autoSpaceDE w:val="0"/>
              <w:autoSpaceDN w:val="0"/>
              <w:adjustRightInd w:val="0"/>
              <w:jc w:val="center"/>
              <w:rPr>
                <w:sz w:val="24"/>
                <w:szCs w:val="24"/>
              </w:rPr>
            </w:pPr>
            <w:r w:rsidRPr="00CA24DF">
              <w:rPr>
                <w:sz w:val="24"/>
                <w:szCs w:val="24"/>
              </w:rPr>
              <w:t>100</w:t>
            </w:r>
          </w:p>
        </w:tc>
        <w:tc>
          <w:tcPr>
            <w:tcW w:w="422" w:type="pct"/>
          </w:tcPr>
          <w:p w:rsidR="00B16CFF" w:rsidRPr="00CA24DF" w:rsidRDefault="00B16CFF" w:rsidP="00B16CFF">
            <w:pPr>
              <w:autoSpaceDE w:val="0"/>
              <w:autoSpaceDN w:val="0"/>
              <w:adjustRightInd w:val="0"/>
              <w:jc w:val="center"/>
              <w:rPr>
                <w:sz w:val="24"/>
                <w:szCs w:val="24"/>
              </w:rPr>
            </w:pPr>
            <w:r w:rsidRPr="00CA24DF">
              <w:rPr>
                <w:sz w:val="24"/>
                <w:szCs w:val="24"/>
              </w:rPr>
              <w:t>100</w:t>
            </w:r>
          </w:p>
        </w:tc>
        <w:tc>
          <w:tcPr>
            <w:tcW w:w="422" w:type="pct"/>
          </w:tcPr>
          <w:p w:rsidR="00B16CFF" w:rsidRPr="00CA24DF" w:rsidRDefault="00B16CFF" w:rsidP="00B16CFF">
            <w:pPr>
              <w:autoSpaceDE w:val="0"/>
              <w:autoSpaceDN w:val="0"/>
              <w:adjustRightInd w:val="0"/>
              <w:jc w:val="center"/>
              <w:rPr>
                <w:sz w:val="24"/>
                <w:szCs w:val="24"/>
              </w:rPr>
            </w:pPr>
            <w:r w:rsidRPr="00CA24DF">
              <w:rPr>
                <w:sz w:val="24"/>
                <w:szCs w:val="24"/>
              </w:rPr>
              <w:t>100</w:t>
            </w:r>
          </w:p>
        </w:tc>
        <w:tc>
          <w:tcPr>
            <w:tcW w:w="422" w:type="pct"/>
          </w:tcPr>
          <w:p w:rsidR="00B16CFF" w:rsidRPr="00CA24DF" w:rsidRDefault="00B16CFF" w:rsidP="00B16CFF">
            <w:pPr>
              <w:autoSpaceDE w:val="0"/>
              <w:autoSpaceDN w:val="0"/>
              <w:adjustRightInd w:val="0"/>
              <w:jc w:val="center"/>
              <w:rPr>
                <w:sz w:val="24"/>
                <w:szCs w:val="24"/>
              </w:rPr>
            </w:pPr>
            <w:r>
              <w:rPr>
                <w:sz w:val="24"/>
                <w:szCs w:val="24"/>
              </w:rPr>
              <w:t>100</w:t>
            </w:r>
          </w:p>
        </w:tc>
      </w:tr>
      <w:tr w:rsidR="00B16CFF" w:rsidRPr="00CA24DF" w:rsidTr="00EB32E1">
        <w:trPr>
          <w:trHeight w:val="20"/>
        </w:trPr>
        <w:tc>
          <w:tcPr>
            <w:tcW w:w="201" w:type="pct"/>
          </w:tcPr>
          <w:p w:rsidR="00B16CFF" w:rsidRPr="00CA24DF" w:rsidRDefault="00B16CFF" w:rsidP="00B16CFF">
            <w:pPr>
              <w:autoSpaceDE w:val="0"/>
              <w:autoSpaceDN w:val="0"/>
              <w:adjustRightInd w:val="0"/>
              <w:jc w:val="center"/>
              <w:rPr>
                <w:sz w:val="24"/>
                <w:szCs w:val="24"/>
              </w:rPr>
            </w:pPr>
            <w:r w:rsidRPr="00CA24DF">
              <w:rPr>
                <w:sz w:val="24"/>
                <w:szCs w:val="24"/>
              </w:rPr>
              <w:t>1.2.</w:t>
            </w:r>
          </w:p>
        </w:tc>
        <w:tc>
          <w:tcPr>
            <w:tcW w:w="1467" w:type="pct"/>
          </w:tcPr>
          <w:p w:rsidR="00B16CFF" w:rsidRPr="00CA24DF" w:rsidRDefault="00B16CFF" w:rsidP="00B16CFF">
            <w:pPr>
              <w:autoSpaceDE w:val="0"/>
              <w:autoSpaceDN w:val="0"/>
              <w:adjustRightInd w:val="0"/>
              <w:rPr>
                <w:sz w:val="24"/>
                <w:szCs w:val="24"/>
              </w:rPr>
            </w:pPr>
            <w:r w:rsidRPr="00CA24DF">
              <w:rPr>
                <w:sz w:val="24"/>
                <w:szCs w:val="24"/>
              </w:rPr>
              <w:t>Площадь отремонтированных автомобильных дорог, пешеходных дорожек общего пользования местного значения, а также площадь ямочного ремонта</w:t>
            </w:r>
          </w:p>
        </w:tc>
        <w:tc>
          <w:tcPr>
            <w:tcW w:w="532" w:type="pct"/>
          </w:tcPr>
          <w:p w:rsidR="00B16CFF" w:rsidRPr="00CA24DF" w:rsidRDefault="00B16CFF" w:rsidP="00B16CFF">
            <w:pPr>
              <w:autoSpaceDE w:val="0"/>
              <w:autoSpaceDN w:val="0"/>
              <w:adjustRightInd w:val="0"/>
              <w:jc w:val="center"/>
              <w:rPr>
                <w:sz w:val="24"/>
                <w:szCs w:val="24"/>
              </w:rPr>
            </w:pPr>
            <w:r w:rsidRPr="00CA24DF">
              <w:rPr>
                <w:sz w:val="24"/>
                <w:szCs w:val="24"/>
              </w:rPr>
              <w:t>кв.м</w:t>
            </w:r>
          </w:p>
        </w:tc>
        <w:tc>
          <w:tcPr>
            <w:tcW w:w="691" w:type="pct"/>
          </w:tcPr>
          <w:p w:rsidR="00B16CFF" w:rsidRPr="00CA24DF" w:rsidRDefault="00B16CFF" w:rsidP="00B16CFF">
            <w:pPr>
              <w:autoSpaceDE w:val="0"/>
              <w:autoSpaceDN w:val="0"/>
              <w:adjustRightInd w:val="0"/>
              <w:jc w:val="center"/>
              <w:rPr>
                <w:sz w:val="24"/>
                <w:szCs w:val="24"/>
              </w:rPr>
            </w:pPr>
          </w:p>
        </w:tc>
        <w:tc>
          <w:tcPr>
            <w:tcW w:w="422" w:type="pct"/>
          </w:tcPr>
          <w:p w:rsidR="00B16CFF" w:rsidRPr="00CA24DF" w:rsidRDefault="00B16CFF" w:rsidP="00B16CFF">
            <w:pPr>
              <w:jc w:val="center"/>
              <w:rPr>
                <w:sz w:val="24"/>
                <w:szCs w:val="24"/>
              </w:rPr>
            </w:pPr>
            <w:r w:rsidRPr="00CA24DF">
              <w:rPr>
                <w:sz w:val="24"/>
                <w:szCs w:val="24"/>
              </w:rPr>
              <w:t>10 000</w:t>
            </w:r>
          </w:p>
        </w:tc>
        <w:tc>
          <w:tcPr>
            <w:tcW w:w="422" w:type="pct"/>
          </w:tcPr>
          <w:p w:rsidR="00B16CFF" w:rsidRPr="00CA24DF" w:rsidRDefault="00B16CFF" w:rsidP="00B16CFF">
            <w:pPr>
              <w:jc w:val="center"/>
              <w:rPr>
                <w:sz w:val="24"/>
                <w:szCs w:val="24"/>
              </w:rPr>
            </w:pPr>
            <w:r w:rsidRPr="00CA24DF">
              <w:rPr>
                <w:sz w:val="24"/>
                <w:szCs w:val="24"/>
              </w:rPr>
              <w:t>10 000</w:t>
            </w:r>
          </w:p>
        </w:tc>
        <w:tc>
          <w:tcPr>
            <w:tcW w:w="422" w:type="pct"/>
          </w:tcPr>
          <w:p w:rsidR="00B16CFF" w:rsidRPr="00CA24DF" w:rsidRDefault="00B16CFF" w:rsidP="00B16CFF">
            <w:pPr>
              <w:jc w:val="center"/>
              <w:rPr>
                <w:sz w:val="24"/>
                <w:szCs w:val="24"/>
                <w:lang w:val="en-US"/>
              </w:rPr>
            </w:pPr>
            <w:r w:rsidRPr="00CA24DF">
              <w:rPr>
                <w:sz w:val="24"/>
                <w:szCs w:val="24"/>
              </w:rPr>
              <w:t>10 000</w:t>
            </w:r>
          </w:p>
        </w:tc>
        <w:tc>
          <w:tcPr>
            <w:tcW w:w="422" w:type="pct"/>
          </w:tcPr>
          <w:p w:rsidR="00B16CFF" w:rsidRPr="00CA24DF" w:rsidRDefault="00B16CFF" w:rsidP="00B16CFF">
            <w:pPr>
              <w:jc w:val="center"/>
              <w:rPr>
                <w:sz w:val="24"/>
                <w:szCs w:val="24"/>
              </w:rPr>
            </w:pPr>
            <w:r w:rsidRPr="00CA24DF">
              <w:rPr>
                <w:sz w:val="24"/>
                <w:szCs w:val="24"/>
              </w:rPr>
              <w:t>10 000</w:t>
            </w:r>
          </w:p>
        </w:tc>
        <w:tc>
          <w:tcPr>
            <w:tcW w:w="422" w:type="pct"/>
          </w:tcPr>
          <w:p w:rsidR="00B16CFF" w:rsidRPr="00CA24DF" w:rsidRDefault="00B16CFF" w:rsidP="00B16CFF">
            <w:pPr>
              <w:jc w:val="center"/>
              <w:rPr>
                <w:sz w:val="24"/>
                <w:szCs w:val="24"/>
              </w:rPr>
            </w:pPr>
            <w:r>
              <w:rPr>
                <w:sz w:val="24"/>
                <w:szCs w:val="24"/>
              </w:rPr>
              <w:t>10 00</w:t>
            </w:r>
          </w:p>
        </w:tc>
      </w:tr>
      <w:tr w:rsidR="00B16CFF" w:rsidRPr="00CA24DF" w:rsidTr="00EB32E1">
        <w:trPr>
          <w:trHeight w:val="20"/>
        </w:trPr>
        <w:tc>
          <w:tcPr>
            <w:tcW w:w="201" w:type="pct"/>
          </w:tcPr>
          <w:p w:rsidR="00B16CFF" w:rsidRPr="00CA24DF" w:rsidRDefault="00B16CFF" w:rsidP="00B16CFF">
            <w:pPr>
              <w:autoSpaceDE w:val="0"/>
              <w:autoSpaceDN w:val="0"/>
              <w:adjustRightInd w:val="0"/>
              <w:jc w:val="center"/>
              <w:rPr>
                <w:sz w:val="24"/>
                <w:szCs w:val="24"/>
              </w:rPr>
            </w:pPr>
            <w:r w:rsidRPr="00CA24DF">
              <w:rPr>
                <w:sz w:val="24"/>
                <w:szCs w:val="24"/>
              </w:rPr>
              <w:t>1.3.</w:t>
            </w:r>
          </w:p>
        </w:tc>
        <w:tc>
          <w:tcPr>
            <w:tcW w:w="1467" w:type="pct"/>
          </w:tcPr>
          <w:p w:rsidR="00B16CFF" w:rsidRPr="00CA24DF" w:rsidRDefault="00B16CFF" w:rsidP="00B16CFF">
            <w:pPr>
              <w:autoSpaceDE w:val="0"/>
              <w:autoSpaceDN w:val="0"/>
              <w:adjustRightInd w:val="0"/>
              <w:rPr>
                <w:sz w:val="24"/>
                <w:szCs w:val="24"/>
              </w:rPr>
            </w:pPr>
            <w:r w:rsidRPr="00CA24DF">
              <w:rPr>
                <w:sz w:val="24"/>
                <w:szCs w:val="24"/>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532" w:type="pct"/>
          </w:tcPr>
          <w:p w:rsidR="00B16CFF" w:rsidRPr="00CA24DF" w:rsidRDefault="00B16CFF" w:rsidP="00B16CFF">
            <w:pPr>
              <w:autoSpaceDE w:val="0"/>
              <w:autoSpaceDN w:val="0"/>
              <w:adjustRightInd w:val="0"/>
              <w:jc w:val="center"/>
              <w:rPr>
                <w:sz w:val="24"/>
                <w:szCs w:val="24"/>
              </w:rPr>
            </w:pPr>
            <w:r w:rsidRPr="00CA24DF">
              <w:rPr>
                <w:sz w:val="24"/>
                <w:szCs w:val="24"/>
              </w:rPr>
              <w:t>шт.</w:t>
            </w:r>
          </w:p>
        </w:tc>
        <w:tc>
          <w:tcPr>
            <w:tcW w:w="691" w:type="pct"/>
          </w:tcPr>
          <w:p w:rsidR="00B16CFF" w:rsidRPr="00CA24DF" w:rsidRDefault="00B16CFF" w:rsidP="00B16CFF">
            <w:pPr>
              <w:autoSpaceDE w:val="0"/>
              <w:autoSpaceDN w:val="0"/>
              <w:adjustRightInd w:val="0"/>
              <w:jc w:val="center"/>
              <w:rPr>
                <w:sz w:val="24"/>
                <w:szCs w:val="24"/>
              </w:rPr>
            </w:pPr>
          </w:p>
        </w:tc>
        <w:tc>
          <w:tcPr>
            <w:tcW w:w="422" w:type="pct"/>
          </w:tcPr>
          <w:p w:rsidR="00B16CFF" w:rsidRPr="00CA24DF" w:rsidRDefault="00B16CFF" w:rsidP="00B16CFF">
            <w:pPr>
              <w:autoSpaceDE w:val="0"/>
              <w:autoSpaceDN w:val="0"/>
              <w:adjustRightInd w:val="0"/>
              <w:jc w:val="center"/>
              <w:rPr>
                <w:sz w:val="24"/>
                <w:szCs w:val="24"/>
              </w:rPr>
            </w:pPr>
            <w:r w:rsidRPr="00CA24DF">
              <w:rPr>
                <w:sz w:val="24"/>
                <w:szCs w:val="24"/>
              </w:rPr>
              <w:t>2</w:t>
            </w:r>
          </w:p>
        </w:tc>
        <w:tc>
          <w:tcPr>
            <w:tcW w:w="422" w:type="pct"/>
          </w:tcPr>
          <w:p w:rsidR="00B16CFF" w:rsidRPr="00CA24DF" w:rsidRDefault="00B16CFF" w:rsidP="00B16CFF">
            <w:pPr>
              <w:autoSpaceDE w:val="0"/>
              <w:autoSpaceDN w:val="0"/>
              <w:adjustRightInd w:val="0"/>
              <w:jc w:val="center"/>
              <w:rPr>
                <w:sz w:val="24"/>
                <w:szCs w:val="24"/>
              </w:rPr>
            </w:pPr>
            <w:r w:rsidRPr="00CA24DF">
              <w:rPr>
                <w:sz w:val="24"/>
                <w:szCs w:val="24"/>
              </w:rPr>
              <w:t>0</w:t>
            </w:r>
          </w:p>
        </w:tc>
        <w:tc>
          <w:tcPr>
            <w:tcW w:w="422" w:type="pct"/>
          </w:tcPr>
          <w:p w:rsidR="00B16CFF" w:rsidRPr="00CA24DF" w:rsidRDefault="00B16CFF" w:rsidP="00B16CFF">
            <w:pPr>
              <w:autoSpaceDE w:val="0"/>
              <w:autoSpaceDN w:val="0"/>
              <w:adjustRightInd w:val="0"/>
              <w:jc w:val="center"/>
              <w:rPr>
                <w:sz w:val="24"/>
                <w:szCs w:val="24"/>
              </w:rPr>
            </w:pPr>
            <w:r w:rsidRPr="00CA24DF">
              <w:rPr>
                <w:sz w:val="24"/>
                <w:szCs w:val="24"/>
              </w:rPr>
              <w:t>0</w:t>
            </w:r>
          </w:p>
        </w:tc>
        <w:tc>
          <w:tcPr>
            <w:tcW w:w="422" w:type="pct"/>
          </w:tcPr>
          <w:p w:rsidR="00B16CFF" w:rsidRPr="00CA24DF" w:rsidRDefault="00B16CFF" w:rsidP="00B16CFF">
            <w:pPr>
              <w:autoSpaceDE w:val="0"/>
              <w:autoSpaceDN w:val="0"/>
              <w:adjustRightInd w:val="0"/>
              <w:jc w:val="center"/>
              <w:rPr>
                <w:sz w:val="24"/>
                <w:szCs w:val="24"/>
              </w:rPr>
            </w:pPr>
            <w:r w:rsidRPr="00CA24DF">
              <w:rPr>
                <w:sz w:val="24"/>
                <w:szCs w:val="24"/>
              </w:rPr>
              <w:t>0</w:t>
            </w:r>
          </w:p>
        </w:tc>
        <w:tc>
          <w:tcPr>
            <w:tcW w:w="422" w:type="pct"/>
          </w:tcPr>
          <w:p w:rsidR="00B16CFF" w:rsidRPr="00CA24DF" w:rsidRDefault="00B16CFF" w:rsidP="00B16CFF">
            <w:pPr>
              <w:autoSpaceDE w:val="0"/>
              <w:autoSpaceDN w:val="0"/>
              <w:adjustRightInd w:val="0"/>
              <w:jc w:val="center"/>
              <w:rPr>
                <w:sz w:val="24"/>
                <w:szCs w:val="24"/>
              </w:rPr>
            </w:pPr>
            <w:r>
              <w:rPr>
                <w:sz w:val="24"/>
                <w:szCs w:val="24"/>
              </w:rPr>
              <w:t>0</w:t>
            </w:r>
          </w:p>
        </w:tc>
      </w:tr>
      <w:tr w:rsidR="00B16CFF" w:rsidRPr="00CA24DF" w:rsidTr="00EB32E1">
        <w:trPr>
          <w:trHeight w:val="20"/>
        </w:trPr>
        <w:tc>
          <w:tcPr>
            <w:tcW w:w="201" w:type="pct"/>
          </w:tcPr>
          <w:p w:rsidR="00B16CFF" w:rsidRPr="00CA24DF" w:rsidRDefault="00B16CFF" w:rsidP="00B16CFF">
            <w:pPr>
              <w:autoSpaceDE w:val="0"/>
              <w:autoSpaceDN w:val="0"/>
              <w:adjustRightInd w:val="0"/>
              <w:jc w:val="center"/>
              <w:rPr>
                <w:sz w:val="24"/>
                <w:szCs w:val="24"/>
              </w:rPr>
            </w:pPr>
            <w:r w:rsidRPr="00CA24DF">
              <w:rPr>
                <w:sz w:val="24"/>
                <w:szCs w:val="24"/>
              </w:rPr>
              <w:t>1.4.</w:t>
            </w:r>
          </w:p>
        </w:tc>
        <w:tc>
          <w:tcPr>
            <w:tcW w:w="1467" w:type="pct"/>
          </w:tcPr>
          <w:p w:rsidR="00B16CFF" w:rsidRPr="00CA24DF" w:rsidRDefault="00B16CFF" w:rsidP="00B16CFF">
            <w:pPr>
              <w:autoSpaceDE w:val="0"/>
              <w:autoSpaceDN w:val="0"/>
              <w:adjustRightInd w:val="0"/>
              <w:rPr>
                <w:sz w:val="24"/>
                <w:szCs w:val="24"/>
              </w:rPr>
            </w:pPr>
            <w:r w:rsidRPr="00CA24DF">
              <w:rPr>
                <w:sz w:val="24"/>
                <w:szCs w:val="24"/>
              </w:rPr>
              <w:t xml:space="preserve">Количество </w:t>
            </w:r>
            <w:proofErr w:type="spellStart"/>
            <w:r w:rsidRPr="00CA24DF">
              <w:rPr>
                <w:sz w:val="24"/>
                <w:szCs w:val="24"/>
              </w:rPr>
              <w:t>паспортизи</w:t>
            </w:r>
            <w:r w:rsidR="00EB32E1">
              <w:rPr>
                <w:sz w:val="24"/>
                <w:szCs w:val="24"/>
              </w:rPr>
              <w:t>-</w:t>
            </w:r>
            <w:r w:rsidRPr="00CA24DF">
              <w:rPr>
                <w:sz w:val="24"/>
                <w:szCs w:val="24"/>
              </w:rPr>
              <w:t>рованных</w:t>
            </w:r>
            <w:proofErr w:type="spellEnd"/>
            <w:r w:rsidRPr="00CA24DF">
              <w:rPr>
                <w:sz w:val="24"/>
                <w:szCs w:val="24"/>
              </w:rPr>
              <w:t xml:space="preserve"> автомобильных дорог и проездов общего пользования местного значения</w:t>
            </w:r>
          </w:p>
        </w:tc>
        <w:tc>
          <w:tcPr>
            <w:tcW w:w="532" w:type="pct"/>
          </w:tcPr>
          <w:p w:rsidR="00B16CFF" w:rsidRPr="00CA24DF" w:rsidRDefault="00B16CFF" w:rsidP="00B16CFF">
            <w:pPr>
              <w:autoSpaceDE w:val="0"/>
              <w:autoSpaceDN w:val="0"/>
              <w:adjustRightInd w:val="0"/>
              <w:jc w:val="center"/>
              <w:rPr>
                <w:sz w:val="24"/>
                <w:szCs w:val="24"/>
              </w:rPr>
            </w:pPr>
            <w:r w:rsidRPr="00CA24DF">
              <w:rPr>
                <w:sz w:val="24"/>
                <w:szCs w:val="24"/>
              </w:rPr>
              <w:t>шт.</w:t>
            </w:r>
          </w:p>
        </w:tc>
        <w:tc>
          <w:tcPr>
            <w:tcW w:w="691" w:type="pct"/>
          </w:tcPr>
          <w:p w:rsidR="00B16CFF" w:rsidRPr="00CA24DF" w:rsidRDefault="00B16CFF" w:rsidP="00B16CFF">
            <w:pPr>
              <w:autoSpaceDE w:val="0"/>
              <w:autoSpaceDN w:val="0"/>
              <w:adjustRightInd w:val="0"/>
              <w:jc w:val="center"/>
              <w:rPr>
                <w:sz w:val="24"/>
                <w:szCs w:val="24"/>
              </w:rPr>
            </w:pPr>
          </w:p>
        </w:tc>
        <w:tc>
          <w:tcPr>
            <w:tcW w:w="422" w:type="pct"/>
          </w:tcPr>
          <w:p w:rsidR="00B16CFF" w:rsidRPr="00CA24DF" w:rsidRDefault="00B16CFF" w:rsidP="00B16CFF">
            <w:pPr>
              <w:autoSpaceDE w:val="0"/>
              <w:autoSpaceDN w:val="0"/>
              <w:adjustRightInd w:val="0"/>
              <w:jc w:val="center"/>
              <w:rPr>
                <w:sz w:val="24"/>
                <w:szCs w:val="24"/>
              </w:rPr>
            </w:pPr>
            <w:r w:rsidRPr="00CA24DF">
              <w:rPr>
                <w:sz w:val="24"/>
                <w:szCs w:val="24"/>
              </w:rPr>
              <w:t>2</w:t>
            </w:r>
          </w:p>
        </w:tc>
        <w:tc>
          <w:tcPr>
            <w:tcW w:w="422" w:type="pct"/>
          </w:tcPr>
          <w:p w:rsidR="00B16CFF" w:rsidRPr="00CA24DF" w:rsidRDefault="00B16CFF" w:rsidP="00B16CFF">
            <w:pPr>
              <w:autoSpaceDE w:val="0"/>
              <w:autoSpaceDN w:val="0"/>
              <w:adjustRightInd w:val="0"/>
              <w:jc w:val="center"/>
              <w:rPr>
                <w:sz w:val="24"/>
                <w:szCs w:val="24"/>
              </w:rPr>
            </w:pPr>
            <w:r w:rsidRPr="00CA24DF">
              <w:rPr>
                <w:sz w:val="24"/>
                <w:szCs w:val="24"/>
              </w:rPr>
              <w:t>2</w:t>
            </w:r>
          </w:p>
        </w:tc>
        <w:tc>
          <w:tcPr>
            <w:tcW w:w="422" w:type="pct"/>
          </w:tcPr>
          <w:p w:rsidR="00B16CFF" w:rsidRPr="00CA24DF" w:rsidRDefault="00B16CFF" w:rsidP="00B16CFF">
            <w:pPr>
              <w:autoSpaceDE w:val="0"/>
              <w:autoSpaceDN w:val="0"/>
              <w:adjustRightInd w:val="0"/>
              <w:jc w:val="center"/>
              <w:rPr>
                <w:sz w:val="24"/>
                <w:szCs w:val="24"/>
              </w:rPr>
            </w:pPr>
            <w:r w:rsidRPr="00CA24DF">
              <w:rPr>
                <w:sz w:val="24"/>
                <w:szCs w:val="24"/>
              </w:rPr>
              <w:t>2</w:t>
            </w:r>
          </w:p>
        </w:tc>
        <w:tc>
          <w:tcPr>
            <w:tcW w:w="422" w:type="pct"/>
          </w:tcPr>
          <w:p w:rsidR="00B16CFF" w:rsidRPr="00CA24DF" w:rsidRDefault="00B16CFF" w:rsidP="00B16CFF">
            <w:pPr>
              <w:autoSpaceDE w:val="0"/>
              <w:autoSpaceDN w:val="0"/>
              <w:adjustRightInd w:val="0"/>
              <w:jc w:val="center"/>
              <w:rPr>
                <w:sz w:val="24"/>
                <w:szCs w:val="24"/>
              </w:rPr>
            </w:pPr>
            <w:r w:rsidRPr="00CA24DF">
              <w:rPr>
                <w:sz w:val="24"/>
                <w:szCs w:val="24"/>
              </w:rPr>
              <w:t>2</w:t>
            </w:r>
          </w:p>
        </w:tc>
        <w:tc>
          <w:tcPr>
            <w:tcW w:w="422" w:type="pct"/>
          </w:tcPr>
          <w:p w:rsidR="00B16CFF" w:rsidRPr="00CA24DF" w:rsidRDefault="00B16CFF" w:rsidP="00B16CFF">
            <w:pPr>
              <w:autoSpaceDE w:val="0"/>
              <w:autoSpaceDN w:val="0"/>
              <w:adjustRightInd w:val="0"/>
              <w:jc w:val="center"/>
              <w:rPr>
                <w:sz w:val="24"/>
                <w:szCs w:val="24"/>
              </w:rPr>
            </w:pPr>
            <w:r>
              <w:rPr>
                <w:sz w:val="24"/>
                <w:szCs w:val="24"/>
              </w:rPr>
              <w:t>2</w:t>
            </w:r>
          </w:p>
        </w:tc>
      </w:tr>
      <w:tr w:rsidR="00B16CFF" w:rsidRPr="00CA24DF" w:rsidTr="00EB32E1">
        <w:trPr>
          <w:trHeight w:val="20"/>
        </w:trPr>
        <w:tc>
          <w:tcPr>
            <w:tcW w:w="201" w:type="pct"/>
          </w:tcPr>
          <w:p w:rsidR="00B16CFF" w:rsidRPr="00CA24DF" w:rsidRDefault="00B16CFF" w:rsidP="00B16CFF">
            <w:pPr>
              <w:autoSpaceDE w:val="0"/>
              <w:autoSpaceDN w:val="0"/>
              <w:adjustRightInd w:val="0"/>
              <w:jc w:val="center"/>
              <w:rPr>
                <w:sz w:val="24"/>
                <w:szCs w:val="24"/>
              </w:rPr>
            </w:pPr>
            <w:r w:rsidRPr="00CA24DF">
              <w:rPr>
                <w:sz w:val="24"/>
                <w:szCs w:val="24"/>
              </w:rPr>
              <w:t>1.5.</w:t>
            </w:r>
          </w:p>
        </w:tc>
        <w:tc>
          <w:tcPr>
            <w:tcW w:w="1467" w:type="pct"/>
          </w:tcPr>
          <w:p w:rsidR="00B16CFF" w:rsidRPr="00CA24DF" w:rsidRDefault="00B16CFF" w:rsidP="00B16CFF">
            <w:pPr>
              <w:autoSpaceDE w:val="0"/>
              <w:autoSpaceDN w:val="0"/>
              <w:adjustRightInd w:val="0"/>
              <w:rPr>
                <w:sz w:val="24"/>
                <w:szCs w:val="24"/>
              </w:rPr>
            </w:pPr>
            <w:r w:rsidRPr="00CA24DF">
              <w:rPr>
                <w:sz w:val="24"/>
                <w:szCs w:val="24"/>
              </w:rPr>
              <w:t>Количество и площадь отремонтированных подъездов к дворовым территориям</w:t>
            </w:r>
          </w:p>
        </w:tc>
        <w:tc>
          <w:tcPr>
            <w:tcW w:w="532" w:type="pct"/>
          </w:tcPr>
          <w:p w:rsidR="00B16CFF" w:rsidRPr="00CA24DF" w:rsidRDefault="00B16CFF" w:rsidP="00B16CFF">
            <w:pPr>
              <w:autoSpaceDE w:val="0"/>
              <w:autoSpaceDN w:val="0"/>
              <w:adjustRightInd w:val="0"/>
              <w:jc w:val="center"/>
              <w:rPr>
                <w:sz w:val="24"/>
                <w:szCs w:val="24"/>
              </w:rPr>
            </w:pPr>
            <w:r w:rsidRPr="00CA24DF">
              <w:rPr>
                <w:sz w:val="24"/>
                <w:szCs w:val="24"/>
              </w:rPr>
              <w:t>шт./кв.м</w:t>
            </w:r>
          </w:p>
        </w:tc>
        <w:tc>
          <w:tcPr>
            <w:tcW w:w="691" w:type="pct"/>
          </w:tcPr>
          <w:p w:rsidR="00B16CFF" w:rsidRPr="00CA24DF" w:rsidRDefault="00B16CFF" w:rsidP="00B16CFF">
            <w:pPr>
              <w:autoSpaceDE w:val="0"/>
              <w:autoSpaceDN w:val="0"/>
              <w:adjustRightInd w:val="0"/>
              <w:jc w:val="center"/>
              <w:rPr>
                <w:sz w:val="24"/>
                <w:szCs w:val="24"/>
              </w:rPr>
            </w:pPr>
          </w:p>
        </w:tc>
        <w:tc>
          <w:tcPr>
            <w:tcW w:w="422" w:type="pct"/>
          </w:tcPr>
          <w:p w:rsidR="00B16CFF" w:rsidRPr="00CA24DF" w:rsidRDefault="00B16CFF" w:rsidP="00B16CFF">
            <w:pPr>
              <w:jc w:val="center"/>
              <w:rPr>
                <w:sz w:val="24"/>
                <w:szCs w:val="24"/>
              </w:rPr>
            </w:pPr>
            <w:r w:rsidRPr="00CA24DF">
              <w:rPr>
                <w:sz w:val="24"/>
                <w:szCs w:val="24"/>
              </w:rPr>
              <w:t>0</w:t>
            </w:r>
          </w:p>
        </w:tc>
        <w:tc>
          <w:tcPr>
            <w:tcW w:w="422" w:type="pct"/>
          </w:tcPr>
          <w:p w:rsidR="00B16CFF" w:rsidRPr="00CA24DF" w:rsidRDefault="00B16CFF" w:rsidP="00B16CFF">
            <w:pPr>
              <w:jc w:val="center"/>
              <w:rPr>
                <w:sz w:val="24"/>
                <w:szCs w:val="24"/>
              </w:rPr>
            </w:pPr>
            <w:r w:rsidRPr="00CA24DF">
              <w:rPr>
                <w:sz w:val="24"/>
                <w:szCs w:val="24"/>
              </w:rPr>
              <w:t>0</w:t>
            </w:r>
          </w:p>
        </w:tc>
        <w:tc>
          <w:tcPr>
            <w:tcW w:w="422" w:type="pct"/>
          </w:tcPr>
          <w:p w:rsidR="00B16CFF" w:rsidRPr="00CA24DF" w:rsidRDefault="00B16CFF" w:rsidP="00B16CFF">
            <w:pPr>
              <w:jc w:val="center"/>
              <w:rPr>
                <w:sz w:val="24"/>
                <w:szCs w:val="24"/>
              </w:rPr>
            </w:pPr>
            <w:r w:rsidRPr="00CA24DF">
              <w:rPr>
                <w:sz w:val="24"/>
                <w:szCs w:val="24"/>
              </w:rPr>
              <w:t>0</w:t>
            </w:r>
          </w:p>
        </w:tc>
        <w:tc>
          <w:tcPr>
            <w:tcW w:w="422" w:type="pct"/>
          </w:tcPr>
          <w:p w:rsidR="00B16CFF" w:rsidRPr="00CA24DF" w:rsidRDefault="00B16CFF" w:rsidP="00B16CFF">
            <w:pPr>
              <w:jc w:val="center"/>
              <w:rPr>
                <w:sz w:val="24"/>
                <w:szCs w:val="24"/>
              </w:rPr>
            </w:pPr>
            <w:r w:rsidRPr="00CA24DF">
              <w:rPr>
                <w:sz w:val="24"/>
                <w:szCs w:val="24"/>
              </w:rPr>
              <w:t>0</w:t>
            </w:r>
          </w:p>
        </w:tc>
        <w:tc>
          <w:tcPr>
            <w:tcW w:w="422" w:type="pct"/>
          </w:tcPr>
          <w:p w:rsidR="00B16CFF" w:rsidRPr="00CA24DF" w:rsidRDefault="00B16CFF" w:rsidP="00B16CFF">
            <w:pPr>
              <w:jc w:val="center"/>
              <w:rPr>
                <w:sz w:val="24"/>
                <w:szCs w:val="24"/>
              </w:rPr>
            </w:pPr>
            <w:r>
              <w:rPr>
                <w:sz w:val="24"/>
                <w:szCs w:val="24"/>
              </w:rPr>
              <w:t>0</w:t>
            </w:r>
          </w:p>
        </w:tc>
      </w:tr>
      <w:tr w:rsidR="00B16CFF" w:rsidRPr="00CA24DF" w:rsidTr="00EB32E1">
        <w:trPr>
          <w:trHeight w:val="20"/>
        </w:trPr>
        <w:tc>
          <w:tcPr>
            <w:tcW w:w="201" w:type="pct"/>
          </w:tcPr>
          <w:p w:rsidR="00B16CFF" w:rsidRPr="00CA24DF" w:rsidRDefault="00B16CFF" w:rsidP="00B16CFF">
            <w:pPr>
              <w:autoSpaceDE w:val="0"/>
              <w:autoSpaceDN w:val="0"/>
              <w:adjustRightInd w:val="0"/>
              <w:jc w:val="center"/>
              <w:rPr>
                <w:sz w:val="24"/>
                <w:szCs w:val="24"/>
              </w:rPr>
            </w:pPr>
            <w:r w:rsidRPr="00CA24DF">
              <w:rPr>
                <w:sz w:val="24"/>
                <w:szCs w:val="24"/>
              </w:rPr>
              <w:t>1.6.</w:t>
            </w:r>
          </w:p>
        </w:tc>
        <w:tc>
          <w:tcPr>
            <w:tcW w:w="1467" w:type="pct"/>
          </w:tcPr>
          <w:p w:rsidR="00B16CFF" w:rsidRPr="00CA24DF" w:rsidRDefault="00B16CFF" w:rsidP="00B16CFF">
            <w:pPr>
              <w:autoSpaceDE w:val="0"/>
              <w:autoSpaceDN w:val="0"/>
              <w:adjustRightInd w:val="0"/>
              <w:rPr>
                <w:sz w:val="24"/>
                <w:szCs w:val="24"/>
              </w:rPr>
            </w:pPr>
            <w:r w:rsidRPr="00CA24DF">
              <w:rPr>
                <w:sz w:val="24"/>
                <w:szCs w:val="24"/>
              </w:rPr>
              <w:t>Количество построенных автомобильных дорог общего пользования местного значения</w:t>
            </w:r>
          </w:p>
        </w:tc>
        <w:tc>
          <w:tcPr>
            <w:tcW w:w="532" w:type="pct"/>
          </w:tcPr>
          <w:p w:rsidR="00B16CFF" w:rsidRPr="00CA24DF" w:rsidRDefault="00B16CFF" w:rsidP="00B16CFF">
            <w:pPr>
              <w:autoSpaceDE w:val="0"/>
              <w:autoSpaceDN w:val="0"/>
              <w:adjustRightInd w:val="0"/>
              <w:jc w:val="center"/>
              <w:rPr>
                <w:sz w:val="24"/>
                <w:szCs w:val="24"/>
              </w:rPr>
            </w:pPr>
            <w:r w:rsidRPr="00CA24DF">
              <w:rPr>
                <w:sz w:val="24"/>
                <w:szCs w:val="24"/>
              </w:rPr>
              <w:t>шт.</w:t>
            </w:r>
          </w:p>
        </w:tc>
        <w:tc>
          <w:tcPr>
            <w:tcW w:w="691" w:type="pct"/>
          </w:tcPr>
          <w:p w:rsidR="00B16CFF" w:rsidRPr="00CA24DF" w:rsidRDefault="00B16CFF" w:rsidP="00B16CFF">
            <w:pPr>
              <w:autoSpaceDE w:val="0"/>
              <w:autoSpaceDN w:val="0"/>
              <w:adjustRightInd w:val="0"/>
              <w:jc w:val="center"/>
              <w:rPr>
                <w:sz w:val="24"/>
                <w:szCs w:val="24"/>
              </w:rPr>
            </w:pPr>
          </w:p>
        </w:tc>
        <w:tc>
          <w:tcPr>
            <w:tcW w:w="422" w:type="pct"/>
          </w:tcPr>
          <w:p w:rsidR="00B16CFF" w:rsidRPr="00CA24DF" w:rsidRDefault="00B16CFF" w:rsidP="00B16CFF">
            <w:pPr>
              <w:autoSpaceDE w:val="0"/>
              <w:autoSpaceDN w:val="0"/>
              <w:adjustRightInd w:val="0"/>
              <w:jc w:val="center"/>
              <w:rPr>
                <w:sz w:val="24"/>
                <w:szCs w:val="24"/>
              </w:rPr>
            </w:pPr>
            <w:r w:rsidRPr="00CA24DF">
              <w:rPr>
                <w:sz w:val="24"/>
                <w:szCs w:val="24"/>
              </w:rPr>
              <w:t>0</w:t>
            </w:r>
          </w:p>
        </w:tc>
        <w:tc>
          <w:tcPr>
            <w:tcW w:w="422" w:type="pct"/>
          </w:tcPr>
          <w:p w:rsidR="00B16CFF" w:rsidRPr="00CA24DF" w:rsidRDefault="00B16CFF" w:rsidP="00B16CFF">
            <w:pPr>
              <w:autoSpaceDE w:val="0"/>
              <w:autoSpaceDN w:val="0"/>
              <w:adjustRightInd w:val="0"/>
              <w:jc w:val="center"/>
              <w:rPr>
                <w:sz w:val="24"/>
                <w:szCs w:val="24"/>
              </w:rPr>
            </w:pPr>
            <w:r w:rsidRPr="00CA24DF">
              <w:rPr>
                <w:sz w:val="24"/>
                <w:szCs w:val="24"/>
              </w:rPr>
              <w:t>0</w:t>
            </w:r>
          </w:p>
        </w:tc>
        <w:tc>
          <w:tcPr>
            <w:tcW w:w="422" w:type="pct"/>
          </w:tcPr>
          <w:p w:rsidR="00B16CFF" w:rsidRPr="00CA24DF" w:rsidRDefault="00B16CFF" w:rsidP="00B16CFF">
            <w:pPr>
              <w:autoSpaceDE w:val="0"/>
              <w:autoSpaceDN w:val="0"/>
              <w:adjustRightInd w:val="0"/>
              <w:jc w:val="center"/>
              <w:rPr>
                <w:sz w:val="24"/>
                <w:szCs w:val="24"/>
              </w:rPr>
            </w:pPr>
            <w:r w:rsidRPr="00CA24DF">
              <w:rPr>
                <w:sz w:val="24"/>
                <w:szCs w:val="24"/>
              </w:rPr>
              <w:t>0</w:t>
            </w:r>
          </w:p>
        </w:tc>
        <w:tc>
          <w:tcPr>
            <w:tcW w:w="422" w:type="pct"/>
          </w:tcPr>
          <w:p w:rsidR="00B16CFF" w:rsidRPr="00CA24DF" w:rsidRDefault="00B16CFF" w:rsidP="00B16CFF">
            <w:pPr>
              <w:autoSpaceDE w:val="0"/>
              <w:autoSpaceDN w:val="0"/>
              <w:adjustRightInd w:val="0"/>
              <w:jc w:val="center"/>
              <w:rPr>
                <w:sz w:val="24"/>
                <w:szCs w:val="24"/>
              </w:rPr>
            </w:pPr>
            <w:r w:rsidRPr="00CA24DF">
              <w:rPr>
                <w:sz w:val="24"/>
                <w:szCs w:val="24"/>
              </w:rPr>
              <w:t>0</w:t>
            </w:r>
          </w:p>
        </w:tc>
        <w:tc>
          <w:tcPr>
            <w:tcW w:w="422" w:type="pct"/>
          </w:tcPr>
          <w:p w:rsidR="00B16CFF" w:rsidRPr="00CA24DF" w:rsidRDefault="00B16CFF" w:rsidP="00B16CFF">
            <w:pPr>
              <w:autoSpaceDE w:val="0"/>
              <w:autoSpaceDN w:val="0"/>
              <w:adjustRightInd w:val="0"/>
              <w:jc w:val="center"/>
              <w:rPr>
                <w:sz w:val="24"/>
                <w:szCs w:val="24"/>
              </w:rPr>
            </w:pPr>
            <w:r>
              <w:rPr>
                <w:sz w:val="24"/>
                <w:szCs w:val="24"/>
              </w:rPr>
              <w:t>0</w:t>
            </w:r>
          </w:p>
        </w:tc>
      </w:tr>
      <w:tr w:rsidR="00B16CFF" w:rsidRPr="00CA24DF" w:rsidTr="00EB32E1">
        <w:trPr>
          <w:trHeight w:val="20"/>
        </w:trPr>
        <w:tc>
          <w:tcPr>
            <w:tcW w:w="201" w:type="pct"/>
          </w:tcPr>
          <w:p w:rsidR="00B16CFF" w:rsidRPr="00CA24DF" w:rsidRDefault="00B16CFF" w:rsidP="00B16CFF">
            <w:pPr>
              <w:autoSpaceDE w:val="0"/>
              <w:autoSpaceDN w:val="0"/>
              <w:adjustRightInd w:val="0"/>
              <w:jc w:val="center"/>
              <w:rPr>
                <w:sz w:val="24"/>
                <w:szCs w:val="24"/>
              </w:rPr>
            </w:pPr>
            <w:r w:rsidRPr="00CA24DF">
              <w:rPr>
                <w:sz w:val="24"/>
                <w:szCs w:val="24"/>
              </w:rPr>
              <w:lastRenderedPageBreak/>
              <w:t>2.</w:t>
            </w:r>
          </w:p>
        </w:tc>
        <w:tc>
          <w:tcPr>
            <w:tcW w:w="4799" w:type="pct"/>
            <w:gridSpan w:val="8"/>
          </w:tcPr>
          <w:p w:rsidR="00B16CFF" w:rsidRPr="00CA24DF" w:rsidRDefault="00B16CFF" w:rsidP="00B16CFF">
            <w:pPr>
              <w:rPr>
                <w:sz w:val="24"/>
                <w:szCs w:val="24"/>
              </w:rPr>
            </w:pPr>
            <w:r w:rsidRPr="00CA24DF">
              <w:rPr>
                <w:sz w:val="24"/>
                <w:szCs w:val="24"/>
              </w:rPr>
              <w:t xml:space="preserve">Подпрограмма </w:t>
            </w:r>
            <w:r w:rsidRPr="00CA24DF">
              <w:rPr>
                <w:color w:val="000000"/>
                <w:sz w:val="24"/>
                <w:szCs w:val="24"/>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B16CFF" w:rsidRPr="00CA24DF" w:rsidTr="00EB32E1">
        <w:trPr>
          <w:trHeight w:val="20"/>
        </w:trPr>
        <w:tc>
          <w:tcPr>
            <w:tcW w:w="201" w:type="pct"/>
          </w:tcPr>
          <w:p w:rsidR="00B16CFF" w:rsidRPr="00CA24DF" w:rsidRDefault="00B16CFF" w:rsidP="00B16CFF">
            <w:pPr>
              <w:autoSpaceDE w:val="0"/>
              <w:autoSpaceDN w:val="0"/>
              <w:adjustRightInd w:val="0"/>
              <w:jc w:val="center"/>
              <w:rPr>
                <w:sz w:val="24"/>
                <w:szCs w:val="24"/>
              </w:rPr>
            </w:pPr>
            <w:r w:rsidRPr="00CA24DF">
              <w:rPr>
                <w:sz w:val="24"/>
                <w:szCs w:val="24"/>
              </w:rPr>
              <w:t>2.1.</w:t>
            </w:r>
          </w:p>
        </w:tc>
        <w:tc>
          <w:tcPr>
            <w:tcW w:w="1467" w:type="pct"/>
          </w:tcPr>
          <w:p w:rsidR="00B16CFF" w:rsidRPr="00CA24DF" w:rsidRDefault="00B16CFF" w:rsidP="00B16CFF">
            <w:pPr>
              <w:rPr>
                <w:sz w:val="24"/>
                <w:szCs w:val="24"/>
              </w:rPr>
            </w:pPr>
            <w:r w:rsidRPr="00CA24DF">
              <w:rPr>
                <w:sz w:val="24"/>
                <w:szCs w:val="24"/>
              </w:rPr>
              <w:t>Доля обслуживаемых светофорных объектов</w:t>
            </w:r>
          </w:p>
        </w:tc>
        <w:tc>
          <w:tcPr>
            <w:tcW w:w="532" w:type="pct"/>
          </w:tcPr>
          <w:p w:rsidR="00B16CFF" w:rsidRPr="00CA24DF" w:rsidRDefault="00B16CFF" w:rsidP="00B16CFF">
            <w:pPr>
              <w:autoSpaceDE w:val="0"/>
              <w:autoSpaceDN w:val="0"/>
              <w:adjustRightInd w:val="0"/>
              <w:jc w:val="center"/>
              <w:rPr>
                <w:sz w:val="24"/>
                <w:szCs w:val="24"/>
              </w:rPr>
            </w:pPr>
            <w:r w:rsidRPr="00CA24DF">
              <w:rPr>
                <w:sz w:val="24"/>
                <w:szCs w:val="24"/>
              </w:rPr>
              <w:t>%</w:t>
            </w:r>
          </w:p>
        </w:tc>
        <w:tc>
          <w:tcPr>
            <w:tcW w:w="691" w:type="pct"/>
          </w:tcPr>
          <w:p w:rsidR="00B16CFF" w:rsidRPr="00CA24DF" w:rsidRDefault="00B16CFF" w:rsidP="00B16CFF">
            <w:pPr>
              <w:autoSpaceDE w:val="0"/>
              <w:autoSpaceDN w:val="0"/>
              <w:adjustRightInd w:val="0"/>
              <w:jc w:val="center"/>
              <w:rPr>
                <w:sz w:val="24"/>
                <w:szCs w:val="24"/>
              </w:rPr>
            </w:pPr>
            <w:r w:rsidRPr="00CA24DF">
              <w:rPr>
                <w:sz w:val="24"/>
                <w:szCs w:val="24"/>
              </w:rPr>
              <w:t>100 %</w:t>
            </w:r>
          </w:p>
        </w:tc>
        <w:tc>
          <w:tcPr>
            <w:tcW w:w="422" w:type="pct"/>
          </w:tcPr>
          <w:p w:rsidR="00B16CFF" w:rsidRPr="00CA24DF" w:rsidRDefault="00B16CFF" w:rsidP="00B16CFF">
            <w:pPr>
              <w:autoSpaceDE w:val="0"/>
              <w:autoSpaceDN w:val="0"/>
              <w:adjustRightInd w:val="0"/>
              <w:jc w:val="center"/>
              <w:rPr>
                <w:sz w:val="24"/>
                <w:szCs w:val="24"/>
              </w:rPr>
            </w:pPr>
            <w:r w:rsidRPr="00CA24DF">
              <w:rPr>
                <w:sz w:val="24"/>
                <w:szCs w:val="24"/>
              </w:rPr>
              <w:t>100</w:t>
            </w:r>
          </w:p>
        </w:tc>
        <w:tc>
          <w:tcPr>
            <w:tcW w:w="422" w:type="pct"/>
          </w:tcPr>
          <w:p w:rsidR="00B16CFF" w:rsidRPr="00CA24DF" w:rsidRDefault="00B16CFF" w:rsidP="00B16CFF">
            <w:pPr>
              <w:autoSpaceDE w:val="0"/>
              <w:autoSpaceDN w:val="0"/>
              <w:adjustRightInd w:val="0"/>
              <w:jc w:val="center"/>
              <w:rPr>
                <w:sz w:val="24"/>
                <w:szCs w:val="24"/>
              </w:rPr>
            </w:pPr>
            <w:r w:rsidRPr="00CA24DF">
              <w:rPr>
                <w:sz w:val="24"/>
                <w:szCs w:val="24"/>
              </w:rPr>
              <w:t>100</w:t>
            </w:r>
          </w:p>
        </w:tc>
        <w:tc>
          <w:tcPr>
            <w:tcW w:w="422" w:type="pct"/>
          </w:tcPr>
          <w:p w:rsidR="00B16CFF" w:rsidRPr="00CA24DF" w:rsidRDefault="00B16CFF" w:rsidP="00B16CFF">
            <w:pPr>
              <w:autoSpaceDE w:val="0"/>
              <w:autoSpaceDN w:val="0"/>
              <w:adjustRightInd w:val="0"/>
              <w:jc w:val="center"/>
              <w:rPr>
                <w:sz w:val="24"/>
                <w:szCs w:val="24"/>
              </w:rPr>
            </w:pPr>
            <w:r w:rsidRPr="00CA24DF">
              <w:rPr>
                <w:sz w:val="24"/>
                <w:szCs w:val="24"/>
              </w:rPr>
              <w:t>100</w:t>
            </w:r>
          </w:p>
        </w:tc>
        <w:tc>
          <w:tcPr>
            <w:tcW w:w="422" w:type="pct"/>
          </w:tcPr>
          <w:p w:rsidR="00B16CFF" w:rsidRPr="00CA24DF" w:rsidRDefault="00B16CFF" w:rsidP="00B16CFF">
            <w:pPr>
              <w:autoSpaceDE w:val="0"/>
              <w:autoSpaceDN w:val="0"/>
              <w:adjustRightInd w:val="0"/>
              <w:jc w:val="center"/>
              <w:rPr>
                <w:sz w:val="24"/>
                <w:szCs w:val="24"/>
              </w:rPr>
            </w:pPr>
            <w:r w:rsidRPr="00CA24DF">
              <w:rPr>
                <w:sz w:val="24"/>
                <w:szCs w:val="24"/>
              </w:rPr>
              <w:t>100</w:t>
            </w:r>
          </w:p>
        </w:tc>
        <w:tc>
          <w:tcPr>
            <w:tcW w:w="422" w:type="pct"/>
          </w:tcPr>
          <w:p w:rsidR="00B16CFF" w:rsidRPr="00CA24DF" w:rsidRDefault="00B16CFF" w:rsidP="00B16CFF">
            <w:pPr>
              <w:autoSpaceDE w:val="0"/>
              <w:autoSpaceDN w:val="0"/>
              <w:adjustRightInd w:val="0"/>
              <w:jc w:val="center"/>
              <w:rPr>
                <w:sz w:val="24"/>
                <w:szCs w:val="24"/>
              </w:rPr>
            </w:pPr>
            <w:r>
              <w:rPr>
                <w:sz w:val="24"/>
                <w:szCs w:val="24"/>
              </w:rPr>
              <w:t>100</w:t>
            </w:r>
          </w:p>
        </w:tc>
      </w:tr>
      <w:tr w:rsidR="00B16CFF" w:rsidRPr="00CA24DF" w:rsidTr="00EB32E1">
        <w:trPr>
          <w:trHeight w:val="20"/>
        </w:trPr>
        <w:tc>
          <w:tcPr>
            <w:tcW w:w="201" w:type="pct"/>
          </w:tcPr>
          <w:p w:rsidR="00B16CFF" w:rsidRPr="00CA24DF" w:rsidRDefault="00B16CFF" w:rsidP="00B16CFF">
            <w:pPr>
              <w:autoSpaceDE w:val="0"/>
              <w:autoSpaceDN w:val="0"/>
              <w:adjustRightInd w:val="0"/>
              <w:jc w:val="center"/>
              <w:rPr>
                <w:sz w:val="24"/>
                <w:szCs w:val="24"/>
              </w:rPr>
            </w:pPr>
            <w:r w:rsidRPr="00CA24DF">
              <w:rPr>
                <w:sz w:val="24"/>
                <w:szCs w:val="24"/>
              </w:rPr>
              <w:t>2.2.</w:t>
            </w:r>
          </w:p>
        </w:tc>
        <w:tc>
          <w:tcPr>
            <w:tcW w:w="1467" w:type="pct"/>
          </w:tcPr>
          <w:p w:rsidR="00B16CFF" w:rsidRPr="00CA24DF" w:rsidRDefault="00B16CFF" w:rsidP="00B16CFF">
            <w:pPr>
              <w:autoSpaceDE w:val="0"/>
              <w:autoSpaceDN w:val="0"/>
              <w:adjustRightInd w:val="0"/>
              <w:rPr>
                <w:sz w:val="24"/>
                <w:szCs w:val="24"/>
              </w:rPr>
            </w:pPr>
            <w:r w:rsidRPr="00CA24DF">
              <w:rPr>
                <w:sz w:val="24"/>
                <w:szCs w:val="24"/>
              </w:rPr>
              <w:t>Количество обустроенных автобусных посадочных площадок</w:t>
            </w:r>
          </w:p>
        </w:tc>
        <w:tc>
          <w:tcPr>
            <w:tcW w:w="532" w:type="pct"/>
          </w:tcPr>
          <w:p w:rsidR="00B16CFF" w:rsidRPr="00CA24DF" w:rsidRDefault="00B16CFF" w:rsidP="00B16CFF">
            <w:pPr>
              <w:autoSpaceDE w:val="0"/>
              <w:autoSpaceDN w:val="0"/>
              <w:adjustRightInd w:val="0"/>
              <w:jc w:val="center"/>
              <w:rPr>
                <w:sz w:val="24"/>
                <w:szCs w:val="24"/>
              </w:rPr>
            </w:pPr>
            <w:r w:rsidRPr="00CA24DF">
              <w:rPr>
                <w:sz w:val="24"/>
                <w:szCs w:val="24"/>
              </w:rPr>
              <w:t>шт.</w:t>
            </w:r>
          </w:p>
        </w:tc>
        <w:tc>
          <w:tcPr>
            <w:tcW w:w="691" w:type="pct"/>
          </w:tcPr>
          <w:p w:rsidR="00B16CFF" w:rsidRPr="00CA24DF" w:rsidRDefault="00B16CFF" w:rsidP="00B16CFF">
            <w:pPr>
              <w:autoSpaceDE w:val="0"/>
              <w:autoSpaceDN w:val="0"/>
              <w:adjustRightInd w:val="0"/>
              <w:jc w:val="center"/>
              <w:rPr>
                <w:sz w:val="24"/>
                <w:szCs w:val="24"/>
              </w:rPr>
            </w:pPr>
            <w:r w:rsidRPr="00CA24DF">
              <w:rPr>
                <w:sz w:val="24"/>
                <w:szCs w:val="24"/>
              </w:rPr>
              <w:t>5</w:t>
            </w:r>
          </w:p>
        </w:tc>
        <w:tc>
          <w:tcPr>
            <w:tcW w:w="422" w:type="pct"/>
          </w:tcPr>
          <w:p w:rsidR="00B16CFF" w:rsidRPr="00CA24DF" w:rsidRDefault="00B16CFF" w:rsidP="00B16CFF">
            <w:pPr>
              <w:autoSpaceDE w:val="0"/>
              <w:autoSpaceDN w:val="0"/>
              <w:adjustRightInd w:val="0"/>
              <w:jc w:val="center"/>
              <w:rPr>
                <w:sz w:val="24"/>
                <w:szCs w:val="24"/>
              </w:rPr>
            </w:pPr>
            <w:r w:rsidRPr="00CA24DF">
              <w:rPr>
                <w:sz w:val="24"/>
                <w:szCs w:val="24"/>
              </w:rPr>
              <w:t>0</w:t>
            </w:r>
          </w:p>
        </w:tc>
        <w:tc>
          <w:tcPr>
            <w:tcW w:w="422" w:type="pct"/>
          </w:tcPr>
          <w:p w:rsidR="00B16CFF" w:rsidRPr="00CA24DF" w:rsidRDefault="00B16CFF" w:rsidP="00B16CFF">
            <w:pPr>
              <w:autoSpaceDE w:val="0"/>
              <w:autoSpaceDN w:val="0"/>
              <w:adjustRightInd w:val="0"/>
              <w:jc w:val="center"/>
              <w:rPr>
                <w:sz w:val="24"/>
                <w:szCs w:val="24"/>
              </w:rPr>
            </w:pPr>
            <w:r w:rsidRPr="00CA24DF">
              <w:rPr>
                <w:sz w:val="24"/>
                <w:szCs w:val="24"/>
              </w:rPr>
              <w:t>0</w:t>
            </w:r>
          </w:p>
        </w:tc>
        <w:tc>
          <w:tcPr>
            <w:tcW w:w="422" w:type="pct"/>
          </w:tcPr>
          <w:p w:rsidR="00B16CFF" w:rsidRPr="00CA24DF" w:rsidRDefault="00B16CFF" w:rsidP="00B16CFF">
            <w:pPr>
              <w:autoSpaceDE w:val="0"/>
              <w:autoSpaceDN w:val="0"/>
              <w:adjustRightInd w:val="0"/>
              <w:jc w:val="center"/>
              <w:rPr>
                <w:sz w:val="24"/>
                <w:szCs w:val="24"/>
              </w:rPr>
            </w:pPr>
            <w:r w:rsidRPr="00CA24DF">
              <w:rPr>
                <w:sz w:val="24"/>
                <w:szCs w:val="24"/>
              </w:rPr>
              <w:t>0</w:t>
            </w:r>
          </w:p>
        </w:tc>
        <w:tc>
          <w:tcPr>
            <w:tcW w:w="422" w:type="pct"/>
          </w:tcPr>
          <w:p w:rsidR="00B16CFF" w:rsidRPr="00CA24DF" w:rsidRDefault="00B16CFF" w:rsidP="00B16CFF">
            <w:pPr>
              <w:autoSpaceDE w:val="0"/>
              <w:autoSpaceDN w:val="0"/>
              <w:adjustRightInd w:val="0"/>
              <w:jc w:val="center"/>
              <w:rPr>
                <w:sz w:val="24"/>
                <w:szCs w:val="24"/>
              </w:rPr>
            </w:pPr>
            <w:r w:rsidRPr="00CA24DF">
              <w:rPr>
                <w:sz w:val="24"/>
                <w:szCs w:val="24"/>
              </w:rPr>
              <w:t>0</w:t>
            </w:r>
          </w:p>
        </w:tc>
        <w:tc>
          <w:tcPr>
            <w:tcW w:w="422" w:type="pct"/>
          </w:tcPr>
          <w:p w:rsidR="00B16CFF" w:rsidRPr="00CA24DF" w:rsidRDefault="00B16CFF" w:rsidP="00B16CFF">
            <w:pPr>
              <w:autoSpaceDE w:val="0"/>
              <w:autoSpaceDN w:val="0"/>
              <w:adjustRightInd w:val="0"/>
              <w:jc w:val="center"/>
              <w:rPr>
                <w:sz w:val="24"/>
                <w:szCs w:val="24"/>
              </w:rPr>
            </w:pPr>
            <w:r>
              <w:rPr>
                <w:sz w:val="24"/>
                <w:szCs w:val="24"/>
              </w:rPr>
              <w:t>0</w:t>
            </w:r>
          </w:p>
        </w:tc>
      </w:tr>
      <w:tr w:rsidR="00B16CFF" w:rsidRPr="00CA24DF" w:rsidTr="00EB32E1">
        <w:trPr>
          <w:trHeight w:val="20"/>
        </w:trPr>
        <w:tc>
          <w:tcPr>
            <w:tcW w:w="201" w:type="pct"/>
          </w:tcPr>
          <w:p w:rsidR="00B16CFF" w:rsidRPr="00CA24DF" w:rsidRDefault="00B16CFF" w:rsidP="00B16CFF">
            <w:pPr>
              <w:autoSpaceDE w:val="0"/>
              <w:autoSpaceDN w:val="0"/>
              <w:adjustRightInd w:val="0"/>
              <w:jc w:val="center"/>
              <w:rPr>
                <w:sz w:val="24"/>
                <w:szCs w:val="24"/>
              </w:rPr>
            </w:pPr>
            <w:r w:rsidRPr="00CA24DF">
              <w:rPr>
                <w:sz w:val="24"/>
                <w:szCs w:val="24"/>
              </w:rPr>
              <w:t>2.3.</w:t>
            </w:r>
          </w:p>
        </w:tc>
        <w:tc>
          <w:tcPr>
            <w:tcW w:w="1467" w:type="pct"/>
          </w:tcPr>
          <w:p w:rsidR="00B16CFF" w:rsidRPr="00CA24DF" w:rsidRDefault="00B16CFF" w:rsidP="00B16CFF">
            <w:pPr>
              <w:autoSpaceDE w:val="0"/>
              <w:autoSpaceDN w:val="0"/>
              <w:adjustRightInd w:val="0"/>
              <w:rPr>
                <w:sz w:val="24"/>
                <w:szCs w:val="24"/>
              </w:rPr>
            </w:pPr>
            <w:r w:rsidRPr="00CA24DF">
              <w:rPr>
                <w:sz w:val="24"/>
                <w:szCs w:val="24"/>
              </w:rPr>
              <w:t>Количество приобретенных технических средств организации дорожного движения</w:t>
            </w:r>
          </w:p>
        </w:tc>
        <w:tc>
          <w:tcPr>
            <w:tcW w:w="532" w:type="pct"/>
          </w:tcPr>
          <w:p w:rsidR="00B16CFF" w:rsidRPr="00CA24DF" w:rsidRDefault="00B16CFF" w:rsidP="00B16CFF">
            <w:pPr>
              <w:autoSpaceDE w:val="0"/>
              <w:autoSpaceDN w:val="0"/>
              <w:adjustRightInd w:val="0"/>
              <w:jc w:val="center"/>
              <w:rPr>
                <w:sz w:val="24"/>
                <w:szCs w:val="24"/>
              </w:rPr>
            </w:pPr>
            <w:r w:rsidRPr="00CA24DF">
              <w:rPr>
                <w:sz w:val="24"/>
                <w:szCs w:val="24"/>
              </w:rPr>
              <w:t>шт.</w:t>
            </w:r>
          </w:p>
        </w:tc>
        <w:tc>
          <w:tcPr>
            <w:tcW w:w="691" w:type="pct"/>
          </w:tcPr>
          <w:p w:rsidR="00B16CFF" w:rsidRPr="00CA24DF" w:rsidRDefault="00B16CFF" w:rsidP="00B16CFF">
            <w:pPr>
              <w:autoSpaceDE w:val="0"/>
              <w:autoSpaceDN w:val="0"/>
              <w:adjustRightInd w:val="0"/>
              <w:jc w:val="center"/>
              <w:rPr>
                <w:sz w:val="24"/>
                <w:szCs w:val="24"/>
              </w:rPr>
            </w:pPr>
            <w:r w:rsidRPr="00CA24DF">
              <w:rPr>
                <w:sz w:val="24"/>
                <w:szCs w:val="24"/>
              </w:rPr>
              <w:t>142</w:t>
            </w:r>
          </w:p>
        </w:tc>
        <w:tc>
          <w:tcPr>
            <w:tcW w:w="422" w:type="pct"/>
          </w:tcPr>
          <w:p w:rsidR="00B16CFF" w:rsidRPr="00CA24DF" w:rsidRDefault="00B16CFF" w:rsidP="00B16CFF">
            <w:pPr>
              <w:autoSpaceDE w:val="0"/>
              <w:autoSpaceDN w:val="0"/>
              <w:adjustRightInd w:val="0"/>
              <w:jc w:val="center"/>
              <w:rPr>
                <w:sz w:val="24"/>
                <w:szCs w:val="24"/>
              </w:rPr>
            </w:pPr>
            <w:r w:rsidRPr="00CA24DF">
              <w:rPr>
                <w:sz w:val="24"/>
                <w:szCs w:val="24"/>
              </w:rPr>
              <w:t>34</w:t>
            </w:r>
          </w:p>
        </w:tc>
        <w:tc>
          <w:tcPr>
            <w:tcW w:w="422" w:type="pct"/>
          </w:tcPr>
          <w:p w:rsidR="00B16CFF" w:rsidRPr="00CA24DF" w:rsidRDefault="00B16CFF" w:rsidP="00B16CFF">
            <w:pPr>
              <w:autoSpaceDE w:val="0"/>
              <w:autoSpaceDN w:val="0"/>
              <w:adjustRightInd w:val="0"/>
              <w:jc w:val="center"/>
              <w:rPr>
                <w:sz w:val="24"/>
                <w:szCs w:val="24"/>
              </w:rPr>
            </w:pPr>
            <w:r w:rsidRPr="00CA24DF">
              <w:rPr>
                <w:sz w:val="24"/>
                <w:szCs w:val="24"/>
              </w:rPr>
              <w:t>30</w:t>
            </w:r>
          </w:p>
        </w:tc>
        <w:tc>
          <w:tcPr>
            <w:tcW w:w="422" w:type="pct"/>
          </w:tcPr>
          <w:p w:rsidR="00B16CFF" w:rsidRPr="00CA24DF" w:rsidRDefault="00B16CFF" w:rsidP="00B16CFF">
            <w:pPr>
              <w:autoSpaceDE w:val="0"/>
              <w:autoSpaceDN w:val="0"/>
              <w:adjustRightInd w:val="0"/>
              <w:jc w:val="center"/>
              <w:rPr>
                <w:sz w:val="24"/>
                <w:szCs w:val="24"/>
              </w:rPr>
            </w:pPr>
            <w:r w:rsidRPr="00CA24DF">
              <w:rPr>
                <w:sz w:val="24"/>
                <w:szCs w:val="24"/>
              </w:rPr>
              <w:t>30</w:t>
            </w:r>
          </w:p>
        </w:tc>
        <w:tc>
          <w:tcPr>
            <w:tcW w:w="422" w:type="pct"/>
          </w:tcPr>
          <w:p w:rsidR="00B16CFF" w:rsidRPr="00CA24DF" w:rsidRDefault="00B16CFF" w:rsidP="00B16CFF">
            <w:pPr>
              <w:autoSpaceDE w:val="0"/>
              <w:autoSpaceDN w:val="0"/>
              <w:adjustRightInd w:val="0"/>
              <w:jc w:val="center"/>
              <w:rPr>
                <w:sz w:val="24"/>
                <w:szCs w:val="24"/>
              </w:rPr>
            </w:pPr>
            <w:r w:rsidRPr="00CA24DF">
              <w:rPr>
                <w:sz w:val="24"/>
                <w:szCs w:val="24"/>
              </w:rPr>
              <w:t>30</w:t>
            </w:r>
          </w:p>
        </w:tc>
        <w:tc>
          <w:tcPr>
            <w:tcW w:w="422" w:type="pct"/>
          </w:tcPr>
          <w:p w:rsidR="00B16CFF" w:rsidRPr="00CA24DF" w:rsidRDefault="00B16CFF" w:rsidP="00B16CFF">
            <w:pPr>
              <w:autoSpaceDE w:val="0"/>
              <w:autoSpaceDN w:val="0"/>
              <w:adjustRightInd w:val="0"/>
              <w:jc w:val="center"/>
              <w:rPr>
                <w:sz w:val="24"/>
                <w:szCs w:val="24"/>
              </w:rPr>
            </w:pPr>
            <w:r>
              <w:rPr>
                <w:sz w:val="24"/>
                <w:szCs w:val="24"/>
              </w:rPr>
              <w:t>30</w:t>
            </w:r>
          </w:p>
        </w:tc>
      </w:tr>
      <w:tr w:rsidR="00B16CFF" w:rsidRPr="00CA24DF" w:rsidTr="00EB32E1">
        <w:trPr>
          <w:trHeight w:val="20"/>
        </w:trPr>
        <w:tc>
          <w:tcPr>
            <w:tcW w:w="201" w:type="pct"/>
          </w:tcPr>
          <w:p w:rsidR="00B16CFF" w:rsidRPr="00CA24DF" w:rsidRDefault="00B16CFF" w:rsidP="00B16CFF">
            <w:pPr>
              <w:autoSpaceDE w:val="0"/>
              <w:autoSpaceDN w:val="0"/>
              <w:adjustRightInd w:val="0"/>
              <w:jc w:val="center"/>
              <w:rPr>
                <w:sz w:val="24"/>
                <w:szCs w:val="24"/>
              </w:rPr>
            </w:pPr>
            <w:r w:rsidRPr="00CA24DF">
              <w:rPr>
                <w:sz w:val="24"/>
                <w:szCs w:val="24"/>
              </w:rPr>
              <w:t>2.4.</w:t>
            </w:r>
          </w:p>
        </w:tc>
        <w:tc>
          <w:tcPr>
            <w:tcW w:w="1467" w:type="pct"/>
          </w:tcPr>
          <w:p w:rsidR="00B16CFF" w:rsidRPr="00CA24DF" w:rsidRDefault="00B16CFF" w:rsidP="00B16CFF">
            <w:pPr>
              <w:autoSpaceDE w:val="0"/>
              <w:autoSpaceDN w:val="0"/>
              <w:adjustRightInd w:val="0"/>
              <w:rPr>
                <w:sz w:val="24"/>
                <w:szCs w:val="24"/>
              </w:rPr>
            </w:pPr>
            <w:r w:rsidRPr="00CA24DF">
              <w:rPr>
                <w:sz w:val="24"/>
                <w:szCs w:val="24"/>
              </w:rPr>
              <w:t>Количество установленных технических средств организации дорожного движения</w:t>
            </w:r>
          </w:p>
        </w:tc>
        <w:tc>
          <w:tcPr>
            <w:tcW w:w="532" w:type="pct"/>
          </w:tcPr>
          <w:p w:rsidR="00B16CFF" w:rsidRPr="00CA24DF" w:rsidRDefault="00B16CFF" w:rsidP="00B16CFF">
            <w:pPr>
              <w:autoSpaceDE w:val="0"/>
              <w:autoSpaceDN w:val="0"/>
              <w:adjustRightInd w:val="0"/>
              <w:jc w:val="center"/>
              <w:rPr>
                <w:sz w:val="24"/>
                <w:szCs w:val="24"/>
              </w:rPr>
            </w:pPr>
            <w:r w:rsidRPr="00CA24DF">
              <w:rPr>
                <w:sz w:val="24"/>
                <w:szCs w:val="24"/>
              </w:rPr>
              <w:t>шт.</w:t>
            </w:r>
          </w:p>
        </w:tc>
        <w:tc>
          <w:tcPr>
            <w:tcW w:w="691" w:type="pct"/>
          </w:tcPr>
          <w:p w:rsidR="00B16CFF" w:rsidRPr="00CA24DF" w:rsidRDefault="00B16CFF" w:rsidP="00B16CFF">
            <w:pPr>
              <w:autoSpaceDE w:val="0"/>
              <w:autoSpaceDN w:val="0"/>
              <w:adjustRightInd w:val="0"/>
              <w:jc w:val="center"/>
              <w:rPr>
                <w:sz w:val="24"/>
                <w:szCs w:val="24"/>
              </w:rPr>
            </w:pPr>
            <w:r w:rsidRPr="00CA24DF">
              <w:rPr>
                <w:sz w:val="24"/>
                <w:szCs w:val="24"/>
              </w:rPr>
              <w:t>30</w:t>
            </w:r>
          </w:p>
        </w:tc>
        <w:tc>
          <w:tcPr>
            <w:tcW w:w="422" w:type="pct"/>
          </w:tcPr>
          <w:p w:rsidR="00B16CFF" w:rsidRPr="00CA24DF" w:rsidRDefault="00B16CFF" w:rsidP="00B16CFF">
            <w:pPr>
              <w:jc w:val="center"/>
              <w:rPr>
                <w:sz w:val="24"/>
                <w:szCs w:val="24"/>
              </w:rPr>
            </w:pPr>
            <w:r w:rsidRPr="00CA24DF">
              <w:rPr>
                <w:sz w:val="24"/>
                <w:szCs w:val="24"/>
              </w:rPr>
              <w:t>34</w:t>
            </w:r>
          </w:p>
        </w:tc>
        <w:tc>
          <w:tcPr>
            <w:tcW w:w="422" w:type="pct"/>
          </w:tcPr>
          <w:p w:rsidR="00B16CFF" w:rsidRPr="00CA24DF" w:rsidRDefault="00B16CFF" w:rsidP="00B16CFF">
            <w:pPr>
              <w:jc w:val="center"/>
              <w:rPr>
                <w:sz w:val="24"/>
                <w:szCs w:val="24"/>
              </w:rPr>
            </w:pPr>
            <w:r w:rsidRPr="00CA24DF">
              <w:rPr>
                <w:sz w:val="24"/>
                <w:szCs w:val="24"/>
              </w:rPr>
              <w:t>30</w:t>
            </w:r>
          </w:p>
        </w:tc>
        <w:tc>
          <w:tcPr>
            <w:tcW w:w="422" w:type="pct"/>
          </w:tcPr>
          <w:p w:rsidR="00B16CFF" w:rsidRPr="00CA24DF" w:rsidRDefault="00B16CFF" w:rsidP="00B16CFF">
            <w:pPr>
              <w:jc w:val="center"/>
              <w:rPr>
                <w:sz w:val="24"/>
                <w:szCs w:val="24"/>
              </w:rPr>
            </w:pPr>
            <w:r w:rsidRPr="00CA24DF">
              <w:rPr>
                <w:sz w:val="24"/>
                <w:szCs w:val="24"/>
              </w:rPr>
              <w:t>30</w:t>
            </w:r>
          </w:p>
        </w:tc>
        <w:tc>
          <w:tcPr>
            <w:tcW w:w="422" w:type="pct"/>
          </w:tcPr>
          <w:p w:rsidR="00B16CFF" w:rsidRPr="00CA24DF" w:rsidRDefault="00B16CFF" w:rsidP="00B16CFF">
            <w:pPr>
              <w:jc w:val="center"/>
              <w:rPr>
                <w:sz w:val="24"/>
                <w:szCs w:val="24"/>
              </w:rPr>
            </w:pPr>
            <w:r w:rsidRPr="00CA24DF">
              <w:rPr>
                <w:sz w:val="24"/>
                <w:szCs w:val="24"/>
              </w:rPr>
              <w:t>30</w:t>
            </w:r>
          </w:p>
        </w:tc>
        <w:tc>
          <w:tcPr>
            <w:tcW w:w="422" w:type="pct"/>
          </w:tcPr>
          <w:p w:rsidR="00B16CFF" w:rsidRPr="00CA24DF" w:rsidRDefault="00B16CFF" w:rsidP="00B16CFF">
            <w:pPr>
              <w:jc w:val="center"/>
              <w:rPr>
                <w:sz w:val="24"/>
                <w:szCs w:val="24"/>
              </w:rPr>
            </w:pPr>
            <w:r>
              <w:rPr>
                <w:sz w:val="24"/>
                <w:szCs w:val="24"/>
              </w:rPr>
              <w:t>30</w:t>
            </w:r>
          </w:p>
        </w:tc>
      </w:tr>
      <w:tr w:rsidR="00B16CFF" w:rsidRPr="00CA24DF" w:rsidTr="00EB32E1">
        <w:trPr>
          <w:trHeight w:val="20"/>
        </w:trPr>
        <w:tc>
          <w:tcPr>
            <w:tcW w:w="201" w:type="pct"/>
          </w:tcPr>
          <w:p w:rsidR="00B16CFF" w:rsidRPr="00CA24DF" w:rsidRDefault="00B16CFF" w:rsidP="00B16CFF">
            <w:pPr>
              <w:autoSpaceDE w:val="0"/>
              <w:autoSpaceDN w:val="0"/>
              <w:adjustRightInd w:val="0"/>
              <w:jc w:val="center"/>
              <w:rPr>
                <w:sz w:val="24"/>
                <w:szCs w:val="24"/>
              </w:rPr>
            </w:pPr>
            <w:r w:rsidRPr="00CA24DF">
              <w:rPr>
                <w:sz w:val="24"/>
                <w:szCs w:val="24"/>
              </w:rPr>
              <w:t>2.5.</w:t>
            </w:r>
          </w:p>
        </w:tc>
        <w:tc>
          <w:tcPr>
            <w:tcW w:w="1467" w:type="pct"/>
          </w:tcPr>
          <w:p w:rsidR="00B16CFF" w:rsidRPr="00CA24DF" w:rsidRDefault="00B16CFF" w:rsidP="003849EB">
            <w:pPr>
              <w:autoSpaceDE w:val="0"/>
              <w:autoSpaceDN w:val="0"/>
              <w:adjustRightInd w:val="0"/>
              <w:rPr>
                <w:sz w:val="24"/>
                <w:szCs w:val="24"/>
              </w:rPr>
            </w:pPr>
            <w:r w:rsidRPr="00CA24DF">
              <w:rPr>
                <w:sz w:val="24"/>
                <w:szCs w:val="24"/>
              </w:rPr>
              <w:t>Площадь нанесенной дорожной разметки</w:t>
            </w:r>
          </w:p>
        </w:tc>
        <w:tc>
          <w:tcPr>
            <w:tcW w:w="532" w:type="pct"/>
          </w:tcPr>
          <w:p w:rsidR="00B16CFF" w:rsidRPr="00CA24DF" w:rsidRDefault="00B16CFF" w:rsidP="00B16CFF">
            <w:pPr>
              <w:autoSpaceDE w:val="0"/>
              <w:autoSpaceDN w:val="0"/>
              <w:adjustRightInd w:val="0"/>
              <w:jc w:val="center"/>
              <w:rPr>
                <w:sz w:val="24"/>
                <w:szCs w:val="24"/>
              </w:rPr>
            </w:pPr>
            <w:r w:rsidRPr="00CA24DF">
              <w:rPr>
                <w:sz w:val="24"/>
                <w:szCs w:val="24"/>
              </w:rPr>
              <w:t>кв.м</w:t>
            </w:r>
          </w:p>
        </w:tc>
        <w:tc>
          <w:tcPr>
            <w:tcW w:w="691" w:type="pct"/>
          </w:tcPr>
          <w:p w:rsidR="00B16CFF" w:rsidRPr="00CA24DF" w:rsidRDefault="00B16CFF" w:rsidP="00B16CFF">
            <w:pPr>
              <w:autoSpaceDE w:val="0"/>
              <w:autoSpaceDN w:val="0"/>
              <w:adjustRightInd w:val="0"/>
              <w:jc w:val="center"/>
              <w:rPr>
                <w:sz w:val="24"/>
                <w:szCs w:val="24"/>
              </w:rPr>
            </w:pPr>
            <w:r w:rsidRPr="00CA24DF">
              <w:rPr>
                <w:sz w:val="24"/>
                <w:szCs w:val="24"/>
              </w:rPr>
              <w:t>4329,35</w:t>
            </w:r>
          </w:p>
        </w:tc>
        <w:tc>
          <w:tcPr>
            <w:tcW w:w="422" w:type="pct"/>
          </w:tcPr>
          <w:p w:rsidR="00B16CFF" w:rsidRPr="00CA24DF" w:rsidRDefault="00B16CFF" w:rsidP="00B16CFF">
            <w:pPr>
              <w:autoSpaceDE w:val="0"/>
              <w:autoSpaceDN w:val="0"/>
              <w:adjustRightInd w:val="0"/>
              <w:jc w:val="center"/>
              <w:rPr>
                <w:sz w:val="24"/>
                <w:szCs w:val="24"/>
              </w:rPr>
            </w:pPr>
            <w:r w:rsidRPr="00CA24DF">
              <w:rPr>
                <w:sz w:val="24"/>
                <w:szCs w:val="24"/>
              </w:rPr>
              <w:t>4329,35</w:t>
            </w:r>
          </w:p>
        </w:tc>
        <w:tc>
          <w:tcPr>
            <w:tcW w:w="422" w:type="pct"/>
          </w:tcPr>
          <w:p w:rsidR="00B16CFF" w:rsidRPr="00CA24DF" w:rsidRDefault="00B16CFF" w:rsidP="00B16CFF">
            <w:pPr>
              <w:jc w:val="center"/>
              <w:rPr>
                <w:sz w:val="24"/>
                <w:szCs w:val="24"/>
              </w:rPr>
            </w:pPr>
            <w:r w:rsidRPr="00CA24DF">
              <w:rPr>
                <w:sz w:val="24"/>
                <w:szCs w:val="24"/>
              </w:rPr>
              <w:t>4329,35</w:t>
            </w:r>
          </w:p>
        </w:tc>
        <w:tc>
          <w:tcPr>
            <w:tcW w:w="422" w:type="pct"/>
          </w:tcPr>
          <w:p w:rsidR="00B16CFF" w:rsidRPr="00CA24DF" w:rsidRDefault="00B16CFF" w:rsidP="00B16CFF">
            <w:pPr>
              <w:jc w:val="center"/>
              <w:rPr>
                <w:sz w:val="24"/>
                <w:szCs w:val="24"/>
              </w:rPr>
            </w:pPr>
            <w:r w:rsidRPr="00CA24DF">
              <w:rPr>
                <w:sz w:val="24"/>
                <w:szCs w:val="24"/>
              </w:rPr>
              <w:t>4329,35</w:t>
            </w:r>
          </w:p>
        </w:tc>
        <w:tc>
          <w:tcPr>
            <w:tcW w:w="422" w:type="pct"/>
          </w:tcPr>
          <w:p w:rsidR="00B16CFF" w:rsidRPr="00CA24DF" w:rsidRDefault="00B16CFF" w:rsidP="00B16CFF">
            <w:pPr>
              <w:jc w:val="center"/>
              <w:rPr>
                <w:sz w:val="24"/>
                <w:szCs w:val="24"/>
              </w:rPr>
            </w:pPr>
            <w:r w:rsidRPr="00CA24DF">
              <w:rPr>
                <w:sz w:val="24"/>
                <w:szCs w:val="24"/>
              </w:rPr>
              <w:t>4329,35</w:t>
            </w:r>
          </w:p>
        </w:tc>
        <w:tc>
          <w:tcPr>
            <w:tcW w:w="422" w:type="pct"/>
          </w:tcPr>
          <w:p w:rsidR="00B16CFF" w:rsidRPr="00CA24DF" w:rsidRDefault="00B16CFF" w:rsidP="00B16CFF">
            <w:pPr>
              <w:jc w:val="center"/>
              <w:rPr>
                <w:sz w:val="24"/>
                <w:szCs w:val="24"/>
              </w:rPr>
            </w:pPr>
            <w:r>
              <w:rPr>
                <w:sz w:val="24"/>
                <w:szCs w:val="24"/>
              </w:rPr>
              <w:t>4329,35</w:t>
            </w:r>
          </w:p>
        </w:tc>
      </w:tr>
      <w:tr w:rsidR="00B16CFF" w:rsidRPr="00CA24DF" w:rsidTr="00EB32E1">
        <w:trPr>
          <w:trHeight w:val="20"/>
        </w:trPr>
        <w:tc>
          <w:tcPr>
            <w:tcW w:w="201" w:type="pct"/>
          </w:tcPr>
          <w:p w:rsidR="00B16CFF" w:rsidRPr="00CA24DF" w:rsidRDefault="00B16CFF" w:rsidP="00B16CFF">
            <w:pPr>
              <w:autoSpaceDE w:val="0"/>
              <w:autoSpaceDN w:val="0"/>
              <w:adjustRightInd w:val="0"/>
              <w:jc w:val="center"/>
              <w:rPr>
                <w:sz w:val="24"/>
                <w:szCs w:val="24"/>
              </w:rPr>
            </w:pPr>
            <w:r w:rsidRPr="00CA24DF">
              <w:rPr>
                <w:sz w:val="24"/>
                <w:szCs w:val="24"/>
              </w:rPr>
              <w:t>2.6</w:t>
            </w:r>
          </w:p>
        </w:tc>
        <w:tc>
          <w:tcPr>
            <w:tcW w:w="1467" w:type="pct"/>
          </w:tcPr>
          <w:p w:rsidR="00B16CFF" w:rsidRPr="00CA24DF" w:rsidRDefault="00B16CFF" w:rsidP="00B16CFF">
            <w:pPr>
              <w:autoSpaceDE w:val="0"/>
              <w:autoSpaceDN w:val="0"/>
              <w:adjustRightInd w:val="0"/>
              <w:rPr>
                <w:sz w:val="24"/>
                <w:szCs w:val="24"/>
              </w:rPr>
            </w:pPr>
            <w:r w:rsidRPr="00CA24DF">
              <w:rPr>
                <w:sz w:val="24"/>
                <w:szCs w:val="24"/>
              </w:rPr>
              <w:t>Ремонт (реконструкция) светофорного объекта</w:t>
            </w:r>
          </w:p>
        </w:tc>
        <w:tc>
          <w:tcPr>
            <w:tcW w:w="532" w:type="pct"/>
          </w:tcPr>
          <w:p w:rsidR="00B16CFF" w:rsidRPr="00CA24DF" w:rsidRDefault="00B16CFF" w:rsidP="00B16CFF">
            <w:pPr>
              <w:autoSpaceDE w:val="0"/>
              <w:autoSpaceDN w:val="0"/>
              <w:adjustRightInd w:val="0"/>
              <w:jc w:val="center"/>
              <w:rPr>
                <w:sz w:val="24"/>
                <w:szCs w:val="24"/>
              </w:rPr>
            </w:pPr>
            <w:r w:rsidRPr="00CA24DF">
              <w:rPr>
                <w:sz w:val="24"/>
                <w:szCs w:val="24"/>
              </w:rPr>
              <w:t>шт.</w:t>
            </w:r>
          </w:p>
        </w:tc>
        <w:tc>
          <w:tcPr>
            <w:tcW w:w="691" w:type="pct"/>
          </w:tcPr>
          <w:p w:rsidR="00B16CFF" w:rsidRPr="00CA24DF" w:rsidRDefault="00B16CFF" w:rsidP="00B16CFF">
            <w:pPr>
              <w:autoSpaceDE w:val="0"/>
              <w:autoSpaceDN w:val="0"/>
              <w:adjustRightInd w:val="0"/>
              <w:jc w:val="center"/>
              <w:rPr>
                <w:sz w:val="24"/>
                <w:szCs w:val="24"/>
              </w:rPr>
            </w:pPr>
            <w:r w:rsidRPr="00CA24DF">
              <w:rPr>
                <w:sz w:val="24"/>
                <w:szCs w:val="24"/>
              </w:rPr>
              <w:t>0</w:t>
            </w:r>
          </w:p>
        </w:tc>
        <w:tc>
          <w:tcPr>
            <w:tcW w:w="422" w:type="pct"/>
          </w:tcPr>
          <w:p w:rsidR="00B16CFF" w:rsidRPr="00CA24DF" w:rsidRDefault="00B16CFF" w:rsidP="00B16CFF">
            <w:pPr>
              <w:autoSpaceDE w:val="0"/>
              <w:autoSpaceDN w:val="0"/>
              <w:adjustRightInd w:val="0"/>
              <w:jc w:val="center"/>
              <w:rPr>
                <w:sz w:val="24"/>
                <w:szCs w:val="24"/>
              </w:rPr>
            </w:pPr>
            <w:r w:rsidRPr="00CA24DF">
              <w:rPr>
                <w:sz w:val="24"/>
                <w:szCs w:val="24"/>
              </w:rPr>
              <w:t>0</w:t>
            </w:r>
          </w:p>
        </w:tc>
        <w:tc>
          <w:tcPr>
            <w:tcW w:w="422" w:type="pct"/>
          </w:tcPr>
          <w:p w:rsidR="00B16CFF" w:rsidRPr="00CA24DF" w:rsidRDefault="00B16CFF" w:rsidP="00B16CFF">
            <w:pPr>
              <w:autoSpaceDE w:val="0"/>
              <w:autoSpaceDN w:val="0"/>
              <w:adjustRightInd w:val="0"/>
              <w:jc w:val="center"/>
              <w:rPr>
                <w:sz w:val="24"/>
                <w:szCs w:val="24"/>
              </w:rPr>
            </w:pPr>
            <w:r w:rsidRPr="00CA24DF">
              <w:rPr>
                <w:sz w:val="24"/>
                <w:szCs w:val="24"/>
              </w:rPr>
              <w:t>0</w:t>
            </w:r>
          </w:p>
        </w:tc>
        <w:tc>
          <w:tcPr>
            <w:tcW w:w="422" w:type="pct"/>
          </w:tcPr>
          <w:p w:rsidR="00B16CFF" w:rsidRPr="00CA24DF" w:rsidRDefault="00B16CFF" w:rsidP="00B16CFF">
            <w:pPr>
              <w:autoSpaceDE w:val="0"/>
              <w:autoSpaceDN w:val="0"/>
              <w:adjustRightInd w:val="0"/>
              <w:jc w:val="center"/>
              <w:rPr>
                <w:sz w:val="24"/>
                <w:szCs w:val="24"/>
              </w:rPr>
            </w:pPr>
            <w:r>
              <w:rPr>
                <w:sz w:val="24"/>
                <w:szCs w:val="24"/>
              </w:rPr>
              <w:t>0</w:t>
            </w:r>
          </w:p>
        </w:tc>
        <w:tc>
          <w:tcPr>
            <w:tcW w:w="422" w:type="pct"/>
          </w:tcPr>
          <w:p w:rsidR="00B16CFF" w:rsidRPr="00CA24DF" w:rsidRDefault="00B16CFF" w:rsidP="00B16CFF">
            <w:pPr>
              <w:autoSpaceDE w:val="0"/>
              <w:autoSpaceDN w:val="0"/>
              <w:adjustRightInd w:val="0"/>
              <w:jc w:val="center"/>
              <w:rPr>
                <w:sz w:val="24"/>
                <w:szCs w:val="24"/>
              </w:rPr>
            </w:pPr>
            <w:r w:rsidRPr="00CA24DF">
              <w:rPr>
                <w:sz w:val="24"/>
                <w:szCs w:val="24"/>
              </w:rPr>
              <w:t>0</w:t>
            </w:r>
          </w:p>
        </w:tc>
        <w:tc>
          <w:tcPr>
            <w:tcW w:w="422" w:type="pct"/>
          </w:tcPr>
          <w:p w:rsidR="00B16CFF" w:rsidRPr="00CA24DF" w:rsidRDefault="00B16CFF" w:rsidP="00B16CFF">
            <w:pPr>
              <w:autoSpaceDE w:val="0"/>
              <w:autoSpaceDN w:val="0"/>
              <w:adjustRightInd w:val="0"/>
              <w:jc w:val="center"/>
              <w:rPr>
                <w:sz w:val="24"/>
                <w:szCs w:val="24"/>
              </w:rPr>
            </w:pPr>
            <w:r>
              <w:rPr>
                <w:sz w:val="24"/>
                <w:szCs w:val="24"/>
              </w:rPr>
              <w:t>0</w:t>
            </w:r>
          </w:p>
        </w:tc>
      </w:tr>
    </w:tbl>
    <w:p w:rsidR="00B16CFF" w:rsidRDefault="00B16CFF" w:rsidP="00B16CFF">
      <w:pPr>
        <w:jc w:val="right"/>
        <w:rPr>
          <w:sz w:val="28"/>
          <w:szCs w:val="28"/>
        </w:rPr>
      </w:pPr>
    </w:p>
    <w:p w:rsidR="00B16CFF" w:rsidRDefault="00B16CFF" w:rsidP="00B16CFF">
      <w:pPr>
        <w:jc w:val="right"/>
        <w:rPr>
          <w:sz w:val="28"/>
          <w:szCs w:val="28"/>
        </w:rPr>
      </w:pPr>
    </w:p>
    <w:p w:rsidR="00B16CFF" w:rsidRDefault="00B16CFF" w:rsidP="00B16CFF">
      <w:pPr>
        <w:jc w:val="right"/>
        <w:rPr>
          <w:sz w:val="28"/>
          <w:szCs w:val="28"/>
        </w:rPr>
        <w:sectPr w:rsidR="00B16CFF" w:rsidSect="00EB32E1">
          <w:headerReference w:type="default" r:id="rId12"/>
          <w:pgSz w:w="11906" w:h="16838"/>
          <w:pgMar w:top="1021" w:right="567" w:bottom="907" w:left="1985" w:header="720" w:footer="442" w:gutter="0"/>
          <w:cols w:space="720"/>
          <w:titlePg/>
          <w:docGrid w:linePitch="272"/>
        </w:sectPr>
      </w:pPr>
    </w:p>
    <w:p w:rsidR="00B16CFF" w:rsidRPr="00ED1140" w:rsidRDefault="00B16CFF" w:rsidP="00B16CFF">
      <w:pPr>
        <w:ind w:firstLine="2"/>
        <w:jc w:val="center"/>
        <w:rPr>
          <w:b/>
          <w:sz w:val="28"/>
          <w:szCs w:val="28"/>
        </w:rPr>
      </w:pPr>
      <w:r w:rsidRPr="00ED1140">
        <w:rPr>
          <w:b/>
          <w:sz w:val="28"/>
          <w:szCs w:val="28"/>
        </w:rPr>
        <w:lastRenderedPageBreak/>
        <w:t>МЕРОПРИЯТИЯ МУНИЦИПАЛЬНОЙ ПРОГРАММЫ</w:t>
      </w:r>
    </w:p>
    <w:p w:rsidR="00B16CFF" w:rsidRPr="00ED1140" w:rsidRDefault="00B16CFF" w:rsidP="00B16CFF">
      <w:pPr>
        <w:spacing w:line="240" w:lineRule="exact"/>
        <w:jc w:val="center"/>
        <w:rPr>
          <w:b/>
        </w:rPr>
      </w:pPr>
    </w:p>
    <w:tbl>
      <w:tblPr>
        <w:tblW w:w="15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0"/>
        <w:gridCol w:w="2574"/>
        <w:gridCol w:w="2551"/>
        <w:gridCol w:w="851"/>
        <w:gridCol w:w="709"/>
        <w:gridCol w:w="1559"/>
        <w:gridCol w:w="1559"/>
        <w:gridCol w:w="1559"/>
        <w:gridCol w:w="1418"/>
        <w:gridCol w:w="1276"/>
        <w:gridCol w:w="1275"/>
      </w:tblGrid>
      <w:tr w:rsidR="00B16CFF" w:rsidRPr="003753FD" w:rsidTr="00B16CFF">
        <w:trPr>
          <w:trHeight w:val="20"/>
        </w:trPr>
        <w:tc>
          <w:tcPr>
            <w:tcW w:w="550" w:type="dxa"/>
            <w:vMerge w:val="restart"/>
            <w:vAlign w:val="center"/>
          </w:tcPr>
          <w:p w:rsidR="00B16CFF" w:rsidRPr="003753FD" w:rsidRDefault="00B16CFF" w:rsidP="00B16CFF">
            <w:pPr>
              <w:spacing w:line="240" w:lineRule="exact"/>
              <w:jc w:val="center"/>
              <w:rPr>
                <w:b/>
                <w:sz w:val="24"/>
                <w:szCs w:val="24"/>
              </w:rPr>
            </w:pPr>
            <w:r w:rsidRPr="003753FD">
              <w:rPr>
                <w:b/>
                <w:sz w:val="24"/>
                <w:szCs w:val="24"/>
              </w:rPr>
              <w:t>№ п/п</w:t>
            </w:r>
          </w:p>
        </w:tc>
        <w:tc>
          <w:tcPr>
            <w:tcW w:w="2574" w:type="dxa"/>
            <w:vMerge w:val="restart"/>
            <w:vAlign w:val="center"/>
          </w:tcPr>
          <w:p w:rsidR="00B16CFF" w:rsidRPr="003753FD" w:rsidRDefault="00B16CFF" w:rsidP="00B16CFF">
            <w:pPr>
              <w:spacing w:line="240" w:lineRule="exact"/>
              <w:jc w:val="center"/>
              <w:rPr>
                <w:b/>
                <w:sz w:val="24"/>
                <w:szCs w:val="24"/>
              </w:rPr>
            </w:pPr>
            <w:r w:rsidRPr="003753FD">
              <w:rPr>
                <w:b/>
                <w:sz w:val="24"/>
                <w:szCs w:val="24"/>
              </w:rPr>
              <w:t>Наименование мероприятия</w:t>
            </w:r>
          </w:p>
        </w:tc>
        <w:tc>
          <w:tcPr>
            <w:tcW w:w="2551" w:type="dxa"/>
            <w:vMerge w:val="restart"/>
            <w:vAlign w:val="center"/>
          </w:tcPr>
          <w:p w:rsidR="00B16CFF" w:rsidRPr="003753FD" w:rsidRDefault="00B16CFF" w:rsidP="00B16CFF">
            <w:pPr>
              <w:spacing w:line="240" w:lineRule="exact"/>
              <w:jc w:val="center"/>
              <w:rPr>
                <w:b/>
                <w:sz w:val="24"/>
                <w:szCs w:val="24"/>
              </w:rPr>
            </w:pPr>
            <w:r w:rsidRPr="003753FD">
              <w:rPr>
                <w:b/>
                <w:sz w:val="24"/>
                <w:szCs w:val="24"/>
              </w:rPr>
              <w:t>Исполнитель мероприятия</w:t>
            </w:r>
          </w:p>
        </w:tc>
        <w:tc>
          <w:tcPr>
            <w:tcW w:w="851" w:type="dxa"/>
            <w:vMerge w:val="restart"/>
            <w:vAlign w:val="center"/>
          </w:tcPr>
          <w:p w:rsidR="00B16CFF" w:rsidRPr="003753FD" w:rsidRDefault="00B16CFF" w:rsidP="00B16CFF">
            <w:pPr>
              <w:spacing w:line="240" w:lineRule="exact"/>
              <w:jc w:val="center"/>
              <w:rPr>
                <w:b/>
                <w:sz w:val="24"/>
                <w:szCs w:val="24"/>
              </w:rPr>
            </w:pPr>
            <w:r w:rsidRPr="003753FD">
              <w:rPr>
                <w:b/>
                <w:sz w:val="24"/>
                <w:szCs w:val="24"/>
              </w:rPr>
              <w:t>Срок реализации</w:t>
            </w:r>
          </w:p>
        </w:tc>
        <w:tc>
          <w:tcPr>
            <w:tcW w:w="709" w:type="dxa"/>
            <w:vMerge w:val="restart"/>
            <w:vAlign w:val="center"/>
          </w:tcPr>
          <w:p w:rsidR="00B16CFF" w:rsidRPr="003753FD" w:rsidRDefault="00B16CFF" w:rsidP="00B16CFF">
            <w:pPr>
              <w:spacing w:line="240" w:lineRule="exact"/>
              <w:jc w:val="center"/>
              <w:rPr>
                <w:b/>
                <w:sz w:val="24"/>
                <w:szCs w:val="24"/>
              </w:rPr>
            </w:pPr>
            <w:proofErr w:type="spellStart"/>
            <w:r w:rsidRPr="003753FD">
              <w:rPr>
                <w:b/>
                <w:sz w:val="24"/>
                <w:szCs w:val="24"/>
              </w:rPr>
              <w:t>Целе</w:t>
            </w:r>
            <w:proofErr w:type="spellEnd"/>
            <w:r>
              <w:rPr>
                <w:b/>
                <w:sz w:val="24"/>
                <w:szCs w:val="24"/>
              </w:rPr>
              <w:t>-</w:t>
            </w:r>
            <w:r w:rsidRPr="003753FD">
              <w:rPr>
                <w:b/>
                <w:sz w:val="24"/>
                <w:szCs w:val="24"/>
              </w:rPr>
              <w:t>вой пока</w:t>
            </w:r>
            <w:r>
              <w:rPr>
                <w:b/>
                <w:sz w:val="24"/>
                <w:szCs w:val="24"/>
              </w:rPr>
              <w:t>-</w:t>
            </w:r>
            <w:r w:rsidRPr="003753FD">
              <w:rPr>
                <w:b/>
                <w:sz w:val="24"/>
                <w:szCs w:val="24"/>
              </w:rPr>
              <w:t>за</w:t>
            </w:r>
            <w:r>
              <w:rPr>
                <w:b/>
                <w:sz w:val="24"/>
                <w:szCs w:val="24"/>
              </w:rPr>
              <w:t>-</w:t>
            </w:r>
            <w:proofErr w:type="spellStart"/>
            <w:r w:rsidRPr="003753FD">
              <w:rPr>
                <w:b/>
                <w:sz w:val="24"/>
                <w:szCs w:val="24"/>
              </w:rPr>
              <w:t>тель</w:t>
            </w:r>
            <w:proofErr w:type="spellEnd"/>
          </w:p>
        </w:tc>
        <w:tc>
          <w:tcPr>
            <w:tcW w:w="1559" w:type="dxa"/>
            <w:vMerge w:val="restart"/>
            <w:vAlign w:val="center"/>
          </w:tcPr>
          <w:p w:rsidR="00B16CFF" w:rsidRPr="003753FD" w:rsidRDefault="00B16CFF" w:rsidP="00B16CFF">
            <w:pPr>
              <w:spacing w:line="240" w:lineRule="exact"/>
              <w:jc w:val="center"/>
              <w:rPr>
                <w:b/>
                <w:sz w:val="24"/>
                <w:szCs w:val="24"/>
              </w:rPr>
            </w:pPr>
            <w:r w:rsidRPr="003753FD">
              <w:rPr>
                <w:b/>
                <w:sz w:val="24"/>
                <w:szCs w:val="24"/>
              </w:rPr>
              <w:t xml:space="preserve">Источник </w:t>
            </w:r>
            <w:proofErr w:type="spellStart"/>
            <w:r w:rsidRPr="003753FD">
              <w:rPr>
                <w:b/>
                <w:sz w:val="24"/>
                <w:szCs w:val="24"/>
              </w:rPr>
              <w:t>финанси</w:t>
            </w:r>
            <w:r>
              <w:rPr>
                <w:b/>
                <w:sz w:val="24"/>
                <w:szCs w:val="24"/>
              </w:rPr>
              <w:t>-</w:t>
            </w:r>
            <w:r w:rsidRPr="003753FD">
              <w:rPr>
                <w:b/>
                <w:sz w:val="24"/>
                <w:szCs w:val="24"/>
              </w:rPr>
              <w:t>рования</w:t>
            </w:r>
            <w:proofErr w:type="spellEnd"/>
          </w:p>
        </w:tc>
        <w:tc>
          <w:tcPr>
            <w:tcW w:w="7087" w:type="dxa"/>
            <w:gridSpan w:val="5"/>
            <w:vAlign w:val="center"/>
          </w:tcPr>
          <w:p w:rsidR="00B16CFF" w:rsidRPr="003753FD" w:rsidRDefault="00B16CFF" w:rsidP="00B16CFF">
            <w:pPr>
              <w:spacing w:line="240" w:lineRule="exact"/>
              <w:jc w:val="center"/>
              <w:rPr>
                <w:b/>
                <w:sz w:val="24"/>
                <w:szCs w:val="24"/>
              </w:rPr>
            </w:pPr>
            <w:r w:rsidRPr="003753FD">
              <w:rPr>
                <w:b/>
                <w:sz w:val="24"/>
                <w:szCs w:val="24"/>
              </w:rPr>
              <w:t>Объем финансирования по годам, тыс.руб.</w:t>
            </w:r>
          </w:p>
        </w:tc>
      </w:tr>
      <w:tr w:rsidR="00B16CFF" w:rsidRPr="003753FD" w:rsidTr="00B16CFF">
        <w:trPr>
          <w:trHeight w:val="20"/>
        </w:trPr>
        <w:tc>
          <w:tcPr>
            <w:tcW w:w="550" w:type="dxa"/>
            <w:vMerge/>
            <w:vAlign w:val="center"/>
          </w:tcPr>
          <w:p w:rsidR="00B16CFF" w:rsidRPr="003753FD" w:rsidRDefault="00B16CFF" w:rsidP="00B16CFF">
            <w:pPr>
              <w:spacing w:line="240" w:lineRule="exact"/>
              <w:jc w:val="center"/>
              <w:rPr>
                <w:b/>
                <w:sz w:val="24"/>
                <w:szCs w:val="24"/>
              </w:rPr>
            </w:pPr>
          </w:p>
        </w:tc>
        <w:tc>
          <w:tcPr>
            <w:tcW w:w="2574" w:type="dxa"/>
            <w:vMerge/>
            <w:vAlign w:val="center"/>
          </w:tcPr>
          <w:p w:rsidR="00B16CFF" w:rsidRPr="003753FD" w:rsidRDefault="00B16CFF" w:rsidP="00B16CFF">
            <w:pPr>
              <w:spacing w:line="240" w:lineRule="exact"/>
              <w:jc w:val="center"/>
              <w:rPr>
                <w:b/>
                <w:sz w:val="24"/>
                <w:szCs w:val="24"/>
              </w:rPr>
            </w:pPr>
          </w:p>
        </w:tc>
        <w:tc>
          <w:tcPr>
            <w:tcW w:w="2551" w:type="dxa"/>
            <w:vMerge/>
            <w:vAlign w:val="center"/>
          </w:tcPr>
          <w:p w:rsidR="00B16CFF" w:rsidRPr="003753FD" w:rsidRDefault="00B16CFF" w:rsidP="00B16CFF">
            <w:pPr>
              <w:spacing w:line="240" w:lineRule="exact"/>
              <w:jc w:val="center"/>
              <w:rPr>
                <w:b/>
                <w:sz w:val="24"/>
                <w:szCs w:val="24"/>
              </w:rPr>
            </w:pPr>
          </w:p>
        </w:tc>
        <w:tc>
          <w:tcPr>
            <w:tcW w:w="851" w:type="dxa"/>
            <w:vMerge/>
            <w:vAlign w:val="center"/>
          </w:tcPr>
          <w:p w:rsidR="00B16CFF" w:rsidRPr="003753FD" w:rsidRDefault="00B16CFF" w:rsidP="00B16CFF">
            <w:pPr>
              <w:spacing w:line="240" w:lineRule="exact"/>
              <w:jc w:val="center"/>
              <w:rPr>
                <w:b/>
                <w:sz w:val="24"/>
                <w:szCs w:val="24"/>
              </w:rPr>
            </w:pPr>
          </w:p>
        </w:tc>
        <w:tc>
          <w:tcPr>
            <w:tcW w:w="709" w:type="dxa"/>
            <w:vMerge/>
            <w:vAlign w:val="center"/>
          </w:tcPr>
          <w:p w:rsidR="00B16CFF" w:rsidRPr="003753FD" w:rsidRDefault="00B16CFF" w:rsidP="00B16CFF">
            <w:pPr>
              <w:spacing w:line="240" w:lineRule="exact"/>
              <w:jc w:val="center"/>
              <w:rPr>
                <w:b/>
                <w:sz w:val="24"/>
                <w:szCs w:val="24"/>
              </w:rPr>
            </w:pPr>
          </w:p>
        </w:tc>
        <w:tc>
          <w:tcPr>
            <w:tcW w:w="1559" w:type="dxa"/>
            <w:vMerge/>
            <w:vAlign w:val="center"/>
          </w:tcPr>
          <w:p w:rsidR="00B16CFF" w:rsidRPr="003753FD" w:rsidRDefault="00B16CFF" w:rsidP="00B16CFF">
            <w:pPr>
              <w:spacing w:line="240" w:lineRule="exact"/>
              <w:jc w:val="center"/>
              <w:rPr>
                <w:b/>
                <w:sz w:val="24"/>
                <w:szCs w:val="24"/>
              </w:rPr>
            </w:pPr>
          </w:p>
        </w:tc>
        <w:tc>
          <w:tcPr>
            <w:tcW w:w="1559" w:type="dxa"/>
            <w:vAlign w:val="center"/>
          </w:tcPr>
          <w:p w:rsidR="00B16CFF" w:rsidRPr="003753FD" w:rsidRDefault="00B16CFF" w:rsidP="00B16CFF">
            <w:pPr>
              <w:spacing w:line="240" w:lineRule="exact"/>
              <w:jc w:val="center"/>
              <w:rPr>
                <w:b/>
                <w:sz w:val="24"/>
                <w:szCs w:val="24"/>
              </w:rPr>
            </w:pPr>
            <w:r w:rsidRPr="003753FD">
              <w:rPr>
                <w:b/>
                <w:sz w:val="24"/>
                <w:szCs w:val="24"/>
              </w:rPr>
              <w:t>2023</w:t>
            </w:r>
          </w:p>
        </w:tc>
        <w:tc>
          <w:tcPr>
            <w:tcW w:w="1559" w:type="dxa"/>
            <w:vAlign w:val="center"/>
          </w:tcPr>
          <w:p w:rsidR="00B16CFF" w:rsidRPr="003753FD" w:rsidRDefault="00B16CFF" w:rsidP="00B16CFF">
            <w:pPr>
              <w:spacing w:line="240" w:lineRule="exact"/>
              <w:jc w:val="center"/>
              <w:rPr>
                <w:b/>
                <w:sz w:val="24"/>
                <w:szCs w:val="24"/>
              </w:rPr>
            </w:pPr>
            <w:r w:rsidRPr="003753FD">
              <w:rPr>
                <w:b/>
                <w:sz w:val="24"/>
                <w:szCs w:val="24"/>
              </w:rPr>
              <w:t>2024</w:t>
            </w:r>
          </w:p>
        </w:tc>
        <w:tc>
          <w:tcPr>
            <w:tcW w:w="1418" w:type="dxa"/>
            <w:vAlign w:val="center"/>
          </w:tcPr>
          <w:p w:rsidR="00B16CFF" w:rsidRPr="003753FD" w:rsidRDefault="00B16CFF" w:rsidP="00B16CFF">
            <w:pPr>
              <w:spacing w:line="240" w:lineRule="exact"/>
              <w:jc w:val="center"/>
              <w:rPr>
                <w:b/>
                <w:sz w:val="24"/>
                <w:szCs w:val="24"/>
              </w:rPr>
            </w:pPr>
            <w:r w:rsidRPr="003753FD">
              <w:rPr>
                <w:b/>
                <w:sz w:val="24"/>
                <w:szCs w:val="24"/>
              </w:rPr>
              <w:t>2025</w:t>
            </w:r>
          </w:p>
        </w:tc>
        <w:tc>
          <w:tcPr>
            <w:tcW w:w="1276" w:type="dxa"/>
            <w:vAlign w:val="center"/>
          </w:tcPr>
          <w:p w:rsidR="00B16CFF" w:rsidRPr="003753FD" w:rsidRDefault="00B16CFF" w:rsidP="00B16CFF">
            <w:pPr>
              <w:spacing w:line="240" w:lineRule="exact"/>
              <w:jc w:val="center"/>
              <w:rPr>
                <w:b/>
                <w:sz w:val="24"/>
                <w:szCs w:val="24"/>
              </w:rPr>
            </w:pPr>
            <w:r w:rsidRPr="003753FD">
              <w:rPr>
                <w:b/>
                <w:sz w:val="24"/>
                <w:szCs w:val="24"/>
              </w:rPr>
              <w:t>2026</w:t>
            </w:r>
          </w:p>
        </w:tc>
        <w:tc>
          <w:tcPr>
            <w:tcW w:w="1275" w:type="dxa"/>
            <w:vAlign w:val="center"/>
          </w:tcPr>
          <w:p w:rsidR="00B16CFF" w:rsidRPr="003753FD" w:rsidRDefault="00B16CFF" w:rsidP="00B16CFF">
            <w:pPr>
              <w:spacing w:line="240" w:lineRule="exact"/>
              <w:jc w:val="center"/>
              <w:rPr>
                <w:b/>
                <w:sz w:val="24"/>
                <w:szCs w:val="24"/>
              </w:rPr>
            </w:pPr>
            <w:r>
              <w:rPr>
                <w:b/>
                <w:sz w:val="24"/>
                <w:szCs w:val="24"/>
              </w:rPr>
              <w:t>2027</w:t>
            </w:r>
          </w:p>
        </w:tc>
      </w:tr>
      <w:tr w:rsidR="00B16CFF" w:rsidRPr="003753FD" w:rsidTr="00B16CFF">
        <w:trPr>
          <w:trHeight w:val="20"/>
        </w:trPr>
        <w:tc>
          <w:tcPr>
            <w:tcW w:w="550" w:type="dxa"/>
          </w:tcPr>
          <w:p w:rsidR="00B16CFF" w:rsidRPr="003753FD" w:rsidRDefault="00B16CFF" w:rsidP="00B16CFF">
            <w:pPr>
              <w:jc w:val="center"/>
              <w:rPr>
                <w:sz w:val="24"/>
                <w:szCs w:val="24"/>
              </w:rPr>
            </w:pPr>
            <w:r w:rsidRPr="003753FD">
              <w:rPr>
                <w:sz w:val="24"/>
                <w:szCs w:val="24"/>
              </w:rPr>
              <w:t>1</w:t>
            </w:r>
          </w:p>
        </w:tc>
        <w:tc>
          <w:tcPr>
            <w:tcW w:w="2574" w:type="dxa"/>
          </w:tcPr>
          <w:p w:rsidR="00B16CFF" w:rsidRPr="003753FD" w:rsidRDefault="00B16CFF" w:rsidP="00B16CFF">
            <w:pPr>
              <w:jc w:val="center"/>
              <w:rPr>
                <w:sz w:val="24"/>
                <w:szCs w:val="24"/>
              </w:rPr>
            </w:pPr>
            <w:r w:rsidRPr="003753FD">
              <w:rPr>
                <w:sz w:val="24"/>
                <w:szCs w:val="24"/>
              </w:rPr>
              <w:t>2</w:t>
            </w:r>
          </w:p>
        </w:tc>
        <w:tc>
          <w:tcPr>
            <w:tcW w:w="2551" w:type="dxa"/>
          </w:tcPr>
          <w:p w:rsidR="00B16CFF" w:rsidRPr="003753FD" w:rsidRDefault="00B16CFF" w:rsidP="00B16CFF">
            <w:pPr>
              <w:jc w:val="center"/>
              <w:rPr>
                <w:sz w:val="24"/>
                <w:szCs w:val="24"/>
              </w:rPr>
            </w:pPr>
            <w:r w:rsidRPr="003753FD">
              <w:rPr>
                <w:sz w:val="24"/>
                <w:szCs w:val="24"/>
              </w:rPr>
              <w:t>3</w:t>
            </w:r>
          </w:p>
        </w:tc>
        <w:tc>
          <w:tcPr>
            <w:tcW w:w="851" w:type="dxa"/>
          </w:tcPr>
          <w:p w:rsidR="00B16CFF" w:rsidRPr="003753FD" w:rsidRDefault="00B16CFF" w:rsidP="00B16CFF">
            <w:pPr>
              <w:jc w:val="center"/>
              <w:rPr>
                <w:sz w:val="24"/>
                <w:szCs w:val="24"/>
              </w:rPr>
            </w:pPr>
            <w:r w:rsidRPr="003753FD">
              <w:rPr>
                <w:sz w:val="24"/>
                <w:szCs w:val="24"/>
              </w:rPr>
              <w:t>4</w:t>
            </w:r>
          </w:p>
        </w:tc>
        <w:tc>
          <w:tcPr>
            <w:tcW w:w="709" w:type="dxa"/>
          </w:tcPr>
          <w:p w:rsidR="00B16CFF" w:rsidRPr="003753FD" w:rsidRDefault="00B16CFF" w:rsidP="00B16CFF">
            <w:pPr>
              <w:jc w:val="center"/>
              <w:rPr>
                <w:sz w:val="24"/>
                <w:szCs w:val="24"/>
              </w:rPr>
            </w:pPr>
            <w:r w:rsidRPr="003753FD">
              <w:rPr>
                <w:sz w:val="24"/>
                <w:szCs w:val="24"/>
              </w:rPr>
              <w:t>5</w:t>
            </w:r>
          </w:p>
        </w:tc>
        <w:tc>
          <w:tcPr>
            <w:tcW w:w="1559" w:type="dxa"/>
          </w:tcPr>
          <w:p w:rsidR="00B16CFF" w:rsidRPr="003753FD" w:rsidRDefault="00B16CFF" w:rsidP="00B16CFF">
            <w:pPr>
              <w:jc w:val="center"/>
              <w:rPr>
                <w:sz w:val="24"/>
                <w:szCs w:val="24"/>
              </w:rPr>
            </w:pPr>
            <w:r w:rsidRPr="003753FD">
              <w:rPr>
                <w:sz w:val="24"/>
                <w:szCs w:val="24"/>
              </w:rPr>
              <w:t>6</w:t>
            </w:r>
          </w:p>
        </w:tc>
        <w:tc>
          <w:tcPr>
            <w:tcW w:w="1559" w:type="dxa"/>
          </w:tcPr>
          <w:p w:rsidR="00B16CFF" w:rsidRPr="003753FD" w:rsidRDefault="00B16CFF" w:rsidP="00B16CFF">
            <w:pPr>
              <w:jc w:val="center"/>
              <w:rPr>
                <w:sz w:val="24"/>
                <w:szCs w:val="24"/>
              </w:rPr>
            </w:pPr>
            <w:r w:rsidRPr="003753FD">
              <w:rPr>
                <w:sz w:val="24"/>
                <w:szCs w:val="24"/>
              </w:rPr>
              <w:t>7</w:t>
            </w:r>
          </w:p>
        </w:tc>
        <w:tc>
          <w:tcPr>
            <w:tcW w:w="1559" w:type="dxa"/>
          </w:tcPr>
          <w:p w:rsidR="00B16CFF" w:rsidRPr="003753FD" w:rsidRDefault="00B16CFF" w:rsidP="00B16CFF">
            <w:pPr>
              <w:jc w:val="center"/>
              <w:rPr>
                <w:sz w:val="24"/>
                <w:szCs w:val="24"/>
              </w:rPr>
            </w:pPr>
            <w:r w:rsidRPr="003753FD">
              <w:rPr>
                <w:sz w:val="24"/>
                <w:szCs w:val="24"/>
              </w:rPr>
              <w:t>8</w:t>
            </w:r>
          </w:p>
        </w:tc>
        <w:tc>
          <w:tcPr>
            <w:tcW w:w="1418" w:type="dxa"/>
          </w:tcPr>
          <w:p w:rsidR="00B16CFF" w:rsidRPr="003753FD" w:rsidRDefault="00B16CFF" w:rsidP="00B16CFF">
            <w:pPr>
              <w:jc w:val="center"/>
              <w:rPr>
                <w:sz w:val="24"/>
                <w:szCs w:val="24"/>
              </w:rPr>
            </w:pPr>
            <w:r w:rsidRPr="003753FD">
              <w:rPr>
                <w:sz w:val="24"/>
                <w:szCs w:val="24"/>
              </w:rPr>
              <w:t>9</w:t>
            </w:r>
          </w:p>
        </w:tc>
        <w:tc>
          <w:tcPr>
            <w:tcW w:w="1276" w:type="dxa"/>
          </w:tcPr>
          <w:p w:rsidR="00B16CFF" w:rsidRPr="003753FD" w:rsidRDefault="00B16CFF" w:rsidP="00B16CFF">
            <w:pPr>
              <w:jc w:val="center"/>
              <w:rPr>
                <w:sz w:val="24"/>
                <w:szCs w:val="24"/>
              </w:rPr>
            </w:pPr>
            <w:r w:rsidRPr="003753FD">
              <w:rPr>
                <w:sz w:val="24"/>
                <w:szCs w:val="24"/>
              </w:rPr>
              <w:t>10</w:t>
            </w:r>
          </w:p>
        </w:tc>
        <w:tc>
          <w:tcPr>
            <w:tcW w:w="1275" w:type="dxa"/>
          </w:tcPr>
          <w:p w:rsidR="00B16CFF" w:rsidRPr="003753FD" w:rsidRDefault="00B16CFF" w:rsidP="00B16CFF">
            <w:pPr>
              <w:jc w:val="center"/>
              <w:rPr>
                <w:sz w:val="24"/>
                <w:szCs w:val="24"/>
              </w:rPr>
            </w:pPr>
            <w:r>
              <w:rPr>
                <w:sz w:val="24"/>
                <w:szCs w:val="24"/>
              </w:rPr>
              <w:t>11</w:t>
            </w:r>
          </w:p>
        </w:tc>
      </w:tr>
      <w:tr w:rsidR="00B16CFF" w:rsidRPr="003753FD" w:rsidTr="00B16CFF">
        <w:trPr>
          <w:trHeight w:val="20"/>
        </w:trPr>
        <w:tc>
          <w:tcPr>
            <w:tcW w:w="550" w:type="dxa"/>
          </w:tcPr>
          <w:p w:rsidR="00B16CFF" w:rsidRPr="003753FD" w:rsidRDefault="00B16CFF" w:rsidP="00B16CFF">
            <w:pPr>
              <w:jc w:val="center"/>
              <w:rPr>
                <w:sz w:val="24"/>
                <w:szCs w:val="24"/>
              </w:rPr>
            </w:pPr>
            <w:r w:rsidRPr="003753FD">
              <w:rPr>
                <w:sz w:val="24"/>
                <w:szCs w:val="24"/>
              </w:rPr>
              <w:t>1.</w:t>
            </w:r>
          </w:p>
        </w:tc>
        <w:tc>
          <w:tcPr>
            <w:tcW w:w="14056" w:type="dxa"/>
            <w:gridSpan w:val="9"/>
          </w:tcPr>
          <w:p w:rsidR="00B16CFF" w:rsidRPr="003753FD" w:rsidRDefault="00B16CFF" w:rsidP="00B16CFF">
            <w:pPr>
              <w:rPr>
                <w:sz w:val="24"/>
                <w:szCs w:val="24"/>
              </w:rPr>
            </w:pPr>
            <w:r w:rsidRPr="003753FD">
              <w:rPr>
                <w:sz w:val="24"/>
                <w:szCs w:val="24"/>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3753FD">
              <w:rPr>
                <w:b/>
                <w:sz w:val="24"/>
                <w:szCs w:val="24"/>
              </w:rPr>
              <w:t xml:space="preserve"> </w:t>
            </w:r>
            <w:r w:rsidRPr="003753FD">
              <w:rPr>
                <w:sz w:val="24"/>
                <w:szCs w:val="24"/>
              </w:rPr>
              <w:t>городского поселения»</w:t>
            </w:r>
          </w:p>
        </w:tc>
        <w:tc>
          <w:tcPr>
            <w:tcW w:w="1275" w:type="dxa"/>
          </w:tcPr>
          <w:p w:rsidR="00B16CFF" w:rsidRPr="003753FD" w:rsidRDefault="00B16CFF" w:rsidP="00B16CFF">
            <w:pPr>
              <w:rPr>
                <w:sz w:val="24"/>
                <w:szCs w:val="24"/>
              </w:rPr>
            </w:pPr>
          </w:p>
        </w:tc>
      </w:tr>
      <w:tr w:rsidR="00B16CFF" w:rsidRPr="003753FD" w:rsidTr="00B16CFF">
        <w:trPr>
          <w:trHeight w:val="20"/>
        </w:trPr>
        <w:tc>
          <w:tcPr>
            <w:tcW w:w="550" w:type="dxa"/>
          </w:tcPr>
          <w:p w:rsidR="00B16CFF" w:rsidRPr="003753FD" w:rsidRDefault="00B16CFF" w:rsidP="00B16CFF">
            <w:pPr>
              <w:jc w:val="center"/>
              <w:rPr>
                <w:sz w:val="24"/>
                <w:szCs w:val="24"/>
              </w:rPr>
            </w:pPr>
            <w:r w:rsidRPr="003753FD">
              <w:rPr>
                <w:sz w:val="24"/>
                <w:szCs w:val="24"/>
              </w:rPr>
              <w:t>1.1.</w:t>
            </w:r>
          </w:p>
        </w:tc>
        <w:tc>
          <w:tcPr>
            <w:tcW w:w="14056" w:type="dxa"/>
            <w:gridSpan w:val="9"/>
          </w:tcPr>
          <w:p w:rsidR="00B16CFF" w:rsidRPr="003753FD" w:rsidRDefault="00B16CFF" w:rsidP="00B16CFF">
            <w:pPr>
              <w:rPr>
                <w:sz w:val="24"/>
                <w:szCs w:val="24"/>
              </w:rPr>
            </w:pPr>
            <w:r w:rsidRPr="003753FD">
              <w:rPr>
                <w:sz w:val="24"/>
                <w:szCs w:val="24"/>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3753FD">
              <w:rPr>
                <w:b/>
                <w:sz w:val="24"/>
                <w:szCs w:val="24"/>
              </w:rPr>
              <w:t xml:space="preserve"> </w:t>
            </w:r>
            <w:r w:rsidRPr="003753FD">
              <w:rPr>
                <w:sz w:val="24"/>
                <w:szCs w:val="24"/>
              </w:rPr>
              <w:t>городского поселения за счет средств областного бюджета и бюджета Валдайского городского поселения</w:t>
            </w:r>
          </w:p>
        </w:tc>
        <w:tc>
          <w:tcPr>
            <w:tcW w:w="1275" w:type="dxa"/>
          </w:tcPr>
          <w:p w:rsidR="00B16CFF" w:rsidRPr="003753FD" w:rsidRDefault="00B16CFF" w:rsidP="00B16CFF">
            <w:pPr>
              <w:rPr>
                <w:sz w:val="24"/>
                <w:szCs w:val="24"/>
              </w:rPr>
            </w:pPr>
          </w:p>
        </w:tc>
      </w:tr>
      <w:tr w:rsidR="00B16CFF" w:rsidRPr="003753FD" w:rsidTr="00B16CFF">
        <w:trPr>
          <w:trHeight w:val="766"/>
        </w:trPr>
        <w:tc>
          <w:tcPr>
            <w:tcW w:w="550" w:type="dxa"/>
            <w:vMerge w:val="restart"/>
          </w:tcPr>
          <w:p w:rsidR="00B16CFF" w:rsidRPr="003753FD" w:rsidRDefault="00B16CFF" w:rsidP="00B16CFF">
            <w:pPr>
              <w:jc w:val="center"/>
              <w:rPr>
                <w:sz w:val="24"/>
                <w:szCs w:val="24"/>
              </w:rPr>
            </w:pPr>
            <w:r w:rsidRPr="003753FD">
              <w:rPr>
                <w:sz w:val="24"/>
                <w:szCs w:val="24"/>
              </w:rPr>
              <w:t>1.1.1</w:t>
            </w:r>
          </w:p>
        </w:tc>
        <w:tc>
          <w:tcPr>
            <w:tcW w:w="2574" w:type="dxa"/>
            <w:vMerge w:val="restart"/>
          </w:tcPr>
          <w:p w:rsidR="00B16CFF" w:rsidRPr="003753FD" w:rsidRDefault="00B16CFF" w:rsidP="00B16CFF">
            <w:pPr>
              <w:autoSpaceDN w:val="0"/>
              <w:rPr>
                <w:sz w:val="24"/>
                <w:szCs w:val="24"/>
              </w:rPr>
            </w:pPr>
            <w:r w:rsidRPr="003753FD">
              <w:rPr>
                <w:sz w:val="24"/>
                <w:szCs w:val="24"/>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551" w:type="dxa"/>
            <w:vMerge w:val="restart"/>
          </w:tcPr>
          <w:p w:rsidR="00B16CFF" w:rsidRPr="003753FD" w:rsidRDefault="00B16CFF" w:rsidP="00B16CFF">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851" w:type="dxa"/>
            <w:vMerge w:val="restart"/>
          </w:tcPr>
          <w:p w:rsidR="00B16CFF" w:rsidRPr="003753FD" w:rsidRDefault="00B16CFF" w:rsidP="00B16CFF">
            <w:pPr>
              <w:autoSpaceDN w:val="0"/>
              <w:jc w:val="center"/>
              <w:rPr>
                <w:sz w:val="24"/>
                <w:szCs w:val="24"/>
              </w:rPr>
            </w:pPr>
            <w:r w:rsidRPr="003753FD">
              <w:rPr>
                <w:sz w:val="24"/>
                <w:szCs w:val="24"/>
              </w:rPr>
              <w:t>2023-2026 годы</w:t>
            </w:r>
          </w:p>
        </w:tc>
        <w:tc>
          <w:tcPr>
            <w:tcW w:w="709" w:type="dxa"/>
            <w:vMerge w:val="restart"/>
          </w:tcPr>
          <w:p w:rsidR="00B16CFF" w:rsidRPr="003753FD" w:rsidRDefault="00B16CFF" w:rsidP="00B16CFF">
            <w:pPr>
              <w:autoSpaceDN w:val="0"/>
              <w:jc w:val="center"/>
              <w:rPr>
                <w:sz w:val="24"/>
                <w:szCs w:val="24"/>
              </w:rPr>
            </w:pPr>
            <w:r w:rsidRPr="003753FD">
              <w:rPr>
                <w:sz w:val="24"/>
                <w:szCs w:val="24"/>
              </w:rPr>
              <w:t>1.1</w:t>
            </w:r>
          </w:p>
        </w:tc>
        <w:tc>
          <w:tcPr>
            <w:tcW w:w="1559" w:type="dxa"/>
          </w:tcPr>
          <w:p w:rsidR="00B16CFF" w:rsidRPr="00010C7C" w:rsidRDefault="00B16CFF" w:rsidP="00B16CFF">
            <w:pPr>
              <w:rPr>
                <w:sz w:val="24"/>
                <w:szCs w:val="24"/>
              </w:rPr>
            </w:pPr>
            <w:r w:rsidRPr="00010C7C">
              <w:rPr>
                <w:sz w:val="24"/>
                <w:szCs w:val="24"/>
              </w:rPr>
              <w:t>бюджет Валдайского городского поселения</w:t>
            </w:r>
          </w:p>
        </w:tc>
        <w:tc>
          <w:tcPr>
            <w:tcW w:w="1559" w:type="dxa"/>
          </w:tcPr>
          <w:p w:rsidR="00B16CFF" w:rsidRPr="003753FD" w:rsidRDefault="00B16CFF" w:rsidP="00B16CFF">
            <w:pPr>
              <w:jc w:val="center"/>
              <w:rPr>
                <w:sz w:val="24"/>
                <w:szCs w:val="24"/>
              </w:rPr>
            </w:pPr>
            <w:r w:rsidRPr="003753FD">
              <w:rPr>
                <w:sz w:val="24"/>
                <w:szCs w:val="24"/>
              </w:rPr>
              <w:t>17 980,51383</w:t>
            </w:r>
          </w:p>
        </w:tc>
        <w:tc>
          <w:tcPr>
            <w:tcW w:w="1559" w:type="dxa"/>
          </w:tcPr>
          <w:p w:rsidR="00B16CFF" w:rsidRPr="00427178" w:rsidRDefault="00B16CFF" w:rsidP="00B16CFF">
            <w:pPr>
              <w:jc w:val="center"/>
              <w:rPr>
                <w:sz w:val="24"/>
                <w:szCs w:val="24"/>
              </w:rPr>
            </w:pPr>
            <w:r w:rsidRPr="00427178">
              <w:rPr>
                <w:sz w:val="24"/>
                <w:szCs w:val="24"/>
              </w:rPr>
              <w:t>13 547,92406</w:t>
            </w:r>
          </w:p>
        </w:tc>
        <w:tc>
          <w:tcPr>
            <w:tcW w:w="1418" w:type="dxa"/>
          </w:tcPr>
          <w:p w:rsidR="00B16CFF" w:rsidRPr="008C7B59" w:rsidRDefault="00B16CFF" w:rsidP="00B16CFF">
            <w:pPr>
              <w:jc w:val="center"/>
              <w:rPr>
                <w:sz w:val="24"/>
                <w:szCs w:val="24"/>
              </w:rPr>
            </w:pPr>
            <w:r w:rsidRPr="008C7B59">
              <w:rPr>
                <w:sz w:val="24"/>
                <w:szCs w:val="24"/>
              </w:rPr>
              <w:t>6 733,58082</w:t>
            </w:r>
          </w:p>
        </w:tc>
        <w:tc>
          <w:tcPr>
            <w:tcW w:w="1276" w:type="dxa"/>
          </w:tcPr>
          <w:p w:rsidR="00B16CFF" w:rsidRPr="000F4E13" w:rsidRDefault="00B16CFF" w:rsidP="00B16CFF">
            <w:pPr>
              <w:jc w:val="center"/>
              <w:rPr>
                <w:sz w:val="24"/>
                <w:szCs w:val="24"/>
              </w:rPr>
            </w:pPr>
            <w:r w:rsidRPr="000F4E13">
              <w:rPr>
                <w:sz w:val="24"/>
                <w:szCs w:val="24"/>
              </w:rPr>
              <w:t>3 638,94937</w:t>
            </w:r>
          </w:p>
        </w:tc>
        <w:tc>
          <w:tcPr>
            <w:tcW w:w="1275" w:type="dxa"/>
          </w:tcPr>
          <w:p w:rsidR="00B16CFF" w:rsidRPr="000F4E13" w:rsidRDefault="00B16CFF" w:rsidP="00B16CFF">
            <w:pPr>
              <w:jc w:val="center"/>
              <w:rPr>
                <w:sz w:val="24"/>
                <w:szCs w:val="24"/>
              </w:rPr>
            </w:pPr>
            <w:r w:rsidRPr="000F4E13">
              <w:rPr>
                <w:sz w:val="24"/>
                <w:szCs w:val="24"/>
              </w:rPr>
              <w:t>5 067,14937</w:t>
            </w:r>
          </w:p>
        </w:tc>
      </w:tr>
      <w:tr w:rsidR="00B16CFF" w:rsidRPr="003753FD" w:rsidTr="00B16CFF">
        <w:trPr>
          <w:trHeight w:val="708"/>
        </w:trPr>
        <w:tc>
          <w:tcPr>
            <w:tcW w:w="550" w:type="dxa"/>
            <w:vMerge/>
          </w:tcPr>
          <w:p w:rsidR="00B16CFF" w:rsidRPr="003753FD" w:rsidRDefault="00B16CFF" w:rsidP="00B16CFF">
            <w:pPr>
              <w:jc w:val="center"/>
              <w:rPr>
                <w:b/>
                <w:sz w:val="24"/>
                <w:szCs w:val="24"/>
              </w:rPr>
            </w:pPr>
          </w:p>
        </w:tc>
        <w:tc>
          <w:tcPr>
            <w:tcW w:w="2574" w:type="dxa"/>
            <w:vMerge/>
          </w:tcPr>
          <w:p w:rsidR="00B16CFF" w:rsidRPr="003753FD" w:rsidRDefault="00B16CFF" w:rsidP="00B16CFF">
            <w:pPr>
              <w:rPr>
                <w:b/>
                <w:sz w:val="24"/>
                <w:szCs w:val="24"/>
              </w:rPr>
            </w:pPr>
          </w:p>
        </w:tc>
        <w:tc>
          <w:tcPr>
            <w:tcW w:w="2551" w:type="dxa"/>
            <w:vMerge/>
          </w:tcPr>
          <w:p w:rsidR="00B16CFF" w:rsidRPr="003753FD" w:rsidRDefault="00B16CFF" w:rsidP="00B16CFF">
            <w:pPr>
              <w:rPr>
                <w:b/>
                <w:sz w:val="24"/>
                <w:szCs w:val="24"/>
              </w:rPr>
            </w:pPr>
          </w:p>
        </w:tc>
        <w:tc>
          <w:tcPr>
            <w:tcW w:w="851" w:type="dxa"/>
            <w:vMerge/>
          </w:tcPr>
          <w:p w:rsidR="00B16CFF" w:rsidRPr="003753FD" w:rsidRDefault="00B16CFF" w:rsidP="00B16CFF">
            <w:pPr>
              <w:jc w:val="center"/>
              <w:rPr>
                <w:b/>
                <w:sz w:val="24"/>
                <w:szCs w:val="24"/>
              </w:rPr>
            </w:pPr>
          </w:p>
        </w:tc>
        <w:tc>
          <w:tcPr>
            <w:tcW w:w="709" w:type="dxa"/>
            <w:vMerge/>
          </w:tcPr>
          <w:p w:rsidR="00B16CFF" w:rsidRPr="003753FD" w:rsidRDefault="00B16CFF" w:rsidP="00B16CFF">
            <w:pPr>
              <w:jc w:val="center"/>
              <w:rPr>
                <w:b/>
                <w:sz w:val="24"/>
                <w:szCs w:val="24"/>
              </w:rPr>
            </w:pPr>
          </w:p>
        </w:tc>
        <w:tc>
          <w:tcPr>
            <w:tcW w:w="1559" w:type="dxa"/>
          </w:tcPr>
          <w:p w:rsidR="00B16CFF" w:rsidRPr="00010C7C" w:rsidRDefault="00B16CFF" w:rsidP="00B16CFF">
            <w:pPr>
              <w:autoSpaceDN w:val="0"/>
              <w:rPr>
                <w:sz w:val="24"/>
                <w:szCs w:val="24"/>
              </w:rPr>
            </w:pPr>
            <w:r w:rsidRPr="00010C7C">
              <w:rPr>
                <w:sz w:val="24"/>
                <w:szCs w:val="24"/>
              </w:rPr>
              <w:t>областной бюджет</w:t>
            </w:r>
          </w:p>
        </w:tc>
        <w:tc>
          <w:tcPr>
            <w:tcW w:w="1559" w:type="dxa"/>
          </w:tcPr>
          <w:p w:rsidR="00B16CFF" w:rsidRPr="003753FD" w:rsidRDefault="00B16CFF" w:rsidP="00B16CFF">
            <w:pPr>
              <w:jc w:val="center"/>
              <w:rPr>
                <w:sz w:val="24"/>
                <w:szCs w:val="24"/>
              </w:rPr>
            </w:pPr>
            <w:r w:rsidRPr="003753FD">
              <w:rPr>
                <w:sz w:val="24"/>
                <w:szCs w:val="24"/>
              </w:rPr>
              <w:t>0,00</w:t>
            </w:r>
          </w:p>
        </w:tc>
        <w:tc>
          <w:tcPr>
            <w:tcW w:w="1559" w:type="dxa"/>
          </w:tcPr>
          <w:p w:rsidR="00B16CFF" w:rsidRPr="00427178" w:rsidRDefault="00B16CFF" w:rsidP="00B16CFF">
            <w:pPr>
              <w:jc w:val="center"/>
              <w:rPr>
                <w:sz w:val="24"/>
                <w:szCs w:val="24"/>
              </w:rPr>
            </w:pPr>
            <w:r w:rsidRPr="00427178">
              <w:rPr>
                <w:sz w:val="24"/>
                <w:szCs w:val="24"/>
              </w:rPr>
              <w:t>3 964,16070</w:t>
            </w:r>
          </w:p>
        </w:tc>
        <w:tc>
          <w:tcPr>
            <w:tcW w:w="1418" w:type="dxa"/>
          </w:tcPr>
          <w:p w:rsidR="00B16CFF" w:rsidRPr="008C7B59" w:rsidRDefault="00B16CFF" w:rsidP="00B16CFF">
            <w:pPr>
              <w:jc w:val="center"/>
              <w:rPr>
                <w:sz w:val="24"/>
                <w:szCs w:val="24"/>
              </w:rPr>
            </w:pPr>
            <w:r w:rsidRPr="008C7B59">
              <w:rPr>
                <w:sz w:val="24"/>
                <w:szCs w:val="24"/>
              </w:rPr>
              <w:t>4 158,00</w:t>
            </w:r>
          </w:p>
        </w:tc>
        <w:tc>
          <w:tcPr>
            <w:tcW w:w="1276" w:type="dxa"/>
          </w:tcPr>
          <w:p w:rsidR="00B16CFF" w:rsidRPr="000F4E13" w:rsidRDefault="00B16CFF" w:rsidP="00B16CFF">
            <w:pPr>
              <w:jc w:val="center"/>
              <w:rPr>
                <w:sz w:val="24"/>
                <w:szCs w:val="24"/>
              </w:rPr>
            </w:pPr>
            <w:r w:rsidRPr="000F4E13">
              <w:rPr>
                <w:sz w:val="24"/>
                <w:szCs w:val="24"/>
              </w:rPr>
              <w:t>2 772,00</w:t>
            </w:r>
          </w:p>
        </w:tc>
        <w:tc>
          <w:tcPr>
            <w:tcW w:w="1275" w:type="dxa"/>
          </w:tcPr>
          <w:p w:rsidR="00B16CFF" w:rsidRPr="000F4E13" w:rsidRDefault="00B16CFF" w:rsidP="00B16CFF">
            <w:pPr>
              <w:jc w:val="center"/>
              <w:rPr>
                <w:sz w:val="24"/>
                <w:szCs w:val="24"/>
              </w:rPr>
            </w:pPr>
            <w:r w:rsidRPr="000F4E13">
              <w:rPr>
                <w:sz w:val="24"/>
                <w:szCs w:val="24"/>
              </w:rPr>
              <w:t>2 772,00</w:t>
            </w:r>
          </w:p>
        </w:tc>
      </w:tr>
      <w:tr w:rsidR="00B16CFF" w:rsidRPr="003753FD" w:rsidTr="00B16CFF">
        <w:trPr>
          <w:trHeight w:val="20"/>
        </w:trPr>
        <w:tc>
          <w:tcPr>
            <w:tcW w:w="550" w:type="dxa"/>
            <w:vMerge/>
          </w:tcPr>
          <w:p w:rsidR="00B16CFF" w:rsidRPr="003753FD" w:rsidRDefault="00B16CFF" w:rsidP="00B16CFF">
            <w:pPr>
              <w:jc w:val="center"/>
              <w:rPr>
                <w:b/>
                <w:sz w:val="24"/>
                <w:szCs w:val="24"/>
              </w:rPr>
            </w:pPr>
          </w:p>
        </w:tc>
        <w:tc>
          <w:tcPr>
            <w:tcW w:w="2574" w:type="dxa"/>
            <w:vMerge/>
          </w:tcPr>
          <w:p w:rsidR="00B16CFF" w:rsidRPr="003753FD" w:rsidRDefault="00B16CFF" w:rsidP="00B16CFF">
            <w:pPr>
              <w:rPr>
                <w:b/>
                <w:sz w:val="24"/>
                <w:szCs w:val="24"/>
              </w:rPr>
            </w:pPr>
          </w:p>
        </w:tc>
        <w:tc>
          <w:tcPr>
            <w:tcW w:w="2551" w:type="dxa"/>
            <w:vMerge/>
          </w:tcPr>
          <w:p w:rsidR="00B16CFF" w:rsidRPr="003753FD" w:rsidRDefault="00B16CFF" w:rsidP="00B16CFF">
            <w:pPr>
              <w:rPr>
                <w:b/>
                <w:sz w:val="24"/>
                <w:szCs w:val="24"/>
              </w:rPr>
            </w:pPr>
          </w:p>
        </w:tc>
        <w:tc>
          <w:tcPr>
            <w:tcW w:w="851" w:type="dxa"/>
            <w:vMerge/>
          </w:tcPr>
          <w:p w:rsidR="00B16CFF" w:rsidRPr="003753FD" w:rsidRDefault="00B16CFF" w:rsidP="00B16CFF">
            <w:pPr>
              <w:jc w:val="center"/>
              <w:rPr>
                <w:b/>
                <w:sz w:val="24"/>
                <w:szCs w:val="24"/>
              </w:rPr>
            </w:pPr>
          </w:p>
        </w:tc>
        <w:tc>
          <w:tcPr>
            <w:tcW w:w="709" w:type="dxa"/>
            <w:vMerge/>
          </w:tcPr>
          <w:p w:rsidR="00B16CFF" w:rsidRPr="003753FD" w:rsidRDefault="00B16CFF" w:rsidP="00B16CFF">
            <w:pPr>
              <w:jc w:val="center"/>
              <w:rPr>
                <w:b/>
                <w:sz w:val="24"/>
                <w:szCs w:val="24"/>
              </w:rPr>
            </w:pPr>
          </w:p>
        </w:tc>
        <w:tc>
          <w:tcPr>
            <w:tcW w:w="1559" w:type="dxa"/>
          </w:tcPr>
          <w:p w:rsidR="00B16CFF" w:rsidRPr="003753FD" w:rsidRDefault="00B16CFF" w:rsidP="00B16CFF">
            <w:pPr>
              <w:autoSpaceDN w:val="0"/>
              <w:rPr>
                <w:b/>
                <w:sz w:val="24"/>
                <w:szCs w:val="24"/>
              </w:rPr>
            </w:pPr>
            <w:r w:rsidRPr="003753FD">
              <w:rPr>
                <w:b/>
                <w:sz w:val="24"/>
                <w:szCs w:val="24"/>
              </w:rPr>
              <w:t>итого</w:t>
            </w:r>
          </w:p>
        </w:tc>
        <w:tc>
          <w:tcPr>
            <w:tcW w:w="1559" w:type="dxa"/>
          </w:tcPr>
          <w:p w:rsidR="00B16CFF" w:rsidRPr="003753FD" w:rsidRDefault="00B16CFF" w:rsidP="00B16CFF">
            <w:pPr>
              <w:jc w:val="center"/>
              <w:rPr>
                <w:b/>
                <w:sz w:val="24"/>
                <w:szCs w:val="24"/>
              </w:rPr>
            </w:pPr>
            <w:r w:rsidRPr="003753FD">
              <w:rPr>
                <w:b/>
                <w:sz w:val="24"/>
                <w:szCs w:val="24"/>
              </w:rPr>
              <w:t>17 980,51383</w:t>
            </w:r>
          </w:p>
        </w:tc>
        <w:tc>
          <w:tcPr>
            <w:tcW w:w="1559" w:type="dxa"/>
          </w:tcPr>
          <w:p w:rsidR="00B16CFF" w:rsidRPr="00427178" w:rsidRDefault="00B16CFF" w:rsidP="00B16CFF">
            <w:pPr>
              <w:jc w:val="center"/>
              <w:rPr>
                <w:b/>
                <w:sz w:val="24"/>
                <w:szCs w:val="24"/>
              </w:rPr>
            </w:pPr>
            <w:r w:rsidRPr="00427178">
              <w:rPr>
                <w:b/>
                <w:sz w:val="24"/>
                <w:szCs w:val="24"/>
              </w:rPr>
              <w:t>17 512,08476</w:t>
            </w:r>
          </w:p>
        </w:tc>
        <w:tc>
          <w:tcPr>
            <w:tcW w:w="1418" w:type="dxa"/>
          </w:tcPr>
          <w:p w:rsidR="00B16CFF" w:rsidRPr="008C7B59" w:rsidRDefault="00B16CFF" w:rsidP="00B16CFF">
            <w:pPr>
              <w:jc w:val="center"/>
              <w:rPr>
                <w:b/>
                <w:sz w:val="24"/>
                <w:szCs w:val="24"/>
              </w:rPr>
            </w:pPr>
            <w:r w:rsidRPr="008C7B59">
              <w:rPr>
                <w:b/>
                <w:sz w:val="24"/>
                <w:szCs w:val="24"/>
              </w:rPr>
              <w:t>10 891,58082</w:t>
            </w:r>
          </w:p>
        </w:tc>
        <w:tc>
          <w:tcPr>
            <w:tcW w:w="1276" w:type="dxa"/>
          </w:tcPr>
          <w:p w:rsidR="00B16CFF" w:rsidRPr="000F4E13" w:rsidRDefault="00B16CFF" w:rsidP="00B16CFF">
            <w:pPr>
              <w:jc w:val="center"/>
              <w:rPr>
                <w:b/>
                <w:sz w:val="24"/>
                <w:szCs w:val="24"/>
              </w:rPr>
            </w:pPr>
            <w:r w:rsidRPr="000F4E13">
              <w:rPr>
                <w:b/>
                <w:sz w:val="24"/>
                <w:szCs w:val="24"/>
              </w:rPr>
              <w:t>6 410,94937</w:t>
            </w:r>
          </w:p>
        </w:tc>
        <w:tc>
          <w:tcPr>
            <w:tcW w:w="1275" w:type="dxa"/>
          </w:tcPr>
          <w:p w:rsidR="00B16CFF" w:rsidRPr="000F4E13" w:rsidRDefault="00B16CFF" w:rsidP="00B16CFF">
            <w:pPr>
              <w:jc w:val="center"/>
              <w:rPr>
                <w:b/>
                <w:sz w:val="24"/>
                <w:szCs w:val="24"/>
              </w:rPr>
            </w:pPr>
            <w:r w:rsidRPr="000F4E13">
              <w:rPr>
                <w:b/>
                <w:sz w:val="24"/>
                <w:szCs w:val="24"/>
              </w:rPr>
              <w:t>7 839,14937</w:t>
            </w:r>
          </w:p>
        </w:tc>
      </w:tr>
      <w:tr w:rsidR="00B16CFF" w:rsidRPr="003753FD" w:rsidTr="00B16CFF">
        <w:trPr>
          <w:trHeight w:val="20"/>
        </w:trPr>
        <w:tc>
          <w:tcPr>
            <w:tcW w:w="550" w:type="dxa"/>
            <w:vMerge w:val="restart"/>
          </w:tcPr>
          <w:p w:rsidR="00B16CFF" w:rsidRPr="003753FD" w:rsidRDefault="00B16CFF" w:rsidP="00B16CFF">
            <w:pPr>
              <w:overflowPunct w:val="0"/>
              <w:autoSpaceDE w:val="0"/>
              <w:autoSpaceDN w:val="0"/>
              <w:adjustRightInd w:val="0"/>
              <w:jc w:val="center"/>
              <w:rPr>
                <w:sz w:val="24"/>
                <w:szCs w:val="24"/>
              </w:rPr>
            </w:pPr>
            <w:r w:rsidRPr="003753FD">
              <w:rPr>
                <w:sz w:val="24"/>
                <w:szCs w:val="24"/>
              </w:rPr>
              <w:t>1.1.2.</w:t>
            </w:r>
          </w:p>
        </w:tc>
        <w:tc>
          <w:tcPr>
            <w:tcW w:w="2574" w:type="dxa"/>
            <w:vMerge w:val="restart"/>
          </w:tcPr>
          <w:p w:rsidR="00B16CFF" w:rsidRPr="003753FD" w:rsidRDefault="00B16CFF" w:rsidP="00B16CFF">
            <w:pPr>
              <w:autoSpaceDN w:val="0"/>
              <w:rPr>
                <w:sz w:val="24"/>
                <w:szCs w:val="24"/>
              </w:rPr>
            </w:pPr>
            <w:r w:rsidRPr="003753FD">
              <w:rPr>
                <w:sz w:val="24"/>
                <w:szCs w:val="24"/>
              </w:rPr>
              <w:t>Ремонт автомобильных дорог в рамках регионального проекта «Дорога к Дому»</w:t>
            </w:r>
          </w:p>
        </w:tc>
        <w:tc>
          <w:tcPr>
            <w:tcW w:w="2551" w:type="dxa"/>
            <w:vMerge w:val="restart"/>
          </w:tcPr>
          <w:p w:rsidR="00B16CFF" w:rsidRPr="003753FD" w:rsidRDefault="00B16CFF" w:rsidP="00B16CFF">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851" w:type="dxa"/>
            <w:vMerge w:val="restart"/>
          </w:tcPr>
          <w:p w:rsidR="00B16CFF" w:rsidRPr="003753FD" w:rsidRDefault="00B16CFF" w:rsidP="00B16CFF">
            <w:pPr>
              <w:autoSpaceDN w:val="0"/>
              <w:jc w:val="center"/>
              <w:rPr>
                <w:sz w:val="24"/>
                <w:szCs w:val="24"/>
              </w:rPr>
            </w:pPr>
            <w:r w:rsidRPr="003753FD">
              <w:rPr>
                <w:sz w:val="24"/>
                <w:szCs w:val="24"/>
              </w:rPr>
              <w:t>2023-2026 годы</w:t>
            </w:r>
          </w:p>
        </w:tc>
        <w:tc>
          <w:tcPr>
            <w:tcW w:w="709" w:type="dxa"/>
            <w:vMerge w:val="restart"/>
          </w:tcPr>
          <w:p w:rsidR="00B16CFF" w:rsidRPr="003753FD" w:rsidRDefault="00B16CFF" w:rsidP="00B16CFF">
            <w:pPr>
              <w:autoSpaceDN w:val="0"/>
              <w:jc w:val="center"/>
              <w:rPr>
                <w:sz w:val="24"/>
                <w:szCs w:val="24"/>
              </w:rPr>
            </w:pPr>
            <w:r w:rsidRPr="003753FD">
              <w:rPr>
                <w:sz w:val="24"/>
                <w:szCs w:val="24"/>
              </w:rPr>
              <w:t>1.2</w:t>
            </w:r>
            <w:r w:rsidRPr="003753FD">
              <w:rPr>
                <w:sz w:val="24"/>
                <w:szCs w:val="24"/>
              </w:rPr>
              <w:br/>
              <w:t>1.7</w:t>
            </w:r>
          </w:p>
        </w:tc>
        <w:tc>
          <w:tcPr>
            <w:tcW w:w="1559" w:type="dxa"/>
          </w:tcPr>
          <w:p w:rsidR="00B16CFF" w:rsidRPr="00010C7C" w:rsidRDefault="00B16CFF" w:rsidP="00B16CFF">
            <w:pPr>
              <w:rPr>
                <w:sz w:val="24"/>
                <w:szCs w:val="24"/>
              </w:rPr>
            </w:pPr>
            <w:r w:rsidRPr="00010C7C">
              <w:rPr>
                <w:sz w:val="24"/>
                <w:szCs w:val="24"/>
              </w:rPr>
              <w:t>бюджет Валдайского городского поселения</w:t>
            </w:r>
          </w:p>
        </w:tc>
        <w:tc>
          <w:tcPr>
            <w:tcW w:w="1559" w:type="dxa"/>
          </w:tcPr>
          <w:p w:rsidR="00B16CFF" w:rsidRPr="003753FD" w:rsidRDefault="00B16CFF" w:rsidP="00B16CFF">
            <w:pPr>
              <w:overflowPunct w:val="0"/>
              <w:autoSpaceDE w:val="0"/>
              <w:autoSpaceDN w:val="0"/>
              <w:adjustRightInd w:val="0"/>
              <w:jc w:val="center"/>
              <w:rPr>
                <w:sz w:val="24"/>
                <w:szCs w:val="24"/>
              </w:rPr>
            </w:pPr>
            <w:r w:rsidRPr="003753FD">
              <w:rPr>
                <w:sz w:val="24"/>
                <w:szCs w:val="24"/>
              </w:rPr>
              <w:t>755,32245</w:t>
            </w:r>
          </w:p>
        </w:tc>
        <w:tc>
          <w:tcPr>
            <w:tcW w:w="1559" w:type="dxa"/>
          </w:tcPr>
          <w:p w:rsidR="00B16CFF" w:rsidRPr="003753FD" w:rsidRDefault="00B16CFF" w:rsidP="00B16CFF">
            <w:pPr>
              <w:overflowPunct w:val="0"/>
              <w:autoSpaceDE w:val="0"/>
              <w:autoSpaceDN w:val="0"/>
              <w:adjustRightInd w:val="0"/>
              <w:jc w:val="center"/>
              <w:rPr>
                <w:sz w:val="24"/>
                <w:szCs w:val="24"/>
              </w:rPr>
            </w:pPr>
            <w:r>
              <w:rPr>
                <w:sz w:val="24"/>
                <w:szCs w:val="24"/>
              </w:rPr>
              <w:t>2 738,48336</w:t>
            </w:r>
          </w:p>
        </w:tc>
        <w:tc>
          <w:tcPr>
            <w:tcW w:w="1418" w:type="dxa"/>
          </w:tcPr>
          <w:p w:rsidR="00B16CFF" w:rsidRPr="000F4E13" w:rsidRDefault="00B16CFF" w:rsidP="00B16CFF">
            <w:pPr>
              <w:overflowPunct w:val="0"/>
              <w:autoSpaceDE w:val="0"/>
              <w:autoSpaceDN w:val="0"/>
              <w:adjustRightInd w:val="0"/>
              <w:jc w:val="center"/>
              <w:rPr>
                <w:sz w:val="24"/>
                <w:szCs w:val="24"/>
              </w:rPr>
            </w:pPr>
            <w:r w:rsidRPr="000F4E13">
              <w:rPr>
                <w:sz w:val="24"/>
                <w:szCs w:val="24"/>
              </w:rPr>
              <w:t>228,07595</w:t>
            </w:r>
          </w:p>
        </w:tc>
        <w:tc>
          <w:tcPr>
            <w:tcW w:w="1276" w:type="dxa"/>
          </w:tcPr>
          <w:p w:rsidR="00B16CFF" w:rsidRPr="000F4E13" w:rsidRDefault="00B16CFF" w:rsidP="00B16CFF">
            <w:pPr>
              <w:overflowPunct w:val="0"/>
              <w:autoSpaceDE w:val="0"/>
              <w:autoSpaceDN w:val="0"/>
              <w:adjustRightInd w:val="0"/>
              <w:jc w:val="center"/>
              <w:rPr>
                <w:sz w:val="24"/>
                <w:szCs w:val="24"/>
              </w:rPr>
            </w:pPr>
            <w:r w:rsidRPr="000F4E13">
              <w:rPr>
                <w:sz w:val="24"/>
                <w:szCs w:val="24"/>
              </w:rPr>
              <w:t>152,05063</w:t>
            </w:r>
          </w:p>
        </w:tc>
        <w:tc>
          <w:tcPr>
            <w:tcW w:w="1275" w:type="dxa"/>
          </w:tcPr>
          <w:p w:rsidR="00B16CFF" w:rsidRPr="000F4E13" w:rsidRDefault="00B16CFF" w:rsidP="00B16CFF">
            <w:pPr>
              <w:overflowPunct w:val="0"/>
              <w:autoSpaceDE w:val="0"/>
              <w:autoSpaceDN w:val="0"/>
              <w:adjustRightInd w:val="0"/>
              <w:jc w:val="center"/>
              <w:rPr>
                <w:sz w:val="24"/>
                <w:szCs w:val="24"/>
              </w:rPr>
            </w:pPr>
            <w:r w:rsidRPr="000F4E13">
              <w:rPr>
                <w:sz w:val="24"/>
                <w:szCs w:val="24"/>
              </w:rPr>
              <w:t>152,05063</w:t>
            </w:r>
          </w:p>
        </w:tc>
      </w:tr>
      <w:tr w:rsidR="00B16CFF" w:rsidRPr="003753FD" w:rsidTr="00B16CFF">
        <w:trPr>
          <w:trHeight w:val="20"/>
        </w:trPr>
        <w:tc>
          <w:tcPr>
            <w:tcW w:w="550" w:type="dxa"/>
            <w:vMerge/>
          </w:tcPr>
          <w:p w:rsidR="00B16CFF" w:rsidRPr="003753FD" w:rsidRDefault="00B16CFF" w:rsidP="00B16CFF">
            <w:pPr>
              <w:jc w:val="center"/>
              <w:rPr>
                <w:sz w:val="24"/>
                <w:szCs w:val="24"/>
              </w:rPr>
            </w:pPr>
          </w:p>
        </w:tc>
        <w:tc>
          <w:tcPr>
            <w:tcW w:w="2574" w:type="dxa"/>
            <w:vMerge/>
          </w:tcPr>
          <w:p w:rsidR="00B16CFF" w:rsidRPr="003753FD" w:rsidRDefault="00B16CFF" w:rsidP="00B16CFF">
            <w:pPr>
              <w:rPr>
                <w:sz w:val="24"/>
                <w:szCs w:val="24"/>
              </w:rPr>
            </w:pPr>
          </w:p>
        </w:tc>
        <w:tc>
          <w:tcPr>
            <w:tcW w:w="2551" w:type="dxa"/>
            <w:vMerge/>
          </w:tcPr>
          <w:p w:rsidR="00B16CFF" w:rsidRPr="003753FD" w:rsidRDefault="00B16CFF" w:rsidP="00B16CFF">
            <w:pPr>
              <w:rPr>
                <w:sz w:val="24"/>
                <w:szCs w:val="24"/>
              </w:rPr>
            </w:pPr>
          </w:p>
        </w:tc>
        <w:tc>
          <w:tcPr>
            <w:tcW w:w="851" w:type="dxa"/>
            <w:vMerge/>
          </w:tcPr>
          <w:p w:rsidR="00B16CFF" w:rsidRPr="003753FD" w:rsidRDefault="00B16CFF" w:rsidP="00B16CFF">
            <w:pPr>
              <w:jc w:val="center"/>
              <w:rPr>
                <w:sz w:val="24"/>
                <w:szCs w:val="24"/>
              </w:rPr>
            </w:pPr>
          </w:p>
        </w:tc>
        <w:tc>
          <w:tcPr>
            <w:tcW w:w="709" w:type="dxa"/>
            <w:vMerge/>
          </w:tcPr>
          <w:p w:rsidR="00B16CFF" w:rsidRPr="003753FD" w:rsidRDefault="00B16CFF" w:rsidP="00B16CFF">
            <w:pPr>
              <w:jc w:val="center"/>
              <w:rPr>
                <w:sz w:val="24"/>
                <w:szCs w:val="24"/>
              </w:rPr>
            </w:pPr>
          </w:p>
        </w:tc>
        <w:tc>
          <w:tcPr>
            <w:tcW w:w="1559" w:type="dxa"/>
          </w:tcPr>
          <w:p w:rsidR="00B16CFF" w:rsidRPr="00010C7C" w:rsidRDefault="00B16CFF" w:rsidP="00B16CFF">
            <w:pPr>
              <w:autoSpaceDN w:val="0"/>
              <w:rPr>
                <w:sz w:val="24"/>
                <w:szCs w:val="24"/>
              </w:rPr>
            </w:pPr>
            <w:r w:rsidRPr="00010C7C">
              <w:rPr>
                <w:sz w:val="24"/>
                <w:szCs w:val="24"/>
              </w:rPr>
              <w:t>областной бюджет</w:t>
            </w:r>
          </w:p>
        </w:tc>
        <w:tc>
          <w:tcPr>
            <w:tcW w:w="1559" w:type="dxa"/>
          </w:tcPr>
          <w:p w:rsidR="00B16CFF" w:rsidRPr="003753FD" w:rsidRDefault="00B16CFF" w:rsidP="00B16CFF">
            <w:pPr>
              <w:overflowPunct w:val="0"/>
              <w:autoSpaceDE w:val="0"/>
              <w:autoSpaceDN w:val="0"/>
              <w:adjustRightInd w:val="0"/>
              <w:jc w:val="center"/>
              <w:rPr>
                <w:sz w:val="24"/>
                <w:szCs w:val="24"/>
              </w:rPr>
            </w:pPr>
            <w:r w:rsidRPr="003753FD">
              <w:rPr>
                <w:sz w:val="24"/>
                <w:szCs w:val="24"/>
              </w:rPr>
              <w:t>10 612,43303</w:t>
            </w:r>
          </w:p>
        </w:tc>
        <w:tc>
          <w:tcPr>
            <w:tcW w:w="1559" w:type="dxa"/>
          </w:tcPr>
          <w:p w:rsidR="00B16CFF" w:rsidRPr="003753FD" w:rsidRDefault="00B16CFF" w:rsidP="00B16CFF">
            <w:pPr>
              <w:overflowPunct w:val="0"/>
              <w:autoSpaceDE w:val="0"/>
              <w:autoSpaceDN w:val="0"/>
              <w:adjustRightInd w:val="0"/>
              <w:jc w:val="center"/>
              <w:rPr>
                <w:sz w:val="24"/>
                <w:szCs w:val="24"/>
              </w:rPr>
            </w:pPr>
            <w:r>
              <w:rPr>
                <w:sz w:val="24"/>
                <w:szCs w:val="24"/>
              </w:rPr>
              <w:t>2 331,83930</w:t>
            </w:r>
          </w:p>
        </w:tc>
        <w:tc>
          <w:tcPr>
            <w:tcW w:w="1418" w:type="dxa"/>
          </w:tcPr>
          <w:p w:rsidR="00B16CFF" w:rsidRPr="000F4E13" w:rsidRDefault="00B16CFF" w:rsidP="00B16CFF">
            <w:pPr>
              <w:overflowPunct w:val="0"/>
              <w:autoSpaceDE w:val="0"/>
              <w:autoSpaceDN w:val="0"/>
              <w:adjustRightInd w:val="0"/>
              <w:jc w:val="center"/>
              <w:rPr>
                <w:sz w:val="24"/>
                <w:szCs w:val="24"/>
              </w:rPr>
            </w:pPr>
            <w:r w:rsidRPr="000F4E13">
              <w:rPr>
                <w:sz w:val="24"/>
                <w:szCs w:val="24"/>
              </w:rPr>
              <w:t>4 158,00</w:t>
            </w:r>
          </w:p>
        </w:tc>
        <w:tc>
          <w:tcPr>
            <w:tcW w:w="1276" w:type="dxa"/>
          </w:tcPr>
          <w:p w:rsidR="00B16CFF" w:rsidRPr="000F4E13" w:rsidRDefault="00B16CFF" w:rsidP="00B16CFF">
            <w:pPr>
              <w:overflowPunct w:val="0"/>
              <w:autoSpaceDE w:val="0"/>
              <w:autoSpaceDN w:val="0"/>
              <w:adjustRightInd w:val="0"/>
              <w:jc w:val="center"/>
              <w:rPr>
                <w:sz w:val="24"/>
                <w:szCs w:val="24"/>
              </w:rPr>
            </w:pPr>
            <w:r w:rsidRPr="000F4E13">
              <w:rPr>
                <w:sz w:val="24"/>
                <w:szCs w:val="24"/>
              </w:rPr>
              <w:t>2 772,00</w:t>
            </w:r>
          </w:p>
        </w:tc>
        <w:tc>
          <w:tcPr>
            <w:tcW w:w="1275" w:type="dxa"/>
          </w:tcPr>
          <w:p w:rsidR="00B16CFF" w:rsidRPr="000F4E13" w:rsidRDefault="00B16CFF" w:rsidP="00B16CFF">
            <w:pPr>
              <w:overflowPunct w:val="0"/>
              <w:autoSpaceDE w:val="0"/>
              <w:autoSpaceDN w:val="0"/>
              <w:adjustRightInd w:val="0"/>
              <w:jc w:val="center"/>
              <w:rPr>
                <w:sz w:val="24"/>
                <w:szCs w:val="24"/>
              </w:rPr>
            </w:pPr>
            <w:r w:rsidRPr="000F4E13">
              <w:rPr>
                <w:sz w:val="24"/>
                <w:szCs w:val="24"/>
              </w:rPr>
              <w:t>2 772,00</w:t>
            </w:r>
          </w:p>
        </w:tc>
      </w:tr>
      <w:tr w:rsidR="00B16CFF" w:rsidRPr="003753FD" w:rsidTr="00B16CFF">
        <w:trPr>
          <w:trHeight w:val="20"/>
        </w:trPr>
        <w:tc>
          <w:tcPr>
            <w:tcW w:w="550" w:type="dxa"/>
            <w:vMerge/>
          </w:tcPr>
          <w:p w:rsidR="00B16CFF" w:rsidRPr="003753FD" w:rsidRDefault="00B16CFF" w:rsidP="00B16CFF">
            <w:pPr>
              <w:jc w:val="center"/>
              <w:rPr>
                <w:sz w:val="24"/>
                <w:szCs w:val="24"/>
              </w:rPr>
            </w:pPr>
          </w:p>
        </w:tc>
        <w:tc>
          <w:tcPr>
            <w:tcW w:w="2574" w:type="dxa"/>
            <w:vMerge/>
          </w:tcPr>
          <w:p w:rsidR="00B16CFF" w:rsidRPr="003753FD" w:rsidRDefault="00B16CFF" w:rsidP="00B16CFF">
            <w:pPr>
              <w:rPr>
                <w:sz w:val="24"/>
                <w:szCs w:val="24"/>
              </w:rPr>
            </w:pPr>
          </w:p>
        </w:tc>
        <w:tc>
          <w:tcPr>
            <w:tcW w:w="2551" w:type="dxa"/>
            <w:vMerge/>
          </w:tcPr>
          <w:p w:rsidR="00B16CFF" w:rsidRPr="003753FD" w:rsidRDefault="00B16CFF" w:rsidP="00B16CFF">
            <w:pPr>
              <w:rPr>
                <w:sz w:val="24"/>
                <w:szCs w:val="24"/>
              </w:rPr>
            </w:pPr>
          </w:p>
        </w:tc>
        <w:tc>
          <w:tcPr>
            <w:tcW w:w="851" w:type="dxa"/>
            <w:vMerge/>
          </w:tcPr>
          <w:p w:rsidR="00B16CFF" w:rsidRPr="003753FD" w:rsidRDefault="00B16CFF" w:rsidP="00B16CFF">
            <w:pPr>
              <w:jc w:val="center"/>
              <w:rPr>
                <w:sz w:val="24"/>
                <w:szCs w:val="24"/>
              </w:rPr>
            </w:pPr>
          </w:p>
        </w:tc>
        <w:tc>
          <w:tcPr>
            <w:tcW w:w="709" w:type="dxa"/>
            <w:vMerge/>
          </w:tcPr>
          <w:p w:rsidR="00B16CFF" w:rsidRPr="003753FD" w:rsidRDefault="00B16CFF" w:rsidP="00B16CFF">
            <w:pPr>
              <w:jc w:val="center"/>
              <w:rPr>
                <w:sz w:val="24"/>
                <w:szCs w:val="24"/>
              </w:rPr>
            </w:pPr>
          </w:p>
        </w:tc>
        <w:tc>
          <w:tcPr>
            <w:tcW w:w="1559" w:type="dxa"/>
          </w:tcPr>
          <w:p w:rsidR="00B16CFF" w:rsidRPr="003753FD" w:rsidRDefault="00B16CFF" w:rsidP="00B16CFF">
            <w:pPr>
              <w:autoSpaceDN w:val="0"/>
              <w:rPr>
                <w:b/>
                <w:sz w:val="24"/>
                <w:szCs w:val="24"/>
              </w:rPr>
            </w:pPr>
            <w:r w:rsidRPr="003753FD">
              <w:rPr>
                <w:b/>
                <w:sz w:val="24"/>
                <w:szCs w:val="24"/>
              </w:rPr>
              <w:t>итого</w:t>
            </w:r>
          </w:p>
        </w:tc>
        <w:tc>
          <w:tcPr>
            <w:tcW w:w="1559" w:type="dxa"/>
          </w:tcPr>
          <w:p w:rsidR="00B16CFF" w:rsidRPr="003753FD" w:rsidRDefault="00B16CFF" w:rsidP="00B16CFF">
            <w:pPr>
              <w:overflowPunct w:val="0"/>
              <w:autoSpaceDE w:val="0"/>
              <w:autoSpaceDN w:val="0"/>
              <w:adjustRightInd w:val="0"/>
              <w:jc w:val="center"/>
              <w:rPr>
                <w:b/>
                <w:sz w:val="24"/>
                <w:szCs w:val="24"/>
              </w:rPr>
            </w:pPr>
            <w:r w:rsidRPr="003753FD">
              <w:rPr>
                <w:b/>
                <w:sz w:val="24"/>
                <w:szCs w:val="24"/>
              </w:rPr>
              <w:t>11 367,75548</w:t>
            </w:r>
          </w:p>
        </w:tc>
        <w:tc>
          <w:tcPr>
            <w:tcW w:w="1559" w:type="dxa"/>
          </w:tcPr>
          <w:p w:rsidR="00B16CFF" w:rsidRPr="003753FD" w:rsidRDefault="00B16CFF" w:rsidP="00B16CFF">
            <w:pPr>
              <w:overflowPunct w:val="0"/>
              <w:autoSpaceDE w:val="0"/>
              <w:autoSpaceDN w:val="0"/>
              <w:adjustRightInd w:val="0"/>
              <w:jc w:val="center"/>
              <w:rPr>
                <w:b/>
                <w:sz w:val="24"/>
                <w:szCs w:val="24"/>
              </w:rPr>
            </w:pPr>
            <w:r>
              <w:rPr>
                <w:b/>
                <w:sz w:val="24"/>
                <w:szCs w:val="24"/>
              </w:rPr>
              <w:t>5 070,32266</w:t>
            </w:r>
          </w:p>
        </w:tc>
        <w:tc>
          <w:tcPr>
            <w:tcW w:w="1418" w:type="dxa"/>
          </w:tcPr>
          <w:p w:rsidR="00B16CFF" w:rsidRPr="000F4E13" w:rsidRDefault="00B16CFF" w:rsidP="00B16CFF">
            <w:pPr>
              <w:overflowPunct w:val="0"/>
              <w:autoSpaceDE w:val="0"/>
              <w:autoSpaceDN w:val="0"/>
              <w:adjustRightInd w:val="0"/>
              <w:jc w:val="center"/>
              <w:rPr>
                <w:b/>
                <w:sz w:val="24"/>
                <w:szCs w:val="24"/>
              </w:rPr>
            </w:pPr>
            <w:r w:rsidRPr="000F4E13">
              <w:rPr>
                <w:b/>
                <w:sz w:val="24"/>
                <w:szCs w:val="24"/>
              </w:rPr>
              <w:t>4 386,07595</w:t>
            </w:r>
          </w:p>
        </w:tc>
        <w:tc>
          <w:tcPr>
            <w:tcW w:w="1276" w:type="dxa"/>
          </w:tcPr>
          <w:p w:rsidR="00B16CFF" w:rsidRPr="000F4E13" w:rsidRDefault="00B16CFF" w:rsidP="00B16CFF">
            <w:pPr>
              <w:overflowPunct w:val="0"/>
              <w:autoSpaceDE w:val="0"/>
              <w:autoSpaceDN w:val="0"/>
              <w:adjustRightInd w:val="0"/>
              <w:jc w:val="center"/>
              <w:rPr>
                <w:b/>
                <w:sz w:val="24"/>
                <w:szCs w:val="24"/>
              </w:rPr>
            </w:pPr>
            <w:r w:rsidRPr="000F4E13">
              <w:rPr>
                <w:b/>
                <w:sz w:val="24"/>
                <w:szCs w:val="24"/>
              </w:rPr>
              <w:t>2 924,05063</w:t>
            </w:r>
          </w:p>
        </w:tc>
        <w:tc>
          <w:tcPr>
            <w:tcW w:w="1275" w:type="dxa"/>
          </w:tcPr>
          <w:p w:rsidR="00B16CFF" w:rsidRPr="000F4E13" w:rsidRDefault="00B16CFF" w:rsidP="00B16CFF">
            <w:pPr>
              <w:overflowPunct w:val="0"/>
              <w:autoSpaceDE w:val="0"/>
              <w:autoSpaceDN w:val="0"/>
              <w:adjustRightInd w:val="0"/>
              <w:jc w:val="center"/>
              <w:rPr>
                <w:b/>
                <w:sz w:val="24"/>
                <w:szCs w:val="24"/>
              </w:rPr>
            </w:pPr>
            <w:r w:rsidRPr="000F4E13">
              <w:rPr>
                <w:b/>
                <w:sz w:val="24"/>
                <w:szCs w:val="24"/>
              </w:rPr>
              <w:t>2 924,05063</w:t>
            </w:r>
          </w:p>
        </w:tc>
      </w:tr>
      <w:tr w:rsidR="00B16CFF" w:rsidRPr="003753FD" w:rsidTr="00B16CFF">
        <w:trPr>
          <w:trHeight w:val="694"/>
        </w:trPr>
        <w:tc>
          <w:tcPr>
            <w:tcW w:w="550" w:type="dxa"/>
            <w:vMerge w:val="restart"/>
          </w:tcPr>
          <w:p w:rsidR="00B16CFF" w:rsidRPr="003753FD" w:rsidRDefault="00B16CFF" w:rsidP="00B16CFF">
            <w:pPr>
              <w:jc w:val="center"/>
              <w:rPr>
                <w:sz w:val="24"/>
                <w:szCs w:val="24"/>
              </w:rPr>
            </w:pPr>
            <w:r w:rsidRPr="003753FD">
              <w:rPr>
                <w:sz w:val="24"/>
                <w:szCs w:val="24"/>
              </w:rPr>
              <w:t>1.1.3</w:t>
            </w:r>
          </w:p>
        </w:tc>
        <w:tc>
          <w:tcPr>
            <w:tcW w:w="2574" w:type="dxa"/>
            <w:vMerge w:val="restart"/>
          </w:tcPr>
          <w:p w:rsidR="00B16CFF" w:rsidRPr="003753FD" w:rsidRDefault="00B16CFF" w:rsidP="00B16CFF">
            <w:pPr>
              <w:rPr>
                <w:sz w:val="24"/>
                <w:szCs w:val="24"/>
              </w:rPr>
            </w:pPr>
            <w:r w:rsidRPr="003753FD">
              <w:rPr>
                <w:sz w:val="24"/>
                <w:szCs w:val="24"/>
              </w:rPr>
              <w:t>Ремонт автомобильных дорог общего пользования местного значения; ямочный (карточный) ремонт, ремонт подъездов к дворовым территориям</w:t>
            </w:r>
          </w:p>
        </w:tc>
        <w:tc>
          <w:tcPr>
            <w:tcW w:w="2551" w:type="dxa"/>
            <w:vMerge w:val="restart"/>
          </w:tcPr>
          <w:p w:rsidR="00B16CFF" w:rsidRPr="003753FD" w:rsidRDefault="00B16CFF" w:rsidP="00B16CFF">
            <w:pPr>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851" w:type="dxa"/>
            <w:vMerge w:val="restart"/>
          </w:tcPr>
          <w:p w:rsidR="00B16CFF" w:rsidRPr="003753FD" w:rsidRDefault="00B16CFF" w:rsidP="00B16CFF">
            <w:pPr>
              <w:jc w:val="center"/>
              <w:rPr>
                <w:sz w:val="24"/>
                <w:szCs w:val="24"/>
              </w:rPr>
            </w:pPr>
            <w:r w:rsidRPr="003753FD">
              <w:rPr>
                <w:sz w:val="24"/>
                <w:szCs w:val="24"/>
              </w:rPr>
              <w:t>2023-2026 годы</w:t>
            </w:r>
          </w:p>
        </w:tc>
        <w:tc>
          <w:tcPr>
            <w:tcW w:w="709" w:type="dxa"/>
            <w:vMerge w:val="restart"/>
          </w:tcPr>
          <w:p w:rsidR="00B16CFF" w:rsidRPr="003753FD" w:rsidRDefault="00B16CFF" w:rsidP="00B16CFF">
            <w:pPr>
              <w:jc w:val="center"/>
              <w:rPr>
                <w:sz w:val="24"/>
                <w:szCs w:val="24"/>
              </w:rPr>
            </w:pPr>
            <w:r w:rsidRPr="003753FD">
              <w:rPr>
                <w:sz w:val="24"/>
                <w:szCs w:val="24"/>
              </w:rPr>
              <w:t>1.2</w:t>
            </w:r>
            <w:r w:rsidRPr="003753FD">
              <w:rPr>
                <w:sz w:val="24"/>
                <w:szCs w:val="24"/>
              </w:rPr>
              <w:br/>
              <w:t>1.7</w:t>
            </w:r>
          </w:p>
        </w:tc>
        <w:tc>
          <w:tcPr>
            <w:tcW w:w="1559" w:type="dxa"/>
          </w:tcPr>
          <w:p w:rsidR="00B16CFF" w:rsidRPr="00010C7C" w:rsidRDefault="00B16CFF" w:rsidP="00B16CFF">
            <w:pPr>
              <w:rPr>
                <w:sz w:val="24"/>
                <w:szCs w:val="24"/>
              </w:rPr>
            </w:pPr>
            <w:r w:rsidRPr="00010C7C">
              <w:rPr>
                <w:sz w:val="24"/>
                <w:szCs w:val="24"/>
              </w:rPr>
              <w:t>бюджет Валдайского городского поселения</w:t>
            </w:r>
          </w:p>
        </w:tc>
        <w:tc>
          <w:tcPr>
            <w:tcW w:w="1559" w:type="dxa"/>
          </w:tcPr>
          <w:p w:rsidR="00B16CFF" w:rsidRPr="003753FD" w:rsidRDefault="00B16CFF" w:rsidP="00B16CFF">
            <w:pPr>
              <w:overflowPunct w:val="0"/>
              <w:autoSpaceDE w:val="0"/>
              <w:autoSpaceDN w:val="0"/>
              <w:adjustRightInd w:val="0"/>
              <w:jc w:val="center"/>
              <w:rPr>
                <w:sz w:val="24"/>
                <w:szCs w:val="24"/>
              </w:rPr>
            </w:pPr>
            <w:r w:rsidRPr="003753FD">
              <w:rPr>
                <w:sz w:val="24"/>
                <w:szCs w:val="24"/>
              </w:rPr>
              <w:t>6 374,10902</w:t>
            </w:r>
          </w:p>
        </w:tc>
        <w:tc>
          <w:tcPr>
            <w:tcW w:w="1559" w:type="dxa"/>
          </w:tcPr>
          <w:p w:rsidR="00B16CFF" w:rsidRPr="003753FD" w:rsidRDefault="00B16CFF" w:rsidP="00B16CFF">
            <w:pPr>
              <w:overflowPunct w:val="0"/>
              <w:autoSpaceDE w:val="0"/>
              <w:autoSpaceDN w:val="0"/>
              <w:adjustRightInd w:val="0"/>
              <w:jc w:val="center"/>
              <w:rPr>
                <w:sz w:val="24"/>
                <w:szCs w:val="24"/>
              </w:rPr>
            </w:pPr>
            <w:r w:rsidRPr="003753FD">
              <w:rPr>
                <w:sz w:val="24"/>
                <w:szCs w:val="24"/>
              </w:rPr>
              <w:t>1 248,14273</w:t>
            </w:r>
          </w:p>
        </w:tc>
        <w:tc>
          <w:tcPr>
            <w:tcW w:w="1418" w:type="dxa"/>
          </w:tcPr>
          <w:p w:rsidR="00B16CFF" w:rsidRPr="000F4E13" w:rsidRDefault="00B16CFF" w:rsidP="00B16CFF">
            <w:pPr>
              <w:overflowPunct w:val="0"/>
              <w:autoSpaceDE w:val="0"/>
              <w:autoSpaceDN w:val="0"/>
              <w:adjustRightInd w:val="0"/>
              <w:jc w:val="center"/>
              <w:rPr>
                <w:sz w:val="24"/>
                <w:szCs w:val="24"/>
              </w:rPr>
            </w:pPr>
            <w:r w:rsidRPr="000F4E13">
              <w:rPr>
                <w:sz w:val="24"/>
                <w:szCs w:val="24"/>
              </w:rPr>
              <w:t>0,00</w:t>
            </w:r>
          </w:p>
        </w:tc>
        <w:tc>
          <w:tcPr>
            <w:tcW w:w="1276" w:type="dxa"/>
          </w:tcPr>
          <w:p w:rsidR="00B16CFF" w:rsidRPr="000F4E13" w:rsidRDefault="00B16CFF" w:rsidP="00B16CFF">
            <w:pPr>
              <w:overflowPunct w:val="0"/>
              <w:autoSpaceDE w:val="0"/>
              <w:autoSpaceDN w:val="0"/>
              <w:adjustRightInd w:val="0"/>
              <w:jc w:val="center"/>
              <w:rPr>
                <w:sz w:val="24"/>
                <w:szCs w:val="24"/>
              </w:rPr>
            </w:pPr>
            <w:r w:rsidRPr="000F4E13">
              <w:rPr>
                <w:sz w:val="24"/>
                <w:szCs w:val="24"/>
              </w:rPr>
              <w:t>0,00</w:t>
            </w:r>
          </w:p>
        </w:tc>
        <w:tc>
          <w:tcPr>
            <w:tcW w:w="1275" w:type="dxa"/>
          </w:tcPr>
          <w:p w:rsidR="00B16CFF" w:rsidRPr="000F4E13" w:rsidRDefault="00B16CFF" w:rsidP="00B16CFF">
            <w:pPr>
              <w:overflowPunct w:val="0"/>
              <w:autoSpaceDE w:val="0"/>
              <w:autoSpaceDN w:val="0"/>
              <w:adjustRightInd w:val="0"/>
              <w:jc w:val="center"/>
              <w:rPr>
                <w:sz w:val="24"/>
                <w:szCs w:val="24"/>
              </w:rPr>
            </w:pPr>
            <w:r w:rsidRPr="000F4E13">
              <w:rPr>
                <w:sz w:val="24"/>
                <w:szCs w:val="24"/>
              </w:rPr>
              <w:t>0,00</w:t>
            </w:r>
          </w:p>
        </w:tc>
      </w:tr>
      <w:tr w:rsidR="00B16CFF" w:rsidRPr="003753FD" w:rsidTr="00B16CFF">
        <w:trPr>
          <w:trHeight w:val="577"/>
        </w:trPr>
        <w:tc>
          <w:tcPr>
            <w:tcW w:w="550" w:type="dxa"/>
            <w:vMerge/>
          </w:tcPr>
          <w:p w:rsidR="00B16CFF" w:rsidRPr="003753FD" w:rsidRDefault="00B16CFF" w:rsidP="00B16CFF">
            <w:pPr>
              <w:jc w:val="center"/>
              <w:rPr>
                <w:sz w:val="24"/>
                <w:szCs w:val="24"/>
              </w:rPr>
            </w:pPr>
          </w:p>
        </w:tc>
        <w:tc>
          <w:tcPr>
            <w:tcW w:w="2574" w:type="dxa"/>
            <w:vMerge/>
          </w:tcPr>
          <w:p w:rsidR="00B16CFF" w:rsidRPr="003753FD" w:rsidRDefault="00B16CFF" w:rsidP="00B16CFF">
            <w:pPr>
              <w:jc w:val="center"/>
              <w:rPr>
                <w:sz w:val="24"/>
                <w:szCs w:val="24"/>
              </w:rPr>
            </w:pPr>
          </w:p>
        </w:tc>
        <w:tc>
          <w:tcPr>
            <w:tcW w:w="2551" w:type="dxa"/>
            <w:vMerge/>
          </w:tcPr>
          <w:p w:rsidR="00B16CFF" w:rsidRPr="003753FD" w:rsidRDefault="00B16CFF" w:rsidP="00B16CFF">
            <w:pPr>
              <w:jc w:val="center"/>
              <w:rPr>
                <w:sz w:val="24"/>
                <w:szCs w:val="24"/>
              </w:rPr>
            </w:pPr>
          </w:p>
        </w:tc>
        <w:tc>
          <w:tcPr>
            <w:tcW w:w="851" w:type="dxa"/>
            <w:vMerge/>
          </w:tcPr>
          <w:p w:rsidR="00B16CFF" w:rsidRPr="003753FD" w:rsidRDefault="00B16CFF" w:rsidP="00B16CFF">
            <w:pPr>
              <w:jc w:val="center"/>
              <w:rPr>
                <w:sz w:val="24"/>
                <w:szCs w:val="24"/>
              </w:rPr>
            </w:pPr>
          </w:p>
        </w:tc>
        <w:tc>
          <w:tcPr>
            <w:tcW w:w="709" w:type="dxa"/>
            <w:vMerge/>
          </w:tcPr>
          <w:p w:rsidR="00B16CFF" w:rsidRPr="003753FD" w:rsidRDefault="00B16CFF" w:rsidP="00B16CFF">
            <w:pPr>
              <w:jc w:val="center"/>
              <w:rPr>
                <w:sz w:val="24"/>
                <w:szCs w:val="24"/>
              </w:rPr>
            </w:pPr>
          </w:p>
        </w:tc>
        <w:tc>
          <w:tcPr>
            <w:tcW w:w="1559" w:type="dxa"/>
          </w:tcPr>
          <w:p w:rsidR="00B16CFF" w:rsidRPr="00010C7C" w:rsidRDefault="00B16CFF" w:rsidP="00B16CFF">
            <w:pPr>
              <w:autoSpaceDN w:val="0"/>
              <w:rPr>
                <w:sz w:val="24"/>
                <w:szCs w:val="24"/>
              </w:rPr>
            </w:pPr>
            <w:r w:rsidRPr="00010C7C">
              <w:rPr>
                <w:sz w:val="24"/>
                <w:szCs w:val="24"/>
              </w:rPr>
              <w:t>областной бюджет</w:t>
            </w:r>
          </w:p>
        </w:tc>
        <w:tc>
          <w:tcPr>
            <w:tcW w:w="1559" w:type="dxa"/>
          </w:tcPr>
          <w:p w:rsidR="00B16CFF" w:rsidRPr="003753FD" w:rsidRDefault="00B16CFF" w:rsidP="00B16CFF">
            <w:pPr>
              <w:overflowPunct w:val="0"/>
              <w:autoSpaceDE w:val="0"/>
              <w:autoSpaceDN w:val="0"/>
              <w:adjustRightInd w:val="0"/>
              <w:jc w:val="center"/>
              <w:rPr>
                <w:sz w:val="24"/>
                <w:szCs w:val="24"/>
              </w:rPr>
            </w:pPr>
            <w:r w:rsidRPr="003753FD">
              <w:rPr>
                <w:color w:val="000000"/>
                <w:sz w:val="24"/>
                <w:szCs w:val="24"/>
              </w:rPr>
              <w:t>26 410,36697</w:t>
            </w:r>
          </w:p>
        </w:tc>
        <w:tc>
          <w:tcPr>
            <w:tcW w:w="1559" w:type="dxa"/>
          </w:tcPr>
          <w:p w:rsidR="00B16CFF" w:rsidRPr="00AD11A5" w:rsidRDefault="00B16CFF" w:rsidP="00B16CFF">
            <w:pPr>
              <w:overflowPunct w:val="0"/>
              <w:autoSpaceDE w:val="0"/>
              <w:autoSpaceDN w:val="0"/>
              <w:adjustRightInd w:val="0"/>
              <w:jc w:val="center"/>
              <w:rPr>
                <w:sz w:val="24"/>
                <w:szCs w:val="24"/>
              </w:rPr>
            </w:pPr>
            <w:r w:rsidRPr="00AD11A5">
              <w:rPr>
                <w:sz w:val="24"/>
                <w:szCs w:val="24"/>
              </w:rPr>
              <w:t>61 796,600</w:t>
            </w:r>
          </w:p>
        </w:tc>
        <w:tc>
          <w:tcPr>
            <w:tcW w:w="1418" w:type="dxa"/>
          </w:tcPr>
          <w:p w:rsidR="00B16CFF" w:rsidRPr="000F4E13" w:rsidRDefault="00B16CFF" w:rsidP="00B16CFF">
            <w:pPr>
              <w:overflowPunct w:val="0"/>
              <w:autoSpaceDE w:val="0"/>
              <w:autoSpaceDN w:val="0"/>
              <w:adjustRightInd w:val="0"/>
              <w:jc w:val="center"/>
              <w:rPr>
                <w:sz w:val="24"/>
                <w:szCs w:val="24"/>
              </w:rPr>
            </w:pPr>
            <w:r w:rsidRPr="000F4E13">
              <w:rPr>
                <w:sz w:val="24"/>
                <w:szCs w:val="24"/>
              </w:rPr>
              <w:t>0,00</w:t>
            </w:r>
          </w:p>
        </w:tc>
        <w:tc>
          <w:tcPr>
            <w:tcW w:w="1276" w:type="dxa"/>
          </w:tcPr>
          <w:p w:rsidR="00B16CFF" w:rsidRPr="000F4E13" w:rsidRDefault="00B16CFF" w:rsidP="00B16CFF">
            <w:pPr>
              <w:overflowPunct w:val="0"/>
              <w:autoSpaceDE w:val="0"/>
              <w:autoSpaceDN w:val="0"/>
              <w:adjustRightInd w:val="0"/>
              <w:jc w:val="center"/>
              <w:rPr>
                <w:sz w:val="24"/>
                <w:szCs w:val="24"/>
              </w:rPr>
            </w:pPr>
            <w:r w:rsidRPr="000F4E13">
              <w:rPr>
                <w:sz w:val="24"/>
                <w:szCs w:val="24"/>
              </w:rPr>
              <w:t>0,00</w:t>
            </w:r>
          </w:p>
        </w:tc>
        <w:tc>
          <w:tcPr>
            <w:tcW w:w="1275" w:type="dxa"/>
          </w:tcPr>
          <w:p w:rsidR="00B16CFF" w:rsidRPr="000F4E13" w:rsidRDefault="00B16CFF" w:rsidP="00B16CFF">
            <w:pPr>
              <w:overflowPunct w:val="0"/>
              <w:autoSpaceDE w:val="0"/>
              <w:autoSpaceDN w:val="0"/>
              <w:adjustRightInd w:val="0"/>
              <w:jc w:val="center"/>
              <w:rPr>
                <w:sz w:val="24"/>
                <w:szCs w:val="24"/>
              </w:rPr>
            </w:pPr>
            <w:r w:rsidRPr="000F4E13">
              <w:rPr>
                <w:sz w:val="24"/>
                <w:szCs w:val="24"/>
              </w:rPr>
              <w:t>0,00</w:t>
            </w:r>
          </w:p>
        </w:tc>
      </w:tr>
      <w:tr w:rsidR="00B16CFF" w:rsidRPr="003753FD" w:rsidTr="00B16CFF">
        <w:trPr>
          <w:trHeight w:val="20"/>
        </w:trPr>
        <w:tc>
          <w:tcPr>
            <w:tcW w:w="550" w:type="dxa"/>
            <w:vMerge/>
          </w:tcPr>
          <w:p w:rsidR="00B16CFF" w:rsidRPr="003753FD" w:rsidRDefault="00B16CFF" w:rsidP="00B16CFF">
            <w:pPr>
              <w:jc w:val="center"/>
              <w:rPr>
                <w:sz w:val="24"/>
                <w:szCs w:val="24"/>
              </w:rPr>
            </w:pPr>
          </w:p>
        </w:tc>
        <w:tc>
          <w:tcPr>
            <w:tcW w:w="2574" w:type="dxa"/>
            <w:vMerge/>
          </w:tcPr>
          <w:p w:rsidR="00B16CFF" w:rsidRPr="003753FD" w:rsidRDefault="00B16CFF" w:rsidP="00B16CFF">
            <w:pPr>
              <w:jc w:val="center"/>
              <w:rPr>
                <w:sz w:val="24"/>
                <w:szCs w:val="24"/>
              </w:rPr>
            </w:pPr>
          </w:p>
        </w:tc>
        <w:tc>
          <w:tcPr>
            <w:tcW w:w="2551" w:type="dxa"/>
            <w:vMerge/>
          </w:tcPr>
          <w:p w:rsidR="00B16CFF" w:rsidRPr="003753FD" w:rsidRDefault="00B16CFF" w:rsidP="00B16CFF">
            <w:pPr>
              <w:jc w:val="center"/>
              <w:rPr>
                <w:sz w:val="24"/>
                <w:szCs w:val="24"/>
              </w:rPr>
            </w:pPr>
          </w:p>
        </w:tc>
        <w:tc>
          <w:tcPr>
            <w:tcW w:w="851" w:type="dxa"/>
            <w:vMerge/>
          </w:tcPr>
          <w:p w:rsidR="00B16CFF" w:rsidRPr="003753FD" w:rsidRDefault="00B16CFF" w:rsidP="00B16CFF">
            <w:pPr>
              <w:jc w:val="center"/>
              <w:rPr>
                <w:sz w:val="24"/>
                <w:szCs w:val="24"/>
              </w:rPr>
            </w:pPr>
          </w:p>
        </w:tc>
        <w:tc>
          <w:tcPr>
            <w:tcW w:w="709" w:type="dxa"/>
            <w:vMerge/>
          </w:tcPr>
          <w:p w:rsidR="00B16CFF" w:rsidRPr="003753FD" w:rsidRDefault="00B16CFF" w:rsidP="00B16CFF">
            <w:pPr>
              <w:jc w:val="center"/>
              <w:rPr>
                <w:sz w:val="24"/>
                <w:szCs w:val="24"/>
              </w:rPr>
            </w:pPr>
          </w:p>
        </w:tc>
        <w:tc>
          <w:tcPr>
            <w:tcW w:w="1559" w:type="dxa"/>
          </w:tcPr>
          <w:p w:rsidR="00B16CFF" w:rsidRPr="003753FD" w:rsidRDefault="00B16CFF" w:rsidP="00B16CFF">
            <w:pPr>
              <w:autoSpaceDN w:val="0"/>
              <w:rPr>
                <w:b/>
                <w:sz w:val="24"/>
                <w:szCs w:val="24"/>
              </w:rPr>
            </w:pPr>
            <w:r w:rsidRPr="003753FD">
              <w:rPr>
                <w:b/>
                <w:sz w:val="24"/>
                <w:szCs w:val="24"/>
              </w:rPr>
              <w:t>итого</w:t>
            </w:r>
          </w:p>
        </w:tc>
        <w:tc>
          <w:tcPr>
            <w:tcW w:w="1559" w:type="dxa"/>
          </w:tcPr>
          <w:p w:rsidR="00B16CFF" w:rsidRPr="003753FD" w:rsidRDefault="00B16CFF" w:rsidP="00B16CFF">
            <w:pPr>
              <w:overflowPunct w:val="0"/>
              <w:autoSpaceDE w:val="0"/>
              <w:autoSpaceDN w:val="0"/>
              <w:adjustRightInd w:val="0"/>
              <w:jc w:val="center"/>
              <w:rPr>
                <w:b/>
                <w:sz w:val="24"/>
                <w:szCs w:val="24"/>
              </w:rPr>
            </w:pPr>
            <w:r w:rsidRPr="003753FD">
              <w:rPr>
                <w:b/>
                <w:sz w:val="24"/>
                <w:szCs w:val="24"/>
              </w:rPr>
              <w:t>32 784,47599</w:t>
            </w:r>
          </w:p>
        </w:tc>
        <w:tc>
          <w:tcPr>
            <w:tcW w:w="1559" w:type="dxa"/>
          </w:tcPr>
          <w:p w:rsidR="00B16CFF" w:rsidRPr="00AD11A5" w:rsidRDefault="00B16CFF" w:rsidP="00B16CFF">
            <w:pPr>
              <w:overflowPunct w:val="0"/>
              <w:autoSpaceDE w:val="0"/>
              <w:autoSpaceDN w:val="0"/>
              <w:adjustRightInd w:val="0"/>
              <w:jc w:val="center"/>
              <w:rPr>
                <w:b/>
                <w:sz w:val="24"/>
                <w:szCs w:val="24"/>
              </w:rPr>
            </w:pPr>
            <w:r w:rsidRPr="00AD11A5">
              <w:rPr>
                <w:b/>
                <w:sz w:val="24"/>
                <w:szCs w:val="24"/>
              </w:rPr>
              <w:t>63 044,74273</w:t>
            </w:r>
          </w:p>
        </w:tc>
        <w:tc>
          <w:tcPr>
            <w:tcW w:w="1418" w:type="dxa"/>
          </w:tcPr>
          <w:p w:rsidR="00B16CFF" w:rsidRPr="000F4E13" w:rsidRDefault="00B16CFF" w:rsidP="00B16CFF">
            <w:pPr>
              <w:overflowPunct w:val="0"/>
              <w:autoSpaceDE w:val="0"/>
              <w:autoSpaceDN w:val="0"/>
              <w:adjustRightInd w:val="0"/>
              <w:jc w:val="center"/>
              <w:rPr>
                <w:b/>
                <w:sz w:val="24"/>
                <w:szCs w:val="24"/>
              </w:rPr>
            </w:pPr>
            <w:r w:rsidRPr="000F4E13">
              <w:rPr>
                <w:b/>
                <w:sz w:val="24"/>
                <w:szCs w:val="24"/>
              </w:rPr>
              <w:t>0,00</w:t>
            </w:r>
          </w:p>
        </w:tc>
        <w:tc>
          <w:tcPr>
            <w:tcW w:w="1276" w:type="dxa"/>
          </w:tcPr>
          <w:p w:rsidR="00B16CFF" w:rsidRPr="000F4E13" w:rsidRDefault="00B16CFF" w:rsidP="00B16CFF">
            <w:pPr>
              <w:overflowPunct w:val="0"/>
              <w:autoSpaceDE w:val="0"/>
              <w:autoSpaceDN w:val="0"/>
              <w:adjustRightInd w:val="0"/>
              <w:jc w:val="center"/>
              <w:rPr>
                <w:b/>
                <w:sz w:val="24"/>
                <w:szCs w:val="24"/>
              </w:rPr>
            </w:pPr>
            <w:r w:rsidRPr="000F4E13">
              <w:rPr>
                <w:b/>
                <w:sz w:val="24"/>
                <w:szCs w:val="24"/>
              </w:rPr>
              <w:t>0,00</w:t>
            </w:r>
          </w:p>
        </w:tc>
        <w:tc>
          <w:tcPr>
            <w:tcW w:w="1275" w:type="dxa"/>
          </w:tcPr>
          <w:p w:rsidR="00B16CFF" w:rsidRPr="000F4E13" w:rsidRDefault="00B16CFF" w:rsidP="00B16CFF">
            <w:pPr>
              <w:overflowPunct w:val="0"/>
              <w:autoSpaceDE w:val="0"/>
              <w:autoSpaceDN w:val="0"/>
              <w:adjustRightInd w:val="0"/>
              <w:jc w:val="center"/>
              <w:rPr>
                <w:b/>
                <w:sz w:val="24"/>
                <w:szCs w:val="24"/>
              </w:rPr>
            </w:pPr>
            <w:r w:rsidRPr="000F4E13">
              <w:rPr>
                <w:b/>
                <w:sz w:val="24"/>
                <w:szCs w:val="24"/>
              </w:rPr>
              <w:t>0,00</w:t>
            </w:r>
          </w:p>
        </w:tc>
      </w:tr>
      <w:tr w:rsidR="00B16CFF" w:rsidRPr="003753FD" w:rsidTr="00B16CFF">
        <w:trPr>
          <w:trHeight w:val="20"/>
        </w:trPr>
        <w:tc>
          <w:tcPr>
            <w:tcW w:w="8794" w:type="dxa"/>
            <w:gridSpan w:val="6"/>
          </w:tcPr>
          <w:p w:rsidR="00B16CFF" w:rsidRDefault="00B16CFF" w:rsidP="00B16CFF">
            <w:pPr>
              <w:autoSpaceDN w:val="0"/>
              <w:rPr>
                <w:b/>
                <w:sz w:val="24"/>
                <w:szCs w:val="24"/>
              </w:rPr>
            </w:pPr>
            <w:r w:rsidRPr="003753FD">
              <w:rPr>
                <w:b/>
                <w:sz w:val="24"/>
                <w:szCs w:val="24"/>
              </w:rPr>
              <w:lastRenderedPageBreak/>
              <w:t xml:space="preserve">Итого по ремонту автомобильных дорог общего пользования местного значения; </w:t>
            </w:r>
          </w:p>
          <w:p w:rsidR="00B16CFF" w:rsidRPr="003753FD" w:rsidRDefault="00B16CFF" w:rsidP="00B16CFF">
            <w:pPr>
              <w:autoSpaceDN w:val="0"/>
              <w:rPr>
                <w:b/>
                <w:sz w:val="24"/>
                <w:szCs w:val="24"/>
                <w:highlight w:val="yellow"/>
              </w:rPr>
            </w:pPr>
            <w:r w:rsidRPr="003753FD">
              <w:rPr>
                <w:b/>
                <w:sz w:val="24"/>
                <w:szCs w:val="24"/>
              </w:rPr>
              <w:t>ямочный (карточный) ремонт, ремонт подъездов к дворовым территориям</w:t>
            </w:r>
          </w:p>
        </w:tc>
        <w:tc>
          <w:tcPr>
            <w:tcW w:w="1559" w:type="dxa"/>
          </w:tcPr>
          <w:p w:rsidR="00B16CFF" w:rsidRPr="003753FD" w:rsidRDefault="00B16CFF" w:rsidP="00B16CFF">
            <w:pPr>
              <w:overflowPunct w:val="0"/>
              <w:autoSpaceDE w:val="0"/>
              <w:autoSpaceDN w:val="0"/>
              <w:adjustRightInd w:val="0"/>
              <w:jc w:val="center"/>
              <w:rPr>
                <w:b/>
                <w:sz w:val="24"/>
                <w:szCs w:val="24"/>
                <w:highlight w:val="yellow"/>
              </w:rPr>
            </w:pPr>
            <w:r w:rsidRPr="003753FD">
              <w:rPr>
                <w:b/>
                <w:sz w:val="24"/>
                <w:szCs w:val="24"/>
              </w:rPr>
              <w:t>44 152,23147</w:t>
            </w:r>
          </w:p>
        </w:tc>
        <w:tc>
          <w:tcPr>
            <w:tcW w:w="1559" w:type="dxa"/>
          </w:tcPr>
          <w:p w:rsidR="00B16CFF" w:rsidRPr="00AD11A5" w:rsidRDefault="00B16CFF" w:rsidP="00B16CFF">
            <w:pPr>
              <w:overflowPunct w:val="0"/>
              <w:autoSpaceDE w:val="0"/>
              <w:autoSpaceDN w:val="0"/>
              <w:adjustRightInd w:val="0"/>
              <w:jc w:val="center"/>
              <w:rPr>
                <w:b/>
                <w:sz w:val="24"/>
                <w:szCs w:val="24"/>
              </w:rPr>
            </w:pPr>
            <w:r w:rsidRPr="00AD11A5">
              <w:rPr>
                <w:b/>
                <w:sz w:val="24"/>
                <w:szCs w:val="24"/>
              </w:rPr>
              <w:t>68 115,06539</w:t>
            </w:r>
          </w:p>
        </w:tc>
        <w:tc>
          <w:tcPr>
            <w:tcW w:w="1418" w:type="dxa"/>
          </w:tcPr>
          <w:p w:rsidR="00B16CFF" w:rsidRPr="000F4E13" w:rsidRDefault="00B16CFF" w:rsidP="00B16CFF">
            <w:pPr>
              <w:overflowPunct w:val="0"/>
              <w:autoSpaceDE w:val="0"/>
              <w:autoSpaceDN w:val="0"/>
              <w:adjustRightInd w:val="0"/>
              <w:jc w:val="center"/>
              <w:rPr>
                <w:b/>
                <w:sz w:val="24"/>
                <w:szCs w:val="24"/>
              </w:rPr>
            </w:pPr>
            <w:r w:rsidRPr="000F4E13">
              <w:rPr>
                <w:b/>
                <w:sz w:val="24"/>
                <w:szCs w:val="24"/>
              </w:rPr>
              <w:t>4 386,07595</w:t>
            </w:r>
          </w:p>
        </w:tc>
        <w:tc>
          <w:tcPr>
            <w:tcW w:w="1276" w:type="dxa"/>
          </w:tcPr>
          <w:p w:rsidR="00B16CFF" w:rsidRPr="000F4E13" w:rsidRDefault="00B16CFF" w:rsidP="00B16CFF">
            <w:pPr>
              <w:overflowPunct w:val="0"/>
              <w:autoSpaceDE w:val="0"/>
              <w:autoSpaceDN w:val="0"/>
              <w:adjustRightInd w:val="0"/>
              <w:jc w:val="center"/>
              <w:rPr>
                <w:b/>
                <w:sz w:val="24"/>
                <w:szCs w:val="24"/>
              </w:rPr>
            </w:pPr>
            <w:r w:rsidRPr="000F4E13">
              <w:rPr>
                <w:b/>
                <w:sz w:val="24"/>
                <w:szCs w:val="24"/>
              </w:rPr>
              <w:t>2 924,05063</w:t>
            </w:r>
          </w:p>
        </w:tc>
        <w:tc>
          <w:tcPr>
            <w:tcW w:w="1275" w:type="dxa"/>
          </w:tcPr>
          <w:p w:rsidR="00B16CFF" w:rsidRPr="000F4E13" w:rsidRDefault="00B16CFF" w:rsidP="00B16CFF">
            <w:pPr>
              <w:overflowPunct w:val="0"/>
              <w:autoSpaceDE w:val="0"/>
              <w:autoSpaceDN w:val="0"/>
              <w:adjustRightInd w:val="0"/>
              <w:jc w:val="center"/>
              <w:rPr>
                <w:b/>
                <w:sz w:val="24"/>
                <w:szCs w:val="24"/>
              </w:rPr>
            </w:pPr>
            <w:r w:rsidRPr="000F4E13">
              <w:rPr>
                <w:b/>
                <w:sz w:val="24"/>
                <w:szCs w:val="24"/>
              </w:rPr>
              <w:t>2 924,05063</w:t>
            </w:r>
          </w:p>
        </w:tc>
      </w:tr>
      <w:tr w:rsidR="00B16CFF" w:rsidRPr="003753FD" w:rsidTr="00B16CFF">
        <w:trPr>
          <w:trHeight w:val="835"/>
        </w:trPr>
        <w:tc>
          <w:tcPr>
            <w:tcW w:w="550" w:type="dxa"/>
            <w:vMerge w:val="restart"/>
          </w:tcPr>
          <w:p w:rsidR="00B16CFF" w:rsidRPr="003753FD" w:rsidRDefault="00B16CFF" w:rsidP="00B16CFF">
            <w:pPr>
              <w:jc w:val="center"/>
              <w:rPr>
                <w:sz w:val="24"/>
                <w:szCs w:val="24"/>
              </w:rPr>
            </w:pPr>
            <w:r w:rsidRPr="003753FD">
              <w:rPr>
                <w:sz w:val="24"/>
                <w:szCs w:val="24"/>
              </w:rPr>
              <w:t>1.1.4</w:t>
            </w:r>
          </w:p>
        </w:tc>
        <w:tc>
          <w:tcPr>
            <w:tcW w:w="2574" w:type="dxa"/>
            <w:vMerge w:val="restart"/>
          </w:tcPr>
          <w:p w:rsidR="00B16CFF" w:rsidRPr="003753FD" w:rsidRDefault="00B16CFF" w:rsidP="00B16CFF">
            <w:pPr>
              <w:rPr>
                <w:sz w:val="24"/>
                <w:szCs w:val="24"/>
              </w:rPr>
            </w:pPr>
            <w:r w:rsidRPr="003753FD">
              <w:rPr>
                <w:sz w:val="24"/>
                <w:szCs w:val="24"/>
              </w:rPr>
              <w:t>Капитальный ремонт автомобильной дороги общего пользования местн</w:t>
            </w:r>
            <w:r>
              <w:rPr>
                <w:sz w:val="24"/>
                <w:szCs w:val="24"/>
              </w:rPr>
              <w:t>ого значения «Валдай-Соколова «</w:t>
            </w:r>
            <w:r w:rsidRPr="003753FD">
              <w:rPr>
                <w:sz w:val="24"/>
                <w:szCs w:val="24"/>
              </w:rPr>
              <w:t>Москва - Санкт-Петербург» ул.Песчаная г.</w:t>
            </w:r>
            <w:r>
              <w:rPr>
                <w:sz w:val="24"/>
                <w:szCs w:val="24"/>
              </w:rPr>
              <w:t> </w:t>
            </w:r>
            <w:r w:rsidRPr="003753FD">
              <w:rPr>
                <w:sz w:val="24"/>
                <w:szCs w:val="24"/>
              </w:rPr>
              <w:t>Валдай (в том числе строительный контроль)</w:t>
            </w:r>
          </w:p>
        </w:tc>
        <w:tc>
          <w:tcPr>
            <w:tcW w:w="2551" w:type="dxa"/>
            <w:vMerge w:val="restart"/>
          </w:tcPr>
          <w:p w:rsidR="00B16CFF" w:rsidRPr="003753FD" w:rsidRDefault="00B16CFF" w:rsidP="00B16CFF">
            <w:pPr>
              <w:rPr>
                <w:b/>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851" w:type="dxa"/>
            <w:vMerge w:val="restart"/>
          </w:tcPr>
          <w:p w:rsidR="00B16CFF" w:rsidRPr="003753FD" w:rsidRDefault="00B16CFF" w:rsidP="00B16CFF">
            <w:pPr>
              <w:jc w:val="center"/>
              <w:rPr>
                <w:b/>
                <w:sz w:val="24"/>
                <w:szCs w:val="24"/>
              </w:rPr>
            </w:pPr>
            <w:r w:rsidRPr="003753FD">
              <w:rPr>
                <w:sz w:val="24"/>
                <w:szCs w:val="24"/>
              </w:rPr>
              <w:t>2023-2025 годы</w:t>
            </w:r>
          </w:p>
        </w:tc>
        <w:tc>
          <w:tcPr>
            <w:tcW w:w="709" w:type="dxa"/>
            <w:vMerge w:val="restart"/>
          </w:tcPr>
          <w:p w:rsidR="00B16CFF" w:rsidRPr="003753FD" w:rsidRDefault="00B16CFF" w:rsidP="00B16CFF">
            <w:pPr>
              <w:jc w:val="center"/>
              <w:rPr>
                <w:b/>
                <w:sz w:val="24"/>
                <w:szCs w:val="24"/>
              </w:rPr>
            </w:pPr>
            <w:r w:rsidRPr="003753FD">
              <w:rPr>
                <w:sz w:val="24"/>
                <w:szCs w:val="24"/>
              </w:rPr>
              <w:t>1.2</w:t>
            </w:r>
          </w:p>
        </w:tc>
        <w:tc>
          <w:tcPr>
            <w:tcW w:w="1559" w:type="dxa"/>
          </w:tcPr>
          <w:p w:rsidR="00B16CFF" w:rsidRPr="003753FD" w:rsidRDefault="00B16CFF" w:rsidP="00B16CFF">
            <w:pPr>
              <w:rPr>
                <w:sz w:val="24"/>
                <w:szCs w:val="24"/>
              </w:rPr>
            </w:pPr>
            <w:r w:rsidRPr="003753FD">
              <w:rPr>
                <w:sz w:val="24"/>
                <w:szCs w:val="24"/>
              </w:rPr>
              <w:t>бюджет Валдайского городского поселения</w:t>
            </w:r>
          </w:p>
        </w:tc>
        <w:tc>
          <w:tcPr>
            <w:tcW w:w="1559" w:type="dxa"/>
          </w:tcPr>
          <w:p w:rsidR="00B16CFF" w:rsidRPr="003753FD" w:rsidRDefault="00B16CFF" w:rsidP="00B16CFF">
            <w:pPr>
              <w:jc w:val="center"/>
              <w:rPr>
                <w:sz w:val="24"/>
                <w:szCs w:val="24"/>
              </w:rPr>
            </w:pPr>
            <w:r w:rsidRPr="003753FD">
              <w:rPr>
                <w:sz w:val="24"/>
                <w:szCs w:val="24"/>
              </w:rPr>
              <w:t>765,00</w:t>
            </w:r>
          </w:p>
        </w:tc>
        <w:tc>
          <w:tcPr>
            <w:tcW w:w="1559" w:type="dxa"/>
          </w:tcPr>
          <w:p w:rsidR="00B16CFF" w:rsidRPr="003753FD" w:rsidRDefault="00B16CFF" w:rsidP="00B16CFF">
            <w:pPr>
              <w:jc w:val="center"/>
              <w:rPr>
                <w:sz w:val="24"/>
                <w:szCs w:val="24"/>
              </w:rPr>
            </w:pPr>
            <w:r w:rsidRPr="003753FD">
              <w:rPr>
                <w:sz w:val="24"/>
                <w:szCs w:val="24"/>
              </w:rPr>
              <w:t>1300,194</w:t>
            </w:r>
          </w:p>
        </w:tc>
        <w:tc>
          <w:tcPr>
            <w:tcW w:w="1418" w:type="dxa"/>
          </w:tcPr>
          <w:p w:rsidR="00B16CFF" w:rsidRPr="003753FD" w:rsidRDefault="00B16CFF" w:rsidP="00B16CFF">
            <w:pPr>
              <w:jc w:val="center"/>
              <w:rPr>
                <w:sz w:val="24"/>
                <w:szCs w:val="24"/>
              </w:rPr>
            </w:pPr>
            <w:r w:rsidRPr="003753FD">
              <w:rPr>
                <w:sz w:val="24"/>
                <w:szCs w:val="24"/>
              </w:rPr>
              <w:t>0,0</w:t>
            </w:r>
          </w:p>
        </w:tc>
        <w:tc>
          <w:tcPr>
            <w:tcW w:w="1276" w:type="dxa"/>
          </w:tcPr>
          <w:p w:rsidR="00B16CFF" w:rsidRPr="003753FD" w:rsidRDefault="00B16CFF" w:rsidP="00B16CFF">
            <w:pPr>
              <w:jc w:val="center"/>
              <w:rPr>
                <w:sz w:val="24"/>
                <w:szCs w:val="24"/>
              </w:rPr>
            </w:pPr>
            <w:r w:rsidRPr="003753FD">
              <w:rPr>
                <w:sz w:val="24"/>
                <w:szCs w:val="24"/>
              </w:rPr>
              <w:t>0,00</w:t>
            </w:r>
          </w:p>
        </w:tc>
        <w:tc>
          <w:tcPr>
            <w:tcW w:w="1275" w:type="dxa"/>
          </w:tcPr>
          <w:p w:rsidR="00B16CFF" w:rsidRPr="003753FD" w:rsidRDefault="00B16CFF" w:rsidP="00B16CFF">
            <w:pPr>
              <w:jc w:val="center"/>
              <w:rPr>
                <w:sz w:val="24"/>
                <w:szCs w:val="24"/>
              </w:rPr>
            </w:pPr>
            <w:r>
              <w:rPr>
                <w:sz w:val="24"/>
                <w:szCs w:val="24"/>
              </w:rPr>
              <w:t>0,00</w:t>
            </w:r>
          </w:p>
        </w:tc>
      </w:tr>
      <w:tr w:rsidR="00B16CFF" w:rsidRPr="003753FD" w:rsidTr="00B16CFF">
        <w:trPr>
          <w:trHeight w:val="847"/>
        </w:trPr>
        <w:tc>
          <w:tcPr>
            <w:tcW w:w="550" w:type="dxa"/>
            <w:vMerge/>
          </w:tcPr>
          <w:p w:rsidR="00B16CFF" w:rsidRPr="003753FD" w:rsidRDefault="00B16CFF" w:rsidP="00B16CFF">
            <w:pPr>
              <w:jc w:val="center"/>
              <w:rPr>
                <w:sz w:val="24"/>
                <w:szCs w:val="24"/>
              </w:rPr>
            </w:pPr>
          </w:p>
        </w:tc>
        <w:tc>
          <w:tcPr>
            <w:tcW w:w="2574" w:type="dxa"/>
            <w:vMerge/>
          </w:tcPr>
          <w:p w:rsidR="00B16CFF" w:rsidRPr="003753FD" w:rsidRDefault="00B16CFF" w:rsidP="00B16CFF">
            <w:pPr>
              <w:jc w:val="center"/>
              <w:rPr>
                <w:sz w:val="24"/>
                <w:szCs w:val="24"/>
              </w:rPr>
            </w:pPr>
          </w:p>
        </w:tc>
        <w:tc>
          <w:tcPr>
            <w:tcW w:w="2551" w:type="dxa"/>
            <w:vMerge/>
          </w:tcPr>
          <w:p w:rsidR="00B16CFF" w:rsidRPr="003753FD" w:rsidRDefault="00B16CFF" w:rsidP="00B16CFF">
            <w:pPr>
              <w:jc w:val="center"/>
              <w:rPr>
                <w:sz w:val="24"/>
                <w:szCs w:val="24"/>
              </w:rPr>
            </w:pPr>
          </w:p>
        </w:tc>
        <w:tc>
          <w:tcPr>
            <w:tcW w:w="851" w:type="dxa"/>
            <w:vMerge/>
          </w:tcPr>
          <w:p w:rsidR="00B16CFF" w:rsidRPr="003753FD" w:rsidRDefault="00B16CFF" w:rsidP="00B16CFF">
            <w:pPr>
              <w:jc w:val="center"/>
              <w:rPr>
                <w:sz w:val="24"/>
                <w:szCs w:val="24"/>
              </w:rPr>
            </w:pPr>
          </w:p>
        </w:tc>
        <w:tc>
          <w:tcPr>
            <w:tcW w:w="709" w:type="dxa"/>
            <w:vMerge/>
          </w:tcPr>
          <w:p w:rsidR="00B16CFF" w:rsidRPr="003753FD" w:rsidRDefault="00B16CFF" w:rsidP="00B16CFF">
            <w:pPr>
              <w:jc w:val="center"/>
              <w:rPr>
                <w:sz w:val="24"/>
                <w:szCs w:val="24"/>
              </w:rPr>
            </w:pPr>
          </w:p>
        </w:tc>
        <w:tc>
          <w:tcPr>
            <w:tcW w:w="1559" w:type="dxa"/>
          </w:tcPr>
          <w:p w:rsidR="00B16CFF" w:rsidRPr="003753FD" w:rsidRDefault="00B16CFF" w:rsidP="00B16CFF">
            <w:pPr>
              <w:autoSpaceDN w:val="0"/>
              <w:rPr>
                <w:sz w:val="24"/>
                <w:szCs w:val="24"/>
              </w:rPr>
            </w:pPr>
            <w:r w:rsidRPr="003753FD">
              <w:rPr>
                <w:sz w:val="24"/>
                <w:szCs w:val="24"/>
              </w:rPr>
              <w:t>областной бюджет</w:t>
            </w:r>
          </w:p>
        </w:tc>
        <w:tc>
          <w:tcPr>
            <w:tcW w:w="1559" w:type="dxa"/>
          </w:tcPr>
          <w:p w:rsidR="00B16CFF" w:rsidRPr="003753FD" w:rsidRDefault="00B16CFF" w:rsidP="00B16CFF">
            <w:pPr>
              <w:overflowPunct w:val="0"/>
              <w:autoSpaceDE w:val="0"/>
              <w:autoSpaceDN w:val="0"/>
              <w:adjustRightInd w:val="0"/>
              <w:jc w:val="center"/>
              <w:rPr>
                <w:sz w:val="24"/>
                <w:szCs w:val="24"/>
              </w:rPr>
            </w:pPr>
            <w:r w:rsidRPr="003753FD">
              <w:rPr>
                <w:sz w:val="24"/>
                <w:szCs w:val="24"/>
              </w:rPr>
              <w:t>75 720,80</w:t>
            </w:r>
          </w:p>
        </w:tc>
        <w:tc>
          <w:tcPr>
            <w:tcW w:w="1559" w:type="dxa"/>
          </w:tcPr>
          <w:p w:rsidR="00B16CFF" w:rsidRPr="003753FD" w:rsidRDefault="00B16CFF" w:rsidP="00B16CFF">
            <w:pPr>
              <w:overflowPunct w:val="0"/>
              <w:autoSpaceDE w:val="0"/>
              <w:autoSpaceDN w:val="0"/>
              <w:adjustRightInd w:val="0"/>
              <w:jc w:val="center"/>
              <w:rPr>
                <w:sz w:val="24"/>
                <w:szCs w:val="24"/>
              </w:rPr>
            </w:pPr>
            <w:r w:rsidRPr="003753FD">
              <w:rPr>
                <w:sz w:val="24"/>
                <w:szCs w:val="24"/>
              </w:rPr>
              <w:t>128 590,80</w:t>
            </w:r>
          </w:p>
        </w:tc>
        <w:tc>
          <w:tcPr>
            <w:tcW w:w="1418" w:type="dxa"/>
          </w:tcPr>
          <w:p w:rsidR="00B16CFF" w:rsidRPr="003753FD" w:rsidRDefault="00B16CFF" w:rsidP="00B16CFF">
            <w:pPr>
              <w:overflowPunct w:val="0"/>
              <w:autoSpaceDE w:val="0"/>
              <w:autoSpaceDN w:val="0"/>
              <w:adjustRightInd w:val="0"/>
              <w:jc w:val="center"/>
              <w:rPr>
                <w:sz w:val="24"/>
                <w:szCs w:val="24"/>
              </w:rPr>
            </w:pPr>
            <w:r w:rsidRPr="003753FD">
              <w:rPr>
                <w:sz w:val="24"/>
                <w:szCs w:val="24"/>
              </w:rPr>
              <w:t>0,0</w:t>
            </w:r>
          </w:p>
        </w:tc>
        <w:tc>
          <w:tcPr>
            <w:tcW w:w="1276" w:type="dxa"/>
          </w:tcPr>
          <w:p w:rsidR="00B16CFF" w:rsidRPr="003753FD" w:rsidRDefault="00B16CFF" w:rsidP="00B16CFF">
            <w:pPr>
              <w:jc w:val="center"/>
              <w:rPr>
                <w:sz w:val="24"/>
                <w:szCs w:val="24"/>
              </w:rPr>
            </w:pPr>
            <w:r w:rsidRPr="003753FD">
              <w:rPr>
                <w:sz w:val="24"/>
                <w:szCs w:val="24"/>
              </w:rPr>
              <w:t>0,00</w:t>
            </w:r>
          </w:p>
        </w:tc>
        <w:tc>
          <w:tcPr>
            <w:tcW w:w="1275" w:type="dxa"/>
          </w:tcPr>
          <w:p w:rsidR="00B16CFF" w:rsidRPr="003753FD" w:rsidRDefault="00B16CFF" w:rsidP="00B16CFF">
            <w:pPr>
              <w:jc w:val="center"/>
              <w:rPr>
                <w:sz w:val="24"/>
                <w:szCs w:val="24"/>
              </w:rPr>
            </w:pPr>
            <w:r>
              <w:rPr>
                <w:sz w:val="24"/>
                <w:szCs w:val="24"/>
              </w:rPr>
              <w:t>0,00</w:t>
            </w:r>
          </w:p>
        </w:tc>
      </w:tr>
      <w:tr w:rsidR="00B16CFF" w:rsidRPr="003753FD" w:rsidTr="00B16CFF">
        <w:trPr>
          <w:trHeight w:val="20"/>
        </w:trPr>
        <w:tc>
          <w:tcPr>
            <w:tcW w:w="550" w:type="dxa"/>
            <w:vMerge/>
          </w:tcPr>
          <w:p w:rsidR="00B16CFF" w:rsidRPr="003753FD" w:rsidRDefault="00B16CFF" w:rsidP="00B16CFF">
            <w:pPr>
              <w:jc w:val="center"/>
              <w:rPr>
                <w:sz w:val="24"/>
                <w:szCs w:val="24"/>
              </w:rPr>
            </w:pPr>
          </w:p>
        </w:tc>
        <w:tc>
          <w:tcPr>
            <w:tcW w:w="2574" w:type="dxa"/>
            <w:vMerge/>
          </w:tcPr>
          <w:p w:rsidR="00B16CFF" w:rsidRPr="003753FD" w:rsidRDefault="00B16CFF" w:rsidP="00B16CFF">
            <w:pPr>
              <w:jc w:val="center"/>
              <w:rPr>
                <w:sz w:val="24"/>
                <w:szCs w:val="24"/>
              </w:rPr>
            </w:pPr>
          </w:p>
        </w:tc>
        <w:tc>
          <w:tcPr>
            <w:tcW w:w="2551" w:type="dxa"/>
            <w:vMerge/>
          </w:tcPr>
          <w:p w:rsidR="00B16CFF" w:rsidRPr="003753FD" w:rsidRDefault="00B16CFF" w:rsidP="00B16CFF">
            <w:pPr>
              <w:jc w:val="center"/>
              <w:rPr>
                <w:sz w:val="24"/>
                <w:szCs w:val="24"/>
              </w:rPr>
            </w:pPr>
          </w:p>
        </w:tc>
        <w:tc>
          <w:tcPr>
            <w:tcW w:w="851" w:type="dxa"/>
            <w:vMerge/>
          </w:tcPr>
          <w:p w:rsidR="00B16CFF" w:rsidRPr="003753FD" w:rsidRDefault="00B16CFF" w:rsidP="00B16CFF">
            <w:pPr>
              <w:jc w:val="center"/>
              <w:rPr>
                <w:sz w:val="24"/>
                <w:szCs w:val="24"/>
              </w:rPr>
            </w:pPr>
          </w:p>
        </w:tc>
        <w:tc>
          <w:tcPr>
            <w:tcW w:w="709" w:type="dxa"/>
            <w:vMerge/>
          </w:tcPr>
          <w:p w:rsidR="00B16CFF" w:rsidRPr="003753FD" w:rsidRDefault="00B16CFF" w:rsidP="00B16CFF">
            <w:pPr>
              <w:jc w:val="center"/>
              <w:rPr>
                <w:sz w:val="24"/>
                <w:szCs w:val="24"/>
              </w:rPr>
            </w:pPr>
          </w:p>
        </w:tc>
        <w:tc>
          <w:tcPr>
            <w:tcW w:w="1559" w:type="dxa"/>
          </w:tcPr>
          <w:p w:rsidR="00B16CFF" w:rsidRPr="003753FD" w:rsidRDefault="00B16CFF" w:rsidP="00B16CFF">
            <w:pPr>
              <w:autoSpaceDN w:val="0"/>
              <w:rPr>
                <w:b/>
                <w:sz w:val="24"/>
                <w:szCs w:val="24"/>
              </w:rPr>
            </w:pPr>
            <w:r w:rsidRPr="003753FD">
              <w:rPr>
                <w:b/>
                <w:sz w:val="24"/>
                <w:szCs w:val="24"/>
              </w:rPr>
              <w:t>итого</w:t>
            </w:r>
          </w:p>
        </w:tc>
        <w:tc>
          <w:tcPr>
            <w:tcW w:w="1559" w:type="dxa"/>
          </w:tcPr>
          <w:p w:rsidR="00B16CFF" w:rsidRPr="003753FD" w:rsidRDefault="00B16CFF" w:rsidP="00B16CFF">
            <w:pPr>
              <w:overflowPunct w:val="0"/>
              <w:autoSpaceDE w:val="0"/>
              <w:autoSpaceDN w:val="0"/>
              <w:adjustRightInd w:val="0"/>
              <w:jc w:val="center"/>
              <w:rPr>
                <w:b/>
                <w:sz w:val="24"/>
                <w:szCs w:val="24"/>
              </w:rPr>
            </w:pPr>
            <w:r w:rsidRPr="003753FD">
              <w:rPr>
                <w:b/>
                <w:sz w:val="24"/>
                <w:szCs w:val="24"/>
              </w:rPr>
              <w:t>76 485,80</w:t>
            </w:r>
          </w:p>
        </w:tc>
        <w:tc>
          <w:tcPr>
            <w:tcW w:w="1559" w:type="dxa"/>
          </w:tcPr>
          <w:p w:rsidR="00B16CFF" w:rsidRPr="003753FD" w:rsidRDefault="00B16CFF" w:rsidP="00B16CFF">
            <w:pPr>
              <w:overflowPunct w:val="0"/>
              <w:autoSpaceDE w:val="0"/>
              <w:autoSpaceDN w:val="0"/>
              <w:adjustRightInd w:val="0"/>
              <w:jc w:val="center"/>
              <w:rPr>
                <w:b/>
                <w:sz w:val="24"/>
                <w:szCs w:val="24"/>
              </w:rPr>
            </w:pPr>
            <w:r w:rsidRPr="003753FD">
              <w:rPr>
                <w:b/>
                <w:sz w:val="24"/>
                <w:szCs w:val="24"/>
              </w:rPr>
              <w:t>129 890,994</w:t>
            </w:r>
          </w:p>
        </w:tc>
        <w:tc>
          <w:tcPr>
            <w:tcW w:w="1418" w:type="dxa"/>
          </w:tcPr>
          <w:p w:rsidR="00B16CFF" w:rsidRPr="003753FD" w:rsidRDefault="00B16CFF" w:rsidP="00B16CFF">
            <w:pPr>
              <w:overflowPunct w:val="0"/>
              <w:autoSpaceDE w:val="0"/>
              <w:autoSpaceDN w:val="0"/>
              <w:adjustRightInd w:val="0"/>
              <w:jc w:val="center"/>
              <w:rPr>
                <w:b/>
                <w:sz w:val="24"/>
                <w:szCs w:val="24"/>
              </w:rPr>
            </w:pPr>
            <w:r w:rsidRPr="003753FD">
              <w:rPr>
                <w:b/>
                <w:sz w:val="24"/>
                <w:szCs w:val="24"/>
              </w:rPr>
              <w:t>0,0</w:t>
            </w:r>
          </w:p>
        </w:tc>
        <w:tc>
          <w:tcPr>
            <w:tcW w:w="1276" w:type="dxa"/>
          </w:tcPr>
          <w:p w:rsidR="00B16CFF" w:rsidRPr="003753FD" w:rsidRDefault="00B16CFF" w:rsidP="00B16CFF">
            <w:pPr>
              <w:jc w:val="center"/>
              <w:rPr>
                <w:b/>
                <w:sz w:val="24"/>
                <w:szCs w:val="24"/>
              </w:rPr>
            </w:pPr>
            <w:r w:rsidRPr="003753FD">
              <w:rPr>
                <w:b/>
                <w:sz w:val="24"/>
                <w:szCs w:val="24"/>
              </w:rPr>
              <w:t>0,00</w:t>
            </w:r>
          </w:p>
        </w:tc>
        <w:tc>
          <w:tcPr>
            <w:tcW w:w="1275" w:type="dxa"/>
          </w:tcPr>
          <w:p w:rsidR="00B16CFF" w:rsidRPr="003753FD" w:rsidRDefault="00B16CFF" w:rsidP="00B16CFF">
            <w:pPr>
              <w:jc w:val="center"/>
              <w:rPr>
                <w:b/>
                <w:sz w:val="24"/>
                <w:szCs w:val="24"/>
              </w:rPr>
            </w:pPr>
            <w:r>
              <w:rPr>
                <w:b/>
                <w:sz w:val="24"/>
                <w:szCs w:val="24"/>
              </w:rPr>
              <w:t>0,00</w:t>
            </w:r>
          </w:p>
        </w:tc>
      </w:tr>
      <w:tr w:rsidR="00B16CFF" w:rsidRPr="003753FD" w:rsidTr="00B16CFF">
        <w:trPr>
          <w:trHeight w:val="20"/>
        </w:trPr>
        <w:tc>
          <w:tcPr>
            <w:tcW w:w="8794" w:type="dxa"/>
            <w:gridSpan w:val="6"/>
            <w:vAlign w:val="center"/>
          </w:tcPr>
          <w:p w:rsidR="00B16CFF" w:rsidRPr="003753FD" w:rsidRDefault="00B16CFF" w:rsidP="00B16CFF">
            <w:pPr>
              <w:autoSpaceDN w:val="0"/>
              <w:rPr>
                <w:b/>
                <w:sz w:val="24"/>
                <w:szCs w:val="24"/>
              </w:rPr>
            </w:pPr>
            <w:r w:rsidRPr="003753FD">
              <w:rPr>
                <w:b/>
                <w:sz w:val="24"/>
                <w:szCs w:val="24"/>
              </w:rPr>
              <w:t>Итого по капитальному ремонту</w:t>
            </w:r>
          </w:p>
        </w:tc>
        <w:tc>
          <w:tcPr>
            <w:tcW w:w="1559" w:type="dxa"/>
          </w:tcPr>
          <w:p w:rsidR="00B16CFF" w:rsidRPr="003753FD" w:rsidRDefault="00B16CFF" w:rsidP="00B16CFF">
            <w:pPr>
              <w:overflowPunct w:val="0"/>
              <w:autoSpaceDE w:val="0"/>
              <w:autoSpaceDN w:val="0"/>
              <w:adjustRightInd w:val="0"/>
              <w:jc w:val="center"/>
              <w:rPr>
                <w:b/>
                <w:sz w:val="24"/>
                <w:szCs w:val="24"/>
              </w:rPr>
            </w:pPr>
            <w:r w:rsidRPr="003753FD">
              <w:rPr>
                <w:b/>
                <w:sz w:val="24"/>
                <w:szCs w:val="24"/>
              </w:rPr>
              <w:t>76 485,80</w:t>
            </w:r>
          </w:p>
        </w:tc>
        <w:tc>
          <w:tcPr>
            <w:tcW w:w="1559" w:type="dxa"/>
          </w:tcPr>
          <w:p w:rsidR="00B16CFF" w:rsidRPr="003753FD" w:rsidRDefault="00B16CFF" w:rsidP="00B16CFF">
            <w:pPr>
              <w:overflowPunct w:val="0"/>
              <w:autoSpaceDE w:val="0"/>
              <w:autoSpaceDN w:val="0"/>
              <w:adjustRightInd w:val="0"/>
              <w:jc w:val="center"/>
              <w:rPr>
                <w:b/>
                <w:sz w:val="24"/>
                <w:szCs w:val="24"/>
              </w:rPr>
            </w:pPr>
            <w:r w:rsidRPr="003753FD">
              <w:rPr>
                <w:b/>
                <w:sz w:val="24"/>
                <w:szCs w:val="24"/>
              </w:rPr>
              <w:t>129 890,994</w:t>
            </w:r>
          </w:p>
        </w:tc>
        <w:tc>
          <w:tcPr>
            <w:tcW w:w="1418" w:type="dxa"/>
          </w:tcPr>
          <w:p w:rsidR="00B16CFF" w:rsidRPr="003753FD" w:rsidRDefault="00B16CFF" w:rsidP="00B16CFF">
            <w:pPr>
              <w:jc w:val="center"/>
              <w:rPr>
                <w:b/>
                <w:sz w:val="24"/>
                <w:szCs w:val="24"/>
              </w:rPr>
            </w:pPr>
            <w:r w:rsidRPr="003753FD">
              <w:rPr>
                <w:b/>
                <w:sz w:val="24"/>
                <w:szCs w:val="24"/>
              </w:rPr>
              <w:t>0,00</w:t>
            </w:r>
          </w:p>
        </w:tc>
        <w:tc>
          <w:tcPr>
            <w:tcW w:w="1276" w:type="dxa"/>
          </w:tcPr>
          <w:p w:rsidR="00B16CFF" w:rsidRPr="003753FD" w:rsidRDefault="00B16CFF" w:rsidP="00B16CFF">
            <w:pPr>
              <w:jc w:val="center"/>
              <w:rPr>
                <w:b/>
                <w:sz w:val="24"/>
                <w:szCs w:val="24"/>
              </w:rPr>
            </w:pPr>
            <w:r w:rsidRPr="003753FD">
              <w:rPr>
                <w:b/>
                <w:sz w:val="24"/>
                <w:szCs w:val="24"/>
              </w:rPr>
              <w:t>0,00</w:t>
            </w:r>
          </w:p>
        </w:tc>
        <w:tc>
          <w:tcPr>
            <w:tcW w:w="1275" w:type="dxa"/>
          </w:tcPr>
          <w:p w:rsidR="00B16CFF" w:rsidRPr="003753FD" w:rsidRDefault="00B16CFF" w:rsidP="00B16CFF">
            <w:pPr>
              <w:jc w:val="center"/>
              <w:rPr>
                <w:b/>
                <w:sz w:val="24"/>
                <w:szCs w:val="24"/>
              </w:rPr>
            </w:pPr>
            <w:r>
              <w:rPr>
                <w:b/>
                <w:sz w:val="24"/>
                <w:szCs w:val="24"/>
              </w:rPr>
              <w:t>0,00</w:t>
            </w:r>
          </w:p>
        </w:tc>
      </w:tr>
      <w:tr w:rsidR="00B16CFF" w:rsidRPr="003753FD" w:rsidTr="00B16CFF">
        <w:trPr>
          <w:trHeight w:val="20"/>
        </w:trPr>
        <w:tc>
          <w:tcPr>
            <w:tcW w:w="550" w:type="dxa"/>
            <w:vMerge w:val="restart"/>
          </w:tcPr>
          <w:p w:rsidR="00B16CFF" w:rsidRPr="003753FD" w:rsidRDefault="00B16CFF" w:rsidP="00B16CFF">
            <w:pPr>
              <w:overflowPunct w:val="0"/>
              <w:autoSpaceDE w:val="0"/>
              <w:autoSpaceDN w:val="0"/>
              <w:adjustRightInd w:val="0"/>
              <w:jc w:val="center"/>
              <w:rPr>
                <w:sz w:val="24"/>
                <w:szCs w:val="24"/>
              </w:rPr>
            </w:pPr>
            <w:r w:rsidRPr="003753FD">
              <w:rPr>
                <w:sz w:val="24"/>
                <w:szCs w:val="24"/>
              </w:rPr>
              <w:t>1.1.5</w:t>
            </w:r>
          </w:p>
        </w:tc>
        <w:tc>
          <w:tcPr>
            <w:tcW w:w="2574" w:type="dxa"/>
            <w:vMerge w:val="restart"/>
          </w:tcPr>
          <w:p w:rsidR="00B16CFF" w:rsidRPr="003753FD" w:rsidRDefault="00B16CFF" w:rsidP="00B16CFF">
            <w:pPr>
              <w:rPr>
                <w:sz w:val="24"/>
                <w:szCs w:val="24"/>
              </w:rPr>
            </w:pPr>
            <w:r w:rsidRPr="003753FD">
              <w:rPr>
                <w:sz w:val="24"/>
                <w:szCs w:val="24"/>
              </w:rPr>
              <w:t>Паспортизация автомобильных дорог общего пользования местного значения</w:t>
            </w:r>
          </w:p>
        </w:tc>
        <w:tc>
          <w:tcPr>
            <w:tcW w:w="2551" w:type="dxa"/>
            <w:vMerge w:val="restart"/>
          </w:tcPr>
          <w:p w:rsidR="00B16CFF" w:rsidRPr="003753FD" w:rsidRDefault="00B16CFF" w:rsidP="00B16CFF">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851" w:type="dxa"/>
            <w:vMerge w:val="restart"/>
          </w:tcPr>
          <w:p w:rsidR="00B16CFF" w:rsidRPr="003753FD" w:rsidRDefault="00B16CFF" w:rsidP="00B16CFF">
            <w:pPr>
              <w:autoSpaceDN w:val="0"/>
              <w:jc w:val="center"/>
              <w:rPr>
                <w:sz w:val="24"/>
                <w:szCs w:val="24"/>
              </w:rPr>
            </w:pPr>
            <w:r w:rsidRPr="003753FD">
              <w:rPr>
                <w:sz w:val="24"/>
                <w:szCs w:val="24"/>
              </w:rPr>
              <w:t>2023-2026 годы</w:t>
            </w:r>
          </w:p>
        </w:tc>
        <w:tc>
          <w:tcPr>
            <w:tcW w:w="709" w:type="dxa"/>
            <w:vMerge w:val="restart"/>
          </w:tcPr>
          <w:p w:rsidR="00B16CFF" w:rsidRPr="003753FD" w:rsidRDefault="00B16CFF" w:rsidP="00B16CFF">
            <w:pPr>
              <w:autoSpaceDN w:val="0"/>
              <w:jc w:val="center"/>
              <w:rPr>
                <w:sz w:val="24"/>
                <w:szCs w:val="24"/>
              </w:rPr>
            </w:pPr>
            <w:r w:rsidRPr="003753FD">
              <w:rPr>
                <w:sz w:val="24"/>
                <w:szCs w:val="24"/>
              </w:rPr>
              <w:t>1.4</w:t>
            </w:r>
          </w:p>
        </w:tc>
        <w:tc>
          <w:tcPr>
            <w:tcW w:w="1559" w:type="dxa"/>
          </w:tcPr>
          <w:p w:rsidR="00B16CFF" w:rsidRPr="00010C7C" w:rsidRDefault="00B16CFF" w:rsidP="00B16CFF">
            <w:pPr>
              <w:rPr>
                <w:sz w:val="24"/>
                <w:szCs w:val="24"/>
              </w:rPr>
            </w:pPr>
            <w:r w:rsidRPr="00010C7C">
              <w:rPr>
                <w:sz w:val="24"/>
                <w:szCs w:val="24"/>
              </w:rPr>
              <w:t>бюджет Валдайского городского поселения</w:t>
            </w:r>
          </w:p>
        </w:tc>
        <w:tc>
          <w:tcPr>
            <w:tcW w:w="1559" w:type="dxa"/>
          </w:tcPr>
          <w:p w:rsidR="00B16CFF" w:rsidRPr="003753FD" w:rsidRDefault="00B16CFF" w:rsidP="00B16CFF">
            <w:pPr>
              <w:overflowPunct w:val="0"/>
              <w:autoSpaceDE w:val="0"/>
              <w:autoSpaceDN w:val="0"/>
              <w:adjustRightInd w:val="0"/>
              <w:jc w:val="center"/>
              <w:rPr>
                <w:sz w:val="24"/>
                <w:szCs w:val="24"/>
              </w:rPr>
            </w:pPr>
            <w:r w:rsidRPr="003753FD">
              <w:rPr>
                <w:sz w:val="24"/>
                <w:szCs w:val="24"/>
              </w:rPr>
              <w:t>153,86792</w:t>
            </w:r>
          </w:p>
        </w:tc>
        <w:tc>
          <w:tcPr>
            <w:tcW w:w="1559" w:type="dxa"/>
          </w:tcPr>
          <w:p w:rsidR="00B16CFF" w:rsidRPr="003753FD" w:rsidRDefault="00B16CFF" w:rsidP="00B16CFF">
            <w:pPr>
              <w:jc w:val="center"/>
              <w:rPr>
                <w:sz w:val="24"/>
                <w:szCs w:val="24"/>
              </w:rPr>
            </w:pPr>
            <w:r w:rsidRPr="003753FD">
              <w:rPr>
                <w:sz w:val="24"/>
                <w:szCs w:val="24"/>
              </w:rPr>
              <w:t>0,00</w:t>
            </w:r>
          </w:p>
        </w:tc>
        <w:tc>
          <w:tcPr>
            <w:tcW w:w="1418" w:type="dxa"/>
          </w:tcPr>
          <w:p w:rsidR="00B16CFF" w:rsidRPr="003753FD" w:rsidRDefault="00B16CFF" w:rsidP="00B16CFF">
            <w:pPr>
              <w:jc w:val="center"/>
              <w:rPr>
                <w:sz w:val="24"/>
                <w:szCs w:val="24"/>
              </w:rPr>
            </w:pPr>
            <w:r w:rsidRPr="003753FD">
              <w:rPr>
                <w:sz w:val="24"/>
                <w:szCs w:val="24"/>
              </w:rPr>
              <w:t>200,00</w:t>
            </w:r>
          </w:p>
        </w:tc>
        <w:tc>
          <w:tcPr>
            <w:tcW w:w="1276" w:type="dxa"/>
          </w:tcPr>
          <w:p w:rsidR="00B16CFF" w:rsidRPr="003753FD" w:rsidRDefault="00B16CFF" w:rsidP="00B16CFF">
            <w:pPr>
              <w:jc w:val="center"/>
              <w:rPr>
                <w:sz w:val="24"/>
                <w:szCs w:val="24"/>
              </w:rPr>
            </w:pPr>
            <w:r w:rsidRPr="003753FD">
              <w:rPr>
                <w:sz w:val="24"/>
                <w:szCs w:val="24"/>
              </w:rPr>
              <w:t>200,00</w:t>
            </w:r>
          </w:p>
        </w:tc>
        <w:tc>
          <w:tcPr>
            <w:tcW w:w="1275" w:type="dxa"/>
          </w:tcPr>
          <w:p w:rsidR="00B16CFF" w:rsidRPr="003753FD" w:rsidRDefault="00B16CFF" w:rsidP="00B16CFF">
            <w:pPr>
              <w:jc w:val="center"/>
              <w:rPr>
                <w:sz w:val="24"/>
                <w:szCs w:val="24"/>
              </w:rPr>
            </w:pPr>
            <w:r>
              <w:rPr>
                <w:sz w:val="24"/>
                <w:szCs w:val="24"/>
              </w:rPr>
              <w:t>200,00</w:t>
            </w:r>
          </w:p>
        </w:tc>
      </w:tr>
      <w:tr w:rsidR="00B16CFF" w:rsidRPr="003753FD" w:rsidTr="00B16CFF">
        <w:trPr>
          <w:trHeight w:val="20"/>
        </w:trPr>
        <w:tc>
          <w:tcPr>
            <w:tcW w:w="550" w:type="dxa"/>
            <w:vMerge/>
          </w:tcPr>
          <w:p w:rsidR="00B16CFF" w:rsidRPr="003753FD" w:rsidRDefault="00B16CFF" w:rsidP="00B16CFF">
            <w:pPr>
              <w:jc w:val="center"/>
              <w:rPr>
                <w:b/>
                <w:sz w:val="24"/>
                <w:szCs w:val="24"/>
              </w:rPr>
            </w:pPr>
          </w:p>
        </w:tc>
        <w:tc>
          <w:tcPr>
            <w:tcW w:w="2574" w:type="dxa"/>
            <w:vMerge/>
          </w:tcPr>
          <w:p w:rsidR="00B16CFF" w:rsidRPr="003753FD" w:rsidRDefault="00B16CFF" w:rsidP="00B16CFF">
            <w:pPr>
              <w:rPr>
                <w:b/>
                <w:sz w:val="24"/>
                <w:szCs w:val="24"/>
              </w:rPr>
            </w:pPr>
          </w:p>
        </w:tc>
        <w:tc>
          <w:tcPr>
            <w:tcW w:w="2551" w:type="dxa"/>
            <w:vMerge/>
          </w:tcPr>
          <w:p w:rsidR="00B16CFF" w:rsidRPr="003753FD" w:rsidRDefault="00B16CFF" w:rsidP="00B16CFF">
            <w:pPr>
              <w:rPr>
                <w:b/>
                <w:sz w:val="24"/>
                <w:szCs w:val="24"/>
              </w:rPr>
            </w:pPr>
          </w:p>
        </w:tc>
        <w:tc>
          <w:tcPr>
            <w:tcW w:w="851" w:type="dxa"/>
            <w:vMerge/>
          </w:tcPr>
          <w:p w:rsidR="00B16CFF" w:rsidRPr="003753FD" w:rsidRDefault="00B16CFF" w:rsidP="00B16CFF">
            <w:pPr>
              <w:jc w:val="center"/>
              <w:rPr>
                <w:b/>
                <w:sz w:val="24"/>
                <w:szCs w:val="24"/>
              </w:rPr>
            </w:pPr>
          </w:p>
        </w:tc>
        <w:tc>
          <w:tcPr>
            <w:tcW w:w="709" w:type="dxa"/>
            <w:vMerge/>
          </w:tcPr>
          <w:p w:rsidR="00B16CFF" w:rsidRPr="003753FD" w:rsidRDefault="00B16CFF" w:rsidP="00B16CFF">
            <w:pPr>
              <w:jc w:val="center"/>
              <w:rPr>
                <w:b/>
                <w:sz w:val="24"/>
                <w:szCs w:val="24"/>
              </w:rPr>
            </w:pPr>
          </w:p>
        </w:tc>
        <w:tc>
          <w:tcPr>
            <w:tcW w:w="1559" w:type="dxa"/>
          </w:tcPr>
          <w:p w:rsidR="00B16CFF" w:rsidRPr="00010C7C" w:rsidRDefault="00B16CFF" w:rsidP="00B16CFF">
            <w:pPr>
              <w:autoSpaceDN w:val="0"/>
              <w:rPr>
                <w:sz w:val="24"/>
                <w:szCs w:val="24"/>
              </w:rPr>
            </w:pPr>
            <w:r w:rsidRPr="00010C7C">
              <w:rPr>
                <w:sz w:val="24"/>
                <w:szCs w:val="24"/>
              </w:rPr>
              <w:t>областной бюджет</w:t>
            </w:r>
          </w:p>
        </w:tc>
        <w:tc>
          <w:tcPr>
            <w:tcW w:w="1559" w:type="dxa"/>
          </w:tcPr>
          <w:p w:rsidR="00B16CFF" w:rsidRPr="003753FD" w:rsidRDefault="00B16CFF" w:rsidP="00B16CFF">
            <w:pPr>
              <w:overflowPunct w:val="0"/>
              <w:autoSpaceDE w:val="0"/>
              <w:autoSpaceDN w:val="0"/>
              <w:adjustRightInd w:val="0"/>
              <w:jc w:val="center"/>
              <w:rPr>
                <w:sz w:val="24"/>
                <w:szCs w:val="24"/>
              </w:rPr>
            </w:pPr>
            <w:r w:rsidRPr="003753FD">
              <w:rPr>
                <w:sz w:val="24"/>
                <w:szCs w:val="24"/>
              </w:rPr>
              <w:t>0,00</w:t>
            </w:r>
          </w:p>
        </w:tc>
        <w:tc>
          <w:tcPr>
            <w:tcW w:w="1559" w:type="dxa"/>
          </w:tcPr>
          <w:p w:rsidR="00B16CFF" w:rsidRPr="003753FD" w:rsidRDefault="00B16CFF" w:rsidP="00B16CFF">
            <w:pPr>
              <w:jc w:val="center"/>
              <w:rPr>
                <w:sz w:val="24"/>
                <w:szCs w:val="24"/>
              </w:rPr>
            </w:pPr>
            <w:r w:rsidRPr="003753FD">
              <w:rPr>
                <w:sz w:val="24"/>
                <w:szCs w:val="24"/>
              </w:rPr>
              <w:t>0,00</w:t>
            </w:r>
          </w:p>
        </w:tc>
        <w:tc>
          <w:tcPr>
            <w:tcW w:w="1418" w:type="dxa"/>
          </w:tcPr>
          <w:p w:rsidR="00B16CFF" w:rsidRPr="003753FD" w:rsidRDefault="00B16CFF" w:rsidP="00B16CFF">
            <w:pPr>
              <w:jc w:val="center"/>
              <w:rPr>
                <w:sz w:val="24"/>
                <w:szCs w:val="24"/>
              </w:rPr>
            </w:pPr>
            <w:r w:rsidRPr="003753FD">
              <w:rPr>
                <w:sz w:val="24"/>
                <w:szCs w:val="24"/>
              </w:rPr>
              <w:t>0,00</w:t>
            </w:r>
          </w:p>
        </w:tc>
        <w:tc>
          <w:tcPr>
            <w:tcW w:w="1276" w:type="dxa"/>
          </w:tcPr>
          <w:p w:rsidR="00B16CFF" w:rsidRPr="003753FD" w:rsidRDefault="00B16CFF" w:rsidP="00B16CFF">
            <w:pPr>
              <w:jc w:val="center"/>
              <w:rPr>
                <w:sz w:val="24"/>
                <w:szCs w:val="24"/>
              </w:rPr>
            </w:pPr>
            <w:r w:rsidRPr="003753FD">
              <w:rPr>
                <w:sz w:val="24"/>
                <w:szCs w:val="24"/>
              </w:rPr>
              <w:t>0,00</w:t>
            </w:r>
          </w:p>
        </w:tc>
        <w:tc>
          <w:tcPr>
            <w:tcW w:w="1275" w:type="dxa"/>
          </w:tcPr>
          <w:p w:rsidR="00B16CFF" w:rsidRPr="003753FD" w:rsidRDefault="00B16CFF" w:rsidP="00B16CFF">
            <w:pPr>
              <w:jc w:val="center"/>
              <w:rPr>
                <w:sz w:val="24"/>
                <w:szCs w:val="24"/>
              </w:rPr>
            </w:pPr>
            <w:r>
              <w:rPr>
                <w:sz w:val="24"/>
                <w:szCs w:val="24"/>
              </w:rPr>
              <w:t>0,00</w:t>
            </w:r>
          </w:p>
        </w:tc>
      </w:tr>
      <w:tr w:rsidR="00B16CFF" w:rsidRPr="003753FD" w:rsidTr="00B16CFF">
        <w:trPr>
          <w:trHeight w:val="20"/>
        </w:trPr>
        <w:tc>
          <w:tcPr>
            <w:tcW w:w="550" w:type="dxa"/>
            <w:vMerge/>
          </w:tcPr>
          <w:p w:rsidR="00B16CFF" w:rsidRPr="003753FD" w:rsidRDefault="00B16CFF" w:rsidP="00B16CFF">
            <w:pPr>
              <w:jc w:val="center"/>
              <w:rPr>
                <w:b/>
                <w:sz w:val="24"/>
                <w:szCs w:val="24"/>
              </w:rPr>
            </w:pPr>
          </w:p>
        </w:tc>
        <w:tc>
          <w:tcPr>
            <w:tcW w:w="2574" w:type="dxa"/>
            <w:vMerge/>
          </w:tcPr>
          <w:p w:rsidR="00B16CFF" w:rsidRPr="003753FD" w:rsidRDefault="00B16CFF" w:rsidP="00B16CFF">
            <w:pPr>
              <w:rPr>
                <w:b/>
                <w:sz w:val="24"/>
                <w:szCs w:val="24"/>
              </w:rPr>
            </w:pPr>
          </w:p>
        </w:tc>
        <w:tc>
          <w:tcPr>
            <w:tcW w:w="2551" w:type="dxa"/>
            <w:vMerge/>
          </w:tcPr>
          <w:p w:rsidR="00B16CFF" w:rsidRPr="003753FD" w:rsidRDefault="00B16CFF" w:rsidP="00B16CFF">
            <w:pPr>
              <w:rPr>
                <w:b/>
                <w:sz w:val="24"/>
                <w:szCs w:val="24"/>
              </w:rPr>
            </w:pPr>
          </w:p>
        </w:tc>
        <w:tc>
          <w:tcPr>
            <w:tcW w:w="851" w:type="dxa"/>
            <w:vMerge/>
          </w:tcPr>
          <w:p w:rsidR="00B16CFF" w:rsidRPr="003753FD" w:rsidRDefault="00B16CFF" w:rsidP="00B16CFF">
            <w:pPr>
              <w:jc w:val="center"/>
              <w:rPr>
                <w:b/>
                <w:sz w:val="24"/>
                <w:szCs w:val="24"/>
              </w:rPr>
            </w:pPr>
          </w:p>
        </w:tc>
        <w:tc>
          <w:tcPr>
            <w:tcW w:w="709" w:type="dxa"/>
            <w:vMerge/>
          </w:tcPr>
          <w:p w:rsidR="00B16CFF" w:rsidRPr="003753FD" w:rsidRDefault="00B16CFF" w:rsidP="00B16CFF">
            <w:pPr>
              <w:jc w:val="center"/>
              <w:rPr>
                <w:b/>
                <w:sz w:val="24"/>
                <w:szCs w:val="24"/>
              </w:rPr>
            </w:pPr>
          </w:p>
        </w:tc>
        <w:tc>
          <w:tcPr>
            <w:tcW w:w="1559" w:type="dxa"/>
          </w:tcPr>
          <w:p w:rsidR="00B16CFF" w:rsidRPr="003753FD" w:rsidRDefault="00B16CFF" w:rsidP="00B16CFF">
            <w:pPr>
              <w:autoSpaceDN w:val="0"/>
              <w:rPr>
                <w:b/>
                <w:sz w:val="24"/>
                <w:szCs w:val="24"/>
              </w:rPr>
            </w:pPr>
            <w:r w:rsidRPr="003753FD">
              <w:rPr>
                <w:b/>
                <w:sz w:val="24"/>
                <w:szCs w:val="24"/>
              </w:rPr>
              <w:t>итого</w:t>
            </w:r>
          </w:p>
        </w:tc>
        <w:tc>
          <w:tcPr>
            <w:tcW w:w="1559" w:type="dxa"/>
          </w:tcPr>
          <w:p w:rsidR="00B16CFF" w:rsidRPr="003753FD" w:rsidRDefault="00B16CFF" w:rsidP="00B16CFF">
            <w:pPr>
              <w:overflowPunct w:val="0"/>
              <w:autoSpaceDE w:val="0"/>
              <w:autoSpaceDN w:val="0"/>
              <w:adjustRightInd w:val="0"/>
              <w:jc w:val="center"/>
              <w:rPr>
                <w:b/>
                <w:sz w:val="24"/>
                <w:szCs w:val="24"/>
              </w:rPr>
            </w:pPr>
            <w:r w:rsidRPr="003753FD">
              <w:rPr>
                <w:b/>
                <w:sz w:val="24"/>
                <w:szCs w:val="24"/>
              </w:rPr>
              <w:t>153,86792</w:t>
            </w:r>
          </w:p>
        </w:tc>
        <w:tc>
          <w:tcPr>
            <w:tcW w:w="1559" w:type="dxa"/>
          </w:tcPr>
          <w:p w:rsidR="00B16CFF" w:rsidRPr="003753FD" w:rsidRDefault="00B16CFF" w:rsidP="00B16CFF">
            <w:pPr>
              <w:jc w:val="center"/>
              <w:rPr>
                <w:b/>
                <w:sz w:val="24"/>
                <w:szCs w:val="24"/>
              </w:rPr>
            </w:pPr>
            <w:r w:rsidRPr="003753FD">
              <w:rPr>
                <w:b/>
                <w:sz w:val="24"/>
                <w:szCs w:val="24"/>
              </w:rPr>
              <w:t>0,00</w:t>
            </w:r>
          </w:p>
        </w:tc>
        <w:tc>
          <w:tcPr>
            <w:tcW w:w="1418" w:type="dxa"/>
          </w:tcPr>
          <w:p w:rsidR="00B16CFF" w:rsidRPr="003753FD" w:rsidRDefault="00B16CFF" w:rsidP="00B16CFF">
            <w:pPr>
              <w:jc w:val="center"/>
              <w:rPr>
                <w:b/>
                <w:sz w:val="24"/>
                <w:szCs w:val="24"/>
              </w:rPr>
            </w:pPr>
            <w:r w:rsidRPr="003753FD">
              <w:rPr>
                <w:b/>
                <w:sz w:val="24"/>
                <w:szCs w:val="24"/>
              </w:rPr>
              <w:t>200,00</w:t>
            </w:r>
          </w:p>
        </w:tc>
        <w:tc>
          <w:tcPr>
            <w:tcW w:w="1276" w:type="dxa"/>
          </w:tcPr>
          <w:p w:rsidR="00B16CFF" w:rsidRPr="003753FD" w:rsidRDefault="00B16CFF" w:rsidP="00B16CFF">
            <w:pPr>
              <w:jc w:val="center"/>
              <w:rPr>
                <w:b/>
                <w:sz w:val="24"/>
                <w:szCs w:val="24"/>
              </w:rPr>
            </w:pPr>
            <w:r w:rsidRPr="003753FD">
              <w:rPr>
                <w:b/>
                <w:sz w:val="24"/>
                <w:szCs w:val="24"/>
              </w:rPr>
              <w:t>200,00</w:t>
            </w:r>
          </w:p>
        </w:tc>
        <w:tc>
          <w:tcPr>
            <w:tcW w:w="1275" w:type="dxa"/>
          </w:tcPr>
          <w:p w:rsidR="00B16CFF" w:rsidRPr="003753FD" w:rsidRDefault="00B16CFF" w:rsidP="00B16CFF">
            <w:pPr>
              <w:jc w:val="center"/>
              <w:rPr>
                <w:b/>
                <w:sz w:val="24"/>
                <w:szCs w:val="24"/>
              </w:rPr>
            </w:pPr>
            <w:r>
              <w:rPr>
                <w:b/>
                <w:sz w:val="24"/>
                <w:szCs w:val="24"/>
              </w:rPr>
              <w:t>200,00</w:t>
            </w:r>
          </w:p>
        </w:tc>
      </w:tr>
      <w:tr w:rsidR="00B16CFF" w:rsidRPr="003753FD" w:rsidTr="00B16CFF">
        <w:trPr>
          <w:trHeight w:val="898"/>
        </w:trPr>
        <w:tc>
          <w:tcPr>
            <w:tcW w:w="550" w:type="dxa"/>
            <w:vMerge w:val="restart"/>
          </w:tcPr>
          <w:p w:rsidR="00B16CFF" w:rsidRPr="003753FD" w:rsidRDefault="00B16CFF" w:rsidP="00B16CFF">
            <w:pPr>
              <w:overflowPunct w:val="0"/>
              <w:autoSpaceDE w:val="0"/>
              <w:autoSpaceDN w:val="0"/>
              <w:adjustRightInd w:val="0"/>
              <w:jc w:val="center"/>
              <w:rPr>
                <w:sz w:val="24"/>
                <w:szCs w:val="24"/>
              </w:rPr>
            </w:pPr>
            <w:r w:rsidRPr="003753FD">
              <w:rPr>
                <w:sz w:val="24"/>
                <w:szCs w:val="24"/>
              </w:rPr>
              <w:t>1.1.6</w:t>
            </w:r>
          </w:p>
        </w:tc>
        <w:tc>
          <w:tcPr>
            <w:tcW w:w="2574" w:type="dxa"/>
            <w:vMerge w:val="restart"/>
          </w:tcPr>
          <w:p w:rsidR="00B16CFF" w:rsidRPr="003753FD" w:rsidRDefault="00B16CFF" w:rsidP="00B16CFF">
            <w:pPr>
              <w:autoSpaceDN w:val="0"/>
              <w:rPr>
                <w:sz w:val="24"/>
                <w:szCs w:val="24"/>
              </w:rPr>
            </w:pPr>
            <w:r w:rsidRPr="003753FD">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2551" w:type="dxa"/>
            <w:vMerge w:val="restart"/>
          </w:tcPr>
          <w:p w:rsidR="00B16CFF" w:rsidRPr="003753FD" w:rsidRDefault="00B16CFF" w:rsidP="00B16CFF">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851" w:type="dxa"/>
            <w:vMerge w:val="restart"/>
          </w:tcPr>
          <w:p w:rsidR="00B16CFF" w:rsidRPr="003753FD" w:rsidRDefault="00B16CFF" w:rsidP="00B16CFF">
            <w:pPr>
              <w:autoSpaceDN w:val="0"/>
              <w:jc w:val="center"/>
              <w:rPr>
                <w:sz w:val="24"/>
                <w:szCs w:val="24"/>
              </w:rPr>
            </w:pPr>
            <w:r w:rsidRPr="003753FD">
              <w:rPr>
                <w:sz w:val="24"/>
                <w:szCs w:val="24"/>
              </w:rPr>
              <w:t>2023-2026 годы</w:t>
            </w:r>
          </w:p>
        </w:tc>
        <w:tc>
          <w:tcPr>
            <w:tcW w:w="709" w:type="dxa"/>
            <w:vMerge w:val="restart"/>
          </w:tcPr>
          <w:p w:rsidR="00B16CFF" w:rsidRPr="003753FD" w:rsidRDefault="00B16CFF" w:rsidP="00B16CFF">
            <w:pPr>
              <w:autoSpaceDN w:val="0"/>
              <w:jc w:val="center"/>
              <w:rPr>
                <w:sz w:val="24"/>
                <w:szCs w:val="24"/>
              </w:rPr>
            </w:pPr>
            <w:r w:rsidRPr="003753FD">
              <w:rPr>
                <w:sz w:val="24"/>
                <w:szCs w:val="24"/>
              </w:rPr>
              <w:t>1.3</w:t>
            </w:r>
          </w:p>
        </w:tc>
        <w:tc>
          <w:tcPr>
            <w:tcW w:w="1559" w:type="dxa"/>
          </w:tcPr>
          <w:p w:rsidR="00B16CFF" w:rsidRPr="00010C7C" w:rsidRDefault="00B16CFF" w:rsidP="00B16CFF">
            <w:pPr>
              <w:rPr>
                <w:sz w:val="24"/>
                <w:szCs w:val="24"/>
              </w:rPr>
            </w:pPr>
            <w:r w:rsidRPr="00010C7C">
              <w:rPr>
                <w:sz w:val="24"/>
                <w:szCs w:val="24"/>
              </w:rPr>
              <w:t>бюджет Валдайского городского поселения</w:t>
            </w:r>
          </w:p>
        </w:tc>
        <w:tc>
          <w:tcPr>
            <w:tcW w:w="1559" w:type="dxa"/>
          </w:tcPr>
          <w:p w:rsidR="00B16CFF" w:rsidRPr="003753FD" w:rsidRDefault="00B16CFF" w:rsidP="00B16CFF">
            <w:pPr>
              <w:overflowPunct w:val="0"/>
              <w:autoSpaceDE w:val="0"/>
              <w:autoSpaceDN w:val="0"/>
              <w:adjustRightInd w:val="0"/>
              <w:jc w:val="center"/>
              <w:rPr>
                <w:sz w:val="24"/>
                <w:szCs w:val="24"/>
              </w:rPr>
            </w:pPr>
            <w:r w:rsidRPr="003753FD">
              <w:rPr>
                <w:sz w:val="24"/>
                <w:szCs w:val="24"/>
              </w:rPr>
              <w:t>3 100,00</w:t>
            </w:r>
          </w:p>
        </w:tc>
        <w:tc>
          <w:tcPr>
            <w:tcW w:w="1559" w:type="dxa"/>
          </w:tcPr>
          <w:p w:rsidR="00B16CFF" w:rsidRPr="003753FD" w:rsidRDefault="00B16CFF" w:rsidP="00B16CFF">
            <w:pPr>
              <w:overflowPunct w:val="0"/>
              <w:autoSpaceDE w:val="0"/>
              <w:autoSpaceDN w:val="0"/>
              <w:adjustRightInd w:val="0"/>
              <w:jc w:val="center"/>
              <w:rPr>
                <w:sz w:val="24"/>
                <w:szCs w:val="24"/>
              </w:rPr>
            </w:pPr>
            <w:r w:rsidRPr="003753FD">
              <w:rPr>
                <w:sz w:val="24"/>
                <w:szCs w:val="24"/>
              </w:rPr>
              <w:t>1 600,00</w:t>
            </w:r>
          </w:p>
        </w:tc>
        <w:tc>
          <w:tcPr>
            <w:tcW w:w="1418" w:type="dxa"/>
          </w:tcPr>
          <w:p w:rsidR="00B16CFF" w:rsidRPr="003753FD" w:rsidRDefault="00B16CFF" w:rsidP="00B16CFF">
            <w:pPr>
              <w:overflowPunct w:val="0"/>
              <w:autoSpaceDE w:val="0"/>
              <w:autoSpaceDN w:val="0"/>
              <w:adjustRightInd w:val="0"/>
              <w:jc w:val="center"/>
              <w:rPr>
                <w:sz w:val="24"/>
                <w:szCs w:val="24"/>
              </w:rPr>
            </w:pPr>
            <w:r w:rsidRPr="003753FD">
              <w:rPr>
                <w:sz w:val="24"/>
                <w:szCs w:val="24"/>
              </w:rPr>
              <w:t>0,00</w:t>
            </w:r>
          </w:p>
        </w:tc>
        <w:tc>
          <w:tcPr>
            <w:tcW w:w="1276" w:type="dxa"/>
          </w:tcPr>
          <w:p w:rsidR="00B16CFF" w:rsidRPr="003753FD" w:rsidRDefault="00B16CFF" w:rsidP="00B16CFF">
            <w:pPr>
              <w:overflowPunct w:val="0"/>
              <w:autoSpaceDE w:val="0"/>
              <w:autoSpaceDN w:val="0"/>
              <w:adjustRightInd w:val="0"/>
              <w:jc w:val="center"/>
              <w:rPr>
                <w:sz w:val="24"/>
                <w:szCs w:val="24"/>
              </w:rPr>
            </w:pPr>
            <w:r w:rsidRPr="003753FD">
              <w:rPr>
                <w:sz w:val="24"/>
                <w:szCs w:val="24"/>
              </w:rPr>
              <w:t>0,00</w:t>
            </w:r>
          </w:p>
        </w:tc>
        <w:tc>
          <w:tcPr>
            <w:tcW w:w="1275" w:type="dxa"/>
          </w:tcPr>
          <w:p w:rsidR="00B16CFF" w:rsidRPr="003753FD" w:rsidRDefault="00B16CFF" w:rsidP="00B16CFF">
            <w:pPr>
              <w:overflowPunct w:val="0"/>
              <w:autoSpaceDE w:val="0"/>
              <w:autoSpaceDN w:val="0"/>
              <w:adjustRightInd w:val="0"/>
              <w:jc w:val="center"/>
              <w:rPr>
                <w:sz w:val="24"/>
                <w:szCs w:val="24"/>
              </w:rPr>
            </w:pPr>
            <w:r>
              <w:rPr>
                <w:sz w:val="24"/>
                <w:szCs w:val="24"/>
              </w:rPr>
              <w:t>0,00</w:t>
            </w:r>
          </w:p>
        </w:tc>
      </w:tr>
      <w:tr w:rsidR="00B16CFF" w:rsidRPr="003753FD" w:rsidTr="00B16CFF">
        <w:trPr>
          <w:trHeight w:val="20"/>
        </w:trPr>
        <w:tc>
          <w:tcPr>
            <w:tcW w:w="550" w:type="dxa"/>
            <w:vMerge/>
          </w:tcPr>
          <w:p w:rsidR="00B16CFF" w:rsidRPr="003753FD" w:rsidRDefault="00B16CFF" w:rsidP="00B16CFF">
            <w:pPr>
              <w:jc w:val="center"/>
              <w:rPr>
                <w:b/>
                <w:sz w:val="24"/>
                <w:szCs w:val="24"/>
              </w:rPr>
            </w:pPr>
          </w:p>
        </w:tc>
        <w:tc>
          <w:tcPr>
            <w:tcW w:w="2574" w:type="dxa"/>
            <w:vMerge/>
          </w:tcPr>
          <w:p w:rsidR="00B16CFF" w:rsidRPr="003753FD" w:rsidRDefault="00B16CFF" w:rsidP="00B16CFF">
            <w:pPr>
              <w:rPr>
                <w:b/>
                <w:sz w:val="24"/>
                <w:szCs w:val="24"/>
              </w:rPr>
            </w:pPr>
          </w:p>
        </w:tc>
        <w:tc>
          <w:tcPr>
            <w:tcW w:w="2551" w:type="dxa"/>
            <w:vMerge/>
          </w:tcPr>
          <w:p w:rsidR="00B16CFF" w:rsidRPr="003753FD" w:rsidRDefault="00B16CFF" w:rsidP="00B16CFF">
            <w:pPr>
              <w:rPr>
                <w:b/>
                <w:sz w:val="24"/>
                <w:szCs w:val="24"/>
              </w:rPr>
            </w:pPr>
          </w:p>
        </w:tc>
        <w:tc>
          <w:tcPr>
            <w:tcW w:w="851" w:type="dxa"/>
            <w:vMerge/>
          </w:tcPr>
          <w:p w:rsidR="00B16CFF" w:rsidRPr="003753FD" w:rsidRDefault="00B16CFF" w:rsidP="00B16CFF">
            <w:pPr>
              <w:jc w:val="center"/>
              <w:rPr>
                <w:b/>
                <w:sz w:val="24"/>
                <w:szCs w:val="24"/>
              </w:rPr>
            </w:pPr>
          </w:p>
        </w:tc>
        <w:tc>
          <w:tcPr>
            <w:tcW w:w="709" w:type="dxa"/>
            <w:vMerge/>
          </w:tcPr>
          <w:p w:rsidR="00B16CFF" w:rsidRPr="003753FD" w:rsidRDefault="00B16CFF" w:rsidP="00B16CFF">
            <w:pPr>
              <w:jc w:val="center"/>
              <w:rPr>
                <w:b/>
                <w:sz w:val="24"/>
                <w:szCs w:val="24"/>
              </w:rPr>
            </w:pPr>
          </w:p>
        </w:tc>
        <w:tc>
          <w:tcPr>
            <w:tcW w:w="1559" w:type="dxa"/>
          </w:tcPr>
          <w:p w:rsidR="00B16CFF" w:rsidRPr="00010C7C" w:rsidRDefault="00B16CFF" w:rsidP="00B16CFF">
            <w:pPr>
              <w:autoSpaceDN w:val="0"/>
              <w:rPr>
                <w:sz w:val="24"/>
                <w:szCs w:val="24"/>
              </w:rPr>
            </w:pPr>
            <w:r w:rsidRPr="00010C7C">
              <w:rPr>
                <w:sz w:val="24"/>
                <w:szCs w:val="24"/>
              </w:rPr>
              <w:t>областной бюджет</w:t>
            </w:r>
          </w:p>
        </w:tc>
        <w:tc>
          <w:tcPr>
            <w:tcW w:w="1559" w:type="dxa"/>
          </w:tcPr>
          <w:p w:rsidR="00B16CFF" w:rsidRPr="003753FD" w:rsidRDefault="00B16CFF" w:rsidP="00B16CFF">
            <w:pPr>
              <w:overflowPunct w:val="0"/>
              <w:autoSpaceDE w:val="0"/>
              <w:autoSpaceDN w:val="0"/>
              <w:adjustRightInd w:val="0"/>
              <w:jc w:val="center"/>
              <w:rPr>
                <w:sz w:val="24"/>
                <w:szCs w:val="24"/>
              </w:rPr>
            </w:pPr>
            <w:r w:rsidRPr="003753FD">
              <w:rPr>
                <w:sz w:val="24"/>
                <w:szCs w:val="24"/>
              </w:rPr>
              <w:t>0,00</w:t>
            </w:r>
          </w:p>
        </w:tc>
        <w:tc>
          <w:tcPr>
            <w:tcW w:w="1559" w:type="dxa"/>
          </w:tcPr>
          <w:p w:rsidR="00B16CFF" w:rsidRPr="003753FD" w:rsidRDefault="00B16CFF" w:rsidP="00B16CFF">
            <w:pPr>
              <w:overflowPunct w:val="0"/>
              <w:autoSpaceDE w:val="0"/>
              <w:autoSpaceDN w:val="0"/>
              <w:adjustRightInd w:val="0"/>
              <w:jc w:val="center"/>
              <w:rPr>
                <w:sz w:val="24"/>
                <w:szCs w:val="24"/>
              </w:rPr>
            </w:pPr>
            <w:r w:rsidRPr="003753FD">
              <w:rPr>
                <w:sz w:val="24"/>
                <w:szCs w:val="24"/>
              </w:rPr>
              <w:t>0,00</w:t>
            </w:r>
          </w:p>
        </w:tc>
        <w:tc>
          <w:tcPr>
            <w:tcW w:w="1418" w:type="dxa"/>
          </w:tcPr>
          <w:p w:rsidR="00B16CFF" w:rsidRPr="003753FD" w:rsidRDefault="00B16CFF" w:rsidP="00B16CFF">
            <w:pPr>
              <w:overflowPunct w:val="0"/>
              <w:autoSpaceDE w:val="0"/>
              <w:autoSpaceDN w:val="0"/>
              <w:adjustRightInd w:val="0"/>
              <w:jc w:val="center"/>
              <w:rPr>
                <w:sz w:val="24"/>
                <w:szCs w:val="24"/>
              </w:rPr>
            </w:pPr>
            <w:r w:rsidRPr="003753FD">
              <w:rPr>
                <w:sz w:val="24"/>
                <w:szCs w:val="24"/>
              </w:rPr>
              <w:t>0,00</w:t>
            </w:r>
          </w:p>
        </w:tc>
        <w:tc>
          <w:tcPr>
            <w:tcW w:w="1276" w:type="dxa"/>
          </w:tcPr>
          <w:p w:rsidR="00B16CFF" w:rsidRPr="003753FD" w:rsidRDefault="00B16CFF" w:rsidP="00B16CFF">
            <w:pPr>
              <w:overflowPunct w:val="0"/>
              <w:autoSpaceDE w:val="0"/>
              <w:autoSpaceDN w:val="0"/>
              <w:adjustRightInd w:val="0"/>
              <w:jc w:val="center"/>
              <w:rPr>
                <w:sz w:val="24"/>
                <w:szCs w:val="24"/>
              </w:rPr>
            </w:pPr>
            <w:r w:rsidRPr="003753FD">
              <w:rPr>
                <w:sz w:val="24"/>
                <w:szCs w:val="24"/>
              </w:rPr>
              <w:t>0,00</w:t>
            </w:r>
          </w:p>
        </w:tc>
        <w:tc>
          <w:tcPr>
            <w:tcW w:w="1275" w:type="dxa"/>
          </w:tcPr>
          <w:p w:rsidR="00B16CFF" w:rsidRPr="003753FD" w:rsidRDefault="00B16CFF" w:rsidP="00B16CFF">
            <w:pPr>
              <w:overflowPunct w:val="0"/>
              <w:autoSpaceDE w:val="0"/>
              <w:autoSpaceDN w:val="0"/>
              <w:adjustRightInd w:val="0"/>
              <w:jc w:val="center"/>
              <w:rPr>
                <w:sz w:val="24"/>
                <w:szCs w:val="24"/>
              </w:rPr>
            </w:pPr>
            <w:r>
              <w:rPr>
                <w:sz w:val="24"/>
                <w:szCs w:val="24"/>
              </w:rPr>
              <w:t>0,00</w:t>
            </w:r>
          </w:p>
        </w:tc>
      </w:tr>
      <w:tr w:rsidR="00B16CFF" w:rsidRPr="003753FD" w:rsidTr="00B16CFF">
        <w:trPr>
          <w:trHeight w:val="20"/>
        </w:trPr>
        <w:tc>
          <w:tcPr>
            <w:tcW w:w="550" w:type="dxa"/>
            <w:vMerge w:val="restart"/>
          </w:tcPr>
          <w:p w:rsidR="00B16CFF" w:rsidRPr="003753FD" w:rsidRDefault="00B16CFF" w:rsidP="00B16CFF">
            <w:pPr>
              <w:jc w:val="center"/>
              <w:rPr>
                <w:sz w:val="24"/>
                <w:szCs w:val="24"/>
              </w:rPr>
            </w:pPr>
            <w:r w:rsidRPr="003753FD">
              <w:rPr>
                <w:sz w:val="24"/>
                <w:szCs w:val="24"/>
              </w:rPr>
              <w:t>1.1.7</w:t>
            </w:r>
          </w:p>
        </w:tc>
        <w:tc>
          <w:tcPr>
            <w:tcW w:w="2574" w:type="dxa"/>
            <w:vMerge w:val="restart"/>
          </w:tcPr>
          <w:p w:rsidR="00B16CFF" w:rsidRPr="003753FD" w:rsidRDefault="00B16CFF" w:rsidP="00B16CFF">
            <w:pPr>
              <w:autoSpaceDN w:val="0"/>
              <w:rPr>
                <w:sz w:val="24"/>
                <w:szCs w:val="24"/>
              </w:rPr>
            </w:pPr>
            <w:r w:rsidRPr="003753FD">
              <w:rPr>
                <w:sz w:val="24"/>
                <w:szCs w:val="24"/>
              </w:rPr>
              <w:t>Разработка ПСД по тротуарам г.</w:t>
            </w:r>
            <w:r>
              <w:rPr>
                <w:sz w:val="24"/>
                <w:szCs w:val="24"/>
              </w:rPr>
              <w:t> </w:t>
            </w:r>
            <w:r w:rsidRPr="003753FD">
              <w:rPr>
                <w:sz w:val="24"/>
                <w:szCs w:val="24"/>
              </w:rPr>
              <w:t>Валдай</w:t>
            </w:r>
          </w:p>
        </w:tc>
        <w:tc>
          <w:tcPr>
            <w:tcW w:w="2551" w:type="dxa"/>
            <w:vMerge w:val="restart"/>
          </w:tcPr>
          <w:p w:rsidR="00B16CFF" w:rsidRPr="003753FD" w:rsidRDefault="00B16CFF" w:rsidP="00B16CFF">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851" w:type="dxa"/>
            <w:vMerge w:val="restart"/>
          </w:tcPr>
          <w:p w:rsidR="00B16CFF" w:rsidRPr="003753FD" w:rsidRDefault="00B16CFF" w:rsidP="00B16CFF">
            <w:pPr>
              <w:autoSpaceDN w:val="0"/>
              <w:jc w:val="center"/>
              <w:rPr>
                <w:sz w:val="24"/>
                <w:szCs w:val="24"/>
              </w:rPr>
            </w:pPr>
            <w:r w:rsidRPr="003753FD">
              <w:rPr>
                <w:sz w:val="24"/>
                <w:szCs w:val="24"/>
              </w:rPr>
              <w:t>2023-</w:t>
            </w:r>
            <w:r w:rsidRPr="003753FD">
              <w:rPr>
                <w:sz w:val="24"/>
                <w:szCs w:val="24"/>
              </w:rPr>
              <w:br/>
              <w:t xml:space="preserve">2026 </w:t>
            </w:r>
            <w:r w:rsidRPr="003753FD">
              <w:rPr>
                <w:sz w:val="24"/>
                <w:szCs w:val="24"/>
              </w:rPr>
              <w:br/>
              <w:t>годы</w:t>
            </w:r>
          </w:p>
        </w:tc>
        <w:tc>
          <w:tcPr>
            <w:tcW w:w="709" w:type="dxa"/>
            <w:vMerge w:val="restart"/>
          </w:tcPr>
          <w:p w:rsidR="00B16CFF" w:rsidRPr="003753FD" w:rsidRDefault="00B16CFF" w:rsidP="00B16CFF">
            <w:pPr>
              <w:jc w:val="center"/>
              <w:rPr>
                <w:sz w:val="24"/>
                <w:szCs w:val="24"/>
              </w:rPr>
            </w:pPr>
            <w:r w:rsidRPr="003753FD">
              <w:rPr>
                <w:sz w:val="24"/>
                <w:szCs w:val="24"/>
              </w:rPr>
              <w:t>1.3</w:t>
            </w:r>
          </w:p>
        </w:tc>
        <w:tc>
          <w:tcPr>
            <w:tcW w:w="1559" w:type="dxa"/>
          </w:tcPr>
          <w:p w:rsidR="00B16CFF" w:rsidRPr="00010C7C" w:rsidRDefault="00B16CFF" w:rsidP="00B16CFF">
            <w:pPr>
              <w:rPr>
                <w:sz w:val="24"/>
                <w:szCs w:val="24"/>
              </w:rPr>
            </w:pPr>
            <w:r w:rsidRPr="00010C7C">
              <w:rPr>
                <w:sz w:val="24"/>
                <w:szCs w:val="24"/>
              </w:rPr>
              <w:t>бюджет Валдайского городского поселения</w:t>
            </w:r>
          </w:p>
        </w:tc>
        <w:tc>
          <w:tcPr>
            <w:tcW w:w="1559" w:type="dxa"/>
          </w:tcPr>
          <w:p w:rsidR="00B16CFF" w:rsidRPr="003753FD" w:rsidRDefault="00B16CFF" w:rsidP="00B16CFF">
            <w:pPr>
              <w:overflowPunct w:val="0"/>
              <w:autoSpaceDE w:val="0"/>
              <w:autoSpaceDN w:val="0"/>
              <w:adjustRightInd w:val="0"/>
              <w:jc w:val="center"/>
              <w:rPr>
                <w:b/>
                <w:sz w:val="24"/>
                <w:szCs w:val="24"/>
                <w:highlight w:val="yellow"/>
              </w:rPr>
            </w:pPr>
            <w:r w:rsidRPr="003753FD">
              <w:rPr>
                <w:sz w:val="24"/>
                <w:szCs w:val="24"/>
              </w:rPr>
              <w:t>4 123,35120</w:t>
            </w:r>
          </w:p>
        </w:tc>
        <w:tc>
          <w:tcPr>
            <w:tcW w:w="1559" w:type="dxa"/>
          </w:tcPr>
          <w:p w:rsidR="00B16CFF" w:rsidRPr="003753FD" w:rsidRDefault="00B16CFF" w:rsidP="00B16CFF">
            <w:pPr>
              <w:overflowPunct w:val="0"/>
              <w:autoSpaceDE w:val="0"/>
              <w:autoSpaceDN w:val="0"/>
              <w:adjustRightInd w:val="0"/>
              <w:jc w:val="center"/>
              <w:rPr>
                <w:sz w:val="24"/>
                <w:szCs w:val="24"/>
              </w:rPr>
            </w:pPr>
            <w:r w:rsidRPr="003753FD">
              <w:rPr>
                <w:sz w:val="24"/>
                <w:szCs w:val="24"/>
              </w:rPr>
              <w:t>4 123,35120</w:t>
            </w:r>
          </w:p>
        </w:tc>
        <w:tc>
          <w:tcPr>
            <w:tcW w:w="1418" w:type="dxa"/>
          </w:tcPr>
          <w:p w:rsidR="00B16CFF" w:rsidRPr="008C7B59" w:rsidRDefault="00B16CFF" w:rsidP="00B16CFF">
            <w:pPr>
              <w:overflowPunct w:val="0"/>
              <w:autoSpaceDE w:val="0"/>
              <w:autoSpaceDN w:val="0"/>
              <w:adjustRightInd w:val="0"/>
              <w:jc w:val="center"/>
              <w:rPr>
                <w:sz w:val="24"/>
                <w:szCs w:val="24"/>
              </w:rPr>
            </w:pPr>
            <w:r w:rsidRPr="008C7B59">
              <w:rPr>
                <w:sz w:val="24"/>
                <w:szCs w:val="24"/>
              </w:rPr>
              <w:t>4 123,35120</w:t>
            </w:r>
          </w:p>
        </w:tc>
        <w:tc>
          <w:tcPr>
            <w:tcW w:w="1276" w:type="dxa"/>
          </w:tcPr>
          <w:p w:rsidR="00B16CFF" w:rsidRPr="008C7B59" w:rsidRDefault="00B16CFF" w:rsidP="00B16CFF">
            <w:pPr>
              <w:overflowPunct w:val="0"/>
              <w:autoSpaceDE w:val="0"/>
              <w:autoSpaceDN w:val="0"/>
              <w:adjustRightInd w:val="0"/>
              <w:jc w:val="center"/>
              <w:rPr>
                <w:sz w:val="24"/>
                <w:szCs w:val="24"/>
              </w:rPr>
            </w:pPr>
            <w:r w:rsidRPr="008C7B59">
              <w:rPr>
                <w:sz w:val="24"/>
                <w:szCs w:val="24"/>
              </w:rPr>
              <w:t>0,00</w:t>
            </w:r>
          </w:p>
        </w:tc>
        <w:tc>
          <w:tcPr>
            <w:tcW w:w="1275" w:type="dxa"/>
          </w:tcPr>
          <w:p w:rsidR="00B16CFF" w:rsidRPr="003753FD" w:rsidRDefault="00B16CFF" w:rsidP="00B16CFF">
            <w:pPr>
              <w:overflowPunct w:val="0"/>
              <w:autoSpaceDE w:val="0"/>
              <w:autoSpaceDN w:val="0"/>
              <w:adjustRightInd w:val="0"/>
              <w:jc w:val="center"/>
              <w:rPr>
                <w:sz w:val="24"/>
                <w:szCs w:val="24"/>
              </w:rPr>
            </w:pPr>
            <w:r>
              <w:rPr>
                <w:sz w:val="24"/>
                <w:szCs w:val="24"/>
              </w:rPr>
              <w:t>0,00</w:t>
            </w:r>
          </w:p>
        </w:tc>
      </w:tr>
      <w:tr w:rsidR="00B16CFF" w:rsidRPr="003753FD" w:rsidTr="00B16CFF">
        <w:trPr>
          <w:trHeight w:val="20"/>
        </w:trPr>
        <w:tc>
          <w:tcPr>
            <w:tcW w:w="550" w:type="dxa"/>
            <w:vMerge/>
          </w:tcPr>
          <w:p w:rsidR="00B16CFF" w:rsidRPr="003753FD" w:rsidRDefault="00B16CFF" w:rsidP="00B16CFF">
            <w:pPr>
              <w:jc w:val="center"/>
              <w:rPr>
                <w:b/>
                <w:sz w:val="24"/>
                <w:szCs w:val="24"/>
              </w:rPr>
            </w:pPr>
          </w:p>
        </w:tc>
        <w:tc>
          <w:tcPr>
            <w:tcW w:w="2574" w:type="dxa"/>
            <w:vMerge/>
          </w:tcPr>
          <w:p w:rsidR="00B16CFF" w:rsidRPr="003753FD" w:rsidRDefault="00B16CFF" w:rsidP="00B16CFF">
            <w:pPr>
              <w:autoSpaceDN w:val="0"/>
              <w:rPr>
                <w:sz w:val="24"/>
                <w:szCs w:val="24"/>
              </w:rPr>
            </w:pPr>
          </w:p>
        </w:tc>
        <w:tc>
          <w:tcPr>
            <w:tcW w:w="2551" w:type="dxa"/>
            <w:vMerge/>
          </w:tcPr>
          <w:p w:rsidR="00B16CFF" w:rsidRPr="003753FD" w:rsidRDefault="00B16CFF" w:rsidP="00B16CFF">
            <w:pPr>
              <w:autoSpaceDN w:val="0"/>
              <w:rPr>
                <w:sz w:val="24"/>
                <w:szCs w:val="24"/>
              </w:rPr>
            </w:pPr>
          </w:p>
        </w:tc>
        <w:tc>
          <w:tcPr>
            <w:tcW w:w="851" w:type="dxa"/>
            <w:vMerge/>
          </w:tcPr>
          <w:p w:rsidR="00B16CFF" w:rsidRPr="003753FD" w:rsidRDefault="00B16CFF" w:rsidP="00B16CFF">
            <w:pPr>
              <w:autoSpaceDN w:val="0"/>
              <w:jc w:val="center"/>
              <w:rPr>
                <w:sz w:val="24"/>
                <w:szCs w:val="24"/>
              </w:rPr>
            </w:pPr>
          </w:p>
        </w:tc>
        <w:tc>
          <w:tcPr>
            <w:tcW w:w="709" w:type="dxa"/>
            <w:vMerge/>
          </w:tcPr>
          <w:p w:rsidR="00B16CFF" w:rsidRPr="003753FD" w:rsidRDefault="00B16CFF" w:rsidP="00B16CFF">
            <w:pPr>
              <w:jc w:val="center"/>
              <w:rPr>
                <w:sz w:val="24"/>
                <w:szCs w:val="24"/>
              </w:rPr>
            </w:pPr>
          </w:p>
        </w:tc>
        <w:tc>
          <w:tcPr>
            <w:tcW w:w="1559" w:type="dxa"/>
          </w:tcPr>
          <w:p w:rsidR="00B16CFF" w:rsidRDefault="00B16CFF" w:rsidP="00B16CFF">
            <w:pPr>
              <w:autoSpaceDN w:val="0"/>
              <w:rPr>
                <w:sz w:val="24"/>
                <w:szCs w:val="24"/>
              </w:rPr>
            </w:pPr>
            <w:r w:rsidRPr="00010C7C">
              <w:rPr>
                <w:sz w:val="24"/>
                <w:szCs w:val="24"/>
              </w:rPr>
              <w:t>областной бюджет</w:t>
            </w:r>
          </w:p>
          <w:p w:rsidR="00B16CFF" w:rsidRPr="00010C7C" w:rsidRDefault="00B16CFF" w:rsidP="00B16CFF">
            <w:pPr>
              <w:autoSpaceDN w:val="0"/>
              <w:rPr>
                <w:sz w:val="24"/>
                <w:szCs w:val="24"/>
              </w:rPr>
            </w:pPr>
          </w:p>
        </w:tc>
        <w:tc>
          <w:tcPr>
            <w:tcW w:w="1559" w:type="dxa"/>
          </w:tcPr>
          <w:p w:rsidR="00B16CFF" w:rsidRPr="003753FD" w:rsidRDefault="00B16CFF" w:rsidP="00B16CFF">
            <w:pPr>
              <w:overflowPunct w:val="0"/>
              <w:autoSpaceDE w:val="0"/>
              <w:autoSpaceDN w:val="0"/>
              <w:adjustRightInd w:val="0"/>
              <w:jc w:val="center"/>
              <w:rPr>
                <w:b/>
                <w:sz w:val="24"/>
                <w:szCs w:val="24"/>
                <w:highlight w:val="yellow"/>
              </w:rPr>
            </w:pPr>
            <w:r w:rsidRPr="003753FD">
              <w:rPr>
                <w:sz w:val="24"/>
                <w:szCs w:val="24"/>
              </w:rPr>
              <w:t>0,00</w:t>
            </w:r>
          </w:p>
        </w:tc>
        <w:tc>
          <w:tcPr>
            <w:tcW w:w="1559" w:type="dxa"/>
          </w:tcPr>
          <w:p w:rsidR="00B16CFF" w:rsidRPr="003753FD" w:rsidRDefault="00B16CFF" w:rsidP="00B16CFF">
            <w:pPr>
              <w:overflowPunct w:val="0"/>
              <w:autoSpaceDE w:val="0"/>
              <w:autoSpaceDN w:val="0"/>
              <w:adjustRightInd w:val="0"/>
              <w:jc w:val="center"/>
              <w:rPr>
                <w:sz w:val="24"/>
                <w:szCs w:val="24"/>
              </w:rPr>
            </w:pPr>
            <w:r w:rsidRPr="003753FD">
              <w:rPr>
                <w:sz w:val="24"/>
                <w:szCs w:val="24"/>
              </w:rPr>
              <w:t>0,00</w:t>
            </w:r>
          </w:p>
        </w:tc>
        <w:tc>
          <w:tcPr>
            <w:tcW w:w="1418" w:type="dxa"/>
          </w:tcPr>
          <w:p w:rsidR="00B16CFF" w:rsidRPr="008C7B59" w:rsidRDefault="00B16CFF" w:rsidP="00B16CFF">
            <w:pPr>
              <w:overflowPunct w:val="0"/>
              <w:autoSpaceDE w:val="0"/>
              <w:autoSpaceDN w:val="0"/>
              <w:adjustRightInd w:val="0"/>
              <w:jc w:val="center"/>
              <w:rPr>
                <w:sz w:val="24"/>
                <w:szCs w:val="24"/>
              </w:rPr>
            </w:pPr>
            <w:r w:rsidRPr="008C7B59">
              <w:rPr>
                <w:sz w:val="24"/>
                <w:szCs w:val="24"/>
              </w:rPr>
              <w:t>0,00</w:t>
            </w:r>
          </w:p>
        </w:tc>
        <w:tc>
          <w:tcPr>
            <w:tcW w:w="1276" w:type="dxa"/>
          </w:tcPr>
          <w:p w:rsidR="00B16CFF" w:rsidRPr="008C7B59" w:rsidRDefault="00B16CFF" w:rsidP="00B16CFF">
            <w:pPr>
              <w:overflowPunct w:val="0"/>
              <w:autoSpaceDE w:val="0"/>
              <w:autoSpaceDN w:val="0"/>
              <w:adjustRightInd w:val="0"/>
              <w:jc w:val="center"/>
              <w:rPr>
                <w:sz w:val="24"/>
                <w:szCs w:val="24"/>
              </w:rPr>
            </w:pPr>
            <w:r w:rsidRPr="008C7B59">
              <w:rPr>
                <w:sz w:val="24"/>
                <w:szCs w:val="24"/>
              </w:rPr>
              <w:t>0,00</w:t>
            </w:r>
          </w:p>
        </w:tc>
        <w:tc>
          <w:tcPr>
            <w:tcW w:w="1275" w:type="dxa"/>
          </w:tcPr>
          <w:p w:rsidR="00B16CFF" w:rsidRPr="003753FD" w:rsidRDefault="00B16CFF" w:rsidP="00B16CFF">
            <w:pPr>
              <w:overflowPunct w:val="0"/>
              <w:autoSpaceDE w:val="0"/>
              <w:autoSpaceDN w:val="0"/>
              <w:adjustRightInd w:val="0"/>
              <w:jc w:val="center"/>
              <w:rPr>
                <w:sz w:val="24"/>
                <w:szCs w:val="24"/>
              </w:rPr>
            </w:pPr>
            <w:r>
              <w:rPr>
                <w:sz w:val="24"/>
                <w:szCs w:val="24"/>
              </w:rPr>
              <w:t>0,00</w:t>
            </w:r>
          </w:p>
        </w:tc>
      </w:tr>
      <w:tr w:rsidR="00B16CFF" w:rsidRPr="003753FD" w:rsidTr="00B16CFF">
        <w:trPr>
          <w:trHeight w:val="20"/>
        </w:trPr>
        <w:tc>
          <w:tcPr>
            <w:tcW w:w="550" w:type="dxa"/>
            <w:vMerge w:val="restart"/>
          </w:tcPr>
          <w:p w:rsidR="00B16CFF" w:rsidRPr="003753FD" w:rsidRDefault="00B16CFF" w:rsidP="00B16CFF">
            <w:pPr>
              <w:jc w:val="center"/>
              <w:rPr>
                <w:sz w:val="24"/>
                <w:szCs w:val="24"/>
              </w:rPr>
            </w:pPr>
            <w:r w:rsidRPr="003753FD">
              <w:rPr>
                <w:sz w:val="24"/>
                <w:szCs w:val="24"/>
              </w:rPr>
              <w:lastRenderedPageBreak/>
              <w:t>1.1.8</w:t>
            </w:r>
          </w:p>
        </w:tc>
        <w:tc>
          <w:tcPr>
            <w:tcW w:w="2574" w:type="dxa"/>
            <w:vMerge w:val="restart"/>
          </w:tcPr>
          <w:p w:rsidR="00B16CFF" w:rsidRPr="003753FD" w:rsidRDefault="00B16CFF" w:rsidP="00B16CFF">
            <w:pPr>
              <w:autoSpaceDN w:val="0"/>
              <w:rPr>
                <w:sz w:val="24"/>
                <w:szCs w:val="24"/>
              </w:rPr>
            </w:pPr>
            <w:r w:rsidRPr="003753FD">
              <w:rPr>
                <w:sz w:val="24"/>
                <w:szCs w:val="24"/>
              </w:rPr>
              <w:t>Разработка ПСД на строительство полигона для складирования снега</w:t>
            </w:r>
          </w:p>
        </w:tc>
        <w:tc>
          <w:tcPr>
            <w:tcW w:w="2551" w:type="dxa"/>
            <w:vMerge w:val="restart"/>
          </w:tcPr>
          <w:p w:rsidR="00B16CFF" w:rsidRPr="003753FD" w:rsidRDefault="00B16CFF" w:rsidP="00B16CFF">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851" w:type="dxa"/>
            <w:vMerge w:val="restart"/>
          </w:tcPr>
          <w:p w:rsidR="00B16CFF" w:rsidRPr="003753FD" w:rsidRDefault="00B16CFF" w:rsidP="00B16CFF">
            <w:pPr>
              <w:autoSpaceDN w:val="0"/>
              <w:jc w:val="center"/>
              <w:rPr>
                <w:sz w:val="24"/>
                <w:szCs w:val="24"/>
              </w:rPr>
            </w:pPr>
            <w:r w:rsidRPr="003753FD">
              <w:rPr>
                <w:sz w:val="24"/>
                <w:szCs w:val="24"/>
              </w:rPr>
              <w:t xml:space="preserve">2023 - </w:t>
            </w:r>
            <w:r w:rsidRPr="003753FD">
              <w:rPr>
                <w:sz w:val="24"/>
                <w:szCs w:val="24"/>
              </w:rPr>
              <w:br/>
              <w:t xml:space="preserve">2026 </w:t>
            </w:r>
            <w:r w:rsidRPr="003753FD">
              <w:rPr>
                <w:sz w:val="24"/>
                <w:szCs w:val="24"/>
              </w:rPr>
              <w:br/>
              <w:t>годы</w:t>
            </w:r>
          </w:p>
        </w:tc>
        <w:tc>
          <w:tcPr>
            <w:tcW w:w="709" w:type="dxa"/>
            <w:vMerge w:val="restart"/>
          </w:tcPr>
          <w:p w:rsidR="00B16CFF" w:rsidRPr="003753FD" w:rsidRDefault="00B16CFF" w:rsidP="00B16CFF">
            <w:pPr>
              <w:jc w:val="center"/>
              <w:rPr>
                <w:sz w:val="24"/>
                <w:szCs w:val="24"/>
              </w:rPr>
            </w:pPr>
            <w:r w:rsidRPr="003753FD">
              <w:rPr>
                <w:sz w:val="24"/>
                <w:szCs w:val="24"/>
              </w:rPr>
              <w:t>1.3</w:t>
            </w:r>
          </w:p>
        </w:tc>
        <w:tc>
          <w:tcPr>
            <w:tcW w:w="1559" w:type="dxa"/>
          </w:tcPr>
          <w:p w:rsidR="00B16CFF" w:rsidRPr="00010C7C" w:rsidRDefault="00B16CFF" w:rsidP="00B16CFF">
            <w:pPr>
              <w:rPr>
                <w:sz w:val="24"/>
                <w:szCs w:val="24"/>
              </w:rPr>
            </w:pPr>
            <w:r w:rsidRPr="00010C7C">
              <w:rPr>
                <w:sz w:val="24"/>
                <w:szCs w:val="24"/>
              </w:rPr>
              <w:t>бюджет Валдайского городского поселения</w:t>
            </w:r>
          </w:p>
        </w:tc>
        <w:tc>
          <w:tcPr>
            <w:tcW w:w="1559" w:type="dxa"/>
          </w:tcPr>
          <w:p w:rsidR="00B16CFF" w:rsidRPr="003753FD" w:rsidRDefault="00B16CFF" w:rsidP="00B16CFF">
            <w:pPr>
              <w:overflowPunct w:val="0"/>
              <w:autoSpaceDE w:val="0"/>
              <w:autoSpaceDN w:val="0"/>
              <w:adjustRightInd w:val="0"/>
              <w:jc w:val="center"/>
              <w:rPr>
                <w:sz w:val="24"/>
                <w:szCs w:val="24"/>
              </w:rPr>
            </w:pPr>
            <w:r w:rsidRPr="003753FD">
              <w:rPr>
                <w:sz w:val="24"/>
                <w:szCs w:val="24"/>
              </w:rPr>
              <w:t>0,00</w:t>
            </w:r>
          </w:p>
        </w:tc>
        <w:tc>
          <w:tcPr>
            <w:tcW w:w="1559" w:type="dxa"/>
          </w:tcPr>
          <w:p w:rsidR="00B16CFF" w:rsidRPr="00427178" w:rsidRDefault="00B16CFF" w:rsidP="00B16CFF">
            <w:pPr>
              <w:overflowPunct w:val="0"/>
              <w:autoSpaceDE w:val="0"/>
              <w:autoSpaceDN w:val="0"/>
              <w:adjustRightInd w:val="0"/>
              <w:jc w:val="center"/>
              <w:rPr>
                <w:sz w:val="24"/>
                <w:szCs w:val="24"/>
              </w:rPr>
            </w:pPr>
            <w:r w:rsidRPr="00427178">
              <w:rPr>
                <w:sz w:val="24"/>
                <w:szCs w:val="24"/>
              </w:rPr>
              <w:t>2 055,27506</w:t>
            </w:r>
          </w:p>
        </w:tc>
        <w:tc>
          <w:tcPr>
            <w:tcW w:w="1418" w:type="dxa"/>
          </w:tcPr>
          <w:p w:rsidR="00B16CFF" w:rsidRPr="008C7B59" w:rsidRDefault="00B16CFF" w:rsidP="00B16CFF">
            <w:pPr>
              <w:overflowPunct w:val="0"/>
              <w:autoSpaceDE w:val="0"/>
              <w:autoSpaceDN w:val="0"/>
              <w:adjustRightInd w:val="0"/>
              <w:jc w:val="center"/>
              <w:rPr>
                <w:sz w:val="24"/>
                <w:szCs w:val="24"/>
              </w:rPr>
            </w:pPr>
            <w:r w:rsidRPr="008C7B59">
              <w:rPr>
                <w:sz w:val="24"/>
                <w:szCs w:val="24"/>
              </w:rPr>
              <w:t>3 093,33813</w:t>
            </w:r>
          </w:p>
        </w:tc>
        <w:tc>
          <w:tcPr>
            <w:tcW w:w="1276" w:type="dxa"/>
          </w:tcPr>
          <w:p w:rsidR="00B16CFF" w:rsidRPr="008C7B59" w:rsidRDefault="00B16CFF" w:rsidP="00B16CFF">
            <w:pPr>
              <w:overflowPunct w:val="0"/>
              <w:autoSpaceDE w:val="0"/>
              <w:autoSpaceDN w:val="0"/>
              <w:adjustRightInd w:val="0"/>
              <w:jc w:val="center"/>
              <w:rPr>
                <w:sz w:val="24"/>
                <w:szCs w:val="24"/>
              </w:rPr>
            </w:pPr>
            <w:r w:rsidRPr="008C7B59">
              <w:rPr>
                <w:sz w:val="24"/>
                <w:szCs w:val="24"/>
              </w:rPr>
              <w:t>0,00</w:t>
            </w:r>
          </w:p>
        </w:tc>
        <w:tc>
          <w:tcPr>
            <w:tcW w:w="1275" w:type="dxa"/>
          </w:tcPr>
          <w:p w:rsidR="00B16CFF" w:rsidRPr="003753FD" w:rsidRDefault="00B16CFF" w:rsidP="00B16CFF">
            <w:pPr>
              <w:overflowPunct w:val="0"/>
              <w:autoSpaceDE w:val="0"/>
              <w:autoSpaceDN w:val="0"/>
              <w:adjustRightInd w:val="0"/>
              <w:jc w:val="center"/>
              <w:rPr>
                <w:sz w:val="24"/>
                <w:szCs w:val="24"/>
              </w:rPr>
            </w:pPr>
            <w:r>
              <w:rPr>
                <w:sz w:val="24"/>
                <w:szCs w:val="24"/>
              </w:rPr>
              <w:t>0,00</w:t>
            </w:r>
          </w:p>
        </w:tc>
      </w:tr>
      <w:tr w:rsidR="00B16CFF" w:rsidRPr="003753FD" w:rsidTr="00B16CFF">
        <w:trPr>
          <w:trHeight w:val="20"/>
        </w:trPr>
        <w:tc>
          <w:tcPr>
            <w:tcW w:w="550" w:type="dxa"/>
            <w:vMerge/>
          </w:tcPr>
          <w:p w:rsidR="00B16CFF" w:rsidRPr="003753FD" w:rsidRDefault="00B16CFF" w:rsidP="00B16CFF">
            <w:pPr>
              <w:jc w:val="center"/>
              <w:rPr>
                <w:sz w:val="24"/>
                <w:szCs w:val="24"/>
              </w:rPr>
            </w:pPr>
          </w:p>
        </w:tc>
        <w:tc>
          <w:tcPr>
            <w:tcW w:w="2574" w:type="dxa"/>
            <w:vMerge/>
          </w:tcPr>
          <w:p w:rsidR="00B16CFF" w:rsidRPr="003753FD" w:rsidRDefault="00B16CFF" w:rsidP="00B16CFF">
            <w:pPr>
              <w:autoSpaceDN w:val="0"/>
              <w:jc w:val="center"/>
              <w:rPr>
                <w:sz w:val="24"/>
                <w:szCs w:val="24"/>
              </w:rPr>
            </w:pPr>
          </w:p>
        </w:tc>
        <w:tc>
          <w:tcPr>
            <w:tcW w:w="2551" w:type="dxa"/>
            <w:vMerge/>
          </w:tcPr>
          <w:p w:rsidR="00B16CFF" w:rsidRPr="003753FD" w:rsidRDefault="00B16CFF" w:rsidP="00B16CFF">
            <w:pPr>
              <w:autoSpaceDN w:val="0"/>
              <w:jc w:val="center"/>
              <w:rPr>
                <w:sz w:val="24"/>
                <w:szCs w:val="24"/>
              </w:rPr>
            </w:pPr>
          </w:p>
        </w:tc>
        <w:tc>
          <w:tcPr>
            <w:tcW w:w="851" w:type="dxa"/>
            <w:vMerge/>
          </w:tcPr>
          <w:p w:rsidR="00B16CFF" w:rsidRPr="003753FD" w:rsidRDefault="00B16CFF" w:rsidP="00B16CFF">
            <w:pPr>
              <w:autoSpaceDN w:val="0"/>
              <w:jc w:val="center"/>
              <w:rPr>
                <w:sz w:val="24"/>
                <w:szCs w:val="24"/>
              </w:rPr>
            </w:pPr>
          </w:p>
        </w:tc>
        <w:tc>
          <w:tcPr>
            <w:tcW w:w="709" w:type="dxa"/>
            <w:vMerge/>
          </w:tcPr>
          <w:p w:rsidR="00B16CFF" w:rsidRPr="003753FD" w:rsidRDefault="00B16CFF" w:rsidP="00B16CFF">
            <w:pPr>
              <w:jc w:val="center"/>
              <w:rPr>
                <w:sz w:val="24"/>
                <w:szCs w:val="24"/>
              </w:rPr>
            </w:pPr>
          </w:p>
        </w:tc>
        <w:tc>
          <w:tcPr>
            <w:tcW w:w="1559" w:type="dxa"/>
          </w:tcPr>
          <w:p w:rsidR="00B16CFF" w:rsidRPr="00010C7C" w:rsidRDefault="00B16CFF" w:rsidP="00B16CFF">
            <w:pPr>
              <w:autoSpaceDN w:val="0"/>
              <w:rPr>
                <w:sz w:val="24"/>
                <w:szCs w:val="24"/>
              </w:rPr>
            </w:pPr>
            <w:r w:rsidRPr="00010C7C">
              <w:rPr>
                <w:sz w:val="24"/>
                <w:szCs w:val="24"/>
              </w:rPr>
              <w:t>областной бюджет</w:t>
            </w:r>
          </w:p>
        </w:tc>
        <w:tc>
          <w:tcPr>
            <w:tcW w:w="1559" w:type="dxa"/>
          </w:tcPr>
          <w:p w:rsidR="00B16CFF" w:rsidRPr="003753FD" w:rsidRDefault="00B16CFF" w:rsidP="00B16CFF">
            <w:pPr>
              <w:overflowPunct w:val="0"/>
              <w:autoSpaceDE w:val="0"/>
              <w:autoSpaceDN w:val="0"/>
              <w:adjustRightInd w:val="0"/>
              <w:jc w:val="center"/>
              <w:rPr>
                <w:sz w:val="24"/>
                <w:szCs w:val="24"/>
              </w:rPr>
            </w:pPr>
            <w:r w:rsidRPr="003753FD">
              <w:rPr>
                <w:sz w:val="24"/>
                <w:szCs w:val="24"/>
              </w:rPr>
              <w:t>0,00</w:t>
            </w:r>
          </w:p>
        </w:tc>
        <w:tc>
          <w:tcPr>
            <w:tcW w:w="1559" w:type="dxa"/>
          </w:tcPr>
          <w:p w:rsidR="00B16CFF" w:rsidRPr="00427178" w:rsidRDefault="00B16CFF" w:rsidP="00B16CFF">
            <w:pPr>
              <w:overflowPunct w:val="0"/>
              <w:autoSpaceDE w:val="0"/>
              <w:autoSpaceDN w:val="0"/>
              <w:adjustRightInd w:val="0"/>
              <w:jc w:val="center"/>
              <w:rPr>
                <w:sz w:val="24"/>
                <w:szCs w:val="24"/>
              </w:rPr>
            </w:pPr>
            <w:r w:rsidRPr="00427178">
              <w:rPr>
                <w:sz w:val="24"/>
                <w:szCs w:val="24"/>
              </w:rPr>
              <w:t>0,00</w:t>
            </w:r>
          </w:p>
        </w:tc>
        <w:tc>
          <w:tcPr>
            <w:tcW w:w="1418" w:type="dxa"/>
          </w:tcPr>
          <w:p w:rsidR="00B16CFF" w:rsidRPr="008C7B59" w:rsidRDefault="00B16CFF" w:rsidP="00B16CFF">
            <w:pPr>
              <w:overflowPunct w:val="0"/>
              <w:autoSpaceDE w:val="0"/>
              <w:autoSpaceDN w:val="0"/>
              <w:adjustRightInd w:val="0"/>
              <w:jc w:val="center"/>
              <w:rPr>
                <w:sz w:val="24"/>
                <w:szCs w:val="24"/>
              </w:rPr>
            </w:pPr>
            <w:r w:rsidRPr="008C7B59">
              <w:rPr>
                <w:sz w:val="24"/>
                <w:szCs w:val="24"/>
              </w:rPr>
              <w:t>0,00</w:t>
            </w:r>
          </w:p>
        </w:tc>
        <w:tc>
          <w:tcPr>
            <w:tcW w:w="1276" w:type="dxa"/>
          </w:tcPr>
          <w:p w:rsidR="00B16CFF" w:rsidRPr="008C7B59" w:rsidRDefault="00B16CFF" w:rsidP="00B16CFF">
            <w:pPr>
              <w:overflowPunct w:val="0"/>
              <w:autoSpaceDE w:val="0"/>
              <w:autoSpaceDN w:val="0"/>
              <w:adjustRightInd w:val="0"/>
              <w:jc w:val="center"/>
              <w:rPr>
                <w:sz w:val="24"/>
                <w:szCs w:val="24"/>
              </w:rPr>
            </w:pPr>
            <w:r w:rsidRPr="008C7B59">
              <w:rPr>
                <w:sz w:val="24"/>
                <w:szCs w:val="24"/>
              </w:rPr>
              <w:t>0,00</w:t>
            </w:r>
          </w:p>
        </w:tc>
        <w:tc>
          <w:tcPr>
            <w:tcW w:w="1275" w:type="dxa"/>
          </w:tcPr>
          <w:p w:rsidR="00B16CFF" w:rsidRPr="003753FD" w:rsidRDefault="00B16CFF" w:rsidP="00B16CFF">
            <w:pPr>
              <w:overflowPunct w:val="0"/>
              <w:autoSpaceDE w:val="0"/>
              <w:autoSpaceDN w:val="0"/>
              <w:adjustRightInd w:val="0"/>
              <w:jc w:val="center"/>
              <w:rPr>
                <w:sz w:val="24"/>
                <w:szCs w:val="24"/>
              </w:rPr>
            </w:pPr>
            <w:r>
              <w:rPr>
                <w:sz w:val="24"/>
                <w:szCs w:val="24"/>
              </w:rPr>
              <w:t>0,00</w:t>
            </w:r>
          </w:p>
        </w:tc>
      </w:tr>
      <w:tr w:rsidR="00B16CFF" w:rsidRPr="003753FD" w:rsidTr="00B16CFF">
        <w:trPr>
          <w:trHeight w:val="20"/>
        </w:trPr>
        <w:tc>
          <w:tcPr>
            <w:tcW w:w="550" w:type="dxa"/>
            <w:vMerge/>
          </w:tcPr>
          <w:p w:rsidR="00B16CFF" w:rsidRPr="003753FD" w:rsidRDefault="00B16CFF" w:rsidP="00B16CFF">
            <w:pPr>
              <w:jc w:val="center"/>
              <w:rPr>
                <w:b/>
                <w:sz w:val="24"/>
                <w:szCs w:val="24"/>
              </w:rPr>
            </w:pPr>
          </w:p>
        </w:tc>
        <w:tc>
          <w:tcPr>
            <w:tcW w:w="2574" w:type="dxa"/>
            <w:vMerge/>
          </w:tcPr>
          <w:p w:rsidR="00B16CFF" w:rsidRPr="003753FD" w:rsidRDefault="00B16CFF" w:rsidP="00B16CFF">
            <w:pPr>
              <w:autoSpaceDN w:val="0"/>
              <w:jc w:val="center"/>
              <w:rPr>
                <w:sz w:val="24"/>
                <w:szCs w:val="24"/>
              </w:rPr>
            </w:pPr>
          </w:p>
        </w:tc>
        <w:tc>
          <w:tcPr>
            <w:tcW w:w="2551" w:type="dxa"/>
            <w:vMerge/>
          </w:tcPr>
          <w:p w:rsidR="00B16CFF" w:rsidRPr="003753FD" w:rsidRDefault="00B16CFF" w:rsidP="00B16CFF">
            <w:pPr>
              <w:autoSpaceDN w:val="0"/>
              <w:jc w:val="center"/>
              <w:rPr>
                <w:sz w:val="24"/>
                <w:szCs w:val="24"/>
              </w:rPr>
            </w:pPr>
          </w:p>
        </w:tc>
        <w:tc>
          <w:tcPr>
            <w:tcW w:w="851" w:type="dxa"/>
            <w:vMerge/>
          </w:tcPr>
          <w:p w:rsidR="00B16CFF" w:rsidRPr="003753FD" w:rsidRDefault="00B16CFF" w:rsidP="00B16CFF">
            <w:pPr>
              <w:autoSpaceDN w:val="0"/>
              <w:jc w:val="center"/>
              <w:rPr>
                <w:sz w:val="24"/>
                <w:szCs w:val="24"/>
              </w:rPr>
            </w:pPr>
          </w:p>
        </w:tc>
        <w:tc>
          <w:tcPr>
            <w:tcW w:w="709" w:type="dxa"/>
            <w:vMerge/>
          </w:tcPr>
          <w:p w:rsidR="00B16CFF" w:rsidRPr="003753FD" w:rsidRDefault="00B16CFF" w:rsidP="00B16CFF">
            <w:pPr>
              <w:jc w:val="center"/>
              <w:rPr>
                <w:sz w:val="24"/>
                <w:szCs w:val="24"/>
              </w:rPr>
            </w:pPr>
          </w:p>
        </w:tc>
        <w:tc>
          <w:tcPr>
            <w:tcW w:w="1559" w:type="dxa"/>
          </w:tcPr>
          <w:p w:rsidR="00B16CFF" w:rsidRPr="003753FD" w:rsidRDefault="00B16CFF" w:rsidP="00B16CFF">
            <w:pPr>
              <w:autoSpaceDN w:val="0"/>
              <w:rPr>
                <w:b/>
                <w:sz w:val="24"/>
                <w:szCs w:val="24"/>
              </w:rPr>
            </w:pPr>
            <w:r w:rsidRPr="003753FD">
              <w:rPr>
                <w:b/>
                <w:sz w:val="24"/>
                <w:szCs w:val="24"/>
              </w:rPr>
              <w:t xml:space="preserve">итого </w:t>
            </w:r>
            <w:r>
              <w:rPr>
                <w:b/>
                <w:sz w:val="24"/>
                <w:szCs w:val="24"/>
              </w:rPr>
              <w:t>по разработке</w:t>
            </w:r>
            <w:r w:rsidRPr="003753FD">
              <w:rPr>
                <w:b/>
                <w:sz w:val="24"/>
                <w:szCs w:val="24"/>
              </w:rPr>
              <w:t xml:space="preserve"> и проверки ПСД</w:t>
            </w:r>
          </w:p>
        </w:tc>
        <w:tc>
          <w:tcPr>
            <w:tcW w:w="1559" w:type="dxa"/>
          </w:tcPr>
          <w:p w:rsidR="00B16CFF" w:rsidRPr="003753FD" w:rsidRDefault="00B16CFF" w:rsidP="00B16CFF">
            <w:pPr>
              <w:overflowPunct w:val="0"/>
              <w:autoSpaceDE w:val="0"/>
              <w:autoSpaceDN w:val="0"/>
              <w:adjustRightInd w:val="0"/>
              <w:jc w:val="center"/>
              <w:rPr>
                <w:b/>
                <w:sz w:val="24"/>
                <w:szCs w:val="24"/>
                <w:highlight w:val="yellow"/>
              </w:rPr>
            </w:pPr>
            <w:r w:rsidRPr="003753FD">
              <w:rPr>
                <w:b/>
                <w:sz w:val="24"/>
                <w:szCs w:val="24"/>
              </w:rPr>
              <w:t>7 223,35120</w:t>
            </w:r>
          </w:p>
        </w:tc>
        <w:tc>
          <w:tcPr>
            <w:tcW w:w="1559" w:type="dxa"/>
          </w:tcPr>
          <w:p w:rsidR="00B16CFF" w:rsidRPr="00427178" w:rsidRDefault="00B16CFF" w:rsidP="00B16CFF">
            <w:pPr>
              <w:overflowPunct w:val="0"/>
              <w:autoSpaceDE w:val="0"/>
              <w:autoSpaceDN w:val="0"/>
              <w:adjustRightInd w:val="0"/>
              <w:jc w:val="center"/>
              <w:rPr>
                <w:b/>
                <w:sz w:val="24"/>
                <w:szCs w:val="24"/>
              </w:rPr>
            </w:pPr>
            <w:r w:rsidRPr="00427178">
              <w:rPr>
                <w:b/>
                <w:sz w:val="24"/>
                <w:szCs w:val="24"/>
              </w:rPr>
              <w:t>7 778,62626</w:t>
            </w:r>
          </w:p>
        </w:tc>
        <w:tc>
          <w:tcPr>
            <w:tcW w:w="1418" w:type="dxa"/>
          </w:tcPr>
          <w:p w:rsidR="00B16CFF" w:rsidRPr="008C7B59" w:rsidRDefault="00B16CFF" w:rsidP="00B16CFF">
            <w:pPr>
              <w:overflowPunct w:val="0"/>
              <w:autoSpaceDE w:val="0"/>
              <w:autoSpaceDN w:val="0"/>
              <w:adjustRightInd w:val="0"/>
              <w:jc w:val="center"/>
              <w:rPr>
                <w:b/>
                <w:sz w:val="24"/>
                <w:szCs w:val="24"/>
              </w:rPr>
            </w:pPr>
            <w:r w:rsidRPr="008C7B59">
              <w:rPr>
                <w:b/>
                <w:sz w:val="24"/>
                <w:szCs w:val="24"/>
              </w:rPr>
              <w:t>7 216,68933</w:t>
            </w:r>
          </w:p>
        </w:tc>
        <w:tc>
          <w:tcPr>
            <w:tcW w:w="1276" w:type="dxa"/>
          </w:tcPr>
          <w:p w:rsidR="00B16CFF" w:rsidRPr="008C7B59" w:rsidRDefault="00B16CFF" w:rsidP="00B16CFF">
            <w:pPr>
              <w:overflowPunct w:val="0"/>
              <w:autoSpaceDE w:val="0"/>
              <w:autoSpaceDN w:val="0"/>
              <w:adjustRightInd w:val="0"/>
              <w:jc w:val="center"/>
              <w:rPr>
                <w:b/>
                <w:sz w:val="24"/>
                <w:szCs w:val="24"/>
              </w:rPr>
            </w:pPr>
            <w:r w:rsidRPr="008C7B59">
              <w:rPr>
                <w:b/>
                <w:sz w:val="24"/>
                <w:szCs w:val="24"/>
              </w:rPr>
              <w:t>0,00</w:t>
            </w:r>
          </w:p>
        </w:tc>
        <w:tc>
          <w:tcPr>
            <w:tcW w:w="1275" w:type="dxa"/>
          </w:tcPr>
          <w:p w:rsidR="00B16CFF" w:rsidRPr="003753FD" w:rsidRDefault="00B16CFF" w:rsidP="00B16CFF">
            <w:pPr>
              <w:overflowPunct w:val="0"/>
              <w:autoSpaceDE w:val="0"/>
              <w:autoSpaceDN w:val="0"/>
              <w:adjustRightInd w:val="0"/>
              <w:jc w:val="center"/>
              <w:rPr>
                <w:b/>
                <w:sz w:val="24"/>
                <w:szCs w:val="24"/>
              </w:rPr>
            </w:pPr>
            <w:r>
              <w:rPr>
                <w:b/>
                <w:sz w:val="24"/>
                <w:szCs w:val="24"/>
              </w:rPr>
              <w:t>0,00</w:t>
            </w:r>
          </w:p>
        </w:tc>
      </w:tr>
      <w:tr w:rsidR="00B16CFF" w:rsidRPr="003753FD" w:rsidTr="00B16CFF">
        <w:trPr>
          <w:trHeight w:val="20"/>
        </w:trPr>
        <w:tc>
          <w:tcPr>
            <w:tcW w:w="550" w:type="dxa"/>
            <w:vMerge w:val="restart"/>
          </w:tcPr>
          <w:p w:rsidR="00B16CFF" w:rsidRPr="003753FD" w:rsidRDefault="00B16CFF" w:rsidP="00B16CFF">
            <w:pPr>
              <w:overflowPunct w:val="0"/>
              <w:autoSpaceDE w:val="0"/>
              <w:autoSpaceDN w:val="0"/>
              <w:adjustRightInd w:val="0"/>
              <w:jc w:val="center"/>
              <w:rPr>
                <w:sz w:val="24"/>
                <w:szCs w:val="24"/>
              </w:rPr>
            </w:pPr>
            <w:r w:rsidRPr="003753FD">
              <w:rPr>
                <w:sz w:val="24"/>
                <w:szCs w:val="24"/>
              </w:rPr>
              <w:t>1.1.9</w:t>
            </w:r>
          </w:p>
        </w:tc>
        <w:tc>
          <w:tcPr>
            <w:tcW w:w="2574" w:type="dxa"/>
            <w:vMerge w:val="restart"/>
          </w:tcPr>
          <w:p w:rsidR="00B16CFF" w:rsidRPr="003753FD" w:rsidRDefault="00B16CFF" w:rsidP="00B16CFF">
            <w:pPr>
              <w:autoSpaceDN w:val="0"/>
              <w:rPr>
                <w:sz w:val="24"/>
                <w:szCs w:val="24"/>
              </w:rPr>
            </w:pPr>
            <w:r w:rsidRPr="003753FD">
              <w:rPr>
                <w:sz w:val="24"/>
                <w:szCs w:val="24"/>
              </w:rPr>
              <w:t>Строительство (реконструкция) автомобильных дорог общего пользования местного значения</w:t>
            </w:r>
          </w:p>
        </w:tc>
        <w:tc>
          <w:tcPr>
            <w:tcW w:w="2551" w:type="dxa"/>
            <w:vMerge w:val="restart"/>
          </w:tcPr>
          <w:p w:rsidR="00B16CFF" w:rsidRPr="003753FD" w:rsidRDefault="00B16CFF" w:rsidP="00B16CFF">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851" w:type="dxa"/>
            <w:vMerge w:val="restart"/>
          </w:tcPr>
          <w:p w:rsidR="00B16CFF" w:rsidRPr="003753FD" w:rsidRDefault="00B16CFF" w:rsidP="00B16CFF">
            <w:pPr>
              <w:autoSpaceDN w:val="0"/>
              <w:jc w:val="center"/>
              <w:rPr>
                <w:sz w:val="24"/>
                <w:szCs w:val="24"/>
              </w:rPr>
            </w:pPr>
            <w:r w:rsidRPr="003753FD">
              <w:rPr>
                <w:sz w:val="24"/>
                <w:szCs w:val="24"/>
              </w:rPr>
              <w:t>2023-2026 годы</w:t>
            </w:r>
          </w:p>
        </w:tc>
        <w:tc>
          <w:tcPr>
            <w:tcW w:w="709" w:type="dxa"/>
            <w:vMerge w:val="restart"/>
          </w:tcPr>
          <w:p w:rsidR="00B16CFF" w:rsidRPr="003753FD" w:rsidRDefault="00B16CFF" w:rsidP="00B16CFF">
            <w:pPr>
              <w:autoSpaceDN w:val="0"/>
              <w:jc w:val="center"/>
              <w:rPr>
                <w:sz w:val="24"/>
                <w:szCs w:val="24"/>
              </w:rPr>
            </w:pPr>
            <w:r w:rsidRPr="003753FD">
              <w:rPr>
                <w:sz w:val="24"/>
                <w:szCs w:val="24"/>
              </w:rPr>
              <w:t>1.6</w:t>
            </w:r>
          </w:p>
        </w:tc>
        <w:tc>
          <w:tcPr>
            <w:tcW w:w="1559" w:type="dxa"/>
          </w:tcPr>
          <w:p w:rsidR="00B16CFF" w:rsidRPr="00010C7C" w:rsidRDefault="00B16CFF" w:rsidP="00B16CFF">
            <w:pPr>
              <w:rPr>
                <w:sz w:val="24"/>
                <w:szCs w:val="24"/>
              </w:rPr>
            </w:pPr>
            <w:r w:rsidRPr="00010C7C">
              <w:rPr>
                <w:sz w:val="24"/>
                <w:szCs w:val="24"/>
              </w:rPr>
              <w:t>бюджет Валдайского городского поселения</w:t>
            </w:r>
          </w:p>
        </w:tc>
        <w:tc>
          <w:tcPr>
            <w:tcW w:w="1559" w:type="dxa"/>
          </w:tcPr>
          <w:p w:rsidR="00B16CFF" w:rsidRPr="003753FD" w:rsidRDefault="00B16CFF" w:rsidP="00B16CFF">
            <w:pPr>
              <w:overflowPunct w:val="0"/>
              <w:autoSpaceDE w:val="0"/>
              <w:autoSpaceDN w:val="0"/>
              <w:adjustRightInd w:val="0"/>
              <w:jc w:val="center"/>
              <w:rPr>
                <w:sz w:val="24"/>
                <w:szCs w:val="24"/>
              </w:rPr>
            </w:pPr>
            <w:r w:rsidRPr="003753FD">
              <w:rPr>
                <w:sz w:val="24"/>
                <w:szCs w:val="24"/>
              </w:rPr>
              <w:t>0,00</w:t>
            </w:r>
          </w:p>
        </w:tc>
        <w:tc>
          <w:tcPr>
            <w:tcW w:w="1559" w:type="dxa"/>
          </w:tcPr>
          <w:p w:rsidR="00B16CFF" w:rsidRPr="00427178" w:rsidRDefault="00B16CFF" w:rsidP="00B16CFF">
            <w:pPr>
              <w:overflowPunct w:val="0"/>
              <w:autoSpaceDE w:val="0"/>
              <w:autoSpaceDN w:val="0"/>
              <w:adjustRightInd w:val="0"/>
              <w:jc w:val="center"/>
              <w:rPr>
                <w:sz w:val="24"/>
                <w:szCs w:val="24"/>
              </w:rPr>
            </w:pPr>
            <w:r w:rsidRPr="00427178">
              <w:rPr>
                <w:sz w:val="24"/>
                <w:szCs w:val="24"/>
              </w:rPr>
              <w:t>0,00</w:t>
            </w:r>
          </w:p>
        </w:tc>
        <w:tc>
          <w:tcPr>
            <w:tcW w:w="1418" w:type="dxa"/>
          </w:tcPr>
          <w:p w:rsidR="00B16CFF" w:rsidRPr="008C7B59" w:rsidRDefault="00B16CFF" w:rsidP="00B16CFF">
            <w:pPr>
              <w:overflowPunct w:val="0"/>
              <w:autoSpaceDE w:val="0"/>
              <w:autoSpaceDN w:val="0"/>
              <w:adjustRightInd w:val="0"/>
              <w:jc w:val="center"/>
              <w:rPr>
                <w:sz w:val="24"/>
                <w:szCs w:val="24"/>
              </w:rPr>
            </w:pPr>
            <w:r w:rsidRPr="008C7B59">
              <w:rPr>
                <w:sz w:val="24"/>
                <w:szCs w:val="24"/>
              </w:rPr>
              <w:t>0,00</w:t>
            </w:r>
          </w:p>
        </w:tc>
        <w:tc>
          <w:tcPr>
            <w:tcW w:w="1276" w:type="dxa"/>
          </w:tcPr>
          <w:p w:rsidR="00B16CFF" w:rsidRPr="008C7B59" w:rsidRDefault="00B16CFF" w:rsidP="00B16CFF">
            <w:pPr>
              <w:overflowPunct w:val="0"/>
              <w:autoSpaceDE w:val="0"/>
              <w:autoSpaceDN w:val="0"/>
              <w:adjustRightInd w:val="0"/>
              <w:jc w:val="center"/>
              <w:rPr>
                <w:sz w:val="24"/>
                <w:szCs w:val="24"/>
              </w:rPr>
            </w:pPr>
            <w:r w:rsidRPr="008C7B59">
              <w:rPr>
                <w:sz w:val="24"/>
                <w:szCs w:val="24"/>
              </w:rPr>
              <w:t>0,00</w:t>
            </w:r>
          </w:p>
        </w:tc>
        <w:tc>
          <w:tcPr>
            <w:tcW w:w="1275" w:type="dxa"/>
          </w:tcPr>
          <w:p w:rsidR="00B16CFF" w:rsidRPr="003753FD" w:rsidRDefault="00B16CFF" w:rsidP="00B16CFF">
            <w:pPr>
              <w:overflowPunct w:val="0"/>
              <w:autoSpaceDE w:val="0"/>
              <w:autoSpaceDN w:val="0"/>
              <w:adjustRightInd w:val="0"/>
              <w:jc w:val="center"/>
              <w:rPr>
                <w:sz w:val="24"/>
                <w:szCs w:val="24"/>
              </w:rPr>
            </w:pPr>
            <w:r>
              <w:rPr>
                <w:sz w:val="24"/>
                <w:szCs w:val="24"/>
              </w:rPr>
              <w:t>0,00</w:t>
            </w:r>
          </w:p>
        </w:tc>
      </w:tr>
      <w:tr w:rsidR="00B16CFF" w:rsidRPr="003753FD" w:rsidTr="00B16CFF">
        <w:trPr>
          <w:trHeight w:val="381"/>
        </w:trPr>
        <w:tc>
          <w:tcPr>
            <w:tcW w:w="550" w:type="dxa"/>
            <w:vMerge/>
          </w:tcPr>
          <w:p w:rsidR="00B16CFF" w:rsidRPr="003753FD" w:rsidRDefault="00B16CFF" w:rsidP="00B16CFF">
            <w:pPr>
              <w:jc w:val="center"/>
              <w:rPr>
                <w:b/>
                <w:sz w:val="24"/>
                <w:szCs w:val="24"/>
              </w:rPr>
            </w:pPr>
          </w:p>
        </w:tc>
        <w:tc>
          <w:tcPr>
            <w:tcW w:w="2574" w:type="dxa"/>
            <w:vMerge/>
          </w:tcPr>
          <w:p w:rsidR="00B16CFF" w:rsidRPr="003753FD" w:rsidRDefault="00B16CFF" w:rsidP="00B16CFF">
            <w:pPr>
              <w:jc w:val="center"/>
              <w:rPr>
                <w:b/>
                <w:sz w:val="24"/>
                <w:szCs w:val="24"/>
              </w:rPr>
            </w:pPr>
          </w:p>
        </w:tc>
        <w:tc>
          <w:tcPr>
            <w:tcW w:w="2551" w:type="dxa"/>
            <w:vMerge/>
          </w:tcPr>
          <w:p w:rsidR="00B16CFF" w:rsidRPr="003753FD" w:rsidRDefault="00B16CFF" w:rsidP="00B16CFF">
            <w:pPr>
              <w:jc w:val="center"/>
              <w:rPr>
                <w:b/>
                <w:sz w:val="24"/>
                <w:szCs w:val="24"/>
              </w:rPr>
            </w:pPr>
          </w:p>
        </w:tc>
        <w:tc>
          <w:tcPr>
            <w:tcW w:w="851" w:type="dxa"/>
            <w:vMerge/>
          </w:tcPr>
          <w:p w:rsidR="00B16CFF" w:rsidRPr="003753FD" w:rsidRDefault="00B16CFF" w:rsidP="00B16CFF">
            <w:pPr>
              <w:jc w:val="center"/>
              <w:rPr>
                <w:b/>
                <w:sz w:val="24"/>
                <w:szCs w:val="24"/>
              </w:rPr>
            </w:pPr>
          </w:p>
        </w:tc>
        <w:tc>
          <w:tcPr>
            <w:tcW w:w="709" w:type="dxa"/>
            <w:vMerge/>
          </w:tcPr>
          <w:p w:rsidR="00B16CFF" w:rsidRPr="003753FD" w:rsidRDefault="00B16CFF" w:rsidP="00B16CFF">
            <w:pPr>
              <w:jc w:val="center"/>
              <w:rPr>
                <w:b/>
                <w:sz w:val="24"/>
                <w:szCs w:val="24"/>
              </w:rPr>
            </w:pPr>
          </w:p>
        </w:tc>
        <w:tc>
          <w:tcPr>
            <w:tcW w:w="1559" w:type="dxa"/>
          </w:tcPr>
          <w:p w:rsidR="00B16CFF" w:rsidRPr="00010C7C" w:rsidRDefault="00B16CFF" w:rsidP="00B16CFF">
            <w:pPr>
              <w:autoSpaceDN w:val="0"/>
              <w:rPr>
                <w:sz w:val="24"/>
                <w:szCs w:val="24"/>
              </w:rPr>
            </w:pPr>
            <w:r w:rsidRPr="00010C7C">
              <w:rPr>
                <w:sz w:val="24"/>
                <w:szCs w:val="24"/>
              </w:rPr>
              <w:t>областной бюджет</w:t>
            </w:r>
          </w:p>
        </w:tc>
        <w:tc>
          <w:tcPr>
            <w:tcW w:w="1559" w:type="dxa"/>
          </w:tcPr>
          <w:p w:rsidR="00B16CFF" w:rsidRPr="003753FD" w:rsidRDefault="00B16CFF" w:rsidP="00B16CFF">
            <w:pPr>
              <w:overflowPunct w:val="0"/>
              <w:autoSpaceDE w:val="0"/>
              <w:autoSpaceDN w:val="0"/>
              <w:adjustRightInd w:val="0"/>
              <w:jc w:val="center"/>
              <w:rPr>
                <w:sz w:val="24"/>
                <w:szCs w:val="24"/>
              </w:rPr>
            </w:pPr>
            <w:r w:rsidRPr="003753FD">
              <w:rPr>
                <w:sz w:val="24"/>
                <w:szCs w:val="24"/>
              </w:rPr>
              <w:t>0,00</w:t>
            </w:r>
          </w:p>
        </w:tc>
        <w:tc>
          <w:tcPr>
            <w:tcW w:w="1559" w:type="dxa"/>
          </w:tcPr>
          <w:p w:rsidR="00B16CFF" w:rsidRPr="00427178" w:rsidRDefault="00B16CFF" w:rsidP="00B16CFF">
            <w:pPr>
              <w:overflowPunct w:val="0"/>
              <w:autoSpaceDE w:val="0"/>
              <w:autoSpaceDN w:val="0"/>
              <w:adjustRightInd w:val="0"/>
              <w:jc w:val="center"/>
              <w:rPr>
                <w:sz w:val="24"/>
                <w:szCs w:val="24"/>
              </w:rPr>
            </w:pPr>
            <w:r w:rsidRPr="00427178">
              <w:rPr>
                <w:sz w:val="24"/>
                <w:szCs w:val="24"/>
              </w:rPr>
              <w:t>0,00</w:t>
            </w:r>
          </w:p>
        </w:tc>
        <w:tc>
          <w:tcPr>
            <w:tcW w:w="1418" w:type="dxa"/>
          </w:tcPr>
          <w:p w:rsidR="00B16CFF" w:rsidRPr="008C7B59" w:rsidRDefault="00B16CFF" w:rsidP="00B16CFF">
            <w:pPr>
              <w:overflowPunct w:val="0"/>
              <w:autoSpaceDE w:val="0"/>
              <w:autoSpaceDN w:val="0"/>
              <w:adjustRightInd w:val="0"/>
              <w:jc w:val="center"/>
              <w:rPr>
                <w:sz w:val="24"/>
                <w:szCs w:val="24"/>
              </w:rPr>
            </w:pPr>
            <w:r w:rsidRPr="008C7B59">
              <w:rPr>
                <w:sz w:val="24"/>
                <w:szCs w:val="24"/>
              </w:rPr>
              <w:t>0,00</w:t>
            </w:r>
          </w:p>
        </w:tc>
        <w:tc>
          <w:tcPr>
            <w:tcW w:w="1276" w:type="dxa"/>
          </w:tcPr>
          <w:p w:rsidR="00B16CFF" w:rsidRPr="008C7B59" w:rsidRDefault="00B16CFF" w:rsidP="00B16CFF">
            <w:pPr>
              <w:overflowPunct w:val="0"/>
              <w:autoSpaceDE w:val="0"/>
              <w:autoSpaceDN w:val="0"/>
              <w:adjustRightInd w:val="0"/>
              <w:jc w:val="center"/>
              <w:rPr>
                <w:sz w:val="24"/>
                <w:szCs w:val="24"/>
              </w:rPr>
            </w:pPr>
            <w:r w:rsidRPr="008C7B59">
              <w:rPr>
                <w:sz w:val="24"/>
                <w:szCs w:val="24"/>
              </w:rPr>
              <w:t>0,00</w:t>
            </w:r>
          </w:p>
        </w:tc>
        <w:tc>
          <w:tcPr>
            <w:tcW w:w="1275" w:type="dxa"/>
          </w:tcPr>
          <w:p w:rsidR="00B16CFF" w:rsidRPr="003753FD" w:rsidRDefault="00B16CFF" w:rsidP="00B16CFF">
            <w:pPr>
              <w:overflowPunct w:val="0"/>
              <w:autoSpaceDE w:val="0"/>
              <w:autoSpaceDN w:val="0"/>
              <w:adjustRightInd w:val="0"/>
              <w:jc w:val="center"/>
              <w:rPr>
                <w:sz w:val="24"/>
                <w:szCs w:val="24"/>
              </w:rPr>
            </w:pPr>
            <w:r>
              <w:rPr>
                <w:sz w:val="24"/>
                <w:szCs w:val="24"/>
              </w:rPr>
              <w:t>0,00</w:t>
            </w:r>
          </w:p>
        </w:tc>
      </w:tr>
      <w:tr w:rsidR="00B16CFF" w:rsidRPr="003753FD" w:rsidTr="00B16CFF">
        <w:trPr>
          <w:trHeight w:val="20"/>
        </w:trPr>
        <w:tc>
          <w:tcPr>
            <w:tcW w:w="550" w:type="dxa"/>
            <w:vMerge/>
          </w:tcPr>
          <w:p w:rsidR="00B16CFF" w:rsidRPr="003753FD" w:rsidRDefault="00B16CFF" w:rsidP="00B16CFF">
            <w:pPr>
              <w:jc w:val="center"/>
              <w:rPr>
                <w:b/>
                <w:sz w:val="24"/>
                <w:szCs w:val="24"/>
              </w:rPr>
            </w:pPr>
          </w:p>
        </w:tc>
        <w:tc>
          <w:tcPr>
            <w:tcW w:w="2574" w:type="dxa"/>
            <w:vMerge/>
          </w:tcPr>
          <w:p w:rsidR="00B16CFF" w:rsidRPr="003753FD" w:rsidRDefault="00B16CFF" w:rsidP="00B16CFF">
            <w:pPr>
              <w:jc w:val="center"/>
              <w:rPr>
                <w:b/>
                <w:sz w:val="24"/>
                <w:szCs w:val="24"/>
              </w:rPr>
            </w:pPr>
          </w:p>
        </w:tc>
        <w:tc>
          <w:tcPr>
            <w:tcW w:w="2551" w:type="dxa"/>
            <w:vMerge/>
          </w:tcPr>
          <w:p w:rsidR="00B16CFF" w:rsidRPr="003753FD" w:rsidRDefault="00B16CFF" w:rsidP="00B16CFF">
            <w:pPr>
              <w:jc w:val="center"/>
              <w:rPr>
                <w:b/>
                <w:sz w:val="24"/>
                <w:szCs w:val="24"/>
              </w:rPr>
            </w:pPr>
          </w:p>
        </w:tc>
        <w:tc>
          <w:tcPr>
            <w:tcW w:w="851" w:type="dxa"/>
            <w:vMerge/>
          </w:tcPr>
          <w:p w:rsidR="00B16CFF" w:rsidRPr="003753FD" w:rsidRDefault="00B16CFF" w:rsidP="00B16CFF">
            <w:pPr>
              <w:jc w:val="center"/>
              <w:rPr>
                <w:b/>
                <w:sz w:val="24"/>
                <w:szCs w:val="24"/>
              </w:rPr>
            </w:pPr>
          </w:p>
        </w:tc>
        <w:tc>
          <w:tcPr>
            <w:tcW w:w="709" w:type="dxa"/>
            <w:vMerge/>
          </w:tcPr>
          <w:p w:rsidR="00B16CFF" w:rsidRPr="003753FD" w:rsidRDefault="00B16CFF" w:rsidP="00B16CFF">
            <w:pPr>
              <w:jc w:val="center"/>
              <w:rPr>
                <w:b/>
                <w:sz w:val="24"/>
                <w:szCs w:val="24"/>
              </w:rPr>
            </w:pPr>
          </w:p>
        </w:tc>
        <w:tc>
          <w:tcPr>
            <w:tcW w:w="1559" w:type="dxa"/>
          </w:tcPr>
          <w:p w:rsidR="00B16CFF" w:rsidRPr="003753FD" w:rsidRDefault="00B16CFF" w:rsidP="00B16CFF">
            <w:pPr>
              <w:autoSpaceDN w:val="0"/>
              <w:rPr>
                <w:b/>
                <w:sz w:val="24"/>
                <w:szCs w:val="24"/>
              </w:rPr>
            </w:pPr>
            <w:r w:rsidRPr="003753FD">
              <w:rPr>
                <w:b/>
                <w:sz w:val="24"/>
                <w:szCs w:val="24"/>
              </w:rPr>
              <w:t>итого</w:t>
            </w:r>
          </w:p>
        </w:tc>
        <w:tc>
          <w:tcPr>
            <w:tcW w:w="1559" w:type="dxa"/>
          </w:tcPr>
          <w:p w:rsidR="00B16CFF" w:rsidRPr="003753FD" w:rsidRDefault="00B16CFF" w:rsidP="00B16CFF">
            <w:pPr>
              <w:overflowPunct w:val="0"/>
              <w:autoSpaceDE w:val="0"/>
              <w:autoSpaceDN w:val="0"/>
              <w:adjustRightInd w:val="0"/>
              <w:jc w:val="center"/>
              <w:rPr>
                <w:b/>
                <w:sz w:val="24"/>
                <w:szCs w:val="24"/>
              </w:rPr>
            </w:pPr>
            <w:r w:rsidRPr="003753FD">
              <w:rPr>
                <w:b/>
                <w:sz w:val="24"/>
                <w:szCs w:val="24"/>
              </w:rPr>
              <w:t>0,00</w:t>
            </w:r>
          </w:p>
        </w:tc>
        <w:tc>
          <w:tcPr>
            <w:tcW w:w="1559" w:type="dxa"/>
          </w:tcPr>
          <w:p w:rsidR="00B16CFF" w:rsidRPr="00427178" w:rsidRDefault="00B16CFF" w:rsidP="00B16CFF">
            <w:pPr>
              <w:overflowPunct w:val="0"/>
              <w:autoSpaceDE w:val="0"/>
              <w:autoSpaceDN w:val="0"/>
              <w:adjustRightInd w:val="0"/>
              <w:jc w:val="center"/>
              <w:rPr>
                <w:b/>
                <w:sz w:val="24"/>
                <w:szCs w:val="24"/>
              </w:rPr>
            </w:pPr>
            <w:r w:rsidRPr="00427178">
              <w:rPr>
                <w:b/>
                <w:sz w:val="24"/>
                <w:szCs w:val="24"/>
              </w:rPr>
              <w:t>0,00</w:t>
            </w:r>
          </w:p>
        </w:tc>
        <w:tc>
          <w:tcPr>
            <w:tcW w:w="1418" w:type="dxa"/>
          </w:tcPr>
          <w:p w:rsidR="00B16CFF" w:rsidRPr="008C7B59" w:rsidRDefault="00B16CFF" w:rsidP="00B16CFF">
            <w:pPr>
              <w:overflowPunct w:val="0"/>
              <w:autoSpaceDE w:val="0"/>
              <w:autoSpaceDN w:val="0"/>
              <w:adjustRightInd w:val="0"/>
              <w:jc w:val="center"/>
              <w:rPr>
                <w:b/>
                <w:sz w:val="24"/>
                <w:szCs w:val="24"/>
              </w:rPr>
            </w:pPr>
            <w:r w:rsidRPr="008C7B59">
              <w:rPr>
                <w:b/>
                <w:sz w:val="24"/>
                <w:szCs w:val="24"/>
              </w:rPr>
              <w:t>0,00</w:t>
            </w:r>
          </w:p>
        </w:tc>
        <w:tc>
          <w:tcPr>
            <w:tcW w:w="1276" w:type="dxa"/>
          </w:tcPr>
          <w:p w:rsidR="00B16CFF" w:rsidRPr="008C7B59" w:rsidRDefault="00B16CFF" w:rsidP="00B16CFF">
            <w:pPr>
              <w:overflowPunct w:val="0"/>
              <w:autoSpaceDE w:val="0"/>
              <w:autoSpaceDN w:val="0"/>
              <w:adjustRightInd w:val="0"/>
              <w:jc w:val="center"/>
              <w:rPr>
                <w:b/>
                <w:sz w:val="24"/>
                <w:szCs w:val="24"/>
              </w:rPr>
            </w:pPr>
            <w:r w:rsidRPr="008C7B59">
              <w:rPr>
                <w:b/>
                <w:sz w:val="24"/>
                <w:szCs w:val="24"/>
              </w:rPr>
              <w:t>0,00</w:t>
            </w:r>
          </w:p>
        </w:tc>
        <w:tc>
          <w:tcPr>
            <w:tcW w:w="1275" w:type="dxa"/>
          </w:tcPr>
          <w:p w:rsidR="00B16CFF" w:rsidRPr="003753FD" w:rsidRDefault="00B16CFF" w:rsidP="00B16CFF">
            <w:pPr>
              <w:overflowPunct w:val="0"/>
              <w:autoSpaceDE w:val="0"/>
              <w:autoSpaceDN w:val="0"/>
              <w:adjustRightInd w:val="0"/>
              <w:jc w:val="center"/>
              <w:rPr>
                <w:b/>
                <w:sz w:val="24"/>
                <w:szCs w:val="24"/>
              </w:rPr>
            </w:pPr>
            <w:r>
              <w:rPr>
                <w:b/>
                <w:sz w:val="24"/>
                <w:szCs w:val="24"/>
              </w:rPr>
              <w:t>0,00</w:t>
            </w:r>
          </w:p>
        </w:tc>
      </w:tr>
      <w:tr w:rsidR="00B16CFF" w:rsidRPr="003753FD" w:rsidTr="00B16CFF">
        <w:trPr>
          <w:trHeight w:val="20"/>
        </w:trPr>
        <w:tc>
          <w:tcPr>
            <w:tcW w:w="8794" w:type="dxa"/>
            <w:gridSpan w:val="6"/>
          </w:tcPr>
          <w:p w:rsidR="00B16CFF" w:rsidRPr="003753FD" w:rsidRDefault="00B16CFF" w:rsidP="00B16CFF">
            <w:pPr>
              <w:autoSpaceDN w:val="0"/>
              <w:rPr>
                <w:b/>
                <w:sz w:val="24"/>
                <w:szCs w:val="24"/>
              </w:rPr>
            </w:pPr>
            <w:r w:rsidRPr="003753FD">
              <w:rPr>
                <w:b/>
                <w:sz w:val="24"/>
                <w:szCs w:val="24"/>
              </w:rPr>
              <w:t>ИТОГО:</w:t>
            </w:r>
          </w:p>
        </w:tc>
        <w:tc>
          <w:tcPr>
            <w:tcW w:w="1559" w:type="dxa"/>
          </w:tcPr>
          <w:p w:rsidR="00B16CFF" w:rsidRPr="003753FD" w:rsidRDefault="00B16CFF" w:rsidP="00B16CFF">
            <w:pPr>
              <w:jc w:val="center"/>
              <w:rPr>
                <w:b/>
                <w:sz w:val="24"/>
                <w:szCs w:val="24"/>
                <w:highlight w:val="yellow"/>
              </w:rPr>
            </w:pPr>
            <w:r w:rsidRPr="003753FD">
              <w:rPr>
                <w:b/>
                <w:sz w:val="24"/>
                <w:szCs w:val="24"/>
              </w:rPr>
              <w:t>145 995,76442</w:t>
            </w:r>
          </w:p>
        </w:tc>
        <w:tc>
          <w:tcPr>
            <w:tcW w:w="1559" w:type="dxa"/>
          </w:tcPr>
          <w:p w:rsidR="00B16CFF" w:rsidRPr="00427178" w:rsidRDefault="00B16CFF" w:rsidP="00B16CFF">
            <w:pPr>
              <w:jc w:val="center"/>
              <w:rPr>
                <w:b/>
                <w:sz w:val="24"/>
                <w:szCs w:val="24"/>
              </w:rPr>
            </w:pPr>
            <w:r w:rsidRPr="00AD11A5">
              <w:rPr>
                <w:b/>
                <w:sz w:val="24"/>
                <w:szCs w:val="24"/>
              </w:rPr>
              <w:t>223 296,77041</w:t>
            </w:r>
          </w:p>
        </w:tc>
        <w:tc>
          <w:tcPr>
            <w:tcW w:w="1418" w:type="dxa"/>
          </w:tcPr>
          <w:p w:rsidR="00B16CFF" w:rsidRPr="008C7B59" w:rsidRDefault="00B16CFF" w:rsidP="00B16CFF">
            <w:pPr>
              <w:jc w:val="center"/>
              <w:rPr>
                <w:b/>
                <w:sz w:val="24"/>
                <w:szCs w:val="24"/>
              </w:rPr>
            </w:pPr>
            <w:r w:rsidRPr="008C7B59">
              <w:rPr>
                <w:b/>
                <w:sz w:val="24"/>
                <w:szCs w:val="24"/>
              </w:rPr>
              <w:t>22 694,34610</w:t>
            </w:r>
          </w:p>
        </w:tc>
        <w:tc>
          <w:tcPr>
            <w:tcW w:w="1276" w:type="dxa"/>
          </w:tcPr>
          <w:p w:rsidR="00B16CFF" w:rsidRPr="008C7B59" w:rsidRDefault="00B16CFF" w:rsidP="00B16CFF">
            <w:pPr>
              <w:jc w:val="center"/>
              <w:rPr>
                <w:b/>
                <w:sz w:val="24"/>
                <w:szCs w:val="24"/>
              </w:rPr>
            </w:pPr>
            <w:r w:rsidRPr="008C7B59">
              <w:rPr>
                <w:b/>
                <w:sz w:val="24"/>
                <w:szCs w:val="24"/>
              </w:rPr>
              <w:t>9 535,00</w:t>
            </w:r>
          </w:p>
        </w:tc>
        <w:tc>
          <w:tcPr>
            <w:tcW w:w="1275" w:type="dxa"/>
          </w:tcPr>
          <w:p w:rsidR="00B16CFF" w:rsidRPr="000F4E13" w:rsidRDefault="00B16CFF" w:rsidP="00B16CFF">
            <w:pPr>
              <w:jc w:val="center"/>
              <w:rPr>
                <w:b/>
                <w:sz w:val="24"/>
                <w:szCs w:val="24"/>
              </w:rPr>
            </w:pPr>
            <w:r w:rsidRPr="000F4E13">
              <w:rPr>
                <w:b/>
                <w:sz w:val="24"/>
                <w:szCs w:val="24"/>
              </w:rPr>
              <w:t>10 963,20</w:t>
            </w:r>
          </w:p>
        </w:tc>
      </w:tr>
      <w:tr w:rsidR="00B16CFF" w:rsidRPr="003753FD" w:rsidTr="00B16CFF">
        <w:trPr>
          <w:trHeight w:val="20"/>
        </w:trPr>
        <w:tc>
          <w:tcPr>
            <w:tcW w:w="550" w:type="dxa"/>
          </w:tcPr>
          <w:p w:rsidR="00B16CFF" w:rsidRPr="003753FD" w:rsidRDefault="00B16CFF" w:rsidP="00B16CFF">
            <w:pPr>
              <w:jc w:val="center"/>
              <w:rPr>
                <w:sz w:val="24"/>
                <w:szCs w:val="24"/>
              </w:rPr>
            </w:pPr>
            <w:r w:rsidRPr="003753FD">
              <w:rPr>
                <w:sz w:val="24"/>
                <w:szCs w:val="24"/>
              </w:rPr>
              <w:t>2.</w:t>
            </w:r>
          </w:p>
        </w:tc>
        <w:tc>
          <w:tcPr>
            <w:tcW w:w="15331" w:type="dxa"/>
            <w:gridSpan w:val="10"/>
          </w:tcPr>
          <w:p w:rsidR="00B16CFF" w:rsidRPr="003753FD" w:rsidRDefault="00B16CFF" w:rsidP="00B16CFF">
            <w:pPr>
              <w:rPr>
                <w:sz w:val="24"/>
                <w:szCs w:val="24"/>
              </w:rPr>
            </w:pPr>
            <w:r w:rsidRPr="003753FD">
              <w:rPr>
                <w:sz w:val="24"/>
                <w:szCs w:val="24"/>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B16CFF" w:rsidRPr="003753FD" w:rsidTr="00B16CFF">
        <w:trPr>
          <w:trHeight w:val="20"/>
        </w:trPr>
        <w:tc>
          <w:tcPr>
            <w:tcW w:w="550" w:type="dxa"/>
          </w:tcPr>
          <w:p w:rsidR="00B16CFF" w:rsidRPr="003753FD" w:rsidRDefault="00B16CFF" w:rsidP="00B16CFF">
            <w:pPr>
              <w:jc w:val="center"/>
              <w:rPr>
                <w:sz w:val="24"/>
                <w:szCs w:val="24"/>
              </w:rPr>
            </w:pPr>
            <w:r w:rsidRPr="003753FD">
              <w:rPr>
                <w:sz w:val="24"/>
                <w:szCs w:val="24"/>
              </w:rPr>
              <w:t>2.1</w:t>
            </w:r>
          </w:p>
        </w:tc>
        <w:tc>
          <w:tcPr>
            <w:tcW w:w="15331" w:type="dxa"/>
            <w:gridSpan w:val="10"/>
          </w:tcPr>
          <w:p w:rsidR="00B16CFF" w:rsidRPr="003753FD" w:rsidRDefault="00B16CFF" w:rsidP="00B16CFF">
            <w:pPr>
              <w:rPr>
                <w:sz w:val="24"/>
                <w:szCs w:val="24"/>
              </w:rPr>
            </w:pPr>
            <w:r w:rsidRPr="003753FD">
              <w:rPr>
                <w:sz w:val="24"/>
                <w:szCs w:val="24"/>
              </w:rPr>
              <w:t>Задача 2. Обеспечение мероприятий по безопасности дорожного движения на тер</w:t>
            </w:r>
            <w:r>
              <w:rPr>
                <w:sz w:val="24"/>
                <w:szCs w:val="24"/>
              </w:rPr>
              <w:t xml:space="preserve">ритории Валдайского городского </w:t>
            </w:r>
            <w:r w:rsidRPr="003753FD">
              <w:rPr>
                <w:sz w:val="24"/>
                <w:szCs w:val="24"/>
              </w:rPr>
              <w:t>поселения за счет средств бюджета Валдайского городского поселения</w:t>
            </w:r>
          </w:p>
        </w:tc>
      </w:tr>
      <w:tr w:rsidR="00B16CFF" w:rsidRPr="003753FD" w:rsidTr="00B16CFF">
        <w:trPr>
          <w:trHeight w:val="20"/>
        </w:trPr>
        <w:tc>
          <w:tcPr>
            <w:tcW w:w="550" w:type="dxa"/>
            <w:vMerge w:val="restart"/>
          </w:tcPr>
          <w:p w:rsidR="00B16CFF" w:rsidRPr="003753FD" w:rsidRDefault="00B16CFF" w:rsidP="00B16CFF">
            <w:pPr>
              <w:jc w:val="center"/>
              <w:rPr>
                <w:sz w:val="24"/>
                <w:szCs w:val="24"/>
              </w:rPr>
            </w:pPr>
            <w:r w:rsidRPr="003753FD">
              <w:rPr>
                <w:sz w:val="24"/>
                <w:szCs w:val="24"/>
              </w:rPr>
              <w:t>2.1.1</w:t>
            </w:r>
          </w:p>
        </w:tc>
        <w:tc>
          <w:tcPr>
            <w:tcW w:w="2574" w:type="dxa"/>
            <w:vMerge w:val="restart"/>
          </w:tcPr>
          <w:p w:rsidR="00B16CFF" w:rsidRPr="003753FD" w:rsidRDefault="00B16CFF" w:rsidP="00B16CFF">
            <w:pPr>
              <w:rPr>
                <w:sz w:val="24"/>
                <w:szCs w:val="24"/>
              </w:rPr>
            </w:pPr>
            <w:r w:rsidRPr="003753FD">
              <w:rPr>
                <w:sz w:val="24"/>
                <w:szCs w:val="24"/>
              </w:rPr>
              <w:t>Обслуживание и содержание светофорных объектов</w:t>
            </w:r>
          </w:p>
        </w:tc>
        <w:tc>
          <w:tcPr>
            <w:tcW w:w="2551" w:type="dxa"/>
            <w:vMerge w:val="restart"/>
          </w:tcPr>
          <w:p w:rsidR="00B16CFF" w:rsidRPr="003753FD" w:rsidRDefault="00B16CFF" w:rsidP="00B16CFF">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851" w:type="dxa"/>
            <w:vMerge w:val="restart"/>
          </w:tcPr>
          <w:p w:rsidR="00B16CFF" w:rsidRPr="003753FD" w:rsidRDefault="00B16CFF" w:rsidP="00B16CFF">
            <w:pPr>
              <w:autoSpaceDN w:val="0"/>
              <w:jc w:val="center"/>
              <w:rPr>
                <w:sz w:val="24"/>
                <w:szCs w:val="24"/>
              </w:rPr>
            </w:pPr>
            <w:r w:rsidRPr="003753FD">
              <w:rPr>
                <w:sz w:val="24"/>
                <w:szCs w:val="24"/>
              </w:rPr>
              <w:t>2023-2026 годы</w:t>
            </w:r>
          </w:p>
        </w:tc>
        <w:tc>
          <w:tcPr>
            <w:tcW w:w="709" w:type="dxa"/>
            <w:vMerge w:val="restart"/>
          </w:tcPr>
          <w:p w:rsidR="00B16CFF" w:rsidRPr="003753FD" w:rsidRDefault="00B16CFF" w:rsidP="00B16CFF">
            <w:pPr>
              <w:jc w:val="center"/>
              <w:rPr>
                <w:sz w:val="24"/>
                <w:szCs w:val="24"/>
              </w:rPr>
            </w:pPr>
            <w:r w:rsidRPr="003753FD">
              <w:rPr>
                <w:sz w:val="24"/>
                <w:szCs w:val="24"/>
              </w:rPr>
              <w:t>2.1</w:t>
            </w:r>
          </w:p>
        </w:tc>
        <w:tc>
          <w:tcPr>
            <w:tcW w:w="1559" w:type="dxa"/>
          </w:tcPr>
          <w:p w:rsidR="00B16CFF" w:rsidRPr="00010C7C" w:rsidRDefault="00B16CFF" w:rsidP="00B16CFF">
            <w:pPr>
              <w:rPr>
                <w:sz w:val="24"/>
                <w:szCs w:val="24"/>
              </w:rPr>
            </w:pPr>
            <w:r w:rsidRPr="00010C7C">
              <w:rPr>
                <w:sz w:val="24"/>
                <w:szCs w:val="24"/>
              </w:rPr>
              <w:t>бюджет Валдайского городского поселения</w:t>
            </w:r>
          </w:p>
        </w:tc>
        <w:tc>
          <w:tcPr>
            <w:tcW w:w="1559" w:type="dxa"/>
          </w:tcPr>
          <w:p w:rsidR="00B16CFF" w:rsidRPr="003753FD" w:rsidRDefault="00B16CFF" w:rsidP="00B16CFF">
            <w:pPr>
              <w:jc w:val="center"/>
              <w:rPr>
                <w:sz w:val="24"/>
                <w:szCs w:val="24"/>
              </w:rPr>
            </w:pPr>
            <w:r w:rsidRPr="003753FD">
              <w:rPr>
                <w:sz w:val="24"/>
                <w:szCs w:val="24"/>
              </w:rPr>
              <w:t>200,00</w:t>
            </w:r>
          </w:p>
        </w:tc>
        <w:tc>
          <w:tcPr>
            <w:tcW w:w="1559" w:type="dxa"/>
          </w:tcPr>
          <w:p w:rsidR="00B16CFF" w:rsidRPr="003753FD" w:rsidRDefault="00B16CFF" w:rsidP="00B16CFF">
            <w:pPr>
              <w:jc w:val="center"/>
              <w:rPr>
                <w:sz w:val="24"/>
                <w:szCs w:val="24"/>
              </w:rPr>
            </w:pPr>
            <w:r w:rsidRPr="003753FD">
              <w:rPr>
                <w:sz w:val="24"/>
                <w:szCs w:val="24"/>
              </w:rPr>
              <w:t>200,00</w:t>
            </w:r>
          </w:p>
        </w:tc>
        <w:tc>
          <w:tcPr>
            <w:tcW w:w="1418" w:type="dxa"/>
          </w:tcPr>
          <w:p w:rsidR="00B16CFF" w:rsidRPr="003753FD" w:rsidRDefault="00B16CFF" w:rsidP="00B16CFF">
            <w:pPr>
              <w:jc w:val="center"/>
              <w:rPr>
                <w:sz w:val="24"/>
                <w:szCs w:val="24"/>
              </w:rPr>
            </w:pPr>
            <w:r w:rsidRPr="003753FD">
              <w:rPr>
                <w:sz w:val="24"/>
                <w:szCs w:val="24"/>
              </w:rPr>
              <w:t>200,00</w:t>
            </w:r>
          </w:p>
        </w:tc>
        <w:tc>
          <w:tcPr>
            <w:tcW w:w="1276" w:type="dxa"/>
          </w:tcPr>
          <w:p w:rsidR="00B16CFF" w:rsidRPr="003753FD" w:rsidRDefault="00B16CFF" w:rsidP="00B16CFF">
            <w:pPr>
              <w:jc w:val="center"/>
              <w:rPr>
                <w:sz w:val="24"/>
                <w:szCs w:val="24"/>
              </w:rPr>
            </w:pPr>
            <w:r w:rsidRPr="003753FD">
              <w:rPr>
                <w:sz w:val="24"/>
                <w:szCs w:val="24"/>
              </w:rPr>
              <w:t>200,00</w:t>
            </w:r>
          </w:p>
        </w:tc>
        <w:tc>
          <w:tcPr>
            <w:tcW w:w="1275" w:type="dxa"/>
          </w:tcPr>
          <w:p w:rsidR="00B16CFF" w:rsidRPr="003753FD" w:rsidRDefault="00B16CFF" w:rsidP="00B16CFF">
            <w:pPr>
              <w:jc w:val="center"/>
              <w:rPr>
                <w:sz w:val="24"/>
                <w:szCs w:val="24"/>
              </w:rPr>
            </w:pPr>
            <w:r>
              <w:rPr>
                <w:sz w:val="24"/>
                <w:szCs w:val="24"/>
              </w:rPr>
              <w:t>200,00</w:t>
            </w:r>
          </w:p>
        </w:tc>
      </w:tr>
      <w:tr w:rsidR="00B16CFF" w:rsidRPr="003753FD" w:rsidTr="00B16CFF">
        <w:trPr>
          <w:trHeight w:val="20"/>
        </w:trPr>
        <w:tc>
          <w:tcPr>
            <w:tcW w:w="550" w:type="dxa"/>
            <w:vMerge/>
          </w:tcPr>
          <w:p w:rsidR="00B16CFF" w:rsidRPr="003753FD" w:rsidRDefault="00B16CFF" w:rsidP="00B16CFF">
            <w:pPr>
              <w:jc w:val="center"/>
              <w:rPr>
                <w:b/>
                <w:sz w:val="24"/>
                <w:szCs w:val="24"/>
              </w:rPr>
            </w:pPr>
          </w:p>
        </w:tc>
        <w:tc>
          <w:tcPr>
            <w:tcW w:w="2574" w:type="dxa"/>
            <w:vMerge/>
          </w:tcPr>
          <w:p w:rsidR="00B16CFF" w:rsidRPr="003753FD" w:rsidRDefault="00B16CFF" w:rsidP="00B16CFF">
            <w:pPr>
              <w:rPr>
                <w:b/>
                <w:sz w:val="24"/>
                <w:szCs w:val="24"/>
              </w:rPr>
            </w:pPr>
          </w:p>
        </w:tc>
        <w:tc>
          <w:tcPr>
            <w:tcW w:w="2551" w:type="dxa"/>
            <w:vMerge/>
          </w:tcPr>
          <w:p w:rsidR="00B16CFF" w:rsidRPr="003753FD" w:rsidRDefault="00B16CFF" w:rsidP="00B16CFF">
            <w:pPr>
              <w:rPr>
                <w:b/>
                <w:sz w:val="24"/>
                <w:szCs w:val="24"/>
              </w:rPr>
            </w:pPr>
          </w:p>
        </w:tc>
        <w:tc>
          <w:tcPr>
            <w:tcW w:w="851" w:type="dxa"/>
            <w:vMerge/>
          </w:tcPr>
          <w:p w:rsidR="00B16CFF" w:rsidRPr="003753FD" w:rsidRDefault="00B16CFF" w:rsidP="00B16CFF">
            <w:pPr>
              <w:jc w:val="center"/>
              <w:rPr>
                <w:b/>
                <w:sz w:val="24"/>
                <w:szCs w:val="24"/>
              </w:rPr>
            </w:pPr>
          </w:p>
        </w:tc>
        <w:tc>
          <w:tcPr>
            <w:tcW w:w="709" w:type="dxa"/>
            <w:vMerge/>
          </w:tcPr>
          <w:p w:rsidR="00B16CFF" w:rsidRPr="003753FD" w:rsidRDefault="00B16CFF" w:rsidP="00B16CFF">
            <w:pPr>
              <w:jc w:val="center"/>
              <w:rPr>
                <w:b/>
                <w:sz w:val="24"/>
                <w:szCs w:val="24"/>
              </w:rPr>
            </w:pPr>
          </w:p>
        </w:tc>
        <w:tc>
          <w:tcPr>
            <w:tcW w:w="1559" w:type="dxa"/>
          </w:tcPr>
          <w:p w:rsidR="00B16CFF" w:rsidRPr="00010C7C" w:rsidRDefault="00B16CFF" w:rsidP="00B16CFF">
            <w:pPr>
              <w:autoSpaceDN w:val="0"/>
              <w:rPr>
                <w:sz w:val="24"/>
                <w:szCs w:val="24"/>
              </w:rPr>
            </w:pPr>
            <w:r w:rsidRPr="00010C7C">
              <w:rPr>
                <w:sz w:val="24"/>
                <w:szCs w:val="24"/>
              </w:rPr>
              <w:t>областной бюджет</w:t>
            </w:r>
          </w:p>
        </w:tc>
        <w:tc>
          <w:tcPr>
            <w:tcW w:w="1559" w:type="dxa"/>
          </w:tcPr>
          <w:p w:rsidR="00B16CFF" w:rsidRPr="003753FD" w:rsidRDefault="00B16CFF" w:rsidP="00B16CFF">
            <w:pPr>
              <w:jc w:val="center"/>
              <w:rPr>
                <w:sz w:val="24"/>
                <w:szCs w:val="24"/>
              </w:rPr>
            </w:pPr>
            <w:r w:rsidRPr="003753FD">
              <w:rPr>
                <w:sz w:val="24"/>
                <w:szCs w:val="24"/>
              </w:rPr>
              <w:t>0,00</w:t>
            </w:r>
          </w:p>
        </w:tc>
        <w:tc>
          <w:tcPr>
            <w:tcW w:w="1559" w:type="dxa"/>
          </w:tcPr>
          <w:p w:rsidR="00B16CFF" w:rsidRPr="003753FD" w:rsidRDefault="00B16CFF" w:rsidP="00B16CFF">
            <w:pPr>
              <w:jc w:val="center"/>
              <w:rPr>
                <w:sz w:val="24"/>
                <w:szCs w:val="24"/>
              </w:rPr>
            </w:pPr>
            <w:r w:rsidRPr="003753FD">
              <w:rPr>
                <w:sz w:val="24"/>
                <w:szCs w:val="24"/>
              </w:rPr>
              <w:t>0,00</w:t>
            </w:r>
          </w:p>
        </w:tc>
        <w:tc>
          <w:tcPr>
            <w:tcW w:w="1418" w:type="dxa"/>
          </w:tcPr>
          <w:p w:rsidR="00B16CFF" w:rsidRPr="003753FD" w:rsidRDefault="00B16CFF" w:rsidP="00B16CFF">
            <w:pPr>
              <w:jc w:val="center"/>
              <w:rPr>
                <w:sz w:val="24"/>
                <w:szCs w:val="24"/>
              </w:rPr>
            </w:pPr>
            <w:r w:rsidRPr="003753FD">
              <w:rPr>
                <w:sz w:val="24"/>
                <w:szCs w:val="24"/>
              </w:rPr>
              <w:t>0,00</w:t>
            </w:r>
          </w:p>
        </w:tc>
        <w:tc>
          <w:tcPr>
            <w:tcW w:w="1276" w:type="dxa"/>
          </w:tcPr>
          <w:p w:rsidR="00B16CFF" w:rsidRPr="003753FD" w:rsidRDefault="00B16CFF" w:rsidP="00B16CFF">
            <w:pPr>
              <w:jc w:val="center"/>
              <w:rPr>
                <w:sz w:val="24"/>
                <w:szCs w:val="24"/>
              </w:rPr>
            </w:pPr>
            <w:r w:rsidRPr="003753FD">
              <w:rPr>
                <w:sz w:val="24"/>
                <w:szCs w:val="24"/>
              </w:rPr>
              <w:t>0,00</w:t>
            </w:r>
          </w:p>
        </w:tc>
        <w:tc>
          <w:tcPr>
            <w:tcW w:w="1275" w:type="dxa"/>
          </w:tcPr>
          <w:p w:rsidR="00B16CFF" w:rsidRPr="003753FD" w:rsidRDefault="00B16CFF" w:rsidP="00B16CFF">
            <w:pPr>
              <w:jc w:val="center"/>
              <w:rPr>
                <w:sz w:val="24"/>
                <w:szCs w:val="24"/>
              </w:rPr>
            </w:pPr>
            <w:r>
              <w:rPr>
                <w:sz w:val="24"/>
                <w:szCs w:val="24"/>
              </w:rPr>
              <w:t>0,00</w:t>
            </w:r>
          </w:p>
        </w:tc>
      </w:tr>
      <w:tr w:rsidR="00B16CFF" w:rsidRPr="003753FD" w:rsidTr="00B16CFF">
        <w:trPr>
          <w:trHeight w:val="20"/>
        </w:trPr>
        <w:tc>
          <w:tcPr>
            <w:tcW w:w="550" w:type="dxa"/>
            <w:vMerge/>
          </w:tcPr>
          <w:p w:rsidR="00B16CFF" w:rsidRPr="003753FD" w:rsidRDefault="00B16CFF" w:rsidP="00B16CFF">
            <w:pPr>
              <w:jc w:val="center"/>
              <w:rPr>
                <w:b/>
                <w:sz w:val="24"/>
                <w:szCs w:val="24"/>
              </w:rPr>
            </w:pPr>
          </w:p>
        </w:tc>
        <w:tc>
          <w:tcPr>
            <w:tcW w:w="2574" w:type="dxa"/>
            <w:vMerge/>
          </w:tcPr>
          <w:p w:rsidR="00B16CFF" w:rsidRPr="003753FD" w:rsidRDefault="00B16CFF" w:rsidP="00B16CFF">
            <w:pPr>
              <w:rPr>
                <w:b/>
                <w:sz w:val="24"/>
                <w:szCs w:val="24"/>
              </w:rPr>
            </w:pPr>
          </w:p>
        </w:tc>
        <w:tc>
          <w:tcPr>
            <w:tcW w:w="2551" w:type="dxa"/>
            <w:vMerge/>
          </w:tcPr>
          <w:p w:rsidR="00B16CFF" w:rsidRPr="003753FD" w:rsidRDefault="00B16CFF" w:rsidP="00B16CFF">
            <w:pPr>
              <w:rPr>
                <w:b/>
                <w:sz w:val="24"/>
                <w:szCs w:val="24"/>
              </w:rPr>
            </w:pPr>
          </w:p>
        </w:tc>
        <w:tc>
          <w:tcPr>
            <w:tcW w:w="851" w:type="dxa"/>
            <w:vMerge/>
          </w:tcPr>
          <w:p w:rsidR="00B16CFF" w:rsidRPr="003753FD" w:rsidRDefault="00B16CFF" w:rsidP="00B16CFF">
            <w:pPr>
              <w:jc w:val="center"/>
              <w:rPr>
                <w:b/>
                <w:sz w:val="24"/>
                <w:szCs w:val="24"/>
              </w:rPr>
            </w:pPr>
          </w:p>
        </w:tc>
        <w:tc>
          <w:tcPr>
            <w:tcW w:w="709" w:type="dxa"/>
            <w:vMerge/>
          </w:tcPr>
          <w:p w:rsidR="00B16CFF" w:rsidRPr="003753FD" w:rsidRDefault="00B16CFF" w:rsidP="00B16CFF">
            <w:pPr>
              <w:jc w:val="center"/>
              <w:rPr>
                <w:b/>
                <w:sz w:val="24"/>
                <w:szCs w:val="24"/>
              </w:rPr>
            </w:pPr>
          </w:p>
        </w:tc>
        <w:tc>
          <w:tcPr>
            <w:tcW w:w="1559" w:type="dxa"/>
          </w:tcPr>
          <w:p w:rsidR="00B16CFF" w:rsidRPr="003753FD" w:rsidRDefault="00B16CFF" w:rsidP="00B16CFF">
            <w:pPr>
              <w:autoSpaceDN w:val="0"/>
              <w:rPr>
                <w:b/>
                <w:sz w:val="24"/>
                <w:szCs w:val="24"/>
              </w:rPr>
            </w:pPr>
            <w:r w:rsidRPr="003753FD">
              <w:rPr>
                <w:b/>
                <w:sz w:val="24"/>
                <w:szCs w:val="24"/>
              </w:rPr>
              <w:t>итого</w:t>
            </w:r>
          </w:p>
        </w:tc>
        <w:tc>
          <w:tcPr>
            <w:tcW w:w="1559" w:type="dxa"/>
          </w:tcPr>
          <w:p w:rsidR="00B16CFF" w:rsidRPr="003753FD" w:rsidRDefault="00B16CFF" w:rsidP="00B16CFF">
            <w:pPr>
              <w:jc w:val="center"/>
              <w:rPr>
                <w:b/>
                <w:sz w:val="24"/>
                <w:szCs w:val="24"/>
              </w:rPr>
            </w:pPr>
            <w:r w:rsidRPr="003753FD">
              <w:rPr>
                <w:b/>
                <w:sz w:val="24"/>
                <w:szCs w:val="24"/>
              </w:rPr>
              <w:t>200,00</w:t>
            </w:r>
          </w:p>
        </w:tc>
        <w:tc>
          <w:tcPr>
            <w:tcW w:w="1559" w:type="dxa"/>
          </w:tcPr>
          <w:p w:rsidR="00B16CFF" w:rsidRPr="003753FD" w:rsidRDefault="00B16CFF" w:rsidP="00B16CFF">
            <w:pPr>
              <w:jc w:val="center"/>
              <w:rPr>
                <w:b/>
                <w:sz w:val="24"/>
                <w:szCs w:val="24"/>
              </w:rPr>
            </w:pPr>
            <w:r w:rsidRPr="003753FD">
              <w:rPr>
                <w:b/>
                <w:sz w:val="24"/>
                <w:szCs w:val="24"/>
              </w:rPr>
              <w:t>200,00</w:t>
            </w:r>
          </w:p>
        </w:tc>
        <w:tc>
          <w:tcPr>
            <w:tcW w:w="1418" w:type="dxa"/>
          </w:tcPr>
          <w:p w:rsidR="00B16CFF" w:rsidRPr="003753FD" w:rsidRDefault="00B16CFF" w:rsidP="00B16CFF">
            <w:pPr>
              <w:jc w:val="center"/>
              <w:rPr>
                <w:b/>
                <w:sz w:val="24"/>
                <w:szCs w:val="24"/>
              </w:rPr>
            </w:pPr>
            <w:r w:rsidRPr="003753FD">
              <w:rPr>
                <w:b/>
                <w:sz w:val="24"/>
                <w:szCs w:val="24"/>
              </w:rPr>
              <w:t>200,00</w:t>
            </w:r>
          </w:p>
        </w:tc>
        <w:tc>
          <w:tcPr>
            <w:tcW w:w="1276" w:type="dxa"/>
          </w:tcPr>
          <w:p w:rsidR="00B16CFF" w:rsidRPr="003753FD" w:rsidRDefault="00B16CFF" w:rsidP="00B16CFF">
            <w:pPr>
              <w:jc w:val="center"/>
              <w:rPr>
                <w:b/>
                <w:sz w:val="24"/>
                <w:szCs w:val="24"/>
              </w:rPr>
            </w:pPr>
            <w:r w:rsidRPr="003753FD">
              <w:rPr>
                <w:b/>
                <w:sz w:val="24"/>
                <w:szCs w:val="24"/>
              </w:rPr>
              <w:t>200,00</w:t>
            </w:r>
          </w:p>
        </w:tc>
        <w:tc>
          <w:tcPr>
            <w:tcW w:w="1275" w:type="dxa"/>
          </w:tcPr>
          <w:p w:rsidR="00B16CFF" w:rsidRPr="003753FD" w:rsidRDefault="00B16CFF" w:rsidP="00B16CFF">
            <w:pPr>
              <w:jc w:val="center"/>
              <w:rPr>
                <w:b/>
                <w:sz w:val="24"/>
                <w:szCs w:val="24"/>
              </w:rPr>
            </w:pPr>
            <w:r>
              <w:rPr>
                <w:b/>
                <w:sz w:val="24"/>
                <w:szCs w:val="24"/>
              </w:rPr>
              <w:t>200,00</w:t>
            </w:r>
          </w:p>
        </w:tc>
      </w:tr>
      <w:tr w:rsidR="00B16CFF" w:rsidRPr="003753FD" w:rsidTr="00B16CFF">
        <w:trPr>
          <w:trHeight w:val="20"/>
        </w:trPr>
        <w:tc>
          <w:tcPr>
            <w:tcW w:w="550" w:type="dxa"/>
            <w:vMerge w:val="restart"/>
          </w:tcPr>
          <w:p w:rsidR="00B16CFF" w:rsidRPr="003753FD" w:rsidRDefault="00B16CFF" w:rsidP="00B16CFF">
            <w:pPr>
              <w:jc w:val="center"/>
              <w:rPr>
                <w:sz w:val="24"/>
                <w:szCs w:val="24"/>
              </w:rPr>
            </w:pPr>
            <w:r w:rsidRPr="003753FD">
              <w:rPr>
                <w:sz w:val="24"/>
                <w:szCs w:val="24"/>
              </w:rPr>
              <w:t>2.1.2</w:t>
            </w:r>
          </w:p>
        </w:tc>
        <w:tc>
          <w:tcPr>
            <w:tcW w:w="2574" w:type="dxa"/>
            <w:vMerge w:val="restart"/>
          </w:tcPr>
          <w:p w:rsidR="00B16CFF" w:rsidRPr="003753FD" w:rsidRDefault="00B16CFF" w:rsidP="00B16CFF">
            <w:pPr>
              <w:rPr>
                <w:sz w:val="24"/>
                <w:szCs w:val="24"/>
              </w:rPr>
            </w:pPr>
            <w:r w:rsidRPr="003753FD">
              <w:rPr>
                <w:sz w:val="24"/>
                <w:szCs w:val="24"/>
              </w:rPr>
              <w:t>Обустройство автобусных посадочных площадок</w:t>
            </w:r>
          </w:p>
        </w:tc>
        <w:tc>
          <w:tcPr>
            <w:tcW w:w="2551" w:type="dxa"/>
            <w:vMerge w:val="restart"/>
          </w:tcPr>
          <w:p w:rsidR="00B16CFF" w:rsidRPr="003753FD" w:rsidRDefault="00B16CFF" w:rsidP="00B16CFF">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851" w:type="dxa"/>
            <w:vMerge w:val="restart"/>
          </w:tcPr>
          <w:p w:rsidR="00B16CFF" w:rsidRPr="003753FD" w:rsidRDefault="00B16CFF" w:rsidP="00B16CFF">
            <w:pPr>
              <w:autoSpaceDN w:val="0"/>
              <w:jc w:val="center"/>
              <w:rPr>
                <w:sz w:val="24"/>
                <w:szCs w:val="24"/>
              </w:rPr>
            </w:pPr>
            <w:r w:rsidRPr="003753FD">
              <w:rPr>
                <w:sz w:val="24"/>
                <w:szCs w:val="24"/>
              </w:rPr>
              <w:t>2023-2026 годы</w:t>
            </w:r>
          </w:p>
        </w:tc>
        <w:tc>
          <w:tcPr>
            <w:tcW w:w="709" w:type="dxa"/>
            <w:vMerge w:val="restart"/>
          </w:tcPr>
          <w:p w:rsidR="00B16CFF" w:rsidRPr="003753FD" w:rsidRDefault="00B16CFF" w:rsidP="00B16CFF">
            <w:pPr>
              <w:jc w:val="center"/>
              <w:rPr>
                <w:sz w:val="24"/>
                <w:szCs w:val="24"/>
              </w:rPr>
            </w:pPr>
            <w:r w:rsidRPr="003753FD">
              <w:rPr>
                <w:sz w:val="24"/>
                <w:szCs w:val="24"/>
              </w:rPr>
              <w:t>2.3</w:t>
            </w:r>
          </w:p>
        </w:tc>
        <w:tc>
          <w:tcPr>
            <w:tcW w:w="1559" w:type="dxa"/>
          </w:tcPr>
          <w:p w:rsidR="00B16CFF" w:rsidRDefault="00B16CFF" w:rsidP="00B16CFF">
            <w:pPr>
              <w:rPr>
                <w:sz w:val="24"/>
                <w:szCs w:val="24"/>
              </w:rPr>
            </w:pPr>
            <w:r w:rsidRPr="00010C7C">
              <w:rPr>
                <w:sz w:val="24"/>
                <w:szCs w:val="24"/>
              </w:rPr>
              <w:t>бюджет Валдайского городского поселения</w:t>
            </w:r>
          </w:p>
          <w:p w:rsidR="00B16CFF" w:rsidRPr="00010C7C" w:rsidRDefault="00B16CFF" w:rsidP="00B16CFF">
            <w:pPr>
              <w:rPr>
                <w:sz w:val="24"/>
                <w:szCs w:val="24"/>
              </w:rPr>
            </w:pPr>
          </w:p>
        </w:tc>
        <w:tc>
          <w:tcPr>
            <w:tcW w:w="1559" w:type="dxa"/>
          </w:tcPr>
          <w:p w:rsidR="00B16CFF" w:rsidRPr="003753FD" w:rsidRDefault="00B16CFF" w:rsidP="00B16CFF">
            <w:pPr>
              <w:jc w:val="center"/>
              <w:rPr>
                <w:sz w:val="24"/>
                <w:szCs w:val="24"/>
              </w:rPr>
            </w:pPr>
            <w:r w:rsidRPr="003753FD">
              <w:rPr>
                <w:sz w:val="24"/>
                <w:szCs w:val="24"/>
              </w:rPr>
              <w:t>0,00</w:t>
            </w:r>
          </w:p>
        </w:tc>
        <w:tc>
          <w:tcPr>
            <w:tcW w:w="1559" w:type="dxa"/>
          </w:tcPr>
          <w:p w:rsidR="00B16CFF" w:rsidRPr="003753FD" w:rsidRDefault="00B16CFF" w:rsidP="00B16CFF">
            <w:pPr>
              <w:jc w:val="center"/>
              <w:rPr>
                <w:sz w:val="24"/>
                <w:szCs w:val="24"/>
              </w:rPr>
            </w:pPr>
            <w:r w:rsidRPr="003753FD">
              <w:rPr>
                <w:sz w:val="24"/>
                <w:szCs w:val="24"/>
              </w:rPr>
              <w:t>0,00</w:t>
            </w:r>
          </w:p>
        </w:tc>
        <w:tc>
          <w:tcPr>
            <w:tcW w:w="1418" w:type="dxa"/>
          </w:tcPr>
          <w:p w:rsidR="00B16CFF" w:rsidRPr="003753FD" w:rsidRDefault="00B16CFF" w:rsidP="00B16CFF">
            <w:pPr>
              <w:jc w:val="center"/>
              <w:rPr>
                <w:sz w:val="24"/>
                <w:szCs w:val="24"/>
              </w:rPr>
            </w:pPr>
            <w:r w:rsidRPr="003753FD">
              <w:rPr>
                <w:sz w:val="24"/>
                <w:szCs w:val="24"/>
              </w:rPr>
              <w:t>0,00</w:t>
            </w:r>
          </w:p>
        </w:tc>
        <w:tc>
          <w:tcPr>
            <w:tcW w:w="1276" w:type="dxa"/>
          </w:tcPr>
          <w:p w:rsidR="00B16CFF" w:rsidRPr="003753FD" w:rsidRDefault="00B16CFF" w:rsidP="00B16CFF">
            <w:pPr>
              <w:jc w:val="center"/>
              <w:rPr>
                <w:sz w:val="24"/>
                <w:szCs w:val="24"/>
              </w:rPr>
            </w:pPr>
            <w:r w:rsidRPr="003753FD">
              <w:rPr>
                <w:sz w:val="24"/>
                <w:szCs w:val="24"/>
              </w:rPr>
              <w:t>0,00</w:t>
            </w:r>
          </w:p>
        </w:tc>
        <w:tc>
          <w:tcPr>
            <w:tcW w:w="1275" w:type="dxa"/>
          </w:tcPr>
          <w:p w:rsidR="00B16CFF" w:rsidRPr="003753FD" w:rsidRDefault="00B16CFF" w:rsidP="00B16CFF">
            <w:pPr>
              <w:jc w:val="center"/>
              <w:rPr>
                <w:sz w:val="24"/>
                <w:szCs w:val="24"/>
              </w:rPr>
            </w:pPr>
            <w:r>
              <w:rPr>
                <w:sz w:val="24"/>
                <w:szCs w:val="24"/>
              </w:rPr>
              <w:t>0,00</w:t>
            </w:r>
          </w:p>
        </w:tc>
      </w:tr>
      <w:tr w:rsidR="00B16CFF" w:rsidRPr="003753FD" w:rsidTr="00B16CFF">
        <w:trPr>
          <w:trHeight w:val="20"/>
        </w:trPr>
        <w:tc>
          <w:tcPr>
            <w:tcW w:w="550" w:type="dxa"/>
            <w:vMerge/>
          </w:tcPr>
          <w:p w:rsidR="00B16CFF" w:rsidRPr="003753FD" w:rsidRDefault="00B16CFF" w:rsidP="00B16CFF">
            <w:pPr>
              <w:jc w:val="center"/>
              <w:rPr>
                <w:b/>
                <w:sz w:val="24"/>
                <w:szCs w:val="24"/>
              </w:rPr>
            </w:pPr>
          </w:p>
        </w:tc>
        <w:tc>
          <w:tcPr>
            <w:tcW w:w="2574" w:type="dxa"/>
            <w:vMerge/>
          </w:tcPr>
          <w:p w:rsidR="00B16CFF" w:rsidRPr="003753FD" w:rsidRDefault="00B16CFF" w:rsidP="00B16CFF">
            <w:pPr>
              <w:rPr>
                <w:b/>
                <w:sz w:val="24"/>
                <w:szCs w:val="24"/>
              </w:rPr>
            </w:pPr>
          </w:p>
        </w:tc>
        <w:tc>
          <w:tcPr>
            <w:tcW w:w="2551" w:type="dxa"/>
            <w:vMerge/>
          </w:tcPr>
          <w:p w:rsidR="00B16CFF" w:rsidRPr="003753FD" w:rsidRDefault="00B16CFF" w:rsidP="00B16CFF">
            <w:pPr>
              <w:rPr>
                <w:b/>
                <w:sz w:val="24"/>
                <w:szCs w:val="24"/>
              </w:rPr>
            </w:pPr>
          </w:p>
        </w:tc>
        <w:tc>
          <w:tcPr>
            <w:tcW w:w="851" w:type="dxa"/>
            <w:vMerge/>
          </w:tcPr>
          <w:p w:rsidR="00B16CFF" w:rsidRPr="003753FD" w:rsidRDefault="00B16CFF" w:rsidP="00B16CFF">
            <w:pPr>
              <w:jc w:val="center"/>
              <w:rPr>
                <w:b/>
                <w:sz w:val="24"/>
                <w:szCs w:val="24"/>
              </w:rPr>
            </w:pPr>
          </w:p>
        </w:tc>
        <w:tc>
          <w:tcPr>
            <w:tcW w:w="709" w:type="dxa"/>
            <w:vMerge/>
          </w:tcPr>
          <w:p w:rsidR="00B16CFF" w:rsidRPr="003753FD" w:rsidRDefault="00B16CFF" w:rsidP="00B16CFF">
            <w:pPr>
              <w:jc w:val="center"/>
              <w:rPr>
                <w:b/>
                <w:sz w:val="24"/>
                <w:szCs w:val="24"/>
              </w:rPr>
            </w:pPr>
          </w:p>
        </w:tc>
        <w:tc>
          <w:tcPr>
            <w:tcW w:w="1559" w:type="dxa"/>
          </w:tcPr>
          <w:p w:rsidR="00B16CFF" w:rsidRPr="00010C7C" w:rsidRDefault="00B16CFF" w:rsidP="00B16CFF">
            <w:pPr>
              <w:autoSpaceDN w:val="0"/>
              <w:rPr>
                <w:sz w:val="24"/>
                <w:szCs w:val="24"/>
              </w:rPr>
            </w:pPr>
            <w:r w:rsidRPr="00010C7C">
              <w:rPr>
                <w:sz w:val="24"/>
                <w:szCs w:val="24"/>
              </w:rPr>
              <w:t>областной бюджет</w:t>
            </w:r>
          </w:p>
        </w:tc>
        <w:tc>
          <w:tcPr>
            <w:tcW w:w="1559" w:type="dxa"/>
          </w:tcPr>
          <w:p w:rsidR="00B16CFF" w:rsidRPr="003753FD" w:rsidRDefault="00B16CFF" w:rsidP="00B16CFF">
            <w:pPr>
              <w:jc w:val="center"/>
              <w:rPr>
                <w:sz w:val="24"/>
                <w:szCs w:val="24"/>
              </w:rPr>
            </w:pPr>
            <w:r w:rsidRPr="003753FD">
              <w:rPr>
                <w:sz w:val="24"/>
                <w:szCs w:val="24"/>
              </w:rPr>
              <w:t>0,00</w:t>
            </w:r>
          </w:p>
        </w:tc>
        <w:tc>
          <w:tcPr>
            <w:tcW w:w="1559" w:type="dxa"/>
          </w:tcPr>
          <w:p w:rsidR="00B16CFF" w:rsidRPr="003753FD" w:rsidRDefault="00B16CFF" w:rsidP="00B16CFF">
            <w:pPr>
              <w:jc w:val="center"/>
              <w:rPr>
                <w:sz w:val="24"/>
                <w:szCs w:val="24"/>
              </w:rPr>
            </w:pPr>
            <w:r w:rsidRPr="003753FD">
              <w:rPr>
                <w:sz w:val="24"/>
                <w:szCs w:val="24"/>
              </w:rPr>
              <w:t>0,00</w:t>
            </w:r>
          </w:p>
        </w:tc>
        <w:tc>
          <w:tcPr>
            <w:tcW w:w="1418" w:type="dxa"/>
          </w:tcPr>
          <w:p w:rsidR="00B16CFF" w:rsidRPr="003753FD" w:rsidRDefault="00B16CFF" w:rsidP="00B16CFF">
            <w:pPr>
              <w:jc w:val="center"/>
              <w:rPr>
                <w:sz w:val="24"/>
                <w:szCs w:val="24"/>
              </w:rPr>
            </w:pPr>
            <w:r w:rsidRPr="003753FD">
              <w:rPr>
                <w:sz w:val="24"/>
                <w:szCs w:val="24"/>
              </w:rPr>
              <w:t>0,00</w:t>
            </w:r>
          </w:p>
        </w:tc>
        <w:tc>
          <w:tcPr>
            <w:tcW w:w="1276" w:type="dxa"/>
          </w:tcPr>
          <w:p w:rsidR="00B16CFF" w:rsidRPr="003753FD" w:rsidRDefault="00B16CFF" w:rsidP="00B16CFF">
            <w:pPr>
              <w:jc w:val="center"/>
              <w:rPr>
                <w:sz w:val="24"/>
                <w:szCs w:val="24"/>
              </w:rPr>
            </w:pPr>
            <w:r w:rsidRPr="003753FD">
              <w:rPr>
                <w:sz w:val="24"/>
                <w:szCs w:val="24"/>
              </w:rPr>
              <w:t>0,00</w:t>
            </w:r>
          </w:p>
        </w:tc>
        <w:tc>
          <w:tcPr>
            <w:tcW w:w="1275" w:type="dxa"/>
          </w:tcPr>
          <w:p w:rsidR="00B16CFF" w:rsidRPr="003753FD" w:rsidRDefault="00B16CFF" w:rsidP="00B16CFF">
            <w:pPr>
              <w:jc w:val="center"/>
              <w:rPr>
                <w:sz w:val="24"/>
                <w:szCs w:val="24"/>
              </w:rPr>
            </w:pPr>
            <w:r>
              <w:rPr>
                <w:sz w:val="24"/>
                <w:szCs w:val="24"/>
              </w:rPr>
              <w:t>0,00</w:t>
            </w:r>
          </w:p>
        </w:tc>
      </w:tr>
      <w:tr w:rsidR="00B16CFF" w:rsidRPr="003753FD" w:rsidTr="00B16CFF">
        <w:trPr>
          <w:trHeight w:val="20"/>
        </w:trPr>
        <w:tc>
          <w:tcPr>
            <w:tcW w:w="550" w:type="dxa"/>
            <w:vMerge/>
          </w:tcPr>
          <w:p w:rsidR="00B16CFF" w:rsidRPr="003753FD" w:rsidRDefault="00B16CFF" w:rsidP="00B16CFF">
            <w:pPr>
              <w:jc w:val="center"/>
              <w:rPr>
                <w:b/>
                <w:sz w:val="24"/>
                <w:szCs w:val="24"/>
              </w:rPr>
            </w:pPr>
          </w:p>
        </w:tc>
        <w:tc>
          <w:tcPr>
            <w:tcW w:w="2574" w:type="dxa"/>
            <w:vMerge/>
          </w:tcPr>
          <w:p w:rsidR="00B16CFF" w:rsidRPr="003753FD" w:rsidRDefault="00B16CFF" w:rsidP="00B16CFF">
            <w:pPr>
              <w:rPr>
                <w:b/>
                <w:sz w:val="24"/>
                <w:szCs w:val="24"/>
              </w:rPr>
            </w:pPr>
          </w:p>
        </w:tc>
        <w:tc>
          <w:tcPr>
            <w:tcW w:w="2551" w:type="dxa"/>
            <w:vMerge/>
          </w:tcPr>
          <w:p w:rsidR="00B16CFF" w:rsidRPr="003753FD" w:rsidRDefault="00B16CFF" w:rsidP="00B16CFF">
            <w:pPr>
              <w:rPr>
                <w:b/>
                <w:sz w:val="24"/>
                <w:szCs w:val="24"/>
              </w:rPr>
            </w:pPr>
          </w:p>
        </w:tc>
        <w:tc>
          <w:tcPr>
            <w:tcW w:w="851" w:type="dxa"/>
            <w:vMerge/>
          </w:tcPr>
          <w:p w:rsidR="00B16CFF" w:rsidRPr="003753FD" w:rsidRDefault="00B16CFF" w:rsidP="00B16CFF">
            <w:pPr>
              <w:jc w:val="center"/>
              <w:rPr>
                <w:b/>
                <w:sz w:val="24"/>
                <w:szCs w:val="24"/>
              </w:rPr>
            </w:pPr>
          </w:p>
        </w:tc>
        <w:tc>
          <w:tcPr>
            <w:tcW w:w="709" w:type="dxa"/>
            <w:vMerge/>
          </w:tcPr>
          <w:p w:rsidR="00B16CFF" w:rsidRPr="003753FD" w:rsidRDefault="00B16CFF" w:rsidP="00B16CFF">
            <w:pPr>
              <w:jc w:val="center"/>
              <w:rPr>
                <w:b/>
                <w:sz w:val="24"/>
                <w:szCs w:val="24"/>
              </w:rPr>
            </w:pPr>
          </w:p>
        </w:tc>
        <w:tc>
          <w:tcPr>
            <w:tcW w:w="1559" w:type="dxa"/>
          </w:tcPr>
          <w:p w:rsidR="00B16CFF" w:rsidRPr="003753FD" w:rsidRDefault="00B16CFF" w:rsidP="00B16CFF">
            <w:pPr>
              <w:autoSpaceDN w:val="0"/>
              <w:rPr>
                <w:b/>
                <w:sz w:val="24"/>
                <w:szCs w:val="24"/>
              </w:rPr>
            </w:pPr>
            <w:r w:rsidRPr="003753FD">
              <w:rPr>
                <w:b/>
                <w:sz w:val="24"/>
                <w:szCs w:val="24"/>
              </w:rPr>
              <w:t>итого</w:t>
            </w:r>
          </w:p>
        </w:tc>
        <w:tc>
          <w:tcPr>
            <w:tcW w:w="1559" w:type="dxa"/>
          </w:tcPr>
          <w:p w:rsidR="00B16CFF" w:rsidRPr="003753FD" w:rsidRDefault="00B16CFF" w:rsidP="00B16CFF">
            <w:pPr>
              <w:jc w:val="center"/>
              <w:rPr>
                <w:b/>
                <w:sz w:val="24"/>
                <w:szCs w:val="24"/>
              </w:rPr>
            </w:pPr>
            <w:r w:rsidRPr="003753FD">
              <w:rPr>
                <w:b/>
                <w:sz w:val="24"/>
                <w:szCs w:val="24"/>
              </w:rPr>
              <w:t>0,00</w:t>
            </w:r>
          </w:p>
        </w:tc>
        <w:tc>
          <w:tcPr>
            <w:tcW w:w="1559" w:type="dxa"/>
          </w:tcPr>
          <w:p w:rsidR="00B16CFF" w:rsidRPr="003753FD" w:rsidRDefault="00B16CFF" w:rsidP="00B16CFF">
            <w:pPr>
              <w:jc w:val="center"/>
              <w:rPr>
                <w:b/>
                <w:sz w:val="24"/>
                <w:szCs w:val="24"/>
              </w:rPr>
            </w:pPr>
            <w:r w:rsidRPr="003753FD">
              <w:rPr>
                <w:b/>
                <w:sz w:val="24"/>
                <w:szCs w:val="24"/>
              </w:rPr>
              <w:t>0,00</w:t>
            </w:r>
          </w:p>
        </w:tc>
        <w:tc>
          <w:tcPr>
            <w:tcW w:w="1418" w:type="dxa"/>
          </w:tcPr>
          <w:p w:rsidR="00B16CFF" w:rsidRPr="003753FD" w:rsidRDefault="00B16CFF" w:rsidP="00B16CFF">
            <w:pPr>
              <w:jc w:val="center"/>
              <w:rPr>
                <w:b/>
                <w:sz w:val="24"/>
                <w:szCs w:val="24"/>
              </w:rPr>
            </w:pPr>
            <w:r w:rsidRPr="003753FD">
              <w:rPr>
                <w:b/>
                <w:sz w:val="24"/>
                <w:szCs w:val="24"/>
              </w:rPr>
              <w:t>0,00</w:t>
            </w:r>
          </w:p>
        </w:tc>
        <w:tc>
          <w:tcPr>
            <w:tcW w:w="1276" w:type="dxa"/>
          </w:tcPr>
          <w:p w:rsidR="00B16CFF" w:rsidRPr="003753FD" w:rsidRDefault="00B16CFF" w:rsidP="00B16CFF">
            <w:pPr>
              <w:jc w:val="center"/>
              <w:rPr>
                <w:b/>
                <w:sz w:val="24"/>
                <w:szCs w:val="24"/>
              </w:rPr>
            </w:pPr>
            <w:r w:rsidRPr="003753FD">
              <w:rPr>
                <w:b/>
                <w:sz w:val="24"/>
                <w:szCs w:val="24"/>
              </w:rPr>
              <w:t>0,00</w:t>
            </w:r>
          </w:p>
        </w:tc>
        <w:tc>
          <w:tcPr>
            <w:tcW w:w="1275" w:type="dxa"/>
          </w:tcPr>
          <w:p w:rsidR="00B16CFF" w:rsidRPr="003753FD" w:rsidRDefault="00B16CFF" w:rsidP="00B16CFF">
            <w:pPr>
              <w:jc w:val="center"/>
              <w:rPr>
                <w:b/>
                <w:sz w:val="24"/>
                <w:szCs w:val="24"/>
              </w:rPr>
            </w:pPr>
            <w:r>
              <w:rPr>
                <w:b/>
                <w:sz w:val="24"/>
                <w:szCs w:val="24"/>
              </w:rPr>
              <w:t>0,00</w:t>
            </w:r>
          </w:p>
        </w:tc>
      </w:tr>
      <w:tr w:rsidR="00B16CFF" w:rsidRPr="003753FD" w:rsidTr="00B16CFF">
        <w:trPr>
          <w:trHeight w:val="20"/>
        </w:trPr>
        <w:tc>
          <w:tcPr>
            <w:tcW w:w="550" w:type="dxa"/>
            <w:vMerge w:val="restart"/>
          </w:tcPr>
          <w:p w:rsidR="00B16CFF" w:rsidRPr="003753FD" w:rsidRDefault="00B16CFF" w:rsidP="00B16CFF">
            <w:pPr>
              <w:jc w:val="center"/>
              <w:rPr>
                <w:sz w:val="24"/>
                <w:szCs w:val="24"/>
              </w:rPr>
            </w:pPr>
            <w:r w:rsidRPr="003753FD">
              <w:rPr>
                <w:sz w:val="24"/>
                <w:szCs w:val="24"/>
              </w:rPr>
              <w:t>2.1.3</w:t>
            </w:r>
          </w:p>
        </w:tc>
        <w:tc>
          <w:tcPr>
            <w:tcW w:w="2574" w:type="dxa"/>
            <w:vMerge w:val="restart"/>
          </w:tcPr>
          <w:p w:rsidR="00B16CFF" w:rsidRPr="003753FD" w:rsidRDefault="00B16CFF" w:rsidP="00B16CFF">
            <w:pPr>
              <w:rPr>
                <w:sz w:val="24"/>
                <w:szCs w:val="24"/>
              </w:rPr>
            </w:pPr>
            <w:r w:rsidRPr="003753FD">
              <w:rPr>
                <w:sz w:val="24"/>
                <w:szCs w:val="24"/>
              </w:rPr>
              <w:t>Приобретение и установка технических средств организации дорожного движения</w:t>
            </w:r>
          </w:p>
        </w:tc>
        <w:tc>
          <w:tcPr>
            <w:tcW w:w="2551" w:type="dxa"/>
            <w:vMerge w:val="restart"/>
          </w:tcPr>
          <w:p w:rsidR="00B16CFF" w:rsidRPr="003753FD" w:rsidRDefault="00B16CFF" w:rsidP="00B16CFF">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851" w:type="dxa"/>
            <w:vMerge w:val="restart"/>
          </w:tcPr>
          <w:p w:rsidR="00B16CFF" w:rsidRPr="003753FD" w:rsidRDefault="00B16CFF" w:rsidP="00B16CFF">
            <w:pPr>
              <w:autoSpaceDN w:val="0"/>
              <w:jc w:val="center"/>
              <w:rPr>
                <w:sz w:val="24"/>
                <w:szCs w:val="24"/>
              </w:rPr>
            </w:pPr>
            <w:r w:rsidRPr="003753FD">
              <w:rPr>
                <w:sz w:val="24"/>
                <w:szCs w:val="24"/>
              </w:rPr>
              <w:t>2023-2026 годы</w:t>
            </w:r>
          </w:p>
        </w:tc>
        <w:tc>
          <w:tcPr>
            <w:tcW w:w="709" w:type="dxa"/>
            <w:vMerge w:val="restart"/>
          </w:tcPr>
          <w:p w:rsidR="00B16CFF" w:rsidRPr="003753FD" w:rsidRDefault="00B16CFF" w:rsidP="00B16CFF">
            <w:pPr>
              <w:jc w:val="center"/>
              <w:rPr>
                <w:sz w:val="24"/>
                <w:szCs w:val="24"/>
              </w:rPr>
            </w:pPr>
            <w:r w:rsidRPr="003753FD">
              <w:rPr>
                <w:sz w:val="24"/>
                <w:szCs w:val="24"/>
              </w:rPr>
              <w:t>2.4,</w:t>
            </w:r>
          </w:p>
          <w:p w:rsidR="00B16CFF" w:rsidRPr="003753FD" w:rsidRDefault="00B16CFF" w:rsidP="00B16CFF">
            <w:pPr>
              <w:jc w:val="center"/>
              <w:rPr>
                <w:sz w:val="24"/>
                <w:szCs w:val="24"/>
              </w:rPr>
            </w:pPr>
            <w:r w:rsidRPr="003753FD">
              <w:rPr>
                <w:sz w:val="24"/>
                <w:szCs w:val="24"/>
              </w:rPr>
              <w:t>2.5</w:t>
            </w:r>
          </w:p>
        </w:tc>
        <w:tc>
          <w:tcPr>
            <w:tcW w:w="1559" w:type="dxa"/>
          </w:tcPr>
          <w:p w:rsidR="00B16CFF" w:rsidRPr="00010C7C" w:rsidRDefault="00B16CFF" w:rsidP="00B16CFF">
            <w:pPr>
              <w:rPr>
                <w:sz w:val="24"/>
                <w:szCs w:val="24"/>
              </w:rPr>
            </w:pPr>
            <w:r w:rsidRPr="00010C7C">
              <w:rPr>
                <w:sz w:val="24"/>
                <w:szCs w:val="24"/>
              </w:rPr>
              <w:t>бюджет Валдайского городского поселения</w:t>
            </w:r>
          </w:p>
        </w:tc>
        <w:tc>
          <w:tcPr>
            <w:tcW w:w="1559" w:type="dxa"/>
          </w:tcPr>
          <w:p w:rsidR="00B16CFF" w:rsidRPr="003753FD" w:rsidRDefault="00B16CFF" w:rsidP="00B16CFF">
            <w:pPr>
              <w:jc w:val="center"/>
              <w:rPr>
                <w:sz w:val="24"/>
                <w:szCs w:val="24"/>
              </w:rPr>
            </w:pPr>
            <w:r w:rsidRPr="003753FD">
              <w:rPr>
                <w:sz w:val="24"/>
                <w:szCs w:val="24"/>
              </w:rPr>
              <w:t>181,45856</w:t>
            </w:r>
          </w:p>
        </w:tc>
        <w:tc>
          <w:tcPr>
            <w:tcW w:w="1559" w:type="dxa"/>
          </w:tcPr>
          <w:p w:rsidR="00B16CFF" w:rsidRPr="003753FD" w:rsidRDefault="00B16CFF" w:rsidP="00B16CFF">
            <w:pPr>
              <w:jc w:val="center"/>
              <w:rPr>
                <w:sz w:val="24"/>
                <w:szCs w:val="24"/>
              </w:rPr>
            </w:pPr>
            <w:r w:rsidRPr="00952935">
              <w:rPr>
                <w:sz w:val="24"/>
                <w:szCs w:val="24"/>
              </w:rPr>
              <w:t>183,574</w:t>
            </w:r>
          </w:p>
        </w:tc>
        <w:tc>
          <w:tcPr>
            <w:tcW w:w="1418" w:type="dxa"/>
          </w:tcPr>
          <w:p w:rsidR="00B16CFF" w:rsidRPr="003753FD" w:rsidRDefault="00B16CFF" w:rsidP="00B16CFF">
            <w:pPr>
              <w:jc w:val="center"/>
              <w:rPr>
                <w:sz w:val="24"/>
                <w:szCs w:val="24"/>
              </w:rPr>
            </w:pPr>
            <w:r w:rsidRPr="003753FD">
              <w:rPr>
                <w:sz w:val="24"/>
                <w:szCs w:val="24"/>
              </w:rPr>
              <w:t>187,500</w:t>
            </w:r>
          </w:p>
        </w:tc>
        <w:tc>
          <w:tcPr>
            <w:tcW w:w="1276" w:type="dxa"/>
          </w:tcPr>
          <w:p w:rsidR="00B16CFF" w:rsidRPr="003753FD" w:rsidRDefault="00B16CFF" w:rsidP="00B16CFF">
            <w:pPr>
              <w:jc w:val="center"/>
              <w:rPr>
                <w:sz w:val="24"/>
                <w:szCs w:val="24"/>
              </w:rPr>
            </w:pPr>
            <w:r w:rsidRPr="003753FD">
              <w:rPr>
                <w:sz w:val="24"/>
                <w:szCs w:val="24"/>
              </w:rPr>
              <w:t>187,500</w:t>
            </w:r>
          </w:p>
        </w:tc>
        <w:tc>
          <w:tcPr>
            <w:tcW w:w="1275" w:type="dxa"/>
          </w:tcPr>
          <w:p w:rsidR="00B16CFF" w:rsidRPr="003753FD" w:rsidRDefault="00B16CFF" w:rsidP="00B16CFF">
            <w:pPr>
              <w:jc w:val="center"/>
              <w:rPr>
                <w:sz w:val="24"/>
                <w:szCs w:val="24"/>
              </w:rPr>
            </w:pPr>
            <w:r>
              <w:rPr>
                <w:sz w:val="24"/>
                <w:szCs w:val="24"/>
              </w:rPr>
              <w:t>187,500</w:t>
            </w:r>
          </w:p>
        </w:tc>
      </w:tr>
      <w:tr w:rsidR="00B16CFF" w:rsidRPr="003753FD" w:rsidTr="00B16CFF">
        <w:trPr>
          <w:trHeight w:val="20"/>
        </w:trPr>
        <w:tc>
          <w:tcPr>
            <w:tcW w:w="550" w:type="dxa"/>
            <w:vMerge/>
          </w:tcPr>
          <w:p w:rsidR="00B16CFF" w:rsidRPr="003753FD" w:rsidRDefault="00B16CFF" w:rsidP="00B16CFF">
            <w:pPr>
              <w:jc w:val="center"/>
              <w:rPr>
                <w:b/>
                <w:sz w:val="24"/>
                <w:szCs w:val="24"/>
              </w:rPr>
            </w:pPr>
          </w:p>
        </w:tc>
        <w:tc>
          <w:tcPr>
            <w:tcW w:w="2574" w:type="dxa"/>
            <w:vMerge/>
          </w:tcPr>
          <w:p w:rsidR="00B16CFF" w:rsidRPr="003753FD" w:rsidRDefault="00B16CFF" w:rsidP="00B16CFF">
            <w:pPr>
              <w:jc w:val="center"/>
              <w:rPr>
                <w:b/>
                <w:sz w:val="24"/>
                <w:szCs w:val="24"/>
              </w:rPr>
            </w:pPr>
          </w:p>
        </w:tc>
        <w:tc>
          <w:tcPr>
            <w:tcW w:w="2551" w:type="dxa"/>
            <w:vMerge/>
          </w:tcPr>
          <w:p w:rsidR="00B16CFF" w:rsidRPr="003753FD" w:rsidRDefault="00B16CFF" w:rsidP="00B16CFF">
            <w:pPr>
              <w:jc w:val="center"/>
              <w:rPr>
                <w:b/>
                <w:sz w:val="24"/>
                <w:szCs w:val="24"/>
              </w:rPr>
            </w:pPr>
          </w:p>
        </w:tc>
        <w:tc>
          <w:tcPr>
            <w:tcW w:w="851" w:type="dxa"/>
            <w:vMerge/>
          </w:tcPr>
          <w:p w:rsidR="00B16CFF" w:rsidRPr="003753FD" w:rsidRDefault="00B16CFF" w:rsidP="00B16CFF">
            <w:pPr>
              <w:jc w:val="center"/>
              <w:rPr>
                <w:b/>
                <w:sz w:val="24"/>
                <w:szCs w:val="24"/>
              </w:rPr>
            </w:pPr>
          </w:p>
        </w:tc>
        <w:tc>
          <w:tcPr>
            <w:tcW w:w="709" w:type="dxa"/>
            <w:vMerge/>
          </w:tcPr>
          <w:p w:rsidR="00B16CFF" w:rsidRPr="003753FD" w:rsidRDefault="00B16CFF" w:rsidP="00B16CFF">
            <w:pPr>
              <w:jc w:val="center"/>
              <w:rPr>
                <w:b/>
                <w:sz w:val="24"/>
                <w:szCs w:val="24"/>
              </w:rPr>
            </w:pPr>
          </w:p>
        </w:tc>
        <w:tc>
          <w:tcPr>
            <w:tcW w:w="1559" w:type="dxa"/>
          </w:tcPr>
          <w:p w:rsidR="00B16CFF" w:rsidRPr="00010C7C" w:rsidRDefault="00B16CFF" w:rsidP="00B16CFF">
            <w:pPr>
              <w:autoSpaceDN w:val="0"/>
              <w:rPr>
                <w:sz w:val="24"/>
                <w:szCs w:val="24"/>
              </w:rPr>
            </w:pPr>
            <w:r w:rsidRPr="00010C7C">
              <w:rPr>
                <w:sz w:val="24"/>
                <w:szCs w:val="24"/>
              </w:rPr>
              <w:t>областной бюджет</w:t>
            </w:r>
          </w:p>
        </w:tc>
        <w:tc>
          <w:tcPr>
            <w:tcW w:w="1559" w:type="dxa"/>
          </w:tcPr>
          <w:p w:rsidR="00B16CFF" w:rsidRPr="003753FD" w:rsidRDefault="00B16CFF" w:rsidP="00B16CFF">
            <w:pPr>
              <w:jc w:val="center"/>
              <w:rPr>
                <w:sz w:val="24"/>
                <w:szCs w:val="24"/>
              </w:rPr>
            </w:pPr>
            <w:r w:rsidRPr="003753FD">
              <w:rPr>
                <w:sz w:val="24"/>
                <w:szCs w:val="24"/>
              </w:rPr>
              <w:t>0,00</w:t>
            </w:r>
          </w:p>
        </w:tc>
        <w:tc>
          <w:tcPr>
            <w:tcW w:w="1559" w:type="dxa"/>
          </w:tcPr>
          <w:p w:rsidR="00B16CFF" w:rsidRPr="003753FD" w:rsidRDefault="00B16CFF" w:rsidP="00B16CFF">
            <w:pPr>
              <w:jc w:val="center"/>
              <w:rPr>
                <w:sz w:val="24"/>
                <w:szCs w:val="24"/>
              </w:rPr>
            </w:pPr>
            <w:r w:rsidRPr="003753FD">
              <w:rPr>
                <w:sz w:val="24"/>
                <w:szCs w:val="24"/>
              </w:rPr>
              <w:t>0,00</w:t>
            </w:r>
          </w:p>
        </w:tc>
        <w:tc>
          <w:tcPr>
            <w:tcW w:w="1418" w:type="dxa"/>
          </w:tcPr>
          <w:p w:rsidR="00B16CFF" w:rsidRPr="003753FD" w:rsidRDefault="00B16CFF" w:rsidP="00B16CFF">
            <w:pPr>
              <w:jc w:val="center"/>
              <w:rPr>
                <w:sz w:val="24"/>
                <w:szCs w:val="24"/>
              </w:rPr>
            </w:pPr>
            <w:r w:rsidRPr="003753FD">
              <w:rPr>
                <w:sz w:val="24"/>
                <w:szCs w:val="24"/>
              </w:rPr>
              <w:t>0,00</w:t>
            </w:r>
          </w:p>
        </w:tc>
        <w:tc>
          <w:tcPr>
            <w:tcW w:w="1276" w:type="dxa"/>
          </w:tcPr>
          <w:p w:rsidR="00B16CFF" w:rsidRPr="003753FD" w:rsidRDefault="00B16CFF" w:rsidP="00B16CFF">
            <w:pPr>
              <w:jc w:val="center"/>
              <w:rPr>
                <w:sz w:val="24"/>
                <w:szCs w:val="24"/>
              </w:rPr>
            </w:pPr>
            <w:r w:rsidRPr="003753FD">
              <w:rPr>
                <w:sz w:val="24"/>
                <w:szCs w:val="24"/>
              </w:rPr>
              <w:t>0,00</w:t>
            </w:r>
          </w:p>
        </w:tc>
        <w:tc>
          <w:tcPr>
            <w:tcW w:w="1275" w:type="dxa"/>
          </w:tcPr>
          <w:p w:rsidR="00B16CFF" w:rsidRPr="003753FD" w:rsidRDefault="00B16CFF" w:rsidP="00B16CFF">
            <w:pPr>
              <w:jc w:val="center"/>
              <w:rPr>
                <w:sz w:val="24"/>
                <w:szCs w:val="24"/>
              </w:rPr>
            </w:pPr>
            <w:r>
              <w:rPr>
                <w:sz w:val="24"/>
                <w:szCs w:val="24"/>
              </w:rPr>
              <w:t>0,00</w:t>
            </w:r>
          </w:p>
        </w:tc>
      </w:tr>
      <w:tr w:rsidR="00B16CFF" w:rsidRPr="003753FD" w:rsidTr="00B16CFF">
        <w:trPr>
          <w:trHeight w:val="20"/>
        </w:trPr>
        <w:tc>
          <w:tcPr>
            <w:tcW w:w="550" w:type="dxa"/>
            <w:vMerge/>
          </w:tcPr>
          <w:p w:rsidR="00B16CFF" w:rsidRPr="003753FD" w:rsidRDefault="00B16CFF" w:rsidP="00B16CFF">
            <w:pPr>
              <w:jc w:val="center"/>
              <w:rPr>
                <w:b/>
                <w:sz w:val="24"/>
                <w:szCs w:val="24"/>
              </w:rPr>
            </w:pPr>
          </w:p>
        </w:tc>
        <w:tc>
          <w:tcPr>
            <w:tcW w:w="2574" w:type="dxa"/>
            <w:vMerge/>
          </w:tcPr>
          <w:p w:rsidR="00B16CFF" w:rsidRPr="003753FD" w:rsidRDefault="00B16CFF" w:rsidP="00B16CFF">
            <w:pPr>
              <w:jc w:val="center"/>
              <w:rPr>
                <w:b/>
                <w:sz w:val="24"/>
                <w:szCs w:val="24"/>
              </w:rPr>
            </w:pPr>
          </w:p>
        </w:tc>
        <w:tc>
          <w:tcPr>
            <w:tcW w:w="2551" w:type="dxa"/>
            <w:vMerge/>
          </w:tcPr>
          <w:p w:rsidR="00B16CFF" w:rsidRPr="003753FD" w:rsidRDefault="00B16CFF" w:rsidP="00B16CFF">
            <w:pPr>
              <w:jc w:val="center"/>
              <w:rPr>
                <w:b/>
                <w:sz w:val="24"/>
                <w:szCs w:val="24"/>
              </w:rPr>
            </w:pPr>
          </w:p>
        </w:tc>
        <w:tc>
          <w:tcPr>
            <w:tcW w:w="851" w:type="dxa"/>
            <w:vMerge/>
          </w:tcPr>
          <w:p w:rsidR="00B16CFF" w:rsidRPr="003753FD" w:rsidRDefault="00B16CFF" w:rsidP="00B16CFF">
            <w:pPr>
              <w:jc w:val="center"/>
              <w:rPr>
                <w:b/>
                <w:sz w:val="24"/>
                <w:szCs w:val="24"/>
              </w:rPr>
            </w:pPr>
          </w:p>
        </w:tc>
        <w:tc>
          <w:tcPr>
            <w:tcW w:w="709" w:type="dxa"/>
            <w:vMerge/>
          </w:tcPr>
          <w:p w:rsidR="00B16CFF" w:rsidRPr="003753FD" w:rsidRDefault="00B16CFF" w:rsidP="00B16CFF">
            <w:pPr>
              <w:jc w:val="center"/>
              <w:rPr>
                <w:b/>
                <w:sz w:val="24"/>
                <w:szCs w:val="24"/>
              </w:rPr>
            </w:pPr>
          </w:p>
        </w:tc>
        <w:tc>
          <w:tcPr>
            <w:tcW w:w="1559" w:type="dxa"/>
          </w:tcPr>
          <w:p w:rsidR="00B16CFF" w:rsidRPr="003753FD" w:rsidRDefault="00B16CFF" w:rsidP="00B16CFF">
            <w:pPr>
              <w:autoSpaceDN w:val="0"/>
              <w:rPr>
                <w:b/>
                <w:sz w:val="24"/>
                <w:szCs w:val="24"/>
              </w:rPr>
            </w:pPr>
            <w:r w:rsidRPr="003753FD">
              <w:rPr>
                <w:b/>
                <w:sz w:val="24"/>
                <w:szCs w:val="24"/>
              </w:rPr>
              <w:t>итого</w:t>
            </w:r>
          </w:p>
        </w:tc>
        <w:tc>
          <w:tcPr>
            <w:tcW w:w="1559" w:type="dxa"/>
          </w:tcPr>
          <w:p w:rsidR="00B16CFF" w:rsidRPr="003753FD" w:rsidRDefault="00B16CFF" w:rsidP="00B16CFF">
            <w:pPr>
              <w:jc w:val="center"/>
              <w:rPr>
                <w:b/>
                <w:sz w:val="24"/>
                <w:szCs w:val="24"/>
              </w:rPr>
            </w:pPr>
            <w:r w:rsidRPr="003753FD">
              <w:rPr>
                <w:b/>
                <w:sz w:val="24"/>
                <w:szCs w:val="24"/>
              </w:rPr>
              <w:t>181,45856</w:t>
            </w:r>
          </w:p>
        </w:tc>
        <w:tc>
          <w:tcPr>
            <w:tcW w:w="1559" w:type="dxa"/>
          </w:tcPr>
          <w:p w:rsidR="00B16CFF" w:rsidRPr="00427178" w:rsidRDefault="00B16CFF" w:rsidP="00B16CFF">
            <w:pPr>
              <w:jc w:val="center"/>
              <w:rPr>
                <w:b/>
                <w:sz w:val="24"/>
                <w:szCs w:val="24"/>
              </w:rPr>
            </w:pPr>
            <w:r w:rsidRPr="00427178">
              <w:rPr>
                <w:b/>
                <w:sz w:val="24"/>
                <w:szCs w:val="24"/>
              </w:rPr>
              <w:t>183,574</w:t>
            </w:r>
          </w:p>
        </w:tc>
        <w:tc>
          <w:tcPr>
            <w:tcW w:w="1418" w:type="dxa"/>
          </w:tcPr>
          <w:p w:rsidR="00B16CFF" w:rsidRPr="003753FD" w:rsidRDefault="00B16CFF" w:rsidP="00B16CFF">
            <w:pPr>
              <w:jc w:val="center"/>
              <w:rPr>
                <w:b/>
                <w:sz w:val="24"/>
                <w:szCs w:val="24"/>
              </w:rPr>
            </w:pPr>
            <w:r w:rsidRPr="003753FD">
              <w:rPr>
                <w:b/>
                <w:sz w:val="24"/>
                <w:szCs w:val="24"/>
              </w:rPr>
              <w:t>187,500</w:t>
            </w:r>
          </w:p>
        </w:tc>
        <w:tc>
          <w:tcPr>
            <w:tcW w:w="1276" w:type="dxa"/>
          </w:tcPr>
          <w:p w:rsidR="00B16CFF" w:rsidRPr="003753FD" w:rsidRDefault="00B16CFF" w:rsidP="00B16CFF">
            <w:pPr>
              <w:jc w:val="center"/>
              <w:rPr>
                <w:b/>
                <w:sz w:val="24"/>
                <w:szCs w:val="24"/>
              </w:rPr>
            </w:pPr>
            <w:r w:rsidRPr="003753FD">
              <w:rPr>
                <w:b/>
                <w:sz w:val="24"/>
                <w:szCs w:val="24"/>
              </w:rPr>
              <w:t>187,500</w:t>
            </w:r>
          </w:p>
        </w:tc>
        <w:tc>
          <w:tcPr>
            <w:tcW w:w="1275" w:type="dxa"/>
          </w:tcPr>
          <w:p w:rsidR="00B16CFF" w:rsidRPr="003753FD" w:rsidRDefault="00B16CFF" w:rsidP="00B16CFF">
            <w:pPr>
              <w:jc w:val="center"/>
              <w:rPr>
                <w:b/>
                <w:sz w:val="24"/>
                <w:szCs w:val="24"/>
              </w:rPr>
            </w:pPr>
            <w:r>
              <w:rPr>
                <w:b/>
                <w:sz w:val="24"/>
                <w:szCs w:val="24"/>
              </w:rPr>
              <w:t>187,500</w:t>
            </w:r>
          </w:p>
        </w:tc>
      </w:tr>
      <w:tr w:rsidR="00B16CFF" w:rsidRPr="003753FD" w:rsidTr="00B16CFF">
        <w:trPr>
          <w:trHeight w:val="20"/>
        </w:trPr>
        <w:tc>
          <w:tcPr>
            <w:tcW w:w="550" w:type="dxa"/>
            <w:vMerge w:val="restart"/>
          </w:tcPr>
          <w:p w:rsidR="00B16CFF" w:rsidRPr="003753FD" w:rsidRDefault="00B16CFF" w:rsidP="00B16CFF">
            <w:pPr>
              <w:jc w:val="center"/>
              <w:rPr>
                <w:sz w:val="24"/>
                <w:szCs w:val="24"/>
              </w:rPr>
            </w:pPr>
            <w:r w:rsidRPr="003753FD">
              <w:rPr>
                <w:sz w:val="24"/>
                <w:szCs w:val="24"/>
              </w:rPr>
              <w:t>2.1.4</w:t>
            </w:r>
          </w:p>
        </w:tc>
        <w:tc>
          <w:tcPr>
            <w:tcW w:w="2574" w:type="dxa"/>
            <w:vMerge w:val="restart"/>
          </w:tcPr>
          <w:p w:rsidR="00B16CFF" w:rsidRPr="003753FD" w:rsidRDefault="00B16CFF" w:rsidP="00B16CFF">
            <w:pPr>
              <w:rPr>
                <w:sz w:val="24"/>
                <w:szCs w:val="24"/>
              </w:rPr>
            </w:pPr>
            <w:r w:rsidRPr="003753FD">
              <w:rPr>
                <w:sz w:val="24"/>
                <w:szCs w:val="24"/>
              </w:rPr>
              <w:t>Нанесение дорожной разметки</w:t>
            </w:r>
          </w:p>
        </w:tc>
        <w:tc>
          <w:tcPr>
            <w:tcW w:w="2551" w:type="dxa"/>
            <w:vMerge w:val="restart"/>
          </w:tcPr>
          <w:p w:rsidR="00B16CFF" w:rsidRPr="003753FD" w:rsidRDefault="00B16CFF" w:rsidP="00B16CFF">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851" w:type="dxa"/>
            <w:vMerge w:val="restart"/>
          </w:tcPr>
          <w:p w:rsidR="00B16CFF" w:rsidRPr="003753FD" w:rsidRDefault="00B16CFF" w:rsidP="00B16CFF">
            <w:pPr>
              <w:autoSpaceDN w:val="0"/>
              <w:jc w:val="center"/>
              <w:rPr>
                <w:sz w:val="24"/>
                <w:szCs w:val="24"/>
              </w:rPr>
            </w:pPr>
            <w:r w:rsidRPr="003753FD">
              <w:rPr>
                <w:sz w:val="24"/>
                <w:szCs w:val="24"/>
              </w:rPr>
              <w:t>2023-2026 годы</w:t>
            </w:r>
          </w:p>
        </w:tc>
        <w:tc>
          <w:tcPr>
            <w:tcW w:w="709" w:type="dxa"/>
            <w:vMerge w:val="restart"/>
          </w:tcPr>
          <w:p w:rsidR="00B16CFF" w:rsidRPr="003753FD" w:rsidRDefault="00B16CFF" w:rsidP="00B16CFF">
            <w:pPr>
              <w:jc w:val="center"/>
              <w:rPr>
                <w:sz w:val="24"/>
                <w:szCs w:val="24"/>
              </w:rPr>
            </w:pPr>
            <w:r w:rsidRPr="003753FD">
              <w:rPr>
                <w:sz w:val="24"/>
                <w:szCs w:val="24"/>
              </w:rPr>
              <w:t>2.5</w:t>
            </w:r>
          </w:p>
        </w:tc>
        <w:tc>
          <w:tcPr>
            <w:tcW w:w="1559" w:type="dxa"/>
          </w:tcPr>
          <w:p w:rsidR="00B16CFF" w:rsidRPr="00010C7C" w:rsidRDefault="00B16CFF" w:rsidP="00B16CFF">
            <w:pPr>
              <w:rPr>
                <w:sz w:val="24"/>
                <w:szCs w:val="24"/>
              </w:rPr>
            </w:pPr>
            <w:r w:rsidRPr="00010C7C">
              <w:rPr>
                <w:sz w:val="24"/>
                <w:szCs w:val="24"/>
              </w:rPr>
              <w:t>бюджет Валдайского городского поселения</w:t>
            </w:r>
          </w:p>
        </w:tc>
        <w:tc>
          <w:tcPr>
            <w:tcW w:w="1559" w:type="dxa"/>
          </w:tcPr>
          <w:p w:rsidR="00B16CFF" w:rsidRPr="003753FD" w:rsidRDefault="00B16CFF" w:rsidP="00B16CFF">
            <w:pPr>
              <w:jc w:val="center"/>
              <w:rPr>
                <w:sz w:val="24"/>
                <w:szCs w:val="24"/>
              </w:rPr>
            </w:pPr>
            <w:r w:rsidRPr="003753FD">
              <w:rPr>
                <w:sz w:val="24"/>
                <w:szCs w:val="24"/>
              </w:rPr>
              <w:t>2 024,36116</w:t>
            </w:r>
          </w:p>
        </w:tc>
        <w:tc>
          <w:tcPr>
            <w:tcW w:w="1559" w:type="dxa"/>
          </w:tcPr>
          <w:p w:rsidR="00B16CFF" w:rsidRPr="00427178" w:rsidRDefault="00B16CFF" w:rsidP="00B16CFF">
            <w:pPr>
              <w:jc w:val="center"/>
              <w:rPr>
                <w:sz w:val="24"/>
                <w:szCs w:val="24"/>
              </w:rPr>
            </w:pPr>
            <w:r w:rsidRPr="00427178">
              <w:rPr>
                <w:sz w:val="24"/>
                <w:szCs w:val="24"/>
              </w:rPr>
              <w:t>3 213,96518</w:t>
            </w:r>
          </w:p>
        </w:tc>
        <w:tc>
          <w:tcPr>
            <w:tcW w:w="1418" w:type="dxa"/>
          </w:tcPr>
          <w:p w:rsidR="00B16CFF" w:rsidRPr="000F4E13" w:rsidRDefault="00B16CFF" w:rsidP="00B16CFF">
            <w:pPr>
              <w:jc w:val="center"/>
              <w:rPr>
                <w:sz w:val="24"/>
                <w:szCs w:val="24"/>
              </w:rPr>
            </w:pPr>
            <w:r w:rsidRPr="000F4E13">
              <w:rPr>
                <w:sz w:val="24"/>
                <w:szCs w:val="24"/>
              </w:rPr>
              <w:t>2 629,72560</w:t>
            </w:r>
          </w:p>
        </w:tc>
        <w:tc>
          <w:tcPr>
            <w:tcW w:w="1276" w:type="dxa"/>
          </w:tcPr>
          <w:p w:rsidR="00B16CFF" w:rsidRPr="000F4E13" w:rsidRDefault="00B16CFF" w:rsidP="00B16CFF">
            <w:pPr>
              <w:jc w:val="center"/>
              <w:rPr>
                <w:sz w:val="24"/>
                <w:szCs w:val="24"/>
              </w:rPr>
            </w:pPr>
            <w:r w:rsidRPr="000F4E13">
              <w:rPr>
                <w:sz w:val="24"/>
                <w:szCs w:val="24"/>
              </w:rPr>
              <w:t>0,00</w:t>
            </w:r>
          </w:p>
        </w:tc>
        <w:tc>
          <w:tcPr>
            <w:tcW w:w="1275" w:type="dxa"/>
          </w:tcPr>
          <w:p w:rsidR="00B16CFF" w:rsidRPr="000F4E13" w:rsidRDefault="00B16CFF" w:rsidP="00B16CFF">
            <w:pPr>
              <w:jc w:val="center"/>
              <w:rPr>
                <w:sz w:val="24"/>
                <w:szCs w:val="24"/>
              </w:rPr>
            </w:pPr>
            <w:r w:rsidRPr="000F4E13">
              <w:rPr>
                <w:sz w:val="24"/>
                <w:szCs w:val="24"/>
              </w:rPr>
              <w:t>0,00</w:t>
            </w:r>
          </w:p>
        </w:tc>
      </w:tr>
      <w:tr w:rsidR="00B16CFF" w:rsidRPr="003753FD" w:rsidTr="00B16CFF">
        <w:trPr>
          <w:trHeight w:val="20"/>
        </w:trPr>
        <w:tc>
          <w:tcPr>
            <w:tcW w:w="550" w:type="dxa"/>
            <w:vMerge/>
          </w:tcPr>
          <w:p w:rsidR="00B16CFF" w:rsidRPr="003753FD" w:rsidRDefault="00B16CFF" w:rsidP="00B16CFF">
            <w:pPr>
              <w:jc w:val="center"/>
              <w:rPr>
                <w:b/>
                <w:sz w:val="24"/>
                <w:szCs w:val="24"/>
              </w:rPr>
            </w:pPr>
          </w:p>
        </w:tc>
        <w:tc>
          <w:tcPr>
            <w:tcW w:w="2574" w:type="dxa"/>
            <w:vMerge/>
          </w:tcPr>
          <w:p w:rsidR="00B16CFF" w:rsidRPr="003753FD" w:rsidRDefault="00B16CFF" w:rsidP="00B16CFF">
            <w:pPr>
              <w:rPr>
                <w:b/>
                <w:sz w:val="24"/>
                <w:szCs w:val="24"/>
              </w:rPr>
            </w:pPr>
          </w:p>
        </w:tc>
        <w:tc>
          <w:tcPr>
            <w:tcW w:w="2551" w:type="dxa"/>
            <w:vMerge/>
          </w:tcPr>
          <w:p w:rsidR="00B16CFF" w:rsidRPr="003753FD" w:rsidRDefault="00B16CFF" w:rsidP="00B16CFF">
            <w:pPr>
              <w:rPr>
                <w:b/>
                <w:sz w:val="24"/>
                <w:szCs w:val="24"/>
              </w:rPr>
            </w:pPr>
          </w:p>
        </w:tc>
        <w:tc>
          <w:tcPr>
            <w:tcW w:w="851" w:type="dxa"/>
            <w:vMerge/>
          </w:tcPr>
          <w:p w:rsidR="00B16CFF" w:rsidRPr="003753FD" w:rsidRDefault="00B16CFF" w:rsidP="00B16CFF">
            <w:pPr>
              <w:jc w:val="center"/>
              <w:rPr>
                <w:b/>
                <w:sz w:val="24"/>
                <w:szCs w:val="24"/>
              </w:rPr>
            </w:pPr>
          </w:p>
        </w:tc>
        <w:tc>
          <w:tcPr>
            <w:tcW w:w="709" w:type="dxa"/>
            <w:vMerge/>
          </w:tcPr>
          <w:p w:rsidR="00B16CFF" w:rsidRPr="003753FD" w:rsidRDefault="00B16CFF" w:rsidP="00B16CFF">
            <w:pPr>
              <w:jc w:val="center"/>
              <w:rPr>
                <w:b/>
                <w:sz w:val="24"/>
                <w:szCs w:val="24"/>
              </w:rPr>
            </w:pPr>
          </w:p>
        </w:tc>
        <w:tc>
          <w:tcPr>
            <w:tcW w:w="1559" w:type="dxa"/>
          </w:tcPr>
          <w:p w:rsidR="00B16CFF" w:rsidRPr="00010C7C" w:rsidRDefault="00B16CFF" w:rsidP="00B16CFF">
            <w:pPr>
              <w:autoSpaceDN w:val="0"/>
              <w:rPr>
                <w:sz w:val="24"/>
                <w:szCs w:val="24"/>
              </w:rPr>
            </w:pPr>
            <w:r w:rsidRPr="00010C7C">
              <w:rPr>
                <w:sz w:val="24"/>
                <w:szCs w:val="24"/>
              </w:rPr>
              <w:t>областной бюджет</w:t>
            </w:r>
          </w:p>
        </w:tc>
        <w:tc>
          <w:tcPr>
            <w:tcW w:w="1559" w:type="dxa"/>
          </w:tcPr>
          <w:p w:rsidR="00B16CFF" w:rsidRPr="003753FD" w:rsidRDefault="00B16CFF" w:rsidP="00B16CFF">
            <w:pPr>
              <w:jc w:val="center"/>
              <w:rPr>
                <w:sz w:val="24"/>
                <w:szCs w:val="24"/>
              </w:rPr>
            </w:pPr>
            <w:r w:rsidRPr="003753FD">
              <w:rPr>
                <w:sz w:val="24"/>
                <w:szCs w:val="24"/>
              </w:rPr>
              <w:t>0,00</w:t>
            </w:r>
          </w:p>
        </w:tc>
        <w:tc>
          <w:tcPr>
            <w:tcW w:w="1559" w:type="dxa"/>
          </w:tcPr>
          <w:p w:rsidR="00B16CFF" w:rsidRPr="00427178" w:rsidRDefault="00B16CFF" w:rsidP="00B16CFF">
            <w:pPr>
              <w:jc w:val="center"/>
              <w:rPr>
                <w:sz w:val="24"/>
                <w:szCs w:val="24"/>
              </w:rPr>
            </w:pPr>
            <w:r w:rsidRPr="00427178">
              <w:rPr>
                <w:sz w:val="24"/>
                <w:szCs w:val="24"/>
              </w:rPr>
              <w:t>0,00</w:t>
            </w:r>
          </w:p>
        </w:tc>
        <w:tc>
          <w:tcPr>
            <w:tcW w:w="1418" w:type="dxa"/>
          </w:tcPr>
          <w:p w:rsidR="00B16CFF" w:rsidRPr="000F4E13" w:rsidRDefault="00B16CFF" w:rsidP="00B16CFF">
            <w:pPr>
              <w:jc w:val="center"/>
              <w:rPr>
                <w:sz w:val="24"/>
                <w:szCs w:val="24"/>
              </w:rPr>
            </w:pPr>
            <w:r w:rsidRPr="000F4E13">
              <w:rPr>
                <w:sz w:val="24"/>
                <w:szCs w:val="24"/>
              </w:rPr>
              <w:t>0,00</w:t>
            </w:r>
          </w:p>
        </w:tc>
        <w:tc>
          <w:tcPr>
            <w:tcW w:w="1276" w:type="dxa"/>
          </w:tcPr>
          <w:p w:rsidR="00B16CFF" w:rsidRPr="000F4E13" w:rsidRDefault="00B16CFF" w:rsidP="00B16CFF">
            <w:pPr>
              <w:jc w:val="center"/>
              <w:rPr>
                <w:sz w:val="24"/>
                <w:szCs w:val="24"/>
              </w:rPr>
            </w:pPr>
            <w:r w:rsidRPr="000F4E13">
              <w:rPr>
                <w:sz w:val="24"/>
                <w:szCs w:val="24"/>
              </w:rPr>
              <w:t>0,00</w:t>
            </w:r>
          </w:p>
        </w:tc>
        <w:tc>
          <w:tcPr>
            <w:tcW w:w="1275" w:type="dxa"/>
          </w:tcPr>
          <w:p w:rsidR="00B16CFF" w:rsidRPr="000F4E13" w:rsidRDefault="00B16CFF" w:rsidP="00B16CFF">
            <w:pPr>
              <w:jc w:val="center"/>
              <w:rPr>
                <w:sz w:val="24"/>
                <w:szCs w:val="24"/>
              </w:rPr>
            </w:pPr>
            <w:r w:rsidRPr="000F4E13">
              <w:rPr>
                <w:sz w:val="24"/>
                <w:szCs w:val="24"/>
              </w:rPr>
              <w:t>0,00</w:t>
            </w:r>
          </w:p>
        </w:tc>
      </w:tr>
      <w:tr w:rsidR="00B16CFF" w:rsidRPr="003753FD" w:rsidTr="00B16CFF">
        <w:trPr>
          <w:trHeight w:val="20"/>
        </w:trPr>
        <w:tc>
          <w:tcPr>
            <w:tcW w:w="550" w:type="dxa"/>
            <w:vMerge/>
          </w:tcPr>
          <w:p w:rsidR="00B16CFF" w:rsidRPr="003753FD" w:rsidRDefault="00B16CFF" w:rsidP="00B16CFF">
            <w:pPr>
              <w:jc w:val="center"/>
              <w:rPr>
                <w:b/>
                <w:sz w:val="24"/>
                <w:szCs w:val="24"/>
              </w:rPr>
            </w:pPr>
          </w:p>
        </w:tc>
        <w:tc>
          <w:tcPr>
            <w:tcW w:w="2574" w:type="dxa"/>
            <w:vMerge/>
          </w:tcPr>
          <w:p w:rsidR="00B16CFF" w:rsidRPr="003753FD" w:rsidRDefault="00B16CFF" w:rsidP="00B16CFF">
            <w:pPr>
              <w:rPr>
                <w:b/>
                <w:sz w:val="24"/>
                <w:szCs w:val="24"/>
              </w:rPr>
            </w:pPr>
          </w:p>
        </w:tc>
        <w:tc>
          <w:tcPr>
            <w:tcW w:w="2551" w:type="dxa"/>
            <w:vMerge/>
          </w:tcPr>
          <w:p w:rsidR="00B16CFF" w:rsidRPr="003753FD" w:rsidRDefault="00B16CFF" w:rsidP="00B16CFF">
            <w:pPr>
              <w:rPr>
                <w:b/>
                <w:sz w:val="24"/>
                <w:szCs w:val="24"/>
              </w:rPr>
            </w:pPr>
          </w:p>
        </w:tc>
        <w:tc>
          <w:tcPr>
            <w:tcW w:w="851" w:type="dxa"/>
            <w:vMerge/>
          </w:tcPr>
          <w:p w:rsidR="00B16CFF" w:rsidRPr="003753FD" w:rsidRDefault="00B16CFF" w:rsidP="00B16CFF">
            <w:pPr>
              <w:jc w:val="center"/>
              <w:rPr>
                <w:b/>
                <w:sz w:val="24"/>
                <w:szCs w:val="24"/>
              </w:rPr>
            </w:pPr>
          </w:p>
        </w:tc>
        <w:tc>
          <w:tcPr>
            <w:tcW w:w="709" w:type="dxa"/>
            <w:vMerge/>
          </w:tcPr>
          <w:p w:rsidR="00B16CFF" w:rsidRPr="003753FD" w:rsidRDefault="00B16CFF" w:rsidP="00B16CFF">
            <w:pPr>
              <w:jc w:val="center"/>
              <w:rPr>
                <w:b/>
                <w:sz w:val="24"/>
                <w:szCs w:val="24"/>
              </w:rPr>
            </w:pPr>
          </w:p>
        </w:tc>
        <w:tc>
          <w:tcPr>
            <w:tcW w:w="1559" w:type="dxa"/>
          </w:tcPr>
          <w:p w:rsidR="00B16CFF" w:rsidRPr="003753FD" w:rsidRDefault="00B16CFF" w:rsidP="00B16CFF">
            <w:pPr>
              <w:autoSpaceDN w:val="0"/>
              <w:rPr>
                <w:b/>
                <w:sz w:val="24"/>
                <w:szCs w:val="24"/>
              </w:rPr>
            </w:pPr>
            <w:r w:rsidRPr="003753FD">
              <w:rPr>
                <w:b/>
                <w:sz w:val="24"/>
                <w:szCs w:val="24"/>
              </w:rPr>
              <w:t>итого</w:t>
            </w:r>
          </w:p>
        </w:tc>
        <w:tc>
          <w:tcPr>
            <w:tcW w:w="1559" w:type="dxa"/>
          </w:tcPr>
          <w:p w:rsidR="00B16CFF" w:rsidRPr="003753FD" w:rsidRDefault="00B16CFF" w:rsidP="00B16CFF">
            <w:pPr>
              <w:jc w:val="center"/>
              <w:rPr>
                <w:b/>
                <w:sz w:val="24"/>
                <w:szCs w:val="24"/>
              </w:rPr>
            </w:pPr>
            <w:r w:rsidRPr="003753FD">
              <w:rPr>
                <w:b/>
                <w:sz w:val="24"/>
                <w:szCs w:val="24"/>
              </w:rPr>
              <w:t>2 024,36116</w:t>
            </w:r>
          </w:p>
        </w:tc>
        <w:tc>
          <w:tcPr>
            <w:tcW w:w="1559" w:type="dxa"/>
          </w:tcPr>
          <w:p w:rsidR="00B16CFF" w:rsidRPr="00427178" w:rsidRDefault="00B16CFF" w:rsidP="00B16CFF">
            <w:pPr>
              <w:jc w:val="center"/>
              <w:rPr>
                <w:b/>
                <w:sz w:val="24"/>
                <w:szCs w:val="24"/>
              </w:rPr>
            </w:pPr>
            <w:r w:rsidRPr="00427178">
              <w:rPr>
                <w:b/>
                <w:sz w:val="24"/>
                <w:szCs w:val="24"/>
              </w:rPr>
              <w:t>3 213,96518</w:t>
            </w:r>
          </w:p>
        </w:tc>
        <w:tc>
          <w:tcPr>
            <w:tcW w:w="1418" w:type="dxa"/>
          </w:tcPr>
          <w:p w:rsidR="00B16CFF" w:rsidRPr="000F4E13" w:rsidRDefault="00B16CFF" w:rsidP="00B16CFF">
            <w:pPr>
              <w:jc w:val="center"/>
              <w:rPr>
                <w:b/>
                <w:sz w:val="24"/>
                <w:szCs w:val="24"/>
              </w:rPr>
            </w:pPr>
            <w:r w:rsidRPr="000F4E13">
              <w:rPr>
                <w:b/>
                <w:sz w:val="24"/>
                <w:szCs w:val="24"/>
              </w:rPr>
              <w:t>2 629,72560</w:t>
            </w:r>
          </w:p>
        </w:tc>
        <w:tc>
          <w:tcPr>
            <w:tcW w:w="1276" w:type="dxa"/>
          </w:tcPr>
          <w:p w:rsidR="00B16CFF" w:rsidRPr="000F4E13" w:rsidRDefault="00B16CFF" w:rsidP="00B16CFF">
            <w:pPr>
              <w:jc w:val="center"/>
              <w:rPr>
                <w:b/>
                <w:sz w:val="24"/>
                <w:szCs w:val="24"/>
              </w:rPr>
            </w:pPr>
            <w:r w:rsidRPr="000F4E13">
              <w:rPr>
                <w:b/>
                <w:sz w:val="24"/>
                <w:szCs w:val="24"/>
              </w:rPr>
              <w:t>0,00</w:t>
            </w:r>
          </w:p>
        </w:tc>
        <w:tc>
          <w:tcPr>
            <w:tcW w:w="1275" w:type="dxa"/>
          </w:tcPr>
          <w:p w:rsidR="00B16CFF" w:rsidRPr="000F4E13" w:rsidRDefault="00B16CFF" w:rsidP="00B16CFF">
            <w:pPr>
              <w:jc w:val="center"/>
              <w:rPr>
                <w:b/>
                <w:sz w:val="24"/>
                <w:szCs w:val="24"/>
              </w:rPr>
            </w:pPr>
            <w:r w:rsidRPr="000F4E13">
              <w:rPr>
                <w:b/>
                <w:sz w:val="24"/>
                <w:szCs w:val="24"/>
              </w:rPr>
              <w:t>0,00</w:t>
            </w:r>
          </w:p>
        </w:tc>
      </w:tr>
      <w:tr w:rsidR="00B16CFF" w:rsidRPr="003753FD" w:rsidTr="00B16CFF">
        <w:trPr>
          <w:trHeight w:val="20"/>
        </w:trPr>
        <w:tc>
          <w:tcPr>
            <w:tcW w:w="550" w:type="dxa"/>
            <w:vMerge w:val="restart"/>
          </w:tcPr>
          <w:p w:rsidR="00B16CFF" w:rsidRPr="003753FD" w:rsidRDefault="00B16CFF" w:rsidP="00B16CFF">
            <w:pPr>
              <w:jc w:val="center"/>
              <w:rPr>
                <w:sz w:val="24"/>
                <w:szCs w:val="24"/>
              </w:rPr>
            </w:pPr>
            <w:r w:rsidRPr="003753FD">
              <w:rPr>
                <w:sz w:val="24"/>
                <w:szCs w:val="24"/>
              </w:rPr>
              <w:t>2.1.5</w:t>
            </w:r>
          </w:p>
        </w:tc>
        <w:tc>
          <w:tcPr>
            <w:tcW w:w="2574" w:type="dxa"/>
            <w:vMerge w:val="restart"/>
          </w:tcPr>
          <w:p w:rsidR="00B16CFF" w:rsidRPr="003753FD" w:rsidRDefault="00B16CFF" w:rsidP="00B16CFF">
            <w:pPr>
              <w:rPr>
                <w:sz w:val="24"/>
                <w:szCs w:val="24"/>
              </w:rPr>
            </w:pPr>
            <w:r w:rsidRPr="003753FD">
              <w:rPr>
                <w:sz w:val="24"/>
                <w:szCs w:val="24"/>
              </w:rPr>
              <w:t>Ремонт (реконструкция) светофорного объекта</w:t>
            </w:r>
          </w:p>
        </w:tc>
        <w:tc>
          <w:tcPr>
            <w:tcW w:w="2551" w:type="dxa"/>
            <w:vMerge w:val="restart"/>
          </w:tcPr>
          <w:p w:rsidR="00B16CFF" w:rsidRPr="003753FD" w:rsidRDefault="00B16CFF" w:rsidP="00B16CFF">
            <w:pPr>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851" w:type="dxa"/>
            <w:vMerge w:val="restart"/>
          </w:tcPr>
          <w:p w:rsidR="00B16CFF" w:rsidRPr="003753FD" w:rsidRDefault="00B16CFF" w:rsidP="00B16CFF">
            <w:pPr>
              <w:jc w:val="center"/>
              <w:rPr>
                <w:sz w:val="24"/>
                <w:szCs w:val="24"/>
              </w:rPr>
            </w:pPr>
            <w:r w:rsidRPr="003753FD">
              <w:rPr>
                <w:sz w:val="24"/>
                <w:szCs w:val="24"/>
              </w:rPr>
              <w:t>2023-2026 годы</w:t>
            </w:r>
          </w:p>
        </w:tc>
        <w:tc>
          <w:tcPr>
            <w:tcW w:w="709" w:type="dxa"/>
            <w:vMerge w:val="restart"/>
          </w:tcPr>
          <w:p w:rsidR="00B16CFF" w:rsidRPr="003753FD" w:rsidRDefault="00B16CFF" w:rsidP="00B16CFF">
            <w:pPr>
              <w:jc w:val="center"/>
              <w:rPr>
                <w:sz w:val="24"/>
                <w:szCs w:val="24"/>
              </w:rPr>
            </w:pPr>
            <w:r w:rsidRPr="003753FD">
              <w:rPr>
                <w:sz w:val="24"/>
                <w:szCs w:val="24"/>
              </w:rPr>
              <w:t>2.6.</w:t>
            </w:r>
          </w:p>
        </w:tc>
        <w:tc>
          <w:tcPr>
            <w:tcW w:w="1559" w:type="dxa"/>
          </w:tcPr>
          <w:p w:rsidR="00B16CFF" w:rsidRPr="00010C7C" w:rsidRDefault="00B16CFF" w:rsidP="00B16CFF">
            <w:pPr>
              <w:autoSpaceDN w:val="0"/>
              <w:rPr>
                <w:sz w:val="24"/>
                <w:szCs w:val="24"/>
              </w:rPr>
            </w:pPr>
            <w:r w:rsidRPr="00010C7C">
              <w:rPr>
                <w:sz w:val="24"/>
                <w:szCs w:val="24"/>
              </w:rPr>
              <w:t>бюджет Валдайского городского поселения</w:t>
            </w:r>
          </w:p>
        </w:tc>
        <w:tc>
          <w:tcPr>
            <w:tcW w:w="1559" w:type="dxa"/>
          </w:tcPr>
          <w:p w:rsidR="00B16CFF" w:rsidRPr="003753FD" w:rsidRDefault="00B16CFF" w:rsidP="00B16CFF">
            <w:pPr>
              <w:jc w:val="center"/>
              <w:rPr>
                <w:sz w:val="24"/>
                <w:szCs w:val="24"/>
              </w:rPr>
            </w:pPr>
            <w:r w:rsidRPr="003753FD">
              <w:rPr>
                <w:sz w:val="24"/>
                <w:szCs w:val="24"/>
              </w:rPr>
              <w:t>0,00</w:t>
            </w:r>
          </w:p>
        </w:tc>
        <w:tc>
          <w:tcPr>
            <w:tcW w:w="1559" w:type="dxa"/>
          </w:tcPr>
          <w:p w:rsidR="00B16CFF" w:rsidRPr="00427178" w:rsidRDefault="00B16CFF" w:rsidP="00B16CFF">
            <w:pPr>
              <w:jc w:val="center"/>
              <w:rPr>
                <w:sz w:val="24"/>
                <w:szCs w:val="24"/>
              </w:rPr>
            </w:pPr>
            <w:r w:rsidRPr="00427178">
              <w:rPr>
                <w:sz w:val="24"/>
                <w:szCs w:val="24"/>
              </w:rPr>
              <w:t>0,00</w:t>
            </w:r>
          </w:p>
        </w:tc>
        <w:tc>
          <w:tcPr>
            <w:tcW w:w="1418" w:type="dxa"/>
          </w:tcPr>
          <w:p w:rsidR="00B16CFF" w:rsidRPr="003753FD" w:rsidRDefault="00B16CFF" w:rsidP="00B16CFF">
            <w:pPr>
              <w:jc w:val="center"/>
              <w:rPr>
                <w:sz w:val="24"/>
                <w:szCs w:val="24"/>
              </w:rPr>
            </w:pPr>
            <w:r>
              <w:rPr>
                <w:sz w:val="24"/>
                <w:szCs w:val="24"/>
              </w:rPr>
              <w:t>0,00</w:t>
            </w:r>
          </w:p>
        </w:tc>
        <w:tc>
          <w:tcPr>
            <w:tcW w:w="1276" w:type="dxa"/>
          </w:tcPr>
          <w:p w:rsidR="00B16CFF" w:rsidRPr="003753FD" w:rsidRDefault="00B16CFF" w:rsidP="00B16CFF">
            <w:pPr>
              <w:jc w:val="center"/>
              <w:rPr>
                <w:sz w:val="24"/>
                <w:szCs w:val="24"/>
              </w:rPr>
            </w:pPr>
            <w:r w:rsidRPr="003753FD">
              <w:rPr>
                <w:sz w:val="24"/>
                <w:szCs w:val="24"/>
              </w:rPr>
              <w:t>0,00</w:t>
            </w:r>
          </w:p>
        </w:tc>
        <w:tc>
          <w:tcPr>
            <w:tcW w:w="1275" w:type="dxa"/>
          </w:tcPr>
          <w:p w:rsidR="00B16CFF" w:rsidRPr="003753FD" w:rsidRDefault="00B16CFF" w:rsidP="00B16CFF">
            <w:pPr>
              <w:jc w:val="center"/>
              <w:rPr>
                <w:sz w:val="24"/>
                <w:szCs w:val="24"/>
              </w:rPr>
            </w:pPr>
            <w:r>
              <w:rPr>
                <w:sz w:val="24"/>
                <w:szCs w:val="24"/>
              </w:rPr>
              <w:t>0,00</w:t>
            </w:r>
          </w:p>
        </w:tc>
      </w:tr>
      <w:tr w:rsidR="00B16CFF" w:rsidRPr="003753FD" w:rsidTr="00B16CFF">
        <w:trPr>
          <w:trHeight w:val="20"/>
        </w:trPr>
        <w:tc>
          <w:tcPr>
            <w:tcW w:w="550" w:type="dxa"/>
            <w:vMerge/>
          </w:tcPr>
          <w:p w:rsidR="00B16CFF" w:rsidRPr="003753FD" w:rsidRDefault="00B16CFF" w:rsidP="00B16CFF">
            <w:pPr>
              <w:jc w:val="center"/>
              <w:rPr>
                <w:b/>
                <w:sz w:val="24"/>
                <w:szCs w:val="24"/>
              </w:rPr>
            </w:pPr>
          </w:p>
        </w:tc>
        <w:tc>
          <w:tcPr>
            <w:tcW w:w="2574" w:type="dxa"/>
            <w:vMerge/>
          </w:tcPr>
          <w:p w:rsidR="00B16CFF" w:rsidRPr="003753FD" w:rsidRDefault="00B16CFF" w:rsidP="00B16CFF">
            <w:pPr>
              <w:rPr>
                <w:b/>
                <w:sz w:val="24"/>
                <w:szCs w:val="24"/>
              </w:rPr>
            </w:pPr>
          </w:p>
        </w:tc>
        <w:tc>
          <w:tcPr>
            <w:tcW w:w="2551" w:type="dxa"/>
            <w:vMerge/>
          </w:tcPr>
          <w:p w:rsidR="00B16CFF" w:rsidRPr="003753FD" w:rsidRDefault="00B16CFF" w:rsidP="00B16CFF">
            <w:pPr>
              <w:rPr>
                <w:b/>
                <w:sz w:val="24"/>
                <w:szCs w:val="24"/>
              </w:rPr>
            </w:pPr>
          </w:p>
        </w:tc>
        <w:tc>
          <w:tcPr>
            <w:tcW w:w="851" w:type="dxa"/>
            <w:vMerge/>
          </w:tcPr>
          <w:p w:rsidR="00B16CFF" w:rsidRPr="003753FD" w:rsidRDefault="00B16CFF" w:rsidP="00B16CFF">
            <w:pPr>
              <w:jc w:val="center"/>
              <w:rPr>
                <w:b/>
                <w:sz w:val="24"/>
                <w:szCs w:val="24"/>
              </w:rPr>
            </w:pPr>
          </w:p>
        </w:tc>
        <w:tc>
          <w:tcPr>
            <w:tcW w:w="709" w:type="dxa"/>
            <w:vMerge/>
          </w:tcPr>
          <w:p w:rsidR="00B16CFF" w:rsidRPr="003753FD" w:rsidRDefault="00B16CFF" w:rsidP="00B16CFF">
            <w:pPr>
              <w:jc w:val="center"/>
              <w:rPr>
                <w:b/>
                <w:sz w:val="24"/>
                <w:szCs w:val="24"/>
              </w:rPr>
            </w:pPr>
          </w:p>
        </w:tc>
        <w:tc>
          <w:tcPr>
            <w:tcW w:w="1559" w:type="dxa"/>
          </w:tcPr>
          <w:p w:rsidR="00B16CFF" w:rsidRPr="00010C7C" w:rsidRDefault="00B16CFF" w:rsidP="00B16CFF">
            <w:pPr>
              <w:autoSpaceDN w:val="0"/>
              <w:rPr>
                <w:sz w:val="24"/>
                <w:szCs w:val="24"/>
              </w:rPr>
            </w:pPr>
            <w:r w:rsidRPr="00010C7C">
              <w:rPr>
                <w:sz w:val="24"/>
                <w:szCs w:val="24"/>
              </w:rPr>
              <w:t>областной бюджет</w:t>
            </w:r>
          </w:p>
        </w:tc>
        <w:tc>
          <w:tcPr>
            <w:tcW w:w="1559" w:type="dxa"/>
          </w:tcPr>
          <w:p w:rsidR="00B16CFF" w:rsidRPr="003753FD" w:rsidRDefault="00B16CFF" w:rsidP="00B16CFF">
            <w:pPr>
              <w:jc w:val="center"/>
              <w:rPr>
                <w:sz w:val="24"/>
                <w:szCs w:val="24"/>
              </w:rPr>
            </w:pPr>
            <w:r w:rsidRPr="003753FD">
              <w:rPr>
                <w:sz w:val="24"/>
                <w:szCs w:val="24"/>
              </w:rPr>
              <w:t>0,00</w:t>
            </w:r>
          </w:p>
        </w:tc>
        <w:tc>
          <w:tcPr>
            <w:tcW w:w="1559" w:type="dxa"/>
          </w:tcPr>
          <w:p w:rsidR="00B16CFF" w:rsidRPr="00427178" w:rsidRDefault="00B16CFF" w:rsidP="00B16CFF">
            <w:pPr>
              <w:jc w:val="center"/>
              <w:rPr>
                <w:sz w:val="24"/>
                <w:szCs w:val="24"/>
              </w:rPr>
            </w:pPr>
            <w:r w:rsidRPr="00427178">
              <w:rPr>
                <w:sz w:val="24"/>
                <w:szCs w:val="24"/>
              </w:rPr>
              <w:t>0,00</w:t>
            </w:r>
          </w:p>
        </w:tc>
        <w:tc>
          <w:tcPr>
            <w:tcW w:w="1418" w:type="dxa"/>
          </w:tcPr>
          <w:p w:rsidR="00B16CFF" w:rsidRPr="003753FD" w:rsidRDefault="00B16CFF" w:rsidP="00B16CFF">
            <w:pPr>
              <w:jc w:val="center"/>
              <w:rPr>
                <w:sz w:val="24"/>
                <w:szCs w:val="24"/>
              </w:rPr>
            </w:pPr>
            <w:r w:rsidRPr="003753FD">
              <w:rPr>
                <w:sz w:val="24"/>
                <w:szCs w:val="24"/>
              </w:rPr>
              <w:t>0,00</w:t>
            </w:r>
          </w:p>
        </w:tc>
        <w:tc>
          <w:tcPr>
            <w:tcW w:w="1276" w:type="dxa"/>
          </w:tcPr>
          <w:p w:rsidR="00B16CFF" w:rsidRPr="003753FD" w:rsidRDefault="00B16CFF" w:rsidP="00B16CFF">
            <w:pPr>
              <w:jc w:val="center"/>
              <w:rPr>
                <w:sz w:val="24"/>
                <w:szCs w:val="24"/>
              </w:rPr>
            </w:pPr>
            <w:r w:rsidRPr="003753FD">
              <w:rPr>
                <w:sz w:val="24"/>
                <w:szCs w:val="24"/>
              </w:rPr>
              <w:t>0,00</w:t>
            </w:r>
          </w:p>
        </w:tc>
        <w:tc>
          <w:tcPr>
            <w:tcW w:w="1275" w:type="dxa"/>
          </w:tcPr>
          <w:p w:rsidR="00B16CFF" w:rsidRPr="003753FD" w:rsidRDefault="00B16CFF" w:rsidP="00B16CFF">
            <w:pPr>
              <w:jc w:val="center"/>
              <w:rPr>
                <w:sz w:val="24"/>
                <w:szCs w:val="24"/>
              </w:rPr>
            </w:pPr>
            <w:r>
              <w:rPr>
                <w:sz w:val="24"/>
                <w:szCs w:val="24"/>
              </w:rPr>
              <w:t>0,00</w:t>
            </w:r>
          </w:p>
        </w:tc>
      </w:tr>
      <w:tr w:rsidR="00B16CFF" w:rsidRPr="003753FD" w:rsidTr="00B16CFF">
        <w:trPr>
          <w:trHeight w:val="20"/>
        </w:trPr>
        <w:tc>
          <w:tcPr>
            <w:tcW w:w="550" w:type="dxa"/>
            <w:vMerge/>
          </w:tcPr>
          <w:p w:rsidR="00B16CFF" w:rsidRPr="003753FD" w:rsidRDefault="00B16CFF" w:rsidP="00B16CFF">
            <w:pPr>
              <w:jc w:val="center"/>
              <w:rPr>
                <w:b/>
                <w:sz w:val="24"/>
                <w:szCs w:val="24"/>
              </w:rPr>
            </w:pPr>
          </w:p>
        </w:tc>
        <w:tc>
          <w:tcPr>
            <w:tcW w:w="2574" w:type="dxa"/>
            <w:vMerge/>
          </w:tcPr>
          <w:p w:rsidR="00B16CFF" w:rsidRPr="003753FD" w:rsidRDefault="00B16CFF" w:rsidP="00B16CFF">
            <w:pPr>
              <w:rPr>
                <w:b/>
                <w:sz w:val="24"/>
                <w:szCs w:val="24"/>
              </w:rPr>
            </w:pPr>
          </w:p>
        </w:tc>
        <w:tc>
          <w:tcPr>
            <w:tcW w:w="2551" w:type="dxa"/>
            <w:vMerge/>
          </w:tcPr>
          <w:p w:rsidR="00B16CFF" w:rsidRPr="003753FD" w:rsidRDefault="00B16CFF" w:rsidP="00B16CFF">
            <w:pPr>
              <w:rPr>
                <w:b/>
                <w:sz w:val="24"/>
                <w:szCs w:val="24"/>
              </w:rPr>
            </w:pPr>
          </w:p>
        </w:tc>
        <w:tc>
          <w:tcPr>
            <w:tcW w:w="851" w:type="dxa"/>
            <w:vMerge/>
          </w:tcPr>
          <w:p w:rsidR="00B16CFF" w:rsidRPr="003753FD" w:rsidRDefault="00B16CFF" w:rsidP="00B16CFF">
            <w:pPr>
              <w:jc w:val="center"/>
              <w:rPr>
                <w:b/>
                <w:sz w:val="24"/>
                <w:szCs w:val="24"/>
              </w:rPr>
            </w:pPr>
          </w:p>
        </w:tc>
        <w:tc>
          <w:tcPr>
            <w:tcW w:w="709" w:type="dxa"/>
            <w:vMerge/>
          </w:tcPr>
          <w:p w:rsidR="00B16CFF" w:rsidRPr="003753FD" w:rsidRDefault="00B16CFF" w:rsidP="00B16CFF">
            <w:pPr>
              <w:jc w:val="center"/>
              <w:rPr>
                <w:b/>
                <w:sz w:val="24"/>
                <w:szCs w:val="24"/>
              </w:rPr>
            </w:pPr>
          </w:p>
        </w:tc>
        <w:tc>
          <w:tcPr>
            <w:tcW w:w="1559" w:type="dxa"/>
          </w:tcPr>
          <w:p w:rsidR="00B16CFF" w:rsidRPr="003753FD" w:rsidRDefault="00B16CFF" w:rsidP="00B16CFF">
            <w:pPr>
              <w:autoSpaceDN w:val="0"/>
              <w:rPr>
                <w:b/>
                <w:sz w:val="24"/>
                <w:szCs w:val="24"/>
              </w:rPr>
            </w:pPr>
            <w:r w:rsidRPr="003753FD">
              <w:rPr>
                <w:b/>
                <w:sz w:val="24"/>
                <w:szCs w:val="24"/>
              </w:rPr>
              <w:t>итого</w:t>
            </w:r>
          </w:p>
        </w:tc>
        <w:tc>
          <w:tcPr>
            <w:tcW w:w="1559" w:type="dxa"/>
          </w:tcPr>
          <w:p w:rsidR="00B16CFF" w:rsidRPr="003753FD" w:rsidRDefault="00B16CFF" w:rsidP="00B16CFF">
            <w:pPr>
              <w:jc w:val="center"/>
              <w:rPr>
                <w:b/>
                <w:sz w:val="24"/>
                <w:szCs w:val="24"/>
              </w:rPr>
            </w:pPr>
            <w:r w:rsidRPr="003753FD">
              <w:rPr>
                <w:b/>
                <w:sz w:val="24"/>
                <w:szCs w:val="24"/>
              </w:rPr>
              <w:t>0,00</w:t>
            </w:r>
          </w:p>
        </w:tc>
        <w:tc>
          <w:tcPr>
            <w:tcW w:w="1559" w:type="dxa"/>
          </w:tcPr>
          <w:p w:rsidR="00B16CFF" w:rsidRPr="00427178" w:rsidRDefault="00B16CFF" w:rsidP="00B16CFF">
            <w:pPr>
              <w:jc w:val="center"/>
              <w:rPr>
                <w:b/>
                <w:sz w:val="24"/>
                <w:szCs w:val="24"/>
              </w:rPr>
            </w:pPr>
            <w:r w:rsidRPr="00427178">
              <w:rPr>
                <w:b/>
                <w:sz w:val="24"/>
                <w:szCs w:val="24"/>
              </w:rPr>
              <w:t>0,00</w:t>
            </w:r>
          </w:p>
        </w:tc>
        <w:tc>
          <w:tcPr>
            <w:tcW w:w="1418" w:type="dxa"/>
          </w:tcPr>
          <w:p w:rsidR="00B16CFF" w:rsidRPr="003753FD" w:rsidRDefault="00B16CFF" w:rsidP="00B16CFF">
            <w:pPr>
              <w:jc w:val="center"/>
              <w:rPr>
                <w:b/>
                <w:sz w:val="24"/>
                <w:szCs w:val="24"/>
              </w:rPr>
            </w:pPr>
            <w:r>
              <w:rPr>
                <w:b/>
                <w:sz w:val="24"/>
                <w:szCs w:val="24"/>
              </w:rPr>
              <w:t>0,00</w:t>
            </w:r>
          </w:p>
        </w:tc>
        <w:tc>
          <w:tcPr>
            <w:tcW w:w="1276" w:type="dxa"/>
          </w:tcPr>
          <w:p w:rsidR="00B16CFF" w:rsidRPr="003753FD" w:rsidRDefault="00B16CFF" w:rsidP="00B16CFF">
            <w:pPr>
              <w:jc w:val="center"/>
              <w:rPr>
                <w:b/>
                <w:sz w:val="24"/>
                <w:szCs w:val="24"/>
              </w:rPr>
            </w:pPr>
            <w:r w:rsidRPr="003753FD">
              <w:rPr>
                <w:b/>
                <w:sz w:val="24"/>
                <w:szCs w:val="24"/>
              </w:rPr>
              <w:t>0,00</w:t>
            </w:r>
          </w:p>
        </w:tc>
        <w:tc>
          <w:tcPr>
            <w:tcW w:w="1275" w:type="dxa"/>
          </w:tcPr>
          <w:p w:rsidR="00B16CFF" w:rsidRPr="003753FD" w:rsidRDefault="00B16CFF" w:rsidP="00B16CFF">
            <w:pPr>
              <w:jc w:val="center"/>
              <w:rPr>
                <w:b/>
                <w:sz w:val="24"/>
                <w:szCs w:val="24"/>
              </w:rPr>
            </w:pPr>
            <w:r>
              <w:rPr>
                <w:b/>
                <w:sz w:val="24"/>
                <w:szCs w:val="24"/>
              </w:rPr>
              <w:t>0,00</w:t>
            </w:r>
          </w:p>
        </w:tc>
      </w:tr>
      <w:tr w:rsidR="00B16CFF" w:rsidRPr="003753FD" w:rsidTr="00B16CFF">
        <w:tblPrEx>
          <w:tblLook w:val="0000" w:firstRow="0" w:lastRow="0" w:firstColumn="0" w:lastColumn="0" w:noHBand="0" w:noVBand="0"/>
        </w:tblPrEx>
        <w:trPr>
          <w:trHeight w:val="574"/>
        </w:trPr>
        <w:tc>
          <w:tcPr>
            <w:tcW w:w="550" w:type="dxa"/>
            <w:vMerge w:val="restart"/>
          </w:tcPr>
          <w:p w:rsidR="00B16CFF" w:rsidRPr="003753FD" w:rsidRDefault="00B16CFF" w:rsidP="00B16CFF">
            <w:pPr>
              <w:jc w:val="center"/>
              <w:rPr>
                <w:sz w:val="24"/>
                <w:szCs w:val="24"/>
              </w:rPr>
            </w:pPr>
            <w:r w:rsidRPr="003753FD">
              <w:rPr>
                <w:sz w:val="24"/>
                <w:szCs w:val="24"/>
              </w:rPr>
              <w:t>2.1.6.</w:t>
            </w:r>
          </w:p>
        </w:tc>
        <w:tc>
          <w:tcPr>
            <w:tcW w:w="2574" w:type="dxa"/>
            <w:vMerge w:val="restart"/>
          </w:tcPr>
          <w:p w:rsidR="00B16CFF" w:rsidRPr="003753FD" w:rsidRDefault="00B16CFF" w:rsidP="00B16CFF">
            <w:pPr>
              <w:rPr>
                <w:sz w:val="24"/>
                <w:szCs w:val="24"/>
              </w:rPr>
            </w:pPr>
            <w:r w:rsidRPr="003753FD">
              <w:rPr>
                <w:sz w:val="24"/>
                <w:szCs w:val="24"/>
              </w:rPr>
              <w:t>Проведение пропагандистских мероприятий по снижению уровня смертности в результате ДТП</w:t>
            </w:r>
          </w:p>
        </w:tc>
        <w:tc>
          <w:tcPr>
            <w:tcW w:w="2551" w:type="dxa"/>
            <w:vMerge w:val="restart"/>
          </w:tcPr>
          <w:p w:rsidR="00B16CFF" w:rsidRPr="003753FD" w:rsidRDefault="00B16CFF" w:rsidP="00B16CFF">
            <w:pPr>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851" w:type="dxa"/>
            <w:vMerge w:val="restart"/>
          </w:tcPr>
          <w:p w:rsidR="00B16CFF" w:rsidRPr="003753FD" w:rsidRDefault="00B16CFF" w:rsidP="00B16CFF">
            <w:pPr>
              <w:jc w:val="center"/>
              <w:rPr>
                <w:sz w:val="24"/>
                <w:szCs w:val="24"/>
              </w:rPr>
            </w:pPr>
            <w:r w:rsidRPr="003753FD">
              <w:rPr>
                <w:sz w:val="24"/>
                <w:szCs w:val="24"/>
              </w:rPr>
              <w:t>2023-2026 годы</w:t>
            </w:r>
          </w:p>
        </w:tc>
        <w:tc>
          <w:tcPr>
            <w:tcW w:w="709" w:type="dxa"/>
            <w:vMerge w:val="restart"/>
          </w:tcPr>
          <w:p w:rsidR="00B16CFF" w:rsidRPr="003753FD" w:rsidRDefault="00B16CFF" w:rsidP="00B16CFF">
            <w:pPr>
              <w:jc w:val="center"/>
              <w:rPr>
                <w:sz w:val="24"/>
                <w:szCs w:val="24"/>
              </w:rPr>
            </w:pPr>
            <w:r w:rsidRPr="003753FD">
              <w:rPr>
                <w:sz w:val="24"/>
                <w:szCs w:val="24"/>
              </w:rPr>
              <w:t>2.7</w:t>
            </w:r>
          </w:p>
        </w:tc>
        <w:tc>
          <w:tcPr>
            <w:tcW w:w="1559" w:type="dxa"/>
          </w:tcPr>
          <w:p w:rsidR="00B16CFF" w:rsidRPr="003753FD" w:rsidRDefault="00B16CFF" w:rsidP="00B16CFF">
            <w:pPr>
              <w:autoSpaceDN w:val="0"/>
              <w:rPr>
                <w:sz w:val="24"/>
                <w:szCs w:val="24"/>
              </w:rPr>
            </w:pPr>
            <w:r w:rsidRPr="003753FD">
              <w:rPr>
                <w:sz w:val="24"/>
                <w:szCs w:val="24"/>
              </w:rPr>
              <w:t>бюджет Валдайского городского поселения</w:t>
            </w:r>
          </w:p>
        </w:tc>
        <w:tc>
          <w:tcPr>
            <w:tcW w:w="1559" w:type="dxa"/>
          </w:tcPr>
          <w:p w:rsidR="00B16CFF" w:rsidRPr="003753FD" w:rsidRDefault="00B16CFF" w:rsidP="00B16CFF">
            <w:pPr>
              <w:jc w:val="center"/>
              <w:rPr>
                <w:sz w:val="24"/>
                <w:szCs w:val="24"/>
              </w:rPr>
            </w:pPr>
            <w:r w:rsidRPr="003753FD">
              <w:rPr>
                <w:sz w:val="24"/>
                <w:szCs w:val="24"/>
              </w:rPr>
              <w:t>5,00</w:t>
            </w:r>
          </w:p>
        </w:tc>
        <w:tc>
          <w:tcPr>
            <w:tcW w:w="1559" w:type="dxa"/>
          </w:tcPr>
          <w:p w:rsidR="00B16CFF" w:rsidRPr="00427178" w:rsidRDefault="00B16CFF" w:rsidP="00B16CFF">
            <w:pPr>
              <w:jc w:val="center"/>
              <w:rPr>
                <w:sz w:val="24"/>
                <w:szCs w:val="24"/>
              </w:rPr>
            </w:pPr>
            <w:r w:rsidRPr="00427178">
              <w:rPr>
                <w:sz w:val="24"/>
                <w:szCs w:val="24"/>
              </w:rPr>
              <w:t>0,00</w:t>
            </w:r>
          </w:p>
        </w:tc>
        <w:tc>
          <w:tcPr>
            <w:tcW w:w="1418" w:type="dxa"/>
          </w:tcPr>
          <w:p w:rsidR="00B16CFF" w:rsidRPr="003753FD" w:rsidRDefault="00B16CFF" w:rsidP="00B16CFF">
            <w:pPr>
              <w:jc w:val="center"/>
              <w:rPr>
                <w:sz w:val="24"/>
                <w:szCs w:val="24"/>
              </w:rPr>
            </w:pPr>
            <w:r w:rsidRPr="003753FD">
              <w:rPr>
                <w:sz w:val="24"/>
                <w:szCs w:val="24"/>
              </w:rPr>
              <w:t>0,00</w:t>
            </w:r>
          </w:p>
        </w:tc>
        <w:tc>
          <w:tcPr>
            <w:tcW w:w="1276" w:type="dxa"/>
          </w:tcPr>
          <w:p w:rsidR="00B16CFF" w:rsidRPr="003753FD" w:rsidRDefault="00B16CFF" w:rsidP="00B16CFF">
            <w:pPr>
              <w:jc w:val="center"/>
              <w:rPr>
                <w:sz w:val="24"/>
                <w:szCs w:val="24"/>
              </w:rPr>
            </w:pPr>
            <w:r w:rsidRPr="003753FD">
              <w:rPr>
                <w:sz w:val="24"/>
                <w:szCs w:val="24"/>
              </w:rPr>
              <w:t>0,00</w:t>
            </w:r>
          </w:p>
        </w:tc>
        <w:tc>
          <w:tcPr>
            <w:tcW w:w="1275" w:type="dxa"/>
          </w:tcPr>
          <w:p w:rsidR="00B16CFF" w:rsidRPr="003753FD" w:rsidRDefault="00B16CFF" w:rsidP="00B16CFF">
            <w:pPr>
              <w:jc w:val="center"/>
              <w:rPr>
                <w:sz w:val="24"/>
                <w:szCs w:val="24"/>
              </w:rPr>
            </w:pPr>
            <w:r>
              <w:rPr>
                <w:sz w:val="24"/>
                <w:szCs w:val="24"/>
              </w:rPr>
              <w:t>0,00</w:t>
            </w:r>
          </w:p>
        </w:tc>
      </w:tr>
      <w:tr w:rsidR="00B16CFF" w:rsidRPr="003753FD" w:rsidTr="00B16CFF">
        <w:tblPrEx>
          <w:tblLook w:val="0000" w:firstRow="0" w:lastRow="0" w:firstColumn="0" w:lastColumn="0" w:noHBand="0" w:noVBand="0"/>
        </w:tblPrEx>
        <w:trPr>
          <w:trHeight w:val="555"/>
        </w:trPr>
        <w:tc>
          <w:tcPr>
            <w:tcW w:w="550" w:type="dxa"/>
            <w:vMerge/>
          </w:tcPr>
          <w:p w:rsidR="00B16CFF" w:rsidRPr="003753FD" w:rsidRDefault="00B16CFF" w:rsidP="00B16CFF">
            <w:pPr>
              <w:jc w:val="center"/>
              <w:rPr>
                <w:b/>
                <w:sz w:val="24"/>
                <w:szCs w:val="24"/>
              </w:rPr>
            </w:pPr>
          </w:p>
        </w:tc>
        <w:tc>
          <w:tcPr>
            <w:tcW w:w="2574" w:type="dxa"/>
            <w:vMerge/>
          </w:tcPr>
          <w:p w:rsidR="00B16CFF" w:rsidRPr="003753FD" w:rsidRDefault="00B16CFF" w:rsidP="00B16CFF">
            <w:pPr>
              <w:jc w:val="center"/>
              <w:rPr>
                <w:b/>
                <w:sz w:val="24"/>
                <w:szCs w:val="24"/>
              </w:rPr>
            </w:pPr>
          </w:p>
        </w:tc>
        <w:tc>
          <w:tcPr>
            <w:tcW w:w="2551" w:type="dxa"/>
            <w:vMerge/>
          </w:tcPr>
          <w:p w:rsidR="00B16CFF" w:rsidRPr="003753FD" w:rsidRDefault="00B16CFF" w:rsidP="00B16CFF">
            <w:pPr>
              <w:jc w:val="center"/>
              <w:rPr>
                <w:b/>
                <w:sz w:val="24"/>
                <w:szCs w:val="24"/>
              </w:rPr>
            </w:pPr>
          </w:p>
        </w:tc>
        <w:tc>
          <w:tcPr>
            <w:tcW w:w="851" w:type="dxa"/>
            <w:vMerge/>
          </w:tcPr>
          <w:p w:rsidR="00B16CFF" w:rsidRPr="003753FD" w:rsidRDefault="00B16CFF" w:rsidP="00B16CFF">
            <w:pPr>
              <w:jc w:val="center"/>
              <w:rPr>
                <w:b/>
                <w:sz w:val="24"/>
                <w:szCs w:val="24"/>
              </w:rPr>
            </w:pPr>
          </w:p>
        </w:tc>
        <w:tc>
          <w:tcPr>
            <w:tcW w:w="709" w:type="dxa"/>
            <w:vMerge/>
          </w:tcPr>
          <w:p w:rsidR="00B16CFF" w:rsidRPr="003753FD" w:rsidRDefault="00B16CFF" w:rsidP="00B16CFF">
            <w:pPr>
              <w:jc w:val="center"/>
              <w:rPr>
                <w:b/>
                <w:sz w:val="24"/>
                <w:szCs w:val="24"/>
              </w:rPr>
            </w:pPr>
          </w:p>
        </w:tc>
        <w:tc>
          <w:tcPr>
            <w:tcW w:w="1559" w:type="dxa"/>
          </w:tcPr>
          <w:p w:rsidR="00B16CFF" w:rsidRPr="003753FD" w:rsidRDefault="00B16CFF" w:rsidP="00B16CFF">
            <w:pPr>
              <w:autoSpaceDN w:val="0"/>
              <w:rPr>
                <w:sz w:val="24"/>
                <w:szCs w:val="24"/>
              </w:rPr>
            </w:pPr>
            <w:r w:rsidRPr="003753FD">
              <w:rPr>
                <w:sz w:val="24"/>
                <w:szCs w:val="24"/>
              </w:rPr>
              <w:t>областной бюджет</w:t>
            </w:r>
          </w:p>
        </w:tc>
        <w:tc>
          <w:tcPr>
            <w:tcW w:w="1559" w:type="dxa"/>
          </w:tcPr>
          <w:p w:rsidR="00B16CFF" w:rsidRPr="003753FD" w:rsidRDefault="00B16CFF" w:rsidP="00B16CFF">
            <w:pPr>
              <w:jc w:val="center"/>
              <w:rPr>
                <w:sz w:val="24"/>
                <w:szCs w:val="24"/>
              </w:rPr>
            </w:pPr>
            <w:r w:rsidRPr="003753FD">
              <w:rPr>
                <w:sz w:val="24"/>
                <w:szCs w:val="24"/>
              </w:rPr>
              <w:t>0,00</w:t>
            </w:r>
          </w:p>
        </w:tc>
        <w:tc>
          <w:tcPr>
            <w:tcW w:w="1559" w:type="dxa"/>
          </w:tcPr>
          <w:p w:rsidR="00B16CFF" w:rsidRPr="00427178" w:rsidRDefault="00B16CFF" w:rsidP="00B16CFF">
            <w:pPr>
              <w:jc w:val="center"/>
              <w:rPr>
                <w:sz w:val="24"/>
                <w:szCs w:val="24"/>
              </w:rPr>
            </w:pPr>
            <w:r w:rsidRPr="00427178">
              <w:rPr>
                <w:sz w:val="24"/>
                <w:szCs w:val="24"/>
              </w:rPr>
              <w:t>0,00</w:t>
            </w:r>
          </w:p>
        </w:tc>
        <w:tc>
          <w:tcPr>
            <w:tcW w:w="1418" w:type="dxa"/>
          </w:tcPr>
          <w:p w:rsidR="00B16CFF" w:rsidRPr="003753FD" w:rsidRDefault="00B16CFF" w:rsidP="00B16CFF">
            <w:pPr>
              <w:jc w:val="center"/>
              <w:rPr>
                <w:sz w:val="24"/>
                <w:szCs w:val="24"/>
              </w:rPr>
            </w:pPr>
            <w:r w:rsidRPr="003753FD">
              <w:rPr>
                <w:sz w:val="24"/>
                <w:szCs w:val="24"/>
              </w:rPr>
              <w:t>0,00</w:t>
            </w:r>
          </w:p>
        </w:tc>
        <w:tc>
          <w:tcPr>
            <w:tcW w:w="1276" w:type="dxa"/>
          </w:tcPr>
          <w:p w:rsidR="00B16CFF" w:rsidRPr="003753FD" w:rsidRDefault="00B16CFF" w:rsidP="00B16CFF">
            <w:pPr>
              <w:jc w:val="center"/>
              <w:rPr>
                <w:sz w:val="24"/>
                <w:szCs w:val="24"/>
              </w:rPr>
            </w:pPr>
            <w:r w:rsidRPr="003753FD">
              <w:rPr>
                <w:sz w:val="24"/>
                <w:szCs w:val="24"/>
              </w:rPr>
              <w:t>0,00</w:t>
            </w:r>
          </w:p>
        </w:tc>
        <w:tc>
          <w:tcPr>
            <w:tcW w:w="1275" w:type="dxa"/>
          </w:tcPr>
          <w:p w:rsidR="00B16CFF" w:rsidRPr="003753FD" w:rsidRDefault="00B16CFF" w:rsidP="00B16CFF">
            <w:pPr>
              <w:jc w:val="center"/>
              <w:rPr>
                <w:sz w:val="24"/>
                <w:szCs w:val="24"/>
              </w:rPr>
            </w:pPr>
            <w:r>
              <w:rPr>
                <w:sz w:val="24"/>
                <w:szCs w:val="24"/>
              </w:rPr>
              <w:t>0,00</w:t>
            </w:r>
          </w:p>
        </w:tc>
      </w:tr>
      <w:tr w:rsidR="00B16CFF" w:rsidRPr="003753FD" w:rsidTr="00B16CFF">
        <w:tblPrEx>
          <w:tblLook w:val="0000" w:firstRow="0" w:lastRow="0" w:firstColumn="0" w:lastColumn="0" w:noHBand="0" w:noVBand="0"/>
        </w:tblPrEx>
        <w:trPr>
          <w:trHeight w:val="20"/>
        </w:trPr>
        <w:tc>
          <w:tcPr>
            <w:tcW w:w="550" w:type="dxa"/>
            <w:vMerge/>
          </w:tcPr>
          <w:p w:rsidR="00B16CFF" w:rsidRPr="003753FD" w:rsidRDefault="00B16CFF" w:rsidP="00B16CFF">
            <w:pPr>
              <w:jc w:val="center"/>
              <w:rPr>
                <w:b/>
                <w:sz w:val="24"/>
                <w:szCs w:val="24"/>
              </w:rPr>
            </w:pPr>
          </w:p>
        </w:tc>
        <w:tc>
          <w:tcPr>
            <w:tcW w:w="2574" w:type="dxa"/>
            <w:vMerge/>
          </w:tcPr>
          <w:p w:rsidR="00B16CFF" w:rsidRPr="003753FD" w:rsidRDefault="00B16CFF" w:rsidP="00B16CFF">
            <w:pPr>
              <w:jc w:val="center"/>
              <w:rPr>
                <w:b/>
                <w:sz w:val="24"/>
                <w:szCs w:val="24"/>
              </w:rPr>
            </w:pPr>
          </w:p>
        </w:tc>
        <w:tc>
          <w:tcPr>
            <w:tcW w:w="2551" w:type="dxa"/>
            <w:vMerge/>
          </w:tcPr>
          <w:p w:rsidR="00B16CFF" w:rsidRPr="003753FD" w:rsidRDefault="00B16CFF" w:rsidP="00B16CFF">
            <w:pPr>
              <w:jc w:val="center"/>
              <w:rPr>
                <w:b/>
                <w:sz w:val="24"/>
                <w:szCs w:val="24"/>
              </w:rPr>
            </w:pPr>
          </w:p>
        </w:tc>
        <w:tc>
          <w:tcPr>
            <w:tcW w:w="851" w:type="dxa"/>
            <w:vMerge/>
          </w:tcPr>
          <w:p w:rsidR="00B16CFF" w:rsidRPr="003753FD" w:rsidRDefault="00B16CFF" w:rsidP="00B16CFF">
            <w:pPr>
              <w:jc w:val="center"/>
              <w:rPr>
                <w:b/>
                <w:sz w:val="24"/>
                <w:szCs w:val="24"/>
              </w:rPr>
            </w:pPr>
          </w:p>
        </w:tc>
        <w:tc>
          <w:tcPr>
            <w:tcW w:w="709" w:type="dxa"/>
            <w:vMerge/>
          </w:tcPr>
          <w:p w:rsidR="00B16CFF" w:rsidRPr="003753FD" w:rsidRDefault="00B16CFF" w:rsidP="00B16CFF">
            <w:pPr>
              <w:jc w:val="center"/>
              <w:rPr>
                <w:b/>
                <w:sz w:val="24"/>
                <w:szCs w:val="24"/>
              </w:rPr>
            </w:pPr>
          </w:p>
        </w:tc>
        <w:tc>
          <w:tcPr>
            <w:tcW w:w="1559" w:type="dxa"/>
          </w:tcPr>
          <w:p w:rsidR="00B16CFF" w:rsidRPr="003753FD" w:rsidRDefault="00B16CFF" w:rsidP="00B16CFF">
            <w:pPr>
              <w:autoSpaceDN w:val="0"/>
              <w:rPr>
                <w:b/>
                <w:sz w:val="24"/>
                <w:szCs w:val="24"/>
              </w:rPr>
            </w:pPr>
            <w:r w:rsidRPr="003753FD">
              <w:rPr>
                <w:b/>
                <w:sz w:val="24"/>
                <w:szCs w:val="24"/>
              </w:rPr>
              <w:t>итого</w:t>
            </w:r>
          </w:p>
        </w:tc>
        <w:tc>
          <w:tcPr>
            <w:tcW w:w="1559" w:type="dxa"/>
          </w:tcPr>
          <w:p w:rsidR="00B16CFF" w:rsidRPr="003753FD" w:rsidRDefault="00B16CFF" w:rsidP="00B16CFF">
            <w:pPr>
              <w:jc w:val="center"/>
              <w:rPr>
                <w:sz w:val="24"/>
                <w:szCs w:val="24"/>
              </w:rPr>
            </w:pPr>
            <w:r w:rsidRPr="003753FD">
              <w:rPr>
                <w:sz w:val="24"/>
                <w:szCs w:val="24"/>
              </w:rPr>
              <w:t>5,00</w:t>
            </w:r>
          </w:p>
        </w:tc>
        <w:tc>
          <w:tcPr>
            <w:tcW w:w="1559" w:type="dxa"/>
          </w:tcPr>
          <w:p w:rsidR="00B16CFF" w:rsidRPr="00427178" w:rsidRDefault="00B16CFF" w:rsidP="00B16CFF">
            <w:pPr>
              <w:jc w:val="center"/>
              <w:rPr>
                <w:b/>
                <w:sz w:val="24"/>
                <w:szCs w:val="24"/>
              </w:rPr>
            </w:pPr>
            <w:r w:rsidRPr="00427178">
              <w:rPr>
                <w:b/>
                <w:sz w:val="24"/>
                <w:szCs w:val="24"/>
              </w:rPr>
              <w:t>0,00</w:t>
            </w:r>
          </w:p>
        </w:tc>
        <w:tc>
          <w:tcPr>
            <w:tcW w:w="1418" w:type="dxa"/>
          </w:tcPr>
          <w:p w:rsidR="00B16CFF" w:rsidRPr="003753FD" w:rsidRDefault="00B16CFF" w:rsidP="00B16CFF">
            <w:pPr>
              <w:jc w:val="center"/>
              <w:rPr>
                <w:b/>
                <w:sz w:val="24"/>
                <w:szCs w:val="24"/>
              </w:rPr>
            </w:pPr>
            <w:r w:rsidRPr="003753FD">
              <w:rPr>
                <w:b/>
                <w:sz w:val="24"/>
                <w:szCs w:val="24"/>
              </w:rPr>
              <w:t>0,00</w:t>
            </w:r>
          </w:p>
        </w:tc>
        <w:tc>
          <w:tcPr>
            <w:tcW w:w="1276" w:type="dxa"/>
          </w:tcPr>
          <w:p w:rsidR="00B16CFF" w:rsidRPr="003753FD" w:rsidRDefault="00B16CFF" w:rsidP="00B16CFF">
            <w:pPr>
              <w:jc w:val="center"/>
              <w:rPr>
                <w:sz w:val="24"/>
                <w:szCs w:val="24"/>
              </w:rPr>
            </w:pPr>
            <w:r w:rsidRPr="003753FD">
              <w:rPr>
                <w:sz w:val="24"/>
                <w:szCs w:val="24"/>
              </w:rPr>
              <w:t>0,00</w:t>
            </w:r>
          </w:p>
        </w:tc>
        <w:tc>
          <w:tcPr>
            <w:tcW w:w="1275" w:type="dxa"/>
          </w:tcPr>
          <w:p w:rsidR="00B16CFF" w:rsidRPr="003753FD" w:rsidRDefault="00B16CFF" w:rsidP="00B16CFF">
            <w:pPr>
              <w:jc w:val="center"/>
              <w:rPr>
                <w:sz w:val="24"/>
                <w:szCs w:val="24"/>
              </w:rPr>
            </w:pPr>
            <w:r>
              <w:rPr>
                <w:sz w:val="24"/>
                <w:szCs w:val="24"/>
              </w:rPr>
              <w:t>0,00</w:t>
            </w:r>
          </w:p>
        </w:tc>
      </w:tr>
      <w:tr w:rsidR="00B16CFF" w:rsidRPr="003753FD" w:rsidTr="00B16CFF">
        <w:tblPrEx>
          <w:tblLook w:val="0000" w:firstRow="0" w:lastRow="0" w:firstColumn="0" w:lastColumn="0" w:noHBand="0" w:noVBand="0"/>
        </w:tblPrEx>
        <w:trPr>
          <w:trHeight w:val="20"/>
        </w:trPr>
        <w:tc>
          <w:tcPr>
            <w:tcW w:w="7235" w:type="dxa"/>
            <w:gridSpan w:val="5"/>
            <w:vAlign w:val="center"/>
          </w:tcPr>
          <w:p w:rsidR="00B16CFF" w:rsidRPr="003753FD" w:rsidRDefault="00B16CFF" w:rsidP="00B16CFF">
            <w:pPr>
              <w:rPr>
                <w:b/>
                <w:sz w:val="24"/>
                <w:szCs w:val="24"/>
              </w:rPr>
            </w:pPr>
            <w:r w:rsidRPr="003753FD">
              <w:rPr>
                <w:b/>
                <w:sz w:val="24"/>
                <w:szCs w:val="24"/>
              </w:rPr>
              <w:t>ИТОГО:</w:t>
            </w:r>
          </w:p>
        </w:tc>
        <w:tc>
          <w:tcPr>
            <w:tcW w:w="1559" w:type="dxa"/>
            <w:vAlign w:val="center"/>
          </w:tcPr>
          <w:p w:rsidR="00B16CFF" w:rsidRPr="003753FD" w:rsidRDefault="00B16CFF" w:rsidP="00B16CFF">
            <w:pPr>
              <w:rPr>
                <w:b/>
                <w:sz w:val="24"/>
                <w:szCs w:val="24"/>
              </w:rPr>
            </w:pPr>
          </w:p>
        </w:tc>
        <w:tc>
          <w:tcPr>
            <w:tcW w:w="1559" w:type="dxa"/>
          </w:tcPr>
          <w:p w:rsidR="00B16CFF" w:rsidRPr="003753FD" w:rsidRDefault="00B16CFF" w:rsidP="00B16CFF">
            <w:pPr>
              <w:jc w:val="center"/>
              <w:rPr>
                <w:b/>
                <w:sz w:val="24"/>
                <w:szCs w:val="24"/>
              </w:rPr>
            </w:pPr>
            <w:r w:rsidRPr="003753FD">
              <w:rPr>
                <w:b/>
                <w:sz w:val="24"/>
                <w:szCs w:val="24"/>
              </w:rPr>
              <w:t>2 410,81972</w:t>
            </w:r>
          </w:p>
        </w:tc>
        <w:tc>
          <w:tcPr>
            <w:tcW w:w="1559" w:type="dxa"/>
          </w:tcPr>
          <w:p w:rsidR="00B16CFF" w:rsidRPr="000F4E13" w:rsidRDefault="00B16CFF" w:rsidP="00B16CFF">
            <w:pPr>
              <w:jc w:val="center"/>
              <w:rPr>
                <w:b/>
                <w:sz w:val="24"/>
                <w:szCs w:val="24"/>
              </w:rPr>
            </w:pPr>
            <w:r w:rsidRPr="000F4E13">
              <w:rPr>
                <w:b/>
                <w:sz w:val="24"/>
                <w:szCs w:val="24"/>
              </w:rPr>
              <w:t>3597,53918</w:t>
            </w:r>
          </w:p>
        </w:tc>
        <w:tc>
          <w:tcPr>
            <w:tcW w:w="1418" w:type="dxa"/>
          </w:tcPr>
          <w:p w:rsidR="00B16CFF" w:rsidRPr="000F4E13" w:rsidRDefault="00B16CFF" w:rsidP="00B16CFF">
            <w:pPr>
              <w:jc w:val="center"/>
              <w:rPr>
                <w:b/>
                <w:sz w:val="24"/>
                <w:szCs w:val="24"/>
              </w:rPr>
            </w:pPr>
            <w:r w:rsidRPr="000F4E13">
              <w:rPr>
                <w:b/>
                <w:sz w:val="24"/>
                <w:szCs w:val="24"/>
              </w:rPr>
              <w:t>3 017,2256</w:t>
            </w:r>
          </w:p>
        </w:tc>
        <w:tc>
          <w:tcPr>
            <w:tcW w:w="1276" w:type="dxa"/>
          </w:tcPr>
          <w:p w:rsidR="00B16CFF" w:rsidRPr="003753FD" w:rsidRDefault="00B16CFF" w:rsidP="00B16CFF">
            <w:pPr>
              <w:jc w:val="center"/>
              <w:rPr>
                <w:b/>
                <w:sz w:val="24"/>
                <w:szCs w:val="24"/>
              </w:rPr>
            </w:pPr>
            <w:r>
              <w:rPr>
                <w:b/>
                <w:sz w:val="24"/>
                <w:szCs w:val="24"/>
              </w:rPr>
              <w:t>387,500</w:t>
            </w:r>
          </w:p>
        </w:tc>
        <w:tc>
          <w:tcPr>
            <w:tcW w:w="1275" w:type="dxa"/>
          </w:tcPr>
          <w:p w:rsidR="00B16CFF" w:rsidRPr="003753FD" w:rsidRDefault="00B16CFF" w:rsidP="00B16CFF">
            <w:pPr>
              <w:jc w:val="center"/>
              <w:rPr>
                <w:b/>
                <w:sz w:val="24"/>
                <w:szCs w:val="24"/>
              </w:rPr>
            </w:pPr>
            <w:r>
              <w:rPr>
                <w:b/>
                <w:sz w:val="24"/>
                <w:szCs w:val="24"/>
              </w:rPr>
              <w:t>387,500</w:t>
            </w:r>
          </w:p>
        </w:tc>
      </w:tr>
    </w:tbl>
    <w:p w:rsidR="00B16CFF" w:rsidRDefault="00B16CFF" w:rsidP="00B16CFF">
      <w:pPr>
        <w:ind w:left="10632" w:firstLine="2"/>
        <w:jc w:val="right"/>
        <w:rPr>
          <w:sz w:val="24"/>
          <w:szCs w:val="24"/>
        </w:rPr>
      </w:pPr>
    </w:p>
    <w:p w:rsidR="00B16CFF" w:rsidRDefault="00B16CFF" w:rsidP="00B16CFF">
      <w:pPr>
        <w:ind w:left="10632" w:firstLine="2"/>
        <w:jc w:val="right"/>
        <w:rPr>
          <w:sz w:val="24"/>
          <w:szCs w:val="24"/>
        </w:rPr>
      </w:pPr>
    </w:p>
    <w:p w:rsidR="00B16CFF" w:rsidRPr="00D77BD5" w:rsidRDefault="00B16CFF" w:rsidP="00B16CFF">
      <w:pPr>
        <w:spacing w:line="240" w:lineRule="exact"/>
        <w:jc w:val="center"/>
        <w:rPr>
          <w:b/>
          <w:sz w:val="28"/>
          <w:szCs w:val="28"/>
        </w:rPr>
      </w:pPr>
      <w:r w:rsidRPr="00D77BD5">
        <w:rPr>
          <w:b/>
          <w:sz w:val="28"/>
          <w:szCs w:val="28"/>
        </w:rPr>
        <w:lastRenderedPageBreak/>
        <w:t>ПЕРЕЧЕНЬ</w:t>
      </w:r>
    </w:p>
    <w:p w:rsidR="00B16CFF" w:rsidRPr="00D77BD5" w:rsidRDefault="00B16CFF" w:rsidP="00B16CFF">
      <w:pPr>
        <w:spacing w:line="240" w:lineRule="exact"/>
        <w:jc w:val="center"/>
        <w:rPr>
          <w:b/>
          <w:sz w:val="28"/>
          <w:szCs w:val="28"/>
        </w:rPr>
      </w:pPr>
      <w:r w:rsidRPr="00D77BD5">
        <w:rPr>
          <w:b/>
          <w:sz w:val="28"/>
          <w:szCs w:val="28"/>
        </w:rPr>
        <w:t>дорожных работ на автомобильных дорогах общего пользования местного значения,</w:t>
      </w:r>
    </w:p>
    <w:p w:rsidR="00B16CFF" w:rsidRPr="00D77BD5" w:rsidRDefault="00B16CFF" w:rsidP="00B16CFF">
      <w:pPr>
        <w:spacing w:line="240" w:lineRule="exact"/>
        <w:jc w:val="center"/>
        <w:rPr>
          <w:b/>
          <w:sz w:val="28"/>
          <w:szCs w:val="28"/>
        </w:rPr>
      </w:pPr>
      <w:r w:rsidRPr="00D77BD5">
        <w:rPr>
          <w:b/>
          <w:sz w:val="28"/>
          <w:szCs w:val="28"/>
        </w:rPr>
        <w:t>расположенных на территории Валдайского городского по</w:t>
      </w:r>
      <w:r>
        <w:rPr>
          <w:b/>
          <w:sz w:val="28"/>
          <w:szCs w:val="28"/>
        </w:rPr>
        <w:t>селения за счет средств бюджета</w:t>
      </w:r>
    </w:p>
    <w:p w:rsidR="00B16CFF" w:rsidRPr="00D77BD5" w:rsidRDefault="00B16CFF" w:rsidP="00B16CFF">
      <w:pPr>
        <w:spacing w:line="240" w:lineRule="exact"/>
        <w:jc w:val="center"/>
        <w:rPr>
          <w:b/>
          <w:sz w:val="28"/>
          <w:szCs w:val="28"/>
        </w:rPr>
      </w:pPr>
      <w:r w:rsidRPr="00D77BD5">
        <w:rPr>
          <w:b/>
          <w:sz w:val="28"/>
          <w:szCs w:val="28"/>
        </w:rPr>
        <w:t>Валдайского городского поселения и средств бюджета Новгородской области на 2023 год</w:t>
      </w:r>
    </w:p>
    <w:p w:rsidR="00B16CFF" w:rsidRPr="00010C7C" w:rsidRDefault="00B16CFF" w:rsidP="00B16CFF">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0"/>
        <w:gridCol w:w="5396"/>
        <w:gridCol w:w="2260"/>
        <w:gridCol w:w="1417"/>
        <w:gridCol w:w="1559"/>
        <w:gridCol w:w="1842"/>
        <w:gridCol w:w="2810"/>
      </w:tblGrid>
      <w:tr w:rsidR="00B16CFF" w:rsidRPr="00010C7C" w:rsidTr="00EB32E1">
        <w:trPr>
          <w:trHeight w:val="20"/>
        </w:trPr>
        <w:tc>
          <w:tcPr>
            <w:tcW w:w="5000" w:type="pct"/>
            <w:gridSpan w:val="7"/>
            <w:vAlign w:val="center"/>
          </w:tcPr>
          <w:p w:rsidR="00B16CFF" w:rsidRPr="00010C7C" w:rsidRDefault="00B16CFF" w:rsidP="00B16CFF">
            <w:pPr>
              <w:jc w:val="center"/>
              <w:rPr>
                <w:b/>
                <w:sz w:val="24"/>
                <w:szCs w:val="24"/>
              </w:rPr>
            </w:pPr>
            <w:r w:rsidRPr="00010C7C">
              <w:rPr>
                <w:b/>
                <w:sz w:val="24"/>
                <w:szCs w:val="24"/>
              </w:rPr>
              <w:t>ТЕРРИТОРИЯ ВАЛДАЙСКОГО ГОРОДСКОГО ПОСЕЛЕНИЯ</w:t>
            </w:r>
          </w:p>
          <w:p w:rsidR="00B16CFF" w:rsidRPr="00010C7C" w:rsidRDefault="00B16CFF" w:rsidP="00B16CFF">
            <w:pPr>
              <w:overflowPunct w:val="0"/>
              <w:autoSpaceDE w:val="0"/>
              <w:autoSpaceDN w:val="0"/>
              <w:adjustRightInd w:val="0"/>
              <w:jc w:val="center"/>
              <w:rPr>
                <w:b/>
                <w:color w:val="000000"/>
                <w:sz w:val="24"/>
                <w:szCs w:val="24"/>
              </w:rPr>
            </w:pPr>
            <w:r w:rsidRPr="00010C7C">
              <w:rPr>
                <w:b/>
                <w:sz w:val="24"/>
                <w:szCs w:val="24"/>
              </w:rPr>
              <w:t>(г. Валдай и с. Зимогорье Валдайского района)</w:t>
            </w:r>
          </w:p>
        </w:tc>
      </w:tr>
      <w:tr w:rsidR="00B16CFF" w:rsidRPr="00010C7C" w:rsidTr="00EB32E1">
        <w:trPr>
          <w:trHeight w:val="20"/>
        </w:trPr>
        <w:tc>
          <w:tcPr>
            <w:tcW w:w="137" w:type="pct"/>
            <w:vMerge w:val="restart"/>
            <w:vAlign w:val="center"/>
          </w:tcPr>
          <w:p w:rsidR="00B16CFF" w:rsidRPr="00010C7C" w:rsidRDefault="00B16CFF" w:rsidP="00B16CFF">
            <w:pPr>
              <w:spacing w:line="240" w:lineRule="exact"/>
              <w:jc w:val="center"/>
              <w:rPr>
                <w:b/>
                <w:color w:val="000000"/>
                <w:sz w:val="24"/>
                <w:szCs w:val="24"/>
              </w:rPr>
            </w:pPr>
            <w:r w:rsidRPr="00010C7C">
              <w:rPr>
                <w:b/>
                <w:color w:val="000000"/>
                <w:sz w:val="24"/>
                <w:szCs w:val="24"/>
              </w:rPr>
              <w:t>№</w:t>
            </w:r>
          </w:p>
          <w:p w:rsidR="00B16CFF" w:rsidRPr="00010C7C" w:rsidRDefault="00B16CFF" w:rsidP="00B16CFF">
            <w:pPr>
              <w:spacing w:line="240" w:lineRule="exact"/>
              <w:jc w:val="center"/>
              <w:rPr>
                <w:b/>
                <w:color w:val="000000"/>
                <w:sz w:val="24"/>
                <w:szCs w:val="24"/>
              </w:rPr>
            </w:pPr>
            <w:r w:rsidRPr="00010C7C">
              <w:rPr>
                <w:b/>
                <w:color w:val="000000"/>
                <w:sz w:val="24"/>
                <w:szCs w:val="24"/>
              </w:rPr>
              <w:t>п/п</w:t>
            </w:r>
          </w:p>
        </w:tc>
        <w:tc>
          <w:tcPr>
            <w:tcW w:w="1717" w:type="pct"/>
            <w:vMerge w:val="restart"/>
            <w:vAlign w:val="center"/>
          </w:tcPr>
          <w:p w:rsidR="00B16CFF" w:rsidRDefault="00B16CFF" w:rsidP="00B16CFF">
            <w:pPr>
              <w:spacing w:line="240" w:lineRule="exact"/>
              <w:jc w:val="center"/>
              <w:rPr>
                <w:b/>
                <w:color w:val="000000"/>
                <w:sz w:val="24"/>
                <w:szCs w:val="24"/>
              </w:rPr>
            </w:pPr>
            <w:r w:rsidRPr="00010C7C">
              <w:rPr>
                <w:b/>
                <w:color w:val="000000"/>
                <w:sz w:val="24"/>
                <w:szCs w:val="24"/>
              </w:rPr>
              <w:t xml:space="preserve">Адрес расположения автомобильной дорог </w:t>
            </w:r>
          </w:p>
          <w:p w:rsidR="00B16CFF" w:rsidRPr="00010C7C" w:rsidRDefault="00B16CFF" w:rsidP="00B16CFF">
            <w:pPr>
              <w:spacing w:line="240" w:lineRule="exact"/>
              <w:jc w:val="center"/>
              <w:rPr>
                <w:b/>
                <w:color w:val="000000"/>
                <w:sz w:val="24"/>
                <w:szCs w:val="24"/>
              </w:rPr>
            </w:pPr>
            <w:r w:rsidRPr="00010C7C">
              <w:rPr>
                <w:b/>
                <w:color w:val="000000"/>
                <w:sz w:val="24"/>
                <w:szCs w:val="24"/>
              </w:rPr>
              <w:t>(или их участков),</w:t>
            </w:r>
          </w:p>
          <w:p w:rsidR="00B16CFF" w:rsidRPr="00010C7C" w:rsidRDefault="00B16CFF" w:rsidP="00B16CFF">
            <w:pPr>
              <w:spacing w:line="240" w:lineRule="exact"/>
              <w:jc w:val="center"/>
              <w:rPr>
                <w:b/>
                <w:color w:val="000000"/>
                <w:sz w:val="24"/>
                <w:szCs w:val="24"/>
              </w:rPr>
            </w:pPr>
            <w:r w:rsidRPr="00010C7C">
              <w:rPr>
                <w:b/>
                <w:color w:val="000000"/>
                <w:sz w:val="24"/>
                <w:szCs w:val="24"/>
              </w:rPr>
              <w:t>подлежащих ремонту</w:t>
            </w:r>
          </w:p>
        </w:tc>
        <w:tc>
          <w:tcPr>
            <w:tcW w:w="1666" w:type="pct"/>
            <w:gridSpan w:val="3"/>
            <w:vAlign w:val="center"/>
          </w:tcPr>
          <w:p w:rsidR="00B16CFF" w:rsidRPr="00010C7C" w:rsidRDefault="00B16CFF" w:rsidP="00B16CFF">
            <w:pPr>
              <w:spacing w:line="240" w:lineRule="exact"/>
              <w:jc w:val="center"/>
              <w:rPr>
                <w:b/>
                <w:color w:val="000000"/>
                <w:sz w:val="24"/>
                <w:szCs w:val="24"/>
              </w:rPr>
            </w:pPr>
            <w:r w:rsidRPr="00010C7C">
              <w:rPr>
                <w:b/>
                <w:color w:val="000000"/>
                <w:sz w:val="24"/>
                <w:szCs w:val="24"/>
              </w:rPr>
              <w:t>Финансирование, руб.</w:t>
            </w:r>
          </w:p>
        </w:tc>
        <w:tc>
          <w:tcPr>
            <w:tcW w:w="586" w:type="pct"/>
            <w:vMerge w:val="restart"/>
            <w:vAlign w:val="center"/>
          </w:tcPr>
          <w:p w:rsidR="00B16CFF" w:rsidRPr="00010C7C" w:rsidRDefault="00B16CFF" w:rsidP="00B16CFF">
            <w:pPr>
              <w:spacing w:line="240" w:lineRule="exact"/>
              <w:jc w:val="center"/>
              <w:rPr>
                <w:b/>
                <w:color w:val="000000"/>
                <w:sz w:val="24"/>
                <w:szCs w:val="24"/>
              </w:rPr>
            </w:pPr>
            <w:r w:rsidRPr="00010C7C">
              <w:rPr>
                <w:b/>
                <w:color w:val="000000"/>
                <w:sz w:val="24"/>
                <w:szCs w:val="24"/>
              </w:rPr>
              <w:t>Виды работ</w:t>
            </w:r>
          </w:p>
        </w:tc>
        <w:tc>
          <w:tcPr>
            <w:tcW w:w="894" w:type="pct"/>
            <w:vMerge w:val="restart"/>
            <w:vAlign w:val="center"/>
          </w:tcPr>
          <w:p w:rsidR="00B16CFF" w:rsidRPr="00010C7C" w:rsidRDefault="00B16CFF" w:rsidP="00B16CFF">
            <w:pPr>
              <w:overflowPunct w:val="0"/>
              <w:autoSpaceDE w:val="0"/>
              <w:autoSpaceDN w:val="0"/>
              <w:adjustRightInd w:val="0"/>
              <w:spacing w:line="240" w:lineRule="exact"/>
              <w:jc w:val="center"/>
              <w:rPr>
                <w:b/>
                <w:color w:val="000000"/>
                <w:sz w:val="24"/>
                <w:szCs w:val="24"/>
              </w:rPr>
            </w:pPr>
            <w:r w:rsidRPr="00010C7C">
              <w:rPr>
                <w:b/>
                <w:color w:val="000000"/>
                <w:sz w:val="24"/>
                <w:szCs w:val="24"/>
              </w:rPr>
              <w:t>Основание расходования средств дорожного фонда</w:t>
            </w:r>
          </w:p>
        </w:tc>
      </w:tr>
      <w:tr w:rsidR="00B16CFF" w:rsidRPr="00010C7C" w:rsidTr="00EB32E1">
        <w:trPr>
          <w:trHeight w:val="20"/>
        </w:trPr>
        <w:tc>
          <w:tcPr>
            <w:tcW w:w="137" w:type="pct"/>
            <w:vMerge/>
          </w:tcPr>
          <w:p w:rsidR="00B16CFF" w:rsidRPr="00010C7C" w:rsidRDefault="00B16CFF" w:rsidP="00B16CFF">
            <w:pPr>
              <w:rPr>
                <w:b/>
                <w:color w:val="000000"/>
                <w:sz w:val="24"/>
                <w:szCs w:val="24"/>
              </w:rPr>
            </w:pPr>
          </w:p>
        </w:tc>
        <w:tc>
          <w:tcPr>
            <w:tcW w:w="1717" w:type="pct"/>
            <w:vMerge/>
          </w:tcPr>
          <w:p w:rsidR="00B16CFF" w:rsidRPr="00010C7C" w:rsidRDefault="00B16CFF" w:rsidP="00B16CFF">
            <w:pPr>
              <w:rPr>
                <w:b/>
                <w:color w:val="000000"/>
                <w:sz w:val="24"/>
                <w:szCs w:val="24"/>
              </w:rPr>
            </w:pPr>
          </w:p>
        </w:tc>
        <w:tc>
          <w:tcPr>
            <w:tcW w:w="719" w:type="pct"/>
            <w:vAlign w:val="center"/>
          </w:tcPr>
          <w:p w:rsidR="00B16CFF" w:rsidRPr="00010C7C" w:rsidRDefault="00B16CFF" w:rsidP="00B16CFF">
            <w:pPr>
              <w:spacing w:line="240" w:lineRule="exact"/>
              <w:jc w:val="center"/>
              <w:rPr>
                <w:b/>
                <w:color w:val="000000"/>
                <w:sz w:val="24"/>
                <w:szCs w:val="24"/>
              </w:rPr>
            </w:pPr>
            <w:r w:rsidRPr="00010C7C">
              <w:rPr>
                <w:b/>
                <w:color w:val="000000"/>
                <w:sz w:val="24"/>
                <w:szCs w:val="24"/>
              </w:rPr>
              <w:t>бюджет Валдайского городского поселения</w:t>
            </w:r>
          </w:p>
        </w:tc>
        <w:tc>
          <w:tcPr>
            <w:tcW w:w="451" w:type="pct"/>
            <w:vAlign w:val="center"/>
          </w:tcPr>
          <w:p w:rsidR="00B16CFF" w:rsidRPr="00010C7C" w:rsidRDefault="00B16CFF" w:rsidP="00B16CFF">
            <w:pPr>
              <w:overflowPunct w:val="0"/>
              <w:autoSpaceDE w:val="0"/>
              <w:autoSpaceDN w:val="0"/>
              <w:adjustRightInd w:val="0"/>
              <w:spacing w:line="240" w:lineRule="exact"/>
              <w:jc w:val="center"/>
              <w:rPr>
                <w:b/>
                <w:color w:val="000000"/>
                <w:sz w:val="24"/>
                <w:szCs w:val="24"/>
              </w:rPr>
            </w:pPr>
            <w:r w:rsidRPr="00010C7C">
              <w:rPr>
                <w:b/>
                <w:color w:val="000000"/>
                <w:sz w:val="24"/>
                <w:szCs w:val="24"/>
              </w:rPr>
              <w:t>областной бюджет</w:t>
            </w:r>
          </w:p>
        </w:tc>
        <w:tc>
          <w:tcPr>
            <w:tcW w:w="496" w:type="pct"/>
            <w:vAlign w:val="center"/>
          </w:tcPr>
          <w:p w:rsidR="00B16CFF" w:rsidRPr="00010C7C" w:rsidRDefault="00B16CFF" w:rsidP="00B16CFF">
            <w:pPr>
              <w:overflowPunct w:val="0"/>
              <w:autoSpaceDE w:val="0"/>
              <w:autoSpaceDN w:val="0"/>
              <w:adjustRightInd w:val="0"/>
              <w:spacing w:line="240" w:lineRule="exact"/>
              <w:jc w:val="center"/>
              <w:rPr>
                <w:b/>
                <w:color w:val="000000"/>
                <w:sz w:val="24"/>
                <w:szCs w:val="24"/>
              </w:rPr>
            </w:pPr>
            <w:r w:rsidRPr="00010C7C">
              <w:rPr>
                <w:b/>
                <w:color w:val="000000"/>
                <w:sz w:val="24"/>
                <w:szCs w:val="24"/>
              </w:rPr>
              <w:t>общий объём</w:t>
            </w:r>
          </w:p>
        </w:tc>
        <w:tc>
          <w:tcPr>
            <w:tcW w:w="586" w:type="pct"/>
            <w:vMerge/>
            <w:vAlign w:val="center"/>
          </w:tcPr>
          <w:p w:rsidR="00B16CFF" w:rsidRPr="00010C7C" w:rsidRDefault="00B16CFF" w:rsidP="00B16CFF">
            <w:pPr>
              <w:overflowPunct w:val="0"/>
              <w:autoSpaceDE w:val="0"/>
              <w:autoSpaceDN w:val="0"/>
              <w:adjustRightInd w:val="0"/>
              <w:jc w:val="center"/>
              <w:rPr>
                <w:b/>
                <w:color w:val="000000"/>
                <w:sz w:val="24"/>
                <w:szCs w:val="24"/>
              </w:rPr>
            </w:pPr>
          </w:p>
        </w:tc>
        <w:tc>
          <w:tcPr>
            <w:tcW w:w="894" w:type="pct"/>
            <w:vMerge/>
          </w:tcPr>
          <w:p w:rsidR="00B16CFF" w:rsidRPr="00010C7C" w:rsidRDefault="00B16CFF" w:rsidP="00B16CFF">
            <w:pPr>
              <w:overflowPunct w:val="0"/>
              <w:autoSpaceDE w:val="0"/>
              <w:autoSpaceDN w:val="0"/>
              <w:adjustRightInd w:val="0"/>
              <w:rPr>
                <w:b/>
                <w:color w:val="000000"/>
                <w:sz w:val="24"/>
                <w:szCs w:val="24"/>
              </w:rPr>
            </w:pPr>
          </w:p>
        </w:tc>
      </w:tr>
      <w:tr w:rsidR="00B16CFF" w:rsidRPr="00010C7C" w:rsidTr="00EB32E1">
        <w:trPr>
          <w:trHeight w:val="20"/>
        </w:trPr>
        <w:tc>
          <w:tcPr>
            <w:tcW w:w="137" w:type="pct"/>
          </w:tcPr>
          <w:p w:rsidR="00B16CFF" w:rsidRPr="00010C7C" w:rsidRDefault="00B16CFF" w:rsidP="00B16CFF">
            <w:pPr>
              <w:jc w:val="center"/>
              <w:rPr>
                <w:b/>
                <w:color w:val="000000"/>
                <w:sz w:val="24"/>
                <w:szCs w:val="24"/>
              </w:rPr>
            </w:pPr>
            <w:r w:rsidRPr="00010C7C">
              <w:rPr>
                <w:b/>
                <w:color w:val="000000"/>
                <w:sz w:val="24"/>
                <w:szCs w:val="24"/>
              </w:rPr>
              <w:t>1</w:t>
            </w:r>
          </w:p>
        </w:tc>
        <w:tc>
          <w:tcPr>
            <w:tcW w:w="4863" w:type="pct"/>
            <w:gridSpan w:val="6"/>
          </w:tcPr>
          <w:p w:rsidR="00B16CFF" w:rsidRPr="00010C7C" w:rsidRDefault="00B16CFF" w:rsidP="00B16CFF">
            <w:pPr>
              <w:rPr>
                <w:b/>
                <w:sz w:val="24"/>
                <w:szCs w:val="24"/>
              </w:rPr>
            </w:pPr>
            <w:r w:rsidRPr="00010C7C">
              <w:rPr>
                <w:b/>
                <w:sz w:val="24"/>
                <w:szCs w:val="24"/>
              </w:rPr>
              <w:t>Дорога к Дому</w:t>
            </w:r>
          </w:p>
        </w:tc>
      </w:tr>
      <w:tr w:rsidR="00B16CFF" w:rsidRPr="00010C7C" w:rsidTr="00EB32E1">
        <w:trPr>
          <w:trHeight w:val="20"/>
        </w:trPr>
        <w:tc>
          <w:tcPr>
            <w:tcW w:w="137" w:type="pct"/>
          </w:tcPr>
          <w:p w:rsidR="00B16CFF" w:rsidRPr="00010C7C" w:rsidRDefault="00B16CFF" w:rsidP="00B16CFF">
            <w:pPr>
              <w:overflowPunct w:val="0"/>
              <w:autoSpaceDE w:val="0"/>
              <w:autoSpaceDN w:val="0"/>
              <w:adjustRightInd w:val="0"/>
              <w:rPr>
                <w:color w:val="000000"/>
                <w:sz w:val="24"/>
                <w:szCs w:val="24"/>
              </w:rPr>
            </w:pPr>
          </w:p>
        </w:tc>
        <w:tc>
          <w:tcPr>
            <w:tcW w:w="1717" w:type="pct"/>
          </w:tcPr>
          <w:p w:rsidR="00B16CFF" w:rsidRPr="00010C7C" w:rsidRDefault="00B16CFF" w:rsidP="00B16CFF">
            <w:pPr>
              <w:overflowPunct w:val="0"/>
              <w:autoSpaceDE w:val="0"/>
              <w:autoSpaceDN w:val="0"/>
              <w:adjustRightInd w:val="0"/>
              <w:rPr>
                <w:sz w:val="24"/>
                <w:szCs w:val="24"/>
              </w:rPr>
            </w:pPr>
            <w:r w:rsidRPr="00010C7C">
              <w:rPr>
                <w:sz w:val="24"/>
                <w:szCs w:val="24"/>
              </w:rPr>
              <w:t xml:space="preserve">Ремонт подъезда к д/с № 12 «Ёлочка» с ул. Молодёжная вдоль МАОУ Гимназия </w:t>
            </w:r>
          </w:p>
          <w:p w:rsidR="00B16CFF" w:rsidRPr="00010C7C" w:rsidRDefault="00B16CFF" w:rsidP="00B16CFF">
            <w:pPr>
              <w:overflowPunct w:val="0"/>
              <w:autoSpaceDE w:val="0"/>
              <w:autoSpaceDN w:val="0"/>
              <w:adjustRightInd w:val="0"/>
              <w:rPr>
                <w:sz w:val="24"/>
                <w:szCs w:val="24"/>
              </w:rPr>
            </w:pPr>
            <w:r w:rsidRPr="00010C7C">
              <w:rPr>
                <w:sz w:val="24"/>
                <w:szCs w:val="24"/>
              </w:rPr>
              <w:t>(в том числе строительный контроль)</w:t>
            </w:r>
          </w:p>
        </w:tc>
        <w:tc>
          <w:tcPr>
            <w:tcW w:w="719" w:type="pct"/>
          </w:tcPr>
          <w:p w:rsidR="00B16CFF" w:rsidRPr="00010C7C" w:rsidRDefault="00B16CFF" w:rsidP="00B16CFF">
            <w:pPr>
              <w:overflowPunct w:val="0"/>
              <w:autoSpaceDE w:val="0"/>
              <w:autoSpaceDN w:val="0"/>
              <w:adjustRightInd w:val="0"/>
              <w:jc w:val="center"/>
              <w:rPr>
                <w:color w:val="000000"/>
                <w:sz w:val="24"/>
                <w:szCs w:val="24"/>
              </w:rPr>
            </w:pPr>
            <w:r w:rsidRPr="00010C7C">
              <w:rPr>
                <w:color w:val="000000"/>
                <w:sz w:val="24"/>
                <w:szCs w:val="24"/>
              </w:rPr>
              <w:t>340 813,00</w:t>
            </w:r>
          </w:p>
        </w:tc>
        <w:tc>
          <w:tcPr>
            <w:tcW w:w="451" w:type="pct"/>
          </w:tcPr>
          <w:p w:rsidR="00B16CFF" w:rsidRPr="00010C7C" w:rsidRDefault="00B16CFF" w:rsidP="00B16CFF">
            <w:pPr>
              <w:jc w:val="center"/>
              <w:rPr>
                <w:color w:val="000000"/>
                <w:sz w:val="24"/>
                <w:szCs w:val="24"/>
              </w:rPr>
            </w:pPr>
            <w:r w:rsidRPr="00010C7C">
              <w:rPr>
                <w:color w:val="000000"/>
                <w:sz w:val="24"/>
                <w:szCs w:val="24"/>
              </w:rPr>
              <w:t>6 475 425,27</w:t>
            </w:r>
          </w:p>
        </w:tc>
        <w:tc>
          <w:tcPr>
            <w:tcW w:w="496" w:type="pct"/>
          </w:tcPr>
          <w:p w:rsidR="00B16CFF" w:rsidRPr="00010C7C" w:rsidRDefault="00B16CFF" w:rsidP="00B16CFF">
            <w:pPr>
              <w:jc w:val="center"/>
              <w:rPr>
                <w:sz w:val="24"/>
                <w:szCs w:val="24"/>
              </w:rPr>
            </w:pPr>
            <w:r w:rsidRPr="00010C7C">
              <w:rPr>
                <w:sz w:val="24"/>
                <w:szCs w:val="24"/>
              </w:rPr>
              <w:t>6 816 238,27</w:t>
            </w:r>
          </w:p>
        </w:tc>
        <w:tc>
          <w:tcPr>
            <w:tcW w:w="586" w:type="pct"/>
          </w:tcPr>
          <w:p w:rsidR="00B16CFF" w:rsidRPr="00010C7C" w:rsidRDefault="00B16CFF" w:rsidP="00B16CFF">
            <w:pPr>
              <w:rPr>
                <w:sz w:val="24"/>
                <w:szCs w:val="24"/>
              </w:rPr>
            </w:pPr>
            <w:r w:rsidRPr="00010C7C">
              <w:rPr>
                <w:sz w:val="24"/>
                <w:szCs w:val="24"/>
              </w:rPr>
              <w:t>текущий ремонт автомобильных дорог</w:t>
            </w:r>
          </w:p>
        </w:tc>
        <w:tc>
          <w:tcPr>
            <w:tcW w:w="894" w:type="pct"/>
            <w:vMerge w:val="restart"/>
          </w:tcPr>
          <w:p w:rsidR="00B16CFF" w:rsidRPr="00010C7C" w:rsidRDefault="00B16CFF" w:rsidP="00B16CFF">
            <w:pPr>
              <w:overflowPunct w:val="0"/>
              <w:autoSpaceDE w:val="0"/>
              <w:autoSpaceDN w:val="0"/>
              <w:adjustRightInd w:val="0"/>
              <w:rPr>
                <w:color w:val="000000"/>
                <w:sz w:val="24"/>
                <w:szCs w:val="24"/>
              </w:rPr>
            </w:pPr>
            <w:r>
              <w:rPr>
                <w:color w:val="000000"/>
                <w:sz w:val="24"/>
                <w:szCs w:val="24"/>
              </w:rPr>
              <w:t>р</w:t>
            </w:r>
            <w:r w:rsidRPr="00010C7C">
              <w:rPr>
                <w:color w:val="000000"/>
                <w:sz w:val="24"/>
                <w:szCs w:val="24"/>
              </w:rPr>
              <w:t>еали</w:t>
            </w:r>
            <w:r>
              <w:rPr>
                <w:color w:val="000000"/>
                <w:sz w:val="24"/>
                <w:szCs w:val="24"/>
              </w:rPr>
              <w:t xml:space="preserve">зация мероприятий подпрограммы </w:t>
            </w:r>
            <w:r w:rsidRPr="00010C7C">
              <w:rPr>
                <w:color w:val="000000"/>
                <w:sz w:val="24"/>
                <w:szCs w:val="24"/>
              </w:rPr>
              <w:t xml:space="preserve">«Строительство,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010C7C">
              <w:rPr>
                <w:bCs/>
                <w:color w:val="000000"/>
                <w:sz w:val="24"/>
                <w:szCs w:val="24"/>
              </w:rPr>
              <w:t xml:space="preserve">муниципальной программы </w:t>
            </w:r>
            <w:r w:rsidRPr="00010C7C">
              <w:rPr>
                <w:color w:val="000000"/>
                <w:sz w:val="24"/>
                <w:szCs w:val="24"/>
              </w:rPr>
              <w:t>«Совершенствование и содержание дорожного хозяйства на территории Валдайского городского поселения на 2023</w:t>
            </w:r>
            <w:r>
              <w:rPr>
                <w:color w:val="000000"/>
                <w:sz w:val="24"/>
                <w:szCs w:val="24"/>
              </w:rPr>
              <w:t>-</w:t>
            </w:r>
            <w:r w:rsidRPr="00010C7C">
              <w:rPr>
                <w:color w:val="000000"/>
                <w:sz w:val="24"/>
                <w:szCs w:val="24"/>
              </w:rPr>
              <w:t>202</w:t>
            </w:r>
            <w:r>
              <w:rPr>
                <w:color w:val="000000"/>
                <w:sz w:val="24"/>
                <w:szCs w:val="24"/>
              </w:rPr>
              <w:t>6</w:t>
            </w:r>
            <w:r w:rsidRPr="00010C7C">
              <w:rPr>
                <w:color w:val="000000"/>
                <w:sz w:val="24"/>
                <w:szCs w:val="24"/>
              </w:rPr>
              <w:t xml:space="preserve"> годы», утвержденной </w:t>
            </w:r>
            <w:r w:rsidRPr="00010C7C">
              <w:rPr>
                <w:color w:val="000000"/>
                <w:sz w:val="24"/>
                <w:szCs w:val="24"/>
              </w:rPr>
              <w:lastRenderedPageBreak/>
              <w:t>постановлением Администрации Валдайского муниципального района от 26.01.2023 № 124</w:t>
            </w:r>
          </w:p>
        </w:tc>
      </w:tr>
      <w:tr w:rsidR="00B16CFF" w:rsidRPr="00010C7C" w:rsidTr="00EB32E1">
        <w:trPr>
          <w:trHeight w:val="20"/>
        </w:trPr>
        <w:tc>
          <w:tcPr>
            <w:tcW w:w="137" w:type="pct"/>
          </w:tcPr>
          <w:p w:rsidR="00B16CFF" w:rsidRPr="00010C7C" w:rsidRDefault="00B16CFF" w:rsidP="00B16CFF">
            <w:pPr>
              <w:overflowPunct w:val="0"/>
              <w:autoSpaceDE w:val="0"/>
              <w:autoSpaceDN w:val="0"/>
              <w:adjustRightInd w:val="0"/>
              <w:rPr>
                <w:color w:val="000000"/>
                <w:sz w:val="24"/>
                <w:szCs w:val="24"/>
              </w:rPr>
            </w:pPr>
          </w:p>
        </w:tc>
        <w:tc>
          <w:tcPr>
            <w:tcW w:w="1717" w:type="pct"/>
          </w:tcPr>
          <w:p w:rsidR="00B16CFF" w:rsidRPr="00010C7C" w:rsidRDefault="00B16CFF" w:rsidP="00B16CFF">
            <w:pPr>
              <w:overflowPunct w:val="0"/>
              <w:autoSpaceDE w:val="0"/>
              <w:autoSpaceDN w:val="0"/>
              <w:adjustRightInd w:val="0"/>
              <w:rPr>
                <w:sz w:val="24"/>
                <w:szCs w:val="24"/>
              </w:rPr>
            </w:pPr>
            <w:r w:rsidRPr="00010C7C">
              <w:rPr>
                <w:sz w:val="24"/>
                <w:szCs w:val="24"/>
              </w:rPr>
              <w:t>Ремонт асфальтобетонного покрытия ул. Железнодорожная (ПК 8+92 до ПК 11+02) г.</w:t>
            </w:r>
            <w:r>
              <w:rPr>
                <w:sz w:val="24"/>
                <w:szCs w:val="24"/>
              </w:rPr>
              <w:t> </w:t>
            </w:r>
            <w:r w:rsidRPr="00010C7C">
              <w:rPr>
                <w:sz w:val="24"/>
                <w:szCs w:val="24"/>
              </w:rPr>
              <w:t>Валдай на территории Валдайского городского поселения Валдайского района Новгородской области (в том числе строительный контроль)</w:t>
            </w:r>
          </w:p>
        </w:tc>
        <w:tc>
          <w:tcPr>
            <w:tcW w:w="719" w:type="pct"/>
          </w:tcPr>
          <w:p w:rsidR="00B16CFF" w:rsidRPr="00010C7C" w:rsidRDefault="00B16CFF" w:rsidP="00B16CFF">
            <w:pPr>
              <w:overflowPunct w:val="0"/>
              <w:autoSpaceDE w:val="0"/>
              <w:autoSpaceDN w:val="0"/>
              <w:adjustRightInd w:val="0"/>
              <w:jc w:val="center"/>
              <w:rPr>
                <w:color w:val="000000"/>
                <w:sz w:val="24"/>
                <w:szCs w:val="24"/>
              </w:rPr>
            </w:pPr>
            <w:r w:rsidRPr="00010C7C">
              <w:rPr>
                <w:color w:val="000000"/>
                <w:sz w:val="24"/>
                <w:szCs w:val="24"/>
              </w:rPr>
              <w:t>414 509,45</w:t>
            </w:r>
          </w:p>
        </w:tc>
        <w:tc>
          <w:tcPr>
            <w:tcW w:w="451" w:type="pct"/>
          </w:tcPr>
          <w:p w:rsidR="00B16CFF" w:rsidRPr="00010C7C" w:rsidRDefault="00B16CFF" w:rsidP="00B16CFF">
            <w:pPr>
              <w:jc w:val="center"/>
              <w:rPr>
                <w:color w:val="000000"/>
                <w:sz w:val="24"/>
                <w:szCs w:val="24"/>
              </w:rPr>
            </w:pPr>
            <w:r w:rsidRPr="00010C7C">
              <w:rPr>
                <w:color w:val="000000"/>
                <w:sz w:val="24"/>
                <w:szCs w:val="24"/>
              </w:rPr>
              <w:t>4 137 007,76</w:t>
            </w:r>
          </w:p>
        </w:tc>
        <w:tc>
          <w:tcPr>
            <w:tcW w:w="496" w:type="pct"/>
          </w:tcPr>
          <w:p w:rsidR="00B16CFF" w:rsidRPr="00010C7C" w:rsidRDefault="00B16CFF" w:rsidP="00B16CFF">
            <w:pPr>
              <w:jc w:val="center"/>
              <w:rPr>
                <w:sz w:val="24"/>
                <w:szCs w:val="24"/>
              </w:rPr>
            </w:pPr>
            <w:r w:rsidRPr="00010C7C">
              <w:rPr>
                <w:sz w:val="24"/>
                <w:szCs w:val="24"/>
              </w:rPr>
              <w:t>4 551 517,21</w:t>
            </w:r>
          </w:p>
        </w:tc>
        <w:tc>
          <w:tcPr>
            <w:tcW w:w="586" w:type="pct"/>
          </w:tcPr>
          <w:p w:rsidR="00B16CFF" w:rsidRPr="00010C7C" w:rsidRDefault="00B16CFF" w:rsidP="00B16CFF">
            <w:pPr>
              <w:rPr>
                <w:sz w:val="24"/>
                <w:szCs w:val="24"/>
              </w:rPr>
            </w:pPr>
            <w:r w:rsidRPr="00010C7C">
              <w:rPr>
                <w:sz w:val="24"/>
                <w:szCs w:val="24"/>
              </w:rPr>
              <w:t>текущий ремонт автомобильных дорог</w:t>
            </w:r>
          </w:p>
        </w:tc>
        <w:tc>
          <w:tcPr>
            <w:tcW w:w="894" w:type="pct"/>
            <w:vMerge/>
          </w:tcPr>
          <w:p w:rsidR="00B16CFF" w:rsidRPr="00010C7C" w:rsidRDefault="00B16CFF" w:rsidP="00B16CFF">
            <w:pPr>
              <w:overflowPunct w:val="0"/>
              <w:autoSpaceDE w:val="0"/>
              <w:autoSpaceDN w:val="0"/>
              <w:adjustRightInd w:val="0"/>
              <w:rPr>
                <w:color w:val="000000"/>
                <w:sz w:val="24"/>
                <w:szCs w:val="24"/>
              </w:rPr>
            </w:pPr>
          </w:p>
        </w:tc>
      </w:tr>
      <w:tr w:rsidR="00B16CFF" w:rsidRPr="00010C7C" w:rsidTr="00EB32E1">
        <w:trPr>
          <w:trHeight w:val="20"/>
        </w:trPr>
        <w:tc>
          <w:tcPr>
            <w:tcW w:w="137" w:type="pct"/>
          </w:tcPr>
          <w:p w:rsidR="00B16CFF" w:rsidRPr="00010C7C" w:rsidRDefault="00B16CFF" w:rsidP="00B16CFF">
            <w:pPr>
              <w:overflowPunct w:val="0"/>
              <w:autoSpaceDE w:val="0"/>
              <w:autoSpaceDN w:val="0"/>
              <w:adjustRightInd w:val="0"/>
              <w:rPr>
                <w:b/>
                <w:sz w:val="24"/>
                <w:szCs w:val="24"/>
              </w:rPr>
            </w:pPr>
          </w:p>
        </w:tc>
        <w:tc>
          <w:tcPr>
            <w:tcW w:w="1717" w:type="pct"/>
          </w:tcPr>
          <w:p w:rsidR="00B16CFF" w:rsidRPr="00010C7C" w:rsidRDefault="00B16CFF" w:rsidP="00B16CFF">
            <w:pPr>
              <w:overflowPunct w:val="0"/>
              <w:autoSpaceDE w:val="0"/>
              <w:autoSpaceDN w:val="0"/>
              <w:adjustRightInd w:val="0"/>
              <w:rPr>
                <w:b/>
                <w:sz w:val="24"/>
                <w:szCs w:val="24"/>
              </w:rPr>
            </w:pPr>
            <w:r w:rsidRPr="00010C7C">
              <w:rPr>
                <w:b/>
                <w:sz w:val="24"/>
                <w:szCs w:val="24"/>
              </w:rPr>
              <w:t>Итого</w:t>
            </w:r>
          </w:p>
        </w:tc>
        <w:tc>
          <w:tcPr>
            <w:tcW w:w="719" w:type="pct"/>
          </w:tcPr>
          <w:p w:rsidR="00B16CFF" w:rsidRPr="00010C7C" w:rsidRDefault="00B16CFF" w:rsidP="00B16CFF">
            <w:pPr>
              <w:overflowPunct w:val="0"/>
              <w:autoSpaceDE w:val="0"/>
              <w:autoSpaceDN w:val="0"/>
              <w:adjustRightInd w:val="0"/>
              <w:jc w:val="center"/>
              <w:rPr>
                <w:b/>
                <w:color w:val="000000"/>
                <w:sz w:val="24"/>
                <w:szCs w:val="24"/>
              </w:rPr>
            </w:pPr>
            <w:r w:rsidRPr="00010C7C">
              <w:rPr>
                <w:b/>
                <w:color w:val="000000"/>
                <w:sz w:val="24"/>
                <w:szCs w:val="24"/>
              </w:rPr>
              <w:t>755 322,45</w:t>
            </w:r>
          </w:p>
        </w:tc>
        <w:tc>
          <w:tcPr>
            <w:tcW w:w="451" w:type="pct"/>
          </w:tcPr>
          <w:p w:rsidR="00B16CFF" w:rsidRPr="00010C7C" w:rsidRDefault="00B16CFF" w:rsidP="00B16CFF">
            <w:pPr>
              <w:jc w:val="center"/>
              <w:rPr>
                <w:b/>
                <w:color w:val="000000"/>
                <w:sz w:val="24"/>
                <w:szCs w:val="24"/>
              </w:rPr>
            </w:pPr>
            <w:r w:rsidRPr="00010C7C">
              <w:rPr>
                <w:b/>
                <w:color w:val="000000"/>
                <w:sz w:val="24"/>
                <w:szCs w:val="24"/>
              </w:rPr>
              <w:t>10 612 433,03</w:t>
            </w:r>
          </w:p>
        </w:tc>
        <w:tc>
          <w:tcPr>
            <w:tcW w:w="496" w:type="pct"/>
          </w:tcPr>
          <w:p w:rsidR="00B16CFF" w:rsidRPr="00010C7C" w:rsidRDefault="00B16CFF" w:rsidP="00B16CFF">
            <w:pPr>
              <w:jc w:val="center"/>
              <w:rPr>
                <w:b/>
                <w:sz w:val="24"/>
                <w:szCs w:val="24"/>
              </w:rPr>
            </w:pPr>
            <w:r w:rsidRPr="00010C7C">
              <w:rPr>
                <w:b/>
                <w:sz w:val="24"/>
                <w:szCs w:val="24"/>
              </w:rPr>
              <w:t>11 367 755,48</w:t>
            </w:r>
          </w:p>
        </w:tc>
        <w:tc>
          <w:tcPr>
            <w:tcW w:w="586" w:type="pct"/>
          </w:tcPr>
          <w:p w:rsidR="00B16CFF" w:rsidRPr="00010C7C" w:rsidRDefault="00B16CFF" w:rsidP="00B16CFF">
            <w:pPr>
              <w:rPr>
                <w:sz w:val="24"/>
                <w:szCs w:val="24"/>
              </w:rPr>
            </w:pPr>
          </w:p>
        </w:tc>
        <w:tc>
          <w:tcPr>
            <w:tcW w:w="894" w:type="pct"/>
            <w:vMerge/>
          </w:tcPr>
          <w:p w:rsidR="00B16CFF" w:rsidRPr="00010C7C" w:rsidRDefault="00B16CFF" w:rsidP="00B16CFF">
            <w:pPr>
              <w:rPr>
                <w:color w:val="000000"/>
                <w:sz w:val="24"/>
                <w:szCs w:val="24"/>
              </w:rPr>
            </w:pPr>
          </w:p>
        </w:tc>
      </w:tr>
      <w:tr w:rsidR="00B16CFF" w:rsidRPr="00010C7C" w:rsidTr="00EB32E1">
        <w:trPr>
          <w:trHeight w:val="20"/>
        </w:trPr>
        <w:tc>
          <w:tcPr>
            <w:tcW w:w="137" w:type="pct"/>
          </w:tcPr>
          <w:p w:rsidR="00B16CFF" w:rsidRPr="00010C7C" w:rsidRDefault="00B16CFF" w:rsidP="00B16CFF">
            <w:pPr>
              <w:overflowPunct w:val="0"/>
              <w:autoSpaceDE w:val="0"/>
              <w:autoSpaceDN w:val="0"/>
              <w:adjustRightInd w:val="0"/>
              <w:rPr>
                <w:color w:val="000000"/>
                <w:sz w:val="24"/>
                <w:szCs w:val="24"/>
              </w:rPr>
            </w:pPr>
          </w:p>
        </w:tc>
        <w:tc>
          <w:tcPr>
            <w:tcW w:w="1717" w:type="pct"/>
          </w:tcPr>
          <w:p w:rsidR="00B16CFF" w:rsidRPr="00010C7C" w:rsidRDefault="00B16CFF" w:rsidP="00EB32E1">
            <w:pPr>
              <w:rPr>
                <w:color w:val="000000"/>
                <w:sz w:val="24"/>
                <w:szCs w:val="24"/>
              </w:rPr>
            </w:pPr>
            <w:r w:rsidRPr="00010C7C">
              <w:rPr>
                <w:color w:val="000000"/>
                <w:sz w:val="24"/>
                <w:szCs w:val="24"/>
              </w:rPr>
              <w:t xml:space="preserve">Ремонт подъездного пути к дворовой территории многоквартирных жилых домов № 20/21 по ул. Октябрьская и д. 21 по ул. Гагарина с автомобильной дороги ул. Труда </w:t>
            </w:r>
            <w:r w:rsidRPr="00010C7C">
              <w:rPr>
                <w:sz w:val="24"/>
                <w:szCs w:val="24"/>
              </w:rPr>
              <w:t>(в том числе строительный контроль)</w:t>
            </w:r>
          </w:p>
        </w:tc>
        <w:tc>
          <w:tcPr>
            <w:tcW w:w="719" w:type="pct"/>
          </w:tcPr>
          <w:p w:rsidR="00B16CFF" w:rsidRPr="00010C7C" w:rsidRDefault="00B16CFF" w:rsidP="00B16CFF">
            <w:pPr>
              <w:overflowPunct w:val="0"/>
              <w:autoSpaceDE w:val="0"/>
              <w:autoSpaceDN w:val="0"/>
              <w:adjustRightInd w:val="0"/>
              <w:jc w:val="center"/>
              <w:rPr>
                <w:color w:val="000000"/>
                <w:sz w:val="24"/>
                <w:szCs w:val="24"/>
              </w:rPr>
            </w:pPr>
            <w:r w:rsidRPr="00010C7C">
              <w:rPr>
                <w:color w:val="000000"/>
                <w:sz w:val="24"/>
                <w:szCs w:val="24"/>
              </w:rPr>
              <w:t>44 238,45</w:t>
            </w:r>
          </w:p>
        </w:tc>
        <w:tc>
          <w:tcPr>
            <w:tcW w:w="451" w:type="pct"/>
          </w:tcPr>
          <w:p w:rsidR="00B16CFF" w:rsidRPr="00010C7C" w:rsidRDefault="00B16CFF" w:rsidP="00B16CFF">
            <w:pPr>
              <w:jc w:val="center"/>
              <w:rPr>
                <w:color w:val="000000"/>
                <w:sz w:val="24"/>
                <w:szCs w:val="24"/>
              </w:rPr>
            </w:pPr>
            <w:r w:rsidRPr="00010C7C">
              <w:rPr>
                <w:color w:val="000000"/>
                <w:sz w:val="24"/>
                <w:szCs w:val="24"/>
              </w:rPr>
              <w:t>241 566,97</w:t>
            </w:r>
          </w:p>
        </w:tc>
        <w:tc>
          <w:tcPr>
            <w:tcW w:w="496" w:type="pct"/>
          </w:tcPr>
          <w:p w:rsidR="00B16CFF" w:rsidRPr="00010C7C" w:rsidRDefault="00B16CFF" w:rsidP="00B16CFF">
            <w:pPr>
              <w:jc w:val="center"/>
              <w:rPr>
                <w:sz w:val="24"/>
                <w:szCs w:val="24"/>
              </w:rPr>
            </w:pPr>
            <w:r w:rsidRPr="00010C7C">
              <w:rPr>
                <w:sz w:val="24"/>
                <w:szCs w:val="24"/>
              </w:rPr>
              <w:t>285 805,42</w:t>
            </w:r>
          </w:p>
        </w:tc>
        <w:tc>
          <w:tcPr>
            <w:tcW w:w="586" w:type="pct"/>
          </w:tcPr>
          <w:p w:rsidR="00B16CFF" w:rsidRPr="00010C7C" w:rsidRDefault="00B16CFF" w:rsidP="00B16CFF">
            <w:pPr>
              <w:rPr>
                <w:sz w:val="24"/>
                <w:szCs w:val="24"/>
              </w:rPr>
            </w:pPr>
            <w:r w:rsidRPr="00010C7C">
              <w:rPr>
                <w:sz w:val="24"/>
                <w:szCs w:val="24"/>
              </w:rPr>
              <w:t>текущий ремонт автомобильных дорог</w:t>
            </w:r>
          </w:p>
        </w:tc>
        <w:tc>
          <w:tcPr>
            <w:tcW w:w="894" w:type="pct"/>
            <w:vMerge/>
          </w:tcPr>
          <w:p w:rsidR="00B16CFF" w:rsidRPr="00010C7C" w:rsidRDefault="00B16CFF" w:rsidP="00B16CFF">
            <w:pPr>
              <w:rPr>
                <w:color w:val="000000"/>
                <w:sz w:val="24"/>
                <w:szCs w:val="24"/>
              </w:rPr>
            </w:pPr>
          </w:p>
        </w:tc>
      </w:tr>
      <w:tr w:rsidR="00B16CFF" w:rsidRPr="00010C7C" w:rsidTr="00EB32E1">
        <w:trPr>
          <w:trHeight w:val="20"/>
        </w:trPr>
        <w:tc>
          <w:tcPr>
            <w:tcW w:w="137" w:type="pct"/>
          </w:tcPr>
          <w:p w:rsidR="00B16CFF" w:rsidRPr="00010C7C" w:rsidRDefault="00B16CFF" w:rsidP="00B16CFF">
            <w:pPr>
              <w:overflowPunct w:val="0"/>
              <w:autoSpaceDE w:val="0"/>
              <w:autoSpaceDN w:val="0"/>
              <w:adjustRightInd w:val="0"/>
              <w:rPr>
                <w:color w:val="000000"/>
                <w:sz w:val="24"/>
                <w:szCs w:val="24"/>
              </w:rPr>
            </w:pPr>
          </w:p>
        </w:tc>
        <w:tc>
          <w:tcPr>
            <w:tcW w:w="1717" w:type="pct"/>
          </w:tcPr>
          <w:p w:rsidR="00B16CFF" w:rsidRPr="00010C7C" w:rsidRDefault="00B16CFF" w:rsidP="00B16CFF">
            <w:pPr>
              <w:rPr>
                <w:color w:val="000000"/>
                <w:sz w:val="24"/>
                <w:szCs w:val="24"/>
              </w:rPr>
            </w:pPr>
            <w:r w:rsidRPr="00010C7C">
              <w:rPr>
                <w:color w:val="000000"/>
                <w:sz w:val="24"/>
                <w:szCs w:val="24"/>
              </w:rPr>
              <w:t>Ремонт подъездного пути к дворовой территории многоквартирных домов № 26, 28, 30 по ул. Песчаная с автомобильной дороги ул. Песчаная</w:t>
            </w:r>
          </w:p>
        </w:tc>
        <w:tc>
          <w:tcPr>
            <w:tcW w:w="719" w:type="pct"/>
          </w:tcPr>
          <w:p w:rsidR="00B16CFF" w:rsidRPr="00010C7C" w:rsidRDefault="00B16CFF" w:rsidP="00B16CFF">
            <w:pPr>
              <w:overflowPunct w:val="0"/>
              <w:autoSpaceDE w:val="0"/>
              <w:autoSpaceDN w:val="0"/>
              <w:adjustRightInd w:val="0"/>
              <w:jc w:val="center"/>
              <w:rPr>
                <w:color w:val="000000"/>
                <w:sz w:val="24"/>
                <w:szCs w:val="24"/>
              </w:rPr>
            </w:pPr>
            <w:r w:rsidRPr="00010C7C">
              <w:rPr>
                <w:color w:val="000000"/>
                <w:sz w:val="24"/>
                <w:szCs w:val="24"/>
              </w:rPr>
              <w:t>1 917 204,00</w:t>
            </w:r>
          </w:p>
        </w:tc>
        <w:tc>
          <w:tcPr>
            <w:tcW w:w="451" w:type="pct"/>
          </w:tcPr>
          <w:p w:rsidR="00B16CFF" w:rsidRPr="00010C7C" w:rsidRDefault="00B16CFF" w:rsidP="00B16CFF">
            <w:pPr>
              <w:jc w:val="center"/>
              <w:rPr>
                <w:color w:val="000000"/>
                <w:sz w:val="24"/>
                <w:szCs w:val="24"/>
              </w:rPr>
            </w:pPr>
            <w:r w:rsidRPr="00010C7C">
              <w:rPr>
                <w:color w:val="000000"/>
                <w:sz w:val="24"/>
                <w:szCs w:val="24"/>
              </w:rPr>
              <w:t>0,00</w:t>
            </w:r>
          </w:p>
        </w:tc>
        <w:tc>
          <w:tcPr>
            <w:tcW w:w="496" w:type="pct"/>
          </w:tcPr>
          <w:p w:rsidR="00B16CFF" w:rsidRPr="00010C7C" w:rsidRDefault="00B16CFF" w:rsidP="00B16CFF">
            <w:pPr>
              <w:jc w:val="center"/>
              <w:rPr>
                <w:sz w:val="24"/>
                <w:szCs w:val="24"/>
              </w:rPr>
            </w:pPr>
            <w:r w:rsidRPr="00010C7C">
              <w:rPr>
                <w:color w:val="000000"/>
                <w:sz w:val="24"/>
                <w:szCs w:val="24"/>
              </w:rPr>
              <w:t>1 917 204,00</w:t>
            </w:r>
          </w:p>
        </w:tc>
        <w:tc>
          <w:tcPr>
            <w:tcW w:w="586" w:type="pct"/>
          </w:tcPr>
          <w:p w:rsidR="00B16CFF" w:rsidRPr="00010C7C" w:rsidRDefault="00B16CFF" w:rsidP="00EB32E1">
            <w:pPr>
              <w:rPr>
                <w:sz w:val="24"/>
                <w:szCs w:val="24"/>
              </w:rPr>
            </w:pPr>
            <w:r w:rsidRPr="00010C7C">
              <w:rPr>
                <w:sz w:val="24"/>
                <w:szCs w:val="24"/>
              </w:rPr>
              <w:t>текущий ремонт автомобильных дорог</w:t>
            </w:r>
          </w:p>
        </w:tc>
        <w:tc>
          <w:tcPr>
            <w:tcW w:w="894" w:type="pct"/>
            <w:vMerge/>
          </w:tcPr>
          <w:p w:rsidR="00B16CFF" w:rsidRPr="00010C7C" w:rsidRDefault="00B16CFF" w:rsidP="00B16CFF">
            <w:pPr>
              <w:rPr>
                <w:color w:val="000000"/>
                <w:sz w:val="24"/>
                <w:szCs w:val="24"/>
              </w:rPr>
            </w:pPr>
          </w:p>
        </w:tc>
      </w:tr>
      <w:tr w:rsidR="00B16CFF" w:rsidRPr="00010C7C" w:rsidTr="00EB32E1">
        <w:trPr>
          <w:trHeight w:val="20"/>
        </w:trPr>
        <w:tc>
          <w:tcPr>
            <w:tcW w:w="137" w:type="pct"/>
          </w:tcPr>
          <w:p w:rsidR="00B16CFF" w:rsidRPr="00010C7C" w:rsidRDefault="00B16CFF" w:rsidP="00B16CFF">
            <w:pPr>
              <w:overflowPunct w:val="0"/>
              <w:autoSpaceDE w:val="0"/>
              <w:autoSpaceDN w:val="0"/>
              <w:adjustRightInd w:val="0"/>
              <w:rPr>
                <w:color w:val="000000"/>
                <w:sz w:val="24"/>
                <w:szCs w:val="24"/>
              </w:rPr>
            </w:pPr>
          </w:p>
        </w:tc>
        <w:tc>
          <w:tcPr>
            <w:tcW w:w="1717" w:type="pct"/>
          </w:tcPr>
          <w:p w:rsidR="00B16CFF" w:rsidRPr="00010C7C" w:rsidRDefault="00B16CFF" w:rsidP="00B16CFF">
            <w:pPr>
              <w:rPr>
                <w:color w:val="000000"/>
                <w:sz w:val="24"/>
                <w:szCs w:val="24"/>
              </w:rPr>
            </w:pPr>
            <w:r w:rsidRPr="00010C7C">
              <w:rPr>
                <w:color w:val="000000"/>
                <w:sz w:val="24"/>
                <w:szCs w:val="24"/>
              </w:rPr>
              <w:t>Ремонт участка автомобильной дороги по ул. Кирова г. Валдай</w:t>
            </w:r>
          </w:p>
        </w:tc>
        <w:tc>
          <w:tcPr>
            <w:tcW w:w="719" w:type="pct"/>
          </w:tcPr>
          <w:p w:rsidR="00B16CFF" w:rsidRPr="00010C7C" w:rsidRDefault="00B16CFF" w:rsidP="00B16CFF">
            <w:pPr>
              <w:overflowPunct w:val="0"/>
              <w:autoSpaceDE w:val="0"/>
              <w:autoSpaceDN w:val="0"/>
              <w:adjustRightInd w:val="0"/>
              <w:jc w:val="center"/>
              <w:rPr>
                <w:color w:val="000000"/>
                <w:sz w:val="24"/>
                <w:szCs w:val="24"/>
              </w:rPr>
            </w:pPr>
            <w:r w:rsidRPr="00010C7C">
              <w:rPr>
                <w:color w:val="000000"/>
                <w:sz w:val="24"/>
                <w:szCs w:val="24"/>
              </w:rPr>
              <w:t>567 712,97</w:t>
            </w:r>
          </w:p>
        </w:tc>
        <w:tc>
          <w:tcPr>
            <w:tcW w:w="451" w:type="pct"/>
          </w:tcPr>
          <w:p w:rsidR="00B16CFF" w:rsidRPr="00010C7C" w:rsidRDefault="00B16CFF" w:rsidP="00B16CFF">
            <w:pPr>
              <w:jc w:val="center"/>
              <w:rPr>
                <w:color w:val="000000"/>
                <w:sz w:val="24"/>
                <w:szCs w:val="24"/>
              </w:rPr>
            </w:pPr>
            <w:r w:rsidRPr="00010C7C">
              <w:rPr>
                <w:color w:val="000000"/>
                <w:sz w:val="24"/>
                <w:szCs w:val="24"/>
              </w:rPr>
              <w:t>0,00</w:t>
            </w:r>
          </w:p>
        </w:tc>
        <w:tc>
          <w:tcPr>
            <w:tcW w:w="496" w:type="pct"/>
          </w:tcPr>
          <w:p w:rsidR="00B16CFF" w:rsidRPr="00010C7C" w:rsidRDefault="00B16CFF" w:rsidP="00B16CFF">
            <w:pPr>
              <w:jc w:val="center"/>
              <w:rPr>
                <w:sz w:val="24"/>
                <w:szCs w:val="24"/>
              </w:rPr>
            </w:pPr>
            <w:r w:rsidRPr="00010C7C">
              <w:rPr>
                <w:color w:val="000000"/>
                <w:sz w:val="24"/>
                <w:szCs w:val="24"/>
              </w:rPr>
              <w:t>567 712,97</w:t>
            </w:r>
          </w:p>
        </w:tc>
        <w:tc>
          <w:tcPr>
            <w:tcW w:w="586" w:type="pct"/>
          </w:tcPr>
          <w:p w:rsidR="00B16CFF" w:rsidRPr="00010C7C" w:rsidRDefault="00B16CFF" w:rsidP="00B16CFF">
            <w:pPr>
              <w:rPr>
                <w:sz w:val="24"/>
                <w:szCs w:val="24"/>
              </w:rPr>
            </w:pPr>
            <w:r w:rsidRPr="00010C7C">
              <w:rPr>
                <w:sz w:val="24"/>
                <w:szCs w:val="24"/>
              </w:rPr>
              <w:t>текущий ремонт автомобильных дорог</w:t>
            </w:r>
          </w:p>
        </w:tc>
        <w:tc>
          <w:tcPr>
            <w:tcW w:w="894" w:type="pct"/>
            <w:vMerge/>
          </w:tcPr>
          <w:p w:rsidR="00B16CFF" w:rsidRPr="00010C7C" w:rsidRDefault="00B16CFF" w:rsidP="00B16CFF">
            <w:pPr>
              <w:rPr>
                <w:color w:val="000000"/>
                <w:sz w:val="24"/>
                <w:szCs w:val="24"/>
              </w:rPr>
            </w:pPr>
          </w:p>
        </w:tc>
      </w:tr>
      <w:tr w:rsidR="00B16CFF" w:rsidRPr="00010C7C" w:rsidTr="00EB32E1">
        <w:trPr>
          <w:trHeight w:val="20"/>
        </w:trPr>
        <w:tc>
          <w:tcPr>
            <w:tcW w:w="137" w:type="pct"/>
            <w:vMerge w:val="restart"/>
          </w:tcPr>
          <w:p w:rsidR="00B16CFF" w:rsidRPr="00010C7C" w:rsidRDefault="00B16CFF" w:rsidP="00B16CFF">
            <w:pPr>
              <w:overflowPunct w:val="0"/>
              <w:autoSpaceDE w:val="0"/>
              <w:autoSpaceDN w:val="0"/>
              <w:adjustRightInd w:val="0"/>
              <w:rPr>
                <w:color w:val="000000"/>
                <w:sz w:val="24"/>
                <w:szCs w:val="24"/>
              </w:rPr>
            </w:pPr>
          </w:p>
        </w:tc>
        <w:tc>
          <w:tcPr>
            <w:tcW w:w="1717" w:type="pct"/>
            <w:vMerge w:val="restart"/>
          </w:tcPr>
          <w:p w:rsidR="00B16CFF" w:rsidRPr="00010C7C" w:rsidRDefault="00B16CFF" w:rsidP="00B16CFF">
            <w:pPr>
              <w:rPr>
                <w:color w:val="000000"/>
                <w:sz w:val="24"/>
                <w:szCs w:val="24"/>
              </w:rPr>
            </w:pPr>
            <w:r w:rsidRPr="00010C7C">
              <w:rPr>
                <w:color w:val="000000"/>
                <w:sz w:val="24"/>
                <w:szCs w:val="24"/>
              </w:rPr>
              <w:t xml:space="preserve">Ремонт асфальтобетонного покрытия автомобильной дороги общего пользования </w:t>
            </w:r>
            <w:r w:rsidRPr="00010C7C">
              <w:rPr>
                <w:color w:val="000000"/>
                <w:sz w:val="24"/>
                <w:szCs w:val="24"/>
              </w:rPr>
              <w:lastRenderedPageBreak/>
              <w:t>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719" w:type="pct"/>
          </w:tcPr>
          <w:p w:rsidR="00B16CFF" w:rsidRPr="00010C7C" w:rsidRDefault="00B16CFF" w:rsidP="00B16CFF">
            <w:pPr>
              <w:overflowPunct w:val="0"/>
              <w:autoSpaceDE w:val="0"/>
              <w:autoSpaceDN w:val="0"/>
              <w:adjustRightInd w:val="0"/>
              <w:jc w:val="center"/>
              <w:rPr>
                <w:color w:val="000000"/>
                <w:sz w:val="24"/>
                <w:szCs w:val="24"/>
              </w:rPr>
            </w:pPr>
            <w:r w:rsidRPr="00010C7C">
              <w:rPr>
                <w:color w:val="000000"/>
                <w:sz w:val="24"/>
                <w:szCs w:val="24"/>
              </w:rPr>
              <w:lastRenderedPageBreak/>
              <w:t>160 095,86</w:t>
            </w:r>
          </w:p>
        </w:tc>
        <w:tc>
          <w:tcPr>
            <w:tcW w:w="451" w:type="pct"/>
          </w:tcPr>
          <w:p w:rsidR="00B16CFF" w:rsidRPr="00010C7C" w:rsidRDefault="00B16CFF" w:rsidP="00B16CFF">
            <w:pPr>
              <w:jc w:val="center"/>
              <w:rPr>
                <w:color w:val="000000"/>
                <w:sz w:val="24"/>
                <w:szCs w:val="24"/>
              </w:rPr>
            </w:pPr>
            <w:r w:rsidRPr="00010C7C">
              <w:rPr>
                <w:color w:val="000000"/>
                <w:sz w:val="24"/>
                <w:szCs w:val="24"/>
              </w:rPr>
              <w:t>15 830 033,63</w:t>
            </w:r>
          </w:p>
        </w:tc>
        <w:tc>
          <w:tcPr>
            <w:tcW w:w="496" w:type="pct"/>
          </w:tcPr>
          <w:p w:rsidR="00B16CFF" w:rsidRDefault="00B16CFF" w:rsidP="00B16CFF">
            <w:pPr>
              <w:jc w:val="center"/>
              <w:rPr>
                <w:color w:val="000000"/>
                <w:sz w:val="24"/>
                <w:szCs w:val="24"/>
              </w:rPr>
            </w:pPr>
            <w:r w:rsidRPr="00010C7C">
              <w:rPr>
                <w:color w:val="000000"/>
                <w:sz w:val="24"/>
                <w:szCs w:val="24"/>
              </w:rPr>
              <w:t>15 990 129,49</w:t>
            </w:r>
          </w:p>
          <w:p w:rsidR="00EB32E1" w:rsidRPr="00010C7C" w:rsidRDefault="00EB32E1" w:rsidP="00B16CFF">
            <w:pPr>
              <w:jc w:val="center"/>
              <w:rPr>
                <w:color w:val="000000"/>
                <w:sz w:val="24"/>
                <w:szCs w:val="24"/>
              </w:rPr>
            </w:pPr>
          </w:p>
        </w:tc>
        <w:tc>
          <w:tcPr>
            <w:tcW w:w="586" w:type="pct"/>
            <w:vMerge w:val="restart"/>
          </w:tcPr>
          <w:p w:rsidR="00B16CFF" w:rsidRPr="00010C7C" w:rsidRDefault="00B16CFF" w:rsidP="00B16CFF">
            <w:pPr>
              <w:rPr>
                <w:sz w:val="24"/>
                <w:szCs w:val="24"/>
              </w:rPr>
            </w:pPr>
            <w:r w:rsidRPr="00010C7C">
              <w:rPr>
                <w:sz w:val="24"/>
                <w:szCs w:val="24"/>
              </w:rPr>
              <w:t xml:space="preserve">текущий ремонт автомобильных </w:t>
            </w:r>
            <w:r w:rsidRPr="00010C7C">
              <w:rPr>
                <w:sz w:val="24"/>
                <w:szCs w:val="24"/>
              </w:rPr>
              <w:lastRenderedPageBreak/>
              <w:t>дорог</w:t>
            </w:r>
          </w:p>
        </w:tc>
        <w:tc>
          <w:tcPr>
            <w:tcW w:w="894" w:type="pct"/>
            <w:vMerge/>
          </w:tcPr>
          <w:p w:rsidR="00B16CFF" w:rsidRPr="00010C7C" w:rsidRDefault="00B16CFF" w:rsidP="00B16CFF">
            <w:pPr>
              <w:rPr>
                <w:color w:val="000000"/>
                <w:sz w:val="24"/>
                <w:szCs w:val="24"/>
              </w:rPr>
            </w:pPr>
          </w:p>
        </w:tc>
      </w:tr>
      <w:tr w:rsidR="00B16CFF" w:rsidRPr="00010C7C" w:rsidTr="00EB32E1">
        <w:trPr>
          <w:trHeight w:val="20"/>
        </w:trPr>
        <w:tc>
          <w:tcPr>
            <w:tcW w:w="137" w:type="pct"/>
            <w:vMerge/>
          </w:tcPr>
          <w:p w:rsidR="00B16CFF" w:rsidRPr="00010C7C" w:rsidRDefault="00B16CFF" w:rsidP="00B16CFF">
            <w:pPr>
              <w:overflowPunct w:val="0"/>
              <w:autoSpaceDE w:val="0"/>
              <w:autoSpaceDN w:val="0"/>
              <w:adjustRightInd w:val="0"/>
              <w:rPr>
                <w:color w:val="000000"/>
                <w:sz w:val="24"/>
                <w:szCs w:val="24"/>
              </w:rPr>
            </w:pPr>
          </w:p>
        </w:tc>
        <w:tc>
          <w:tcPr>
            <w:tcW w:w="1717" w:type="pct"/>
            <w:vMerge/>
          </w:tcPr>
          <w:p w:rsidR="00B16CFF" w:rsidRPr="00010C7C" w:rsidRDefault="00B16CFF" w:rsidP="00B16CFF">
            <w:pPr>
              <w:rPr>
                <w:color w:val="000000"/>
                <w:sz w:val="24"/>
                <w:szCs w:val="24"/>
              </w:rPr>
            </w:pPr>
          </w:p>
        </w:tc>
        <w:tc>
          <w:tcPr>
            <w:tcW w:w="719" w:type="pct"/>
          </w:tcPr>
          <w:p w:rsidR="00B16CFF" w:rsidRPr="00010C7C" w:rsidRDefault="00B16CFF" w:rsidP="00B16CFF">
            <w:pPr>
              <w:overflowPunct w:val="0"/>
              <w:autoSpaceDE w:val="0"/>
              <w:autoSpaceDN w:val="0"/>
              <w:adjustRightInd w:val="0"/>
              <w:jc w:val="center"/>
              <w:rPr>
                <w:color w:val="000000"/>
                <w:sz w:val="24"/>
                <w:szCs w:val="24"/>
              </w:rPr>
            </w:pPr>
            <w:r w:rsidRPr="00010C7C">
              <w:rPr>
                <w:color w:val="000000"/>
                <w:sz w:val="24"/>
                <w:szCs w:val="24"/>
              </w:rPr>
              <w:t>3 422,40</w:t>
            </w:r>
          </w:p>
        </w:tc>
        <w:tc>
          <w:tcPr>
            <w:tcW w:w="451" w:type="pct"/>
          </w:tcPr>
          <w:p w:rsidR="00B16CFF" w:rsidRPr="00010C7C" w:rsidRDefault="00B16CFF" w:rsidP="00B16CFF">
            <w:pPr>
              <w:overflowPunct w:val="0"/>
              <w:autoSpaceDE w:val="0"/>
              <w:autoSpaceDN w:val="0"/>
              <w:adjustRightInd w:val="0"/>
              <w:jc w:val="center"/>
              <w:rPr>
                <w:color w:val="000000"/>
                <w:sz w:val="24"/>
                <w:szCs w:val="24"/>
              </w:rPr>
            </w:pPr>
            <w:r w:rsidRPr="00010C7C">
              <w:rPr>
                <w:color w:val="000000"/>
                <w:sz w:val="24"/>
                <w:szCs w:val="24"/>
              </w:rPr>
              <w:t>338 766,37</w:t>
            </w:r>
          </w:p>
        </w:tc>
        <w:tc>
          <w:tcPr>
            <w:tcW w:w="496" w:type="pct"/>
          </w:tcPr>
          <w:p w:rsidR="00B16CFF" w:rsidRPr="00010C7C" w:rsidRDefault="00B16CFF" w:rsidP="00B16CFF">
            <w:pPr>
              <w:overflowPunct w:val="0"/>
              <w:autoSpaceDE w:val="0"/>
              <w:autoSpaceDN w:val="0"/>
              <w:adjustRightInd w:val="0"/>
              <w:jc w:val="center"/>
              <w:rPr>
                <w:color w:val="000000"/>
                <w:sz w:val="24"/>
                <w:szCs w:val="24"/>
              </w:rPr>
            </w:pPr>
            <w:r w:rsidRPr="00010C7C">
              <w:rPr>
                <w:color w:val="000000"/>
                <w:sz w:val="24"/>
                <w:szCs w:val="24"/>
              </w:rPr>
              <w:t>342 188,77</w:t>
            </w:r>
          </w:p>
        </w:tc>
        <w:tc>
          <w:tcPr>
            <w:tcW w:w="586" w:type="pct"/>
            <w:vMerge/>
          </w:tcPr>
          <w:p w:rsidR="00B16CFF" w:rsidRPr="00010C7C" w:rsidRDefault="00B16CFF" w:rsidP="00B16CFF">
            <w:pPr>
              <w:rPr>
                <w:sz w:val="24"/>
                <w:szCs w:val="24"/>
              </w:rPr>
            </w:pPr>
          </w:p>
        </w:tc>
        <w:tc>
          <w:tcPr>
            <w:tcW w:w="894" w:type="pct"/>
            <w:vMerge/>
          </w:tcPr>
          <w:p w:rsidR="00B16CFF" w:rsidRPr="00010C7C" w:rsidRDefault="00B16CFF" w:rsidP="00B16CFF">
            <w:pPr>
              <w:rPr>
                <w:color w:val="000000"/>
                <w:sz w:val="24"/>
                <w:szCs w:val="24"/>
              </w:rPr>
            </w:pPr>
          </w:p>
        </w:tc>
      </w:tr>
      <w:tr w:rsidR="00B16CFF" w:rsidRPr="00010C7C" w:rsidTr="00EB32E1">
        <w:trPr>
          <w:trHeight w:val="719"/>
        </w:trPr>
        <w:tc>
          <w:tcPr>
            <w:tcW w:w="137" w:type="pct"/>
            <w:vMerge w:val="restart"/>
          </w:tcPr>
          <w:p w:rsidR="00B16CFF" w:rsidRPr="00010C7C" w:rsidRDefault="00B16CFF" w:rsidP="00B16CFF">
            <w:pPr>
              <w:overflowPunct w:val="0"/>
              <w:autoSpaceDE w:val="0"/>
              <w:autoSpaceDN w:val="0"/>
              <w:adjustRightInd w:val="0"/>
              <w:rPr>
                <w:color w:val="000000"/>
                <w:sz w:val="24"/>
                <w:szCs w:val="24"/>
              </w:rPr>
            </w:pPr>
          </w:p>
        </w:tc>
        <w:tc>
          <w:tcPr>
            <w:tcW w:w="1717" w:type="pct"/>
            <w:vMerge w:val="restart"/>
          </w:tcPr>
          <w:p w:rsidR="00B16CFF" w:rsidRPr="00010C7C" w:rsidRDefault="00B16CFF" w:rsidP="00B16CFF">
            <w:pPr>
              <w:rPr>
                <w:color w:val="000000"/>
                <w:sz w:val="24"/>
                <w:szCs w:val="24"/>
              </w:rPr>
            </w:pPr>
            <w:r w:rsidRPr="00010C7C">
              <w:rPr>
                <w:color w:val="000000"/>
                <w:sz w:val="24"/>
                <w:szCs w:val="24"/>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719" w:type="pct"/>
          </w:tcPr>
          <w:p w:rsidR="00B16CFF" w:rsidRPr="00010C7C" w:rsidRDefault="00B16CFF" w:rsidP="00B16CFF">
            <w:pPr>
              <w:jc w:val="center"/>
              <w:rPr>
                <w:sz w:val="24"/>
                <w:szCs w:val="24"/>
              </w:rPr>
            </w:pPr>
            <w:r w:rsidRPr="00010C7C">
              <w:rPr>
                <w:sz w:val="24"/>
                <w:szCs w:val="24"/>
              </w:rPr>
              <w:t>98 051,00</w:t>
            </w:r>
          </w:p>
        </w:tc>
        <w:tc>
          <w:tcPr>
            <w:tcW w:w="451" w:type="pct"/>
          </w:tcPr>
          <w:p w:rsidR="00B16CFF" w:rsidRPr="00010C7C" w:rsidRDefault="00B16CFF" w:rsidP="00B16CFF">
            <w:pPr>
              <w:jc w:val="center"/>
              <w:rPr>
                <w:sz w:val="24"/>
                <w:szCs w:val="24"/>
              </w:rPr>
            </w:pPr>
            <w:r w:rsidRPr="00010C7C">
              <w:rPr>
                <w:sz w:val="24"/>
                <w:szCs w:val="24"/>
              </w:rPr>
              <w:t>9 706 951,00</w:t>
            </w:r>
          </w:p>
        </w:tc>
        <w:tc>
          <w:tcPr>
            <w:tcW w:w="496" w:type="pct"/>
          </w:tcPr>
          <w:p w:rsidR="00B16CFF" w:rsidRPr="00010C7C" w:rsidRDefault="00B16CFF" w:rsidP="00B16CFF">
            <w:pPr>
              <w:jc w:val="center"/>
              <w:rPr>
                <w:sz w:val="24"/>
                <w:szCs w:val="24"/>
              </w:rPr>
            </w:pPr>
            <w:r w:rsidRPr="00010C7C">
              <w:rPr>
                <w:sz w:val="24"/>
                <w:szCs w:val="24"/>
              </w:rPr>
              <w:t>9 805 002,00</w:t>
            </w:r>
          </w:p>
        </w:tc>
        <w:tc>
          <w:tcPr>
            <w:tcW w:w="586" w:type="pct"/>
            <w:vMerge w:val="restart"/>
          </w:tcPr>
          <w:p w:rsidR="00B16CFF" w:rsidRPr="00010C7C" w:rsidRDefault="00B16CFF" w:rsidP="00B16CFF">
            <w:pPr>
              <w:rPr>
                <w:sz w:val="24"/>
                <w:szCs w:val="24"/>
              </w:rPr>
            </w:pPr>
            <w:r w:rsidRPr="00010C7C">
              <w:rPr>
                <w:sz w:val="24"/>
                <w:szCs w:val="24"/>
              </w:rPr>
              <w:t>текущий ремонт автомобильных дорог</w:t>
            </w:r>
          </w:p>
        </w:tc>
        <w:tc>
          <w:tcPr>
            <w:tcW w:w="894" w:type="pct"/>
            <w:vMerge/>
          </w:tcPr>
          <w:p w:rsidR="00B16CFF" w:rsidRPr="00010C7C" w:rsidRDefault="00B16CFF" w:rsidP="00B16CFF">
            <w:pPr>
              <w:rPr>
                <w:color w:val="000000"/>
                <w:sz w:val="24"/>
                <w:szCs w:val="24"/>
              </w:rPr>
            </w:pPr>
          </w:p>
        </w:tc>
      </w:tr>
      <w:tr w:rsidR="00B16CFF" w:rsidRPr="00010C7C" w:rsidTr="00EB32E1">
        <w:trPr>
          <w:trHeight w:val="20"/>
        </w:trPr>
        <w:tc>
          <w:tcPr>
            <w:tcW w:w="137" w:type="pct"/>
            <w:vMerge/>
          </w:tcPr>
          <w:p w:rsidR="00B16CFF" w:rsidRPr="00010C7C" w:rsidRDefault="00B16CFF" w:rsidP="00B16CFF">
            <w:pPr>
              <w:overflowPunct w:val="0"/>
              <w:autoSpaceDE w:val="0"/>
              <w:autoSpaceDN w:val="0"/>
              <w:adjustRightInd w:val="0"/>
              <w:rPr>
                <w:color w:val="000000"/>
                <w:sz w:val="24"/>
                <w:szCs w:val="24"/>
              </w:rPr>
            </w:pPr>
          </w:p>
        </w:tc>
        <w:tc>
          <w:tcPr>
            <w:tcW w:w="1717" w:type="pct"/>
            <w:vMerge/>
          </w:tcPr>
          <w:p w:rsidR="00B16CFF" w:rsidRPr="00010C7C" w:rsidRDefault="00B16CFF" w:rsidP="00B16CFF">
            <w:pPr>
              <w:rPr>
                <w:color w:val="000000"/>
                <w:sz w:val="24"/>
                <w:szCs w:val="24"/>
              </w:rPr>
            </w:pPr>
          </w:p>
        </w:tc>
        <w:tc>
          <w:tcPr>
            <w:tcW w:w="719" w:type="pct"/>
          </w:tcPr>
          <w:p w:rsidR="00B16CFF" w:rsidRPr="00010C7C" w:rsidRDefault="00B16CFF" w:rsidP="00B16CFF">
            <w:pPr>
              <w:jc w:val="center"/>
              <w:rPr>
                <w:sz w:val="24"/>
                <w:szCs w:val="24"/>
              </w:rPr>
            </w:pPr>
            <w:r w:rsidRPr="00010C7C">
              <w:rPr>
                <w:sz w:val="24"/>
                <w:szCs w:val="24"/>
              </w:rPr>
              <w:t>2 960,10</w:t>
            </w:r>
          </w:p>
        </w:tc>
        <w:tc>
          <w:tcPr>
            <w:tcW w:w="451" w:type="pct"/>
          </w:tcPr>
          <w:p w:rsidR="00B16CFF" w:rsidRPr="00010C7C" w:rsidRDefault="00B16CFF" w:rsidP="00B16CFF">
            <w:pPr>
              <w:jc w:val="center"/>
              <w:rPr>
                <w:sz w:val="24"/>
                <w:szCs w:val="24"/>
              </w:rPr>
            </w:pPr>
            <w:r w:rsidRPr="00010C7C">
              <w:rPr>
                <w:sz w:val="24"/>
                <w:szCs w:val="24"/>
              </w:rPr>
              <w:t>293 049,00</w:t>
            </w:r>
          </w:p>
        </w:tc>
        <w:tc>
          <w:tcPr>
            <w:tcW w:w="496" w:type="pct"/>
          </w:tcPr>
          <w:p w:rsidR="00B16CFF" w:rsidRPr="00010C7C" w:rsidRDefault="00B16CFF" w:rsidP="00B16CFF">
            <w:pPr>
              <w:jc w:val="center"/>
              <w:rPr>
                <w:sz w:val="24"/>
                <w:szCs w:val="24"/>
              </w:rPr>
            </w:pPr>
            <w:r w:rsidRPr="00010C7C">
              <w:rPr>
                <w:sz w:val="24"/>
                <w:szCs w:val="24"/>
              </w:rPr>
              <w:t>296 009,10</w:t>
            </w:r>
          </w:p>
        </w:tc>
        <w:tc>
          <w:tcPr>
            <w:tcW w:w="586" w:type="pct"/>
            <w:vMerge/>
          </w:tcPr>
          <w:p w:rsidR="00B16CFF" w:rsidRPr="00010C7C" w:rsidRDefault="00B16CFF" w:rsidP="00B16CFF">
            <w:pPr>
              <w:rPr>
                <w:sz w:val="24"/>
                <w:szCs w:val="24"/>
              </w:rPr>
            </w:pPr>
          </w:p>
        </w:tc>
        <w:tc>
          <w:tcPr>
            <w:tcW w:w="894" w:type="pct"/>
            <w:vMerge/>
          </w:tcPr>
          <w:p w:rsidR="00B16CFF" w:rsidRPr="00010C7C" w:rsidRDefault="00B16CFF" w:rsidP="00B16CFF">
            <w:pPr>
              <w:rPr>
                <w:color w:val="000000"/>
                <w:sz w:val="24"/>
                <w:szCs w:val="24"/>
              </w:rPr>
            </w:pPr>
          </w:p>
        </w:tc>
      </w:tr>
      <w:tr w:rsidR="00B16CFF" w:rsidRPr="00010C7C" w:rsidTr="00EB32E1">
        <w:trPr>
          <w:trHeight w:val="20"/>
        </w:trPr>
        <w:tc>
          <w:tcPr>
            <w:tcW w:w="137" w:type="pct"/>
          </w:tcPr>
          <w:p w:rsidR="00B16CFF" w:rsidRPr="00010C7C" w:rsidRDefault="00B16CFF" w:rsidP="00B16CFF">
            <w:pPr>
              <w:overflowPunct w:val="0"/>
              <w:autoSpaceDE w:val="0"/>
              <w:autoSpaceDN w:val="0"/>
              <w:adjustRightInd w:val="0"/>
              <w:rPr>
                <w:color w:val="000000"/>
                <w:sz w:val="24"/>
                <w:szCs w:val="24"/>
              </w:rPr>
            </w:pPr>
          </w:p>
        </w:tc>
        <w:tc>
          <w:tcPr>
            <w:tcW w:w="1717" w:type="pct"/>
          </w:tcPr>
          <w:p w:rsidR="00B16CFF" w:rsidRPr="00010C7C" w:rsidRDefault="00B16CFF" w:rsidP="00B16CFF">
            <w:pPr>
              <w:rPr>
                <w:color w:val="000000"/>
                <w:sz w:val="24"/>
                <w:szCs w:val="24"/>
              </w:rPr>
            </w:pPr>
            <w:r>
              <w:rPr>
                <w:sz w:val="24"/>
                <w:szCs w:val="24"/>
              </w:rPr>
              <w:t xml:space="preserve">Ремонт автомобильной дороги общего </w:t>
            </w:r>
            <w:r w:rsidRPr="00010C7C">
              <w:rPr>
                <w:sz w:val="24"/>
                <w:szCs w:val="24"/>
              </w:rPr>
              <w:t>пользования  местного значения ул. Учхоз, г. Валдай, Новгородской области</w:t>
            </w:r>
          </w:p>
        </w:tc>
        <w:tc>
          <w:tcPr>
            <w:tcW w:w="719" w:type="pct"/>
          </w:tcPr>
          <w:p w:rsidR="00B16CFF" w:rsidRPr="00010C7C" w:rsidRDefault="00B16CFF" w:rsidP="00B16CFF">
            <w:pPr>
              <w:overflowPunct w:val="0"/>
              <w:autoSpaceDE w:val="0"/>
              <w:autoSpaceDN w:val="0"/>
              <w:adjustRightInd w:val="0"/>
              <w:jc w:val="center"/>
              <w:rPr>
                <w:color w:val="000000"/>
                <w:sz w:val="24"/>
                <w:szCs w:val="24"/>
              </w:rPr>
            </w:pPr>
            <w:r w:rsidRPr="00010C7C">
              <w:rPr>
                <w:sz w:val="24"/>
                <w:szCs w:val="24"/>
              </w:rPr>
              <w:t>319 061,24</w:t>
            </w:r>
          </w:p>
        </w:tc>
        <w:tc>
          <w:tcPr>
            <w:tcW w:w="451" w:type="pct"/>
          </w:tcPr>
          <w:p w:rsidR="00B16CFF" w:rsidRPr="00010C7C" w:rsidRDefault="00B16CFF" w:rsidP="00B16CFF">
            <w:pPr>
              <w:jc w:val="center"/>
              <w:rPr>
                <w:color w:val="000000"/>
                <w:sz w:val="24"/>
                <w:szCs w:val="24"/>
              </w:rPr>
            </w:pPr>
            <w:r w:rsidRPr="00010C7C">
              <w:rPr>
                <w:color w:val="000000"/>
                <w:sz w:val="24"/>
                <w:szCs w:val="24"/>
              </w:rPr>
              <w:t>0,00</w:t>
            </w:r>
          </w:p>
        </w:tc>
        <w:tc>
          <w:tcPr>
            <w:tcW w:w="496" w:type="pct"/>
          </w:tcPr>
          <w:p w:rsidR="00B16CFF" w:rsidRPr="00010C7C" w:rsidRDefault="00B16CFF" w:rsidP="00B16CFF">
            <w:pPr>
              <w:jc w:val="center"/>
              <w:rPr>
                <w:sz w:val="24"/>
                <w:szCs w:val="24"/>
              </w:rPr>
            </w:pPr>
            <w:r w:rsidRPr="00010C7C">
              <w:rPr>
                <w:sz w:val="24"/>
                <w:szCs w:val="24"/>
              </w:rPr>
              <w:t>319 061,24</w:t>
            </w:r>
          </w:p>
        </w:tc>
        <w:tc>
          <w:tcPr>
            <w:tcW w:w="586" w:type="pct"/>
          </w:tcPr>
          <w:p w:rsidR="00B16CFF" w:rsidRPr="00010C7C" w:rsidRDefault="00B16CFF" w:rsidP="00B16CFF">
            <w:pPr>
              <w:rPr>
                <w:sz w:val="24"/>
                <w:szCs w:val="24"/>
              </w:rPr>
            </w:pPr>
            <w:r w:rsidRPr="00010C7C">
              <w:rPr>
                <w:sz w:val="24"/>
                <w:szCs w:val="24"/>
              </w:rPr>
              <w:t>текущий ремонт автомобильных дорог</w:t>
            </w:r>
          </w:p>
        </w:tc>
        <w:tc>
          <w:tcPr>
            <w:tcW w:w="894" w:type="pct"/>
            <w:vMerge/>
          </w:tcPr>
          <w:p w:rsidR="00B16CFF" w:rsidRPr="00010C7C" w:rsidRDefault="00B16CFF" w:rsidP="00B16CFF">
            <w:pPr>
              <w:rPr>
                <w:color w:val="000000"/>
                <w:sz w:val="24"/>
                <w:szCs w:val="24"/>
              </w:rPr>
            </w:pPr>
          </w:p>
        </w:tc>
      </w:tr>
      <w:tr w:rsidR="00B16CFF" w:rsidRPr="00010C7C" w:rsidTr="00EB32E1">
        <w:trPr>
          <w:trHeight w:val="20"/>
        </w:trPr>
        <w:tc>
          <w:tcPr>
            <w:tcW w:w="137" w:type="pct"/>
          </w:tcPr>
          <w:p w:rsidR="00B16CFF" w:rsidRPr="00010C7C" w:rsidRDefault="00B16CFF" w:rsidP="00B16CFF">
            <w:pPr>
              <w:overflowPunct w:val="0"/>
              <w:autoSpaceDE w:val="0"/>
              <w:autoSpaceDN w:val="0"/>
              <w:adjustRightInd w:val="0"/>
              <w:rPr>
                <w:color w:val="000000"/>
                <w:sz w:val="24"/>
                <w:szCs w:val="24"/>
              </w:rPr>
            </w:pPr>
          </w:p>
        </w:tc>
        <w:tc>
          <w:tcPr>
            <w:tcW w:w="1717" w:type="pct"/>
          </w:tcPr>
          <w:p w:rsidR="00B16CFF" w:rsidRPr="00010C7C" w:rsidRDefault="00B16CFF" w:rsidP="00B16CFF">
            <w:pPr>
              <w:rPr>
                <w:color w:val="000000"/>
                <w:sz w:val="24"/>
                <w:szCs w:val="24"/>
              </w:rPr>
            </w:pPr>
            <w:r>
              <w:rPr>
                <w:sz w:val="24"/>
                <w:szCs w:val="24"/>
              </w:rPr>
              <w:t xml:space="preserve">Ремонт участка автомобильной дороги общего пользования </w:t>
            </w:r>
            <w:r w:rsidRPr="00010C7C">
              <w:rPr>
                <w:sz w:val="24"/>
                <w:szCs w:val="24"/>
              </w:rPr>
              <w:t>мест</w:t>
            </w:r>
            <w:r>
              <w:rPr>
                <w:sz w:val="24"/>
                <w:szCs w:val="24"/>
              </w:rPr>
              <w:t>ного значения ул. Колхозная, г.</w:t>
            </w:r>
            <w:r w:rsidRPr="00010C7C">
              <w:rPr>
                <w:sz w:val="24"/>
                <w:szCs w:val="24"/>
              </w:rPr>
              <w:t>Валдай, Новгородской области</w:t>
            </w:r>
          </w:p>
        </w:tc>
        <w:tc>
          <w:tcPr>
            <w:tcW w:w="719" w:type="pct"/>
          </w:tcPr>
          <w:p w:rsidR="00B16CFF" w:rsidRPr="00010C7C" w:rsidRDefault="00B16CFF" w:rsidP="00B16CFF">
            <w:pPr>
              <w:overflowPunct w:val="0"/>
              <w:autoSpaceDE w:val="0"/>
              <w:autoSpaceDN w:val="0"/>
              <w:adjustRightInd w:val="0"/>
              <w:jc w:val="center"/>
              <w:rPr>
                <w:color w:val="000000"/>
                <w:sz w:val="24"/>
                <w:szCs w:val="24"/>
              </w:rPr>
            </w:pPr>
            <w:r w:rsidRPr="00010C7C">
              <w:rPr>
                <w:color w:val="000000"/>
                <w:sz w:val="24"/>
                <w:szCs w:val="24"/>
              </w:rPr>
              <w:t>508 201,73</w:t>
            </w:r>
          </w:p>
        </w:tc>
        <w:tc>
          <w:tcPr>
            <w:tcW w:w="451" w:type="pct"/>
          </w:tcPr>
          <w:p w:rsidR="00B16CFF" w:rsidRPr="00010C7C" w:rsidRDefault="00B16CFF" w:rsidP="00B16CFF">
            <w:pPr>
              <w:jc w:val="center"/>
              <w:rPr>
                <w:color w:val="000000"/>
                <w:sz w:val="24"/>
                <w:szCs w:val="24"/>
              </w:rPr>
            </w:pPr>
            <w:r w:rsidRPr="00010C7C">
              <w:rPr>
                <w:color w:val="000000"/>
                <w:sz w:val="24"/>
                <w:szCs w:val="24"/>
              </w:rPr>
              <w:t>0,00</w:t>
            </w:r>
          </w:p>
        </w:tc>
        <w:tc>
          <w:tcPr>
            <w:tcW w:w="496" w:type="pct"/>
          </w:tcPr>
          <w:p w:rsidR="00B16CFF" w:rsidRPr="00010C7C" w:rsidRDefault="00B16CFF" w:rsidP="00B16CFF">
            <w:pPr>
              <w:jc w:val="center"/>
              <w:rPr>
                <w:sz w:val="24"/>
                <w:szCs w:val="24"/>
              </w:rPr>
            </w:pPr>
            <w:r w:rsidRPr="00010C7C">
              <w:rPr>
                <w:sz w:val="24"/>
                <w:szCs w:val="24"/>
              </w:rPr>
              <w:t>508 201,73</w:t>
            </w:r>
          </w:p>
        </w:tc>
        <w:tc>
          <w:tcPr>
            <w:tcW w:w="586" w:type="pct"/>
          </w:tcPr>
          <w:p w:rsidR="00B16CFF" w:rsidRPr="00010C7C" w:rsidRDefault="00B16CFF" w:rsidP="00B16CFF">
            <w:pPr>
              <w:rPr>
                <w:sz w:val="24"/>
                <w:szCs w:val="24"/>
              </w:rPr>
            </w:pPr>
            <w:r w:rsidRPr="00010C7C">
              <w:rPr>
                <w:sz w:val="24"/>
                <w:szCs w:val="24"/>
              </w:rPr>
              <w:t>текущий ремонт автомобильных дорог</w:t>
            </w:r>
          </w:p>
        </w:tc>
        <w:tc>
          <w:tcPr>
            <w:tcW w:w="894" w:type="pct"/>
            <w:vMerge/>
          </w:tcPr>
          <w:p w:rsidR="00B16CFF" w:rsidRPr="00010C7C" w:rsidRDefault="00B16CFF" w:rsidP="00B16CFF">
            <w:pPr>
              <w:rPr>
                <w:color w:val="000000"/>
                <w:sz w:val="24"/>
                <w:szCs w:val="24"/>
              </w:rPr>
            </w:pPr>
          </w:p>
        </w:tc>
      </w:tr>
      <w:tr w:rsidR="00B16CFF" w:rsidRPr="00010C7C" w:rsidTr="00EB32E1">
        <w:trPr>
          <w:trHeight w:val="20"/>
        </w:trPr>
        <w:tc>
          <w:tcPr>
            <w:tcW w:w="137" w:type="pct"/>
          </w:tcPr>
          <w:p w:rsidR="00B16CFF" w:rsidRPr="00010C7C" w:rsidRDefault="00B16CFF" w:rsidP="00B16CFF">
            <w:pPr>
              <w:overflowPunct w:val="0"/>
              <w:autoSpaceDE w:val="0"/>
              <w:autoSpaceDN w:val="0"/>
              <w:adjustRightInd w:val="0"/>
              <w:rPr>
                <w:color w:val="000000"/>
                <w:sz w:val="24"/>
                <w:szCs w:val="24"/>
              </w:rPr>
            </w:pPr>
          </w:p>
        </w:tc>
        <w:tc>
          <w:tcPr>
            <w:tcW w:w="1717" w:type="pct"/>
          </w:tcPr>
          <w:p w:rsidR="00B16CFF" w:rsidRPr="00010C7C" w:rsidRDefault="00B16CFF" w:rsidP="00B16CFF">
            <w:pPr>
              <w:rPr>
                <w:sz w:val="24"/>
                <w:szCs w:val="24"/>
              </w:rPr>
            </w:pPr>
            <w:r w:rsidRPr="00010C7C">
              <w:rPr>
                <w:sz w:val="24"/>
                <w:szCs w:val="24"/>
              </w:rPr>
              <w:t>Ремонт</w:t>
            </w:r>
            <w:r>
              <w:rPr>
                <w:sz w:val="24"/>
                <w:szCs w:val="24"/>
              </w:rPr>
              <w:t xml:space="preserve"> участка автомобильной дороги общего пользования </w:t>
            </w:r>
            <w:r w:rsidRPr="00010C7C">
              <w:rPr>
                <w:sz w:val="24"/>
                <w:szCs w:val="24"/>
              </w:rPr>
              <w:t>местного значения ул. Ломоносова</w:t>
            </w:r>
            <w:r>
              <w:rPr>
                <w:sz w:val="24"/>
                <w:szCs w:val="24"/>
              </w:rPr>
              <w:t>, г.</w:t>
            </w:r>
            <w:r w:rsidRPr="00010C7C">
              <w:rPr>
                <w:sz w:val="24"/>
                <w:szCs w:val="24"/>
              </w:rPr>
              <w:t>Валдай, Новгородской области</w:t>
            </w:r>
          </w:p>
        </w:tc>
        <w:tc>
          <w:tcPr>
            <w:tcW w:w="719" w:type="pct"/>
          </w:tcPr>
          <w:p w:rsidR="00B16CFF" w:rsidRPr="00010C7C" w:rsidRDefault="00B16CFF" w:rsidP="00B16CFF">
            <w:pPr>
              <w:overflowPunct w:val="0"/>
              <w:autoSpaceDE w:val="0"/>
              <w:autoSpaceDN w:val="0"/>
              <w:adjustRightInd w:val="0"/>
              <w:jc w:val="center"/>
              <w:rPr>
                <w:color w:val="000000"/>
                <w:sz w:val="24"/>
                <w:szCs w:val="24"/>
              </w:rPr>
            </w:pPr>
            <w:r w:rsidRPr="00010C7C">
              <w:rPr>
                <w:color w:val="000000"/>
                <w:sz w:val="24"/>
                <w:szCs w:val="24"/>
              </w:rPr>
              <w:t>574 786,60</w:t>
            </w:r>
          </w:p>
        </w:tc>
        <w:tc>
          <w:tcPr>
            <w:tcW w:w="451" w:type="pct"/>
          </w:tcPr>
          <w:p w:rsidR="00B16CFF" w:rsidRPr="00010C7C" w:rsidRDefault="00B16CFF" w:rsidP="00B16CFF">
            <w:pPr>
              <w:jc w:val="center"/>
              <w:rPr>
                <w:color w:val="000000"/>
                <w:sz w:val="24"/>
                <w:szCs w:val="24"/>
              </w:rPr>
            </w:pPr>
            <w:r w:rsidRPr="00010C7C">
              <w:rPr>
                <w:color w:val="000000"/>
                <w:sz w:val="24"/>
                <w:szCs w:val="24"/>
              </w:rPr>
              <w:t>0,00</w:t>
            </w:r>
          </w:p>
        </w:tc>
        <w:tc>
          <w:tcPr>
            <w:tcW w:w="496" w:type="pct"/>
          </w:tcPr>
          <w:p w:rsidR="00B16CFF" w:rsidRPr="00010C7C" w:rsidRDefault="00B16CFF" w:rsidP="00B16CFF">
            <w:pPr>
              <w:jc w:val="center"/>
              <w:rPr>
                <w:sz w:val="24"/>
                <w:szCs w:val="24"/>
              </w:rPr>
            </w:pPr>
            <w:r w:rsidRPr="00010C7C">
              <w:rPr>
                <w:sz w:val="24"/>
                <w:szCs w:val="24"/>
              </w:rPr>
              <w:t>574 786,60</w:t>
            </w:r>
          </w:p>
        </w:tc>
        <w:tc>
          <w:tcPr>
            <w:tcW w:w="586" w:type="pct"/>
          </w:tcPr>
          <w:p w:rsidR="00B16CFF" w:rsidRPr="00010C7C" w:rsidRDefault="00B16CFF" w:rsidP="00B16CFF">
            <w:pPr>
              <w:rPr>
                <w:sz w:val="24"/>
                <w:szCs w:val="24"/>
              </w:rPr>
            </w:pPr>
            <w:r w:rsidRPr="00010C7C">
              <w:rPr>
                <w:sz w:val="24"/>
                <w:szCs w:val="24"/>
              </w:rPr>
              <w:t>текущий ремонт автомобильных дорог</w:t>
            </w:r>
          </w:p>
        </w:tc>
        <w:tc>
          <w:tcPr>
            <w:tcW w:w="894" w:type="pct"/>
            <w:vMerge/>
          </w:tcPr>
          <w:p w:rsidR="00B16CFF" w:rsidRPr="00010C7C" w:rsidRDefault="00B16CFF" w:rsidP="00B16CFF">
            <w:pPr>
              <w:rPr>
                <w:color w:val="000000"/>
                <w:sz w:val="24"/>
                <w:szCs w:val="24"/>
              </w:rPr>
            </w:pPr>
          </w:p>
        </w:tc>
      </w:tr>
      <w:tr w:rsidR="00B16CFF" w:rsidRPr="00010C7C" w:rsidTr="00EB32E1">
        <w:trPr>
          <w:trHeight w:val="20"/>
        </w:trPr>
        <w:tc>
          <w:tcPr>
            <w:tcW w:w="137" w:type="pct"/>
          </w:tcPr>
          <w:p w:rsidR="00B16CFF" w:rsidRPr="00010C7C" w:rsidRDefault="00B16CFF" w:rsidP="00B16CFF">
            <w:pPr>
              <w:overflowPunct w:val="0"/>
              <w:autoSpaceDE w:val="0"/>
              <w:autoSpaceDN w:val="0"/>
              <w:adjustRightInd w:val="0"/>
              <w:rPr>
                <w:color w:val="000000"/>
                <w:sz w:val="24"/>
                <w:szCs w:val="24"/>
              </w:rPr>
            </w:pPr>
          </w:p>
        </w:tc>
        <w:tc>
          <w:tcPr>
            <w:tcW w:w="1717" w:type="pct"/>
          </w:tcPr>
          <w:p w:rsidR="00B16CFF" w:rsidRPr="00010C7C" w:rsidRDefault="00B16CFF" w:rsidP="00B16CFF">
            <w:pPr>
              <w:rPr>
                <w:color w:val="000000"/>
                <w:sz w:val="24"/>
                <w:szCs w:val="24"/>
              </w:rPr>
            </w:pPr>
            <w:r w:rsidRPr="00010C7C">
              <w:rPr>
                <w:color w:val="000000"/>
                <w:sz w:val="24"/>
                <w:szCs w:val="24"/>
              </w:rPr>
              <w:t>Ямочный ремонт</w:t>
            </w:r>
          </w:p>
        </w:tc>
        <w:tc>
          <w:tcPr>
            <w:tcW w:w="719" w:type="pct"/>
          </w:tcPr>
          <w:p w:rsidR="00B16CFF" w:rsidRPr="00010C7C" w:rsidRDefault="00B16CFF" w:rsidP="00B16CFF">
            <w:pPr>
              <w:overflowPunct w:val="0"/>
              <w:autoSpaceDE w:val="0"/>
              <w:autoSpaceDN w:val="0"/>
              <w:adjustRightInd w:val="0"/>
              <w:jc w:val="center"/>
              <w:rPr>
                <w:color w:val="000000"/>
                <w:sz w:val="24"/>
                <w:szCs w:val="24"/>
              </w:rPr>
            </w:pPr>
            <w:r w:rsidRPr="00010C7C">
              <w:rPr>
                <w:color w:val="000000"/>
                <w:sz w:val="24"/>
                <w:szCs w:val="24"/>
              </w:rPr>
              <w:t>0,00</w:t>
            </w:r>
          </w:p>
        </w:tc>
        <w:tc>
          <w:tcPr>
            <w:tcW w:w="451" w:type="pct"/>
          </w:tcPr>
          <w:p w:rsidR="00B16CFF" w:rsidRPr="00010C7C" w:rsidRDefault="00B16CFF" w:rsidP="00B16CFF">
            <w:pPr>
              <w:jc w:val="center"/>
              <w:rPr>
                <w:color w:val="000000"/>
                <w:sz w:val="24"/>
                <w:szCs w:val="24"/>
              </w:rPr>
            </w:pPr>
            <w:r w:rsidRPr="00010C7C">
              <w:rPr>
                <w:color w:val="000000"/>
                <w:sz w:val="24"/>
                <w:szCs w:val="24"/>
              </w:rPr>
              <w:t>0,00</w:t>
            </w:r>
          </w:p>
        </w:tc>
        <w:tc>
          <w:tcPr>
            <w:tcW w:w="496" w:type="pct"/>
          </w:tcPr>
          <w:p w:rsidR="00B16CFF" w:rsidRPr="00010C7C" w:rsidRDefault="00B16CFF" w:rsidP="00B16CFF">
            <w:pPr>
              <w:jc w:val="center"/>
              <w:rPr>
                <w:sz w:val="24"/>
                <w:szCs w:val="24"/>
              </w:rPr>
            </w:pPr>
            <w:r w:rsidRPr="00010C7C">
              <w:rPr>
                <w:sz w:val="24"/>
                <w:szCs w:val="24"/>
              </w:rPr>
              <w:t>0,00</w:t>
            </w:r>
          </w:p>
        </w:tc>
        <w:tc>
          <w:tcPr>
            <w:tcW w:w="586" w:type="pct"/>
          </w:tcPr>
          <w:p w:rsidR="00B16CFF" w:rsidRPr="00010C7C" w:rsidRDefault="00B16CFF" w:rsidP="00B16CFF">
            <w:pPr>
              <w:rPr>
                <w:sz w:val="24"/>
                <w:szCs w:val="24"/>
              </w:rPr>
            </w:pPr>
          </w:p>
        </w:tc>
        <w:tc>
          <w:tcPr>
            <w:tcW w:w="894" w:type="pct"/>
            <w:vMerge/>
          </w:tcPr>
          <w:p w:rsidR="00B16CFF" w:rsidRPr="00010C7C" w:rsidRDefault="00B16CFF" w:rsidP="00B16CFF">
            <w:pPr>
              <w:rPr>
                <w:color w:val="000000"/>
                <w:sz w:val="24"/>
                <w:szCs w:val="24"/>
              </w:rPr>
            </w:pPr>
          </w:p>
        </w:tc>
      </w:tr>
      <w:tr w:rsidR="00B16CFF" w:rsidRPr="00010C7C" w:rsidTr="00EB32E1">
        <w:trPr>
          <w:trHeight w:val="20"/>
        </w:trPr>
        <w:tc>
          <w:tcPr>
            <w:tcW w:w="137" w:type="pct"/>
          </w:tcPr>
          <w:p w:rsidR="00B16CFF" w:rsidRPr="00010C7C" w:rsidRDefault="00B16CFF" w:rsidP="00B16CFF">
            <w:pPr>
              <w:overflowPunct w:val="0"/>
              <w:autoSpaceDE w:val="0"/>
              <w:autoSpaceDN w:val="0"/>
              <w:adjustRightInd w:val="0"/>
              <w:rPr>
                <w:color w:val="000000"/>
                <w:sz w:val="24"/>
                <w:szCs w:val="24"/>
              </w:rPr>
            </w:pPr>
          </w:p>
        </w:tc>
        <w:tc>
          <w:tcPr>
            <w:tcW w:w="1717" w:type="pct"/>
          </w:tcPr>
          <w:p w:rsidR="00B16CFF" w:rsidRPr="00010C7C" w:rsidRDefault="00B16CFF" w:rsidP="00B16CFF">
            <w:pPr>
              <w:rPr>
                <w:color w:val="000000"/>
                <w:sz w:val="24"/>
                <w:szCs w:val="24"/>
              </w:rPr>
            </w:pPr>
            <w:r w:rsidRPr="00010C7C">
              <w:rPr>
                <w:color w:val="000000"/>
                <w:sz w:val="24"/>
                <w:szCs w:val="24"/>
              </w:rPr>
              <w:t>Прочие мероприятия (проведение экспертизы, заключение договоров/контрактов)</w:t>
            </w:r>
          </w:p>
        </w:tc>
        <w:tc>
          <w:tcPr>
            <w:tcW w:w="719" w:type="pct"/>
          </w:tcPr>
          <w:p w:rsidR="00B16CFF" w:rsidRPr="00010C7C" w:rsidRDefault="00B16CFF" w:rsidP="00B16CFF">
            <w:pPr>
              <w:overflowPunct w:val="0"/>
              <w:autoSpaceDE w:val="0"/>
              <w:autoSpaceDN w:val="0"/>
              <w:adjustRightInd w:val="0"/>
              <w:jc w:val="center"/>
              <w:rPr>
                <w:color w:val="000000"/>
                <w:sz w:val="24"/>
                <w:szCs w:val="24"/>
              </w:rPr>
            </w:pPr>
            <w:r w:rsidRPr="00010C7C">
              <w:rPr>
                <w:color w:val="000000"/>
                <w:sz w:val="24"/>
                <w:szCs w:val="24"/>
              </w:rPr>
              <w:t>2 178 374,67</w:t>
            </w:r>
          </w:p>
        </w:tc>
        <w:tc>
          <w:tcPr>
            <w:tcW w:w="451" w:type="pct"/>
          </w:tcPr>
          <w:p w:rsidR="00B16CFF" w:rsidRPr="00010C7C" w:rsidRDefault="00B16CFF" w:rsidP="00B16CFF">
            <w:pPr>
              <w:jc w:val="center"/>
              <w:rPr>
                <w:color w:val="000000"/>
                <w:sz w:val="24"/>
                <w:szCs w:val="24"/>
              </w:rPr>
            </w:pPr>
            <w:r w:rsidRPr="00010C7C">
              <w:rPr>
                <w:color w:val="000000"/>
                <w:sz w:val="24"/>
                <w:szCs w:val="24"/>
              </w:rPr>
              <w:t>0,00</w:t>
            </w:r>
          </w:p>
        </w:tc>
        <w:tc>
          <w:tcPr>
            <w:tcW w:w="496" w:type="pct"/>
          </w:tcPr>
          <w:p w:rsidR="00B16CFF" w:rsidRPr="00010C7C" w:rsidRDefault="00B16CFF" w:rsidP="00B16CFF">
            <w:pPr>
              <w:jc w:val="center"/>
              <w:rPr>
                <w:sz w:val="24"/>
                <w:szCs w:val="24"/>
              </w:rPr>
            </w:pPr>
            <w:r w:rsidRPr="00010C7C">
              <w:rPr>
                <w:color w:val="000000"/>
                <w:sz w:val="24"/>
                <w:szCs w:val="24"/>
              </w:rPr>
              <w:t>2 178 374,67</w:t>
            </w:r>
          </w:p>
        </w:tc>
        <w:tc>
          <w:tcPr>
            <w:tcW w:w="586" w:type="pct"/>
          </w:tcPr>
          <w:p w:rsidR="00B16CFF" w:rsidRPr="00010C7C" w:rsidRDefault="00B16CFF" w:rsidP="00B16CFF">
            <w:pPr>
              <w:rPr>
                <w:sz w:val="24"/>
                <w:szCs w:val="24"/>
              </w:rPr>
            </w:pPr>
          </w:p>
        </w:tc>
        <w:tc>
          <w:tcPr>
            <w:tcW w:w="894" w:type="pct"/>
            <w:vMerge/>
          </w:tcPr>
          <w:p w:rsidR="00B16CFF" w:rsidRPr="00010C7C" w:rsidRDefault="00B16CFF" w:rsidP="00B16CFF">
            <w:pPr>
              <w:rPr>
                <w:color w:val="000000"/>
                <w:sz w:val="24"/>
                <w:szCs w:val="24"/>
              </w:rPr>
            </w:pPr>
          </w:p>
        </w:tc>
      </w:tr>
      <w:tr w:rsidR="00B16CFF" w:rsidRPr="00010C7C" w:rsidTr="00EB32E1">
        <w:trPr>
          <w:trHeight w:val="20"/>
        </w:trPr>
        <w:tc>
          <w:tcPr>
            <w:tcW w:w="137" w:type="pct"/>
          </w:tcPr>
          <w:p w:rsidR="00B16CFF" w:rsidRPr="00010C7C" w:rsidRDefault="00B16CFF" w:rsidP="00B16CFF">
            <w:pPr>
              <w:overflowPunct w:val="0"/>
              <w:autoSpaceDE w:val="0"/>
              <w:autoSpaceDN w:val="0"/>
              <w:adjustRightInd w:val="0"/>
              <w:rPr>
                <w:color w:val="000000"/>
                <w:sz w:val="24"/>
                <w:szCs w:val="24"/>
              </w:rPr>
            </w:pPr>
          </w:p>
        </w:tc>
        <w:tc>
          <w:tcPr>
            <w:tcW w:w="1717" w:type="pct"/>
          </w:tcPr>
          <w:p w:rsidR="00B16CFF" w:rsidRPr="00010C7C" w:rsidRDefault="00B16CFF" w:rsidP="00B16CFF">
            <w:pPr>
              <w:overflowPunct w:val="0"/>
              <w:autoSpaceDE w:val="0"/>
              <w:autoSpaceDN w:val="0"/>
              <w:adjustRightInd w:val="0"/>
              <w:rPr>
                <w:b/>
                <w:color w:val="000000"/>
                <w:sz w:val="24"/>
                <w:szCs w:val="24"/>
              </w:rPr>
            </w:pPr>
            <w:r w:rsidRPr="00010C7C">
              <w:rPr>
                <w:b/>
                <w:color w:val="000000"/>
                <w:sz w:val="24"/>
                <w:szCs w:val="24"/>
              </w:rPr>
              <w:t>Итого:</w:t>
            </w:r>
          </w:p>
        </w:tc>
        <w:tc>
          <w:tcPr>
            <w:tcW w:w="719" w:type="pct"/>
          </w:tcPr>
          <w:p w:rsidR="00B16CFF" w:rsidRPr="00010C7C" w:rsidRDefault="00B16CFF" w:rsidP="00B16CFF">
            <w:pPr>
              <w:overflowPunct w:val="0"/>
              <w:autoSpaceDE w:val="0"/>
              <w:autoSpaceDN w:val="0"/>
              <w:adjustRightInd w:val="0"/>
              <w:jc w:val="center"/>
              <w:rPr>
                <w:b/>
                <w:color w:val="000000"/>
                <w:sz w:val="24"/>
                <w:szCs w:val="24"/>
              </w:rPr>
            </w:pPr>
            <w:r w:rsidRPr="00010C7C">
              <w:rPr>
                <w:b/>
                <w:color w:val="000000"/>
                <w:sz w:val="24"/>
                <w:szCs w:val="24"/>
              </w:rPr>
              <w:t>6 374 109,02</w:t>
            </w:r>
          </w:p>
        </w:tc>
        <w:tc>
          <w:tcPr>
            <w:tcW w:w="451" w:type="pct"/>
          </w:tcPr>
          <w:p w:rsidR="00B16CFF" w:rsidRPr="00010C7C" w:rsidRDefault="00B16CFF" w:rsidP="00B16CFF">
            <w:pPr>
              <w:jc w:val="center"/>
              <w:rPr>
                <w:b/>
                <w:color w:val="000000"/>
                <w:sz w:val="24"/>
                <w:szCs w:val="24"/>
              </w:rPr>
            </w:pPr>
            <w:r w:rsidRPr="00010C7C">
              <w:rPr>
                <w:b/>
                <w:color w:val="000000"/>
                <w:sz w:val="24"/>
                <w:szCs w:val="24"/>
              </w:rPr>
              <w:t>26 410 366,97</w:t>
            </w:r>
          </w:p>
        </w:tc>
        <w:tc>
          <w:tcPr>
            <w:tcW w:w="496" w:type="pct"/>
          </w:tcPr>
          <w:p w:rsidR="00B16CFF" w:rsidRPr="00010C7C" w:rsidRDefault="00B16CFF" w:rsidP="00B16CFF">
            <w:pPr>
              <w:jc w:val="center"/>
              <w:rPr>
                <w:b/>
                <w:sz w:val="24"/>
                <w:szCs w:val="24"/>
              </w:rPr>
            </w:pPr>
            <w:r w:rsidRPr="00010C7C">
              <w:rPr>
                <w:b/>
                <w:sz w:val="24"/>
                <w:szCs w:val="24"/>
              </w:rPr>
              <w:t>32 784 475,99</w:t>
            </w:r>
          </w:p>
        </w:tc>
        <w:tc>
          <w:tcPr>
            <w:tcW w:w="586" w:type="pct"/>
          </w:tcPr>
          <w:p w:rsidR="00B16CFF" w:rsidRPr="00010C7C" w:rsidRDefault="00B16CFF" w:rsidP="00B16CFF">
            <w:pPr>
              <w:rPr>
                <w:b/>
                <w:sz w:val="24"/>
                <w:szCs w:val="24"/>
              </w:rPr>
            </w:pPr>
          </w:p>
        </w:tc>
        <w:tc>
          <w:tcPr>
            <w:tcW w:w="894" w:type="pct"/>
            <w:vMerge/>
          </w:tcPr>
          <w:p w:rsidR="00B16CFF" w:rsidRPr="00010C7C" w:rsidRDefault="00B16CFF" w:rsidP="00B16CFF">
            <w:pPr>
              <w:rPr>
                <w:color w:val="000000"/>
                <w:sz w:val="24"/>
                <w:szCs w:val="24"/>
              </w:rPr>
            </w:pPr>
          </w:p>
        </w:tc>
      </w:tr>
      <w:tr w:rsidR="00B16CFF" w:rsidRPr="00010C7C" w:rsidTr="00EB32E1">
        <w:trPr>
          <w:trHeight w:val="20"/>
        </w:trPr>
        <w:tc>
          <w:tcPr>
            <w:tcW w:w="137" w:type="pct"/>
          </w:tcPr>
          <w:p w:rsidR="00B16CFF" w:rsidRPr="00010C7C" w:rsidRDefault="00B16CFF" w:rsidP="00B16CFF">
            <w:pPr>
              <w:overflowPunct w:val="0"/>
              <w:autoSpaceDE w:val="0"/>
              <w:autoSpaceDN w:val="0"/>
              <w:adjustRightInd w:val="0"/>
              <w:rPr>
                <w:color w:val="000000"/>
                <w:sz w:val="24"/>
                <w:szCs w:val="24"/>
              </w:rPr>
            </w:pPr>
          </w:p>
        </w:tc>
        <w:tc>
          <w:tcPr>
            <w:tcW w:w="1717" w:type="pct"/>
          </w:tcPr>
          <w:p w:rsidR="00B16CFF" w:rsidRPr="00010C7C" w:rsidRDefault="00B16CFF" w:rsidP="00B16CFF">
            <w:pPr>
              <w:overflowPunct w:val="0"/>
              <w:autoSpaceDE w:val="0"/>
              <w:autoSpaceDN w:val="0"/>
              <w:adjustRightInd w:val="0"/>
              <w:rPr>
                <w:b/>
                <w:color w:val="000000"/>
                <w:sz w:val="24"/>
                <w:szCs w:val="24"/>
              </w:rPr>
            </w:pPr>
            <w:r w:rsidRPr="00010C7C">
              <w:rPr>
                <w:b/>
                <w:color w:val="000000"/>
                <w:sz w:val="24"/>
                <w:szCs w:val="24"/>
              </w:rPr>
              <w:t>Всего на ремонт автомобильных дорог</w:t>
            </w:r>
          </w:p>
        </w:tc>
        <w:tc>
          <w:tcPr>
            <w:tcW w:w="719" w:type="pct"/>
          </w:tcPr>
          <w:p w:rsidR="00B16CFF" w:rsidRPr="00010C7C" w:rsidRDefault="00B16CFF" w:rsidP="00B16CFF">
            <w:pPr>
              <w:overflowPunct w:val="0"/>
              <w:autoSpaceDE w:val="0"/>
              <w:autoSpaceDN w:val="0"/>
              <w:adjustRightInd w:val="0"/>
              <w:jc w:val="center"/>
              <w:rPr>
                <w:b/>
                <w:color w:val="000000"/>
                <w:sz w:val="24"/>
                <w:szCs w:val="24"/>
              </w:rPr>
            </w:pPr>
            <w:r w:rsidRPr="00010C7C">
              <w:rPr>
                <w:b/>
                <w:color w:val="000000"/>
                <w:sz w:val="24"/>
                <w:szCs w:val="24"/>
              </w:rPr>
              <w:t>7 129 431,47</w:t>
            </w:r>
          </w:p>
        </w:tc>
        <w:tc>
          <w:tcPr>
            <w:tcW w:w="451" w:type="pct"/>
          </w:tcPr>
          <w:p w:rsidR="00B16CFF" w:rsidRPr="00010C7C" w:rsidRDefault="00B16CFF" w:rsidP="00B16CFF">
            <w:pPr>
              <w:jc w:val="center"/>
              <w:rPr>
                <w:b/>
                <w:color w:val="000000"/>
                <w:sz w:val="24"/>
                <w:szCs w:val="24"/>
              </w:rPr>
            </w:pPr>
            <w:r w:rsidRPr="00010C7C">
              <w:rPr>
                <w:b/>
                <w:color w:val="000000"/>
                <w:sz w:val="24"/>
                <w:szCs w:val="24"/>
              </w:rPr>
              <w:t>37 022 800</w:t>
            </w:r>
          </w:p>
        </w:tc>
        <w:tc>
          <w:tcPr>
            <w:tcW w:w="496" w:type="pct"/>
          </w:tcPr>
          <w:p w:rsidR="00B16CFF" w:rsidRPr="00010C7C" w:rsidRDefault="00B16CFF" w:rsidP="00B16CFF">
            <w:pPr>
              <w:overflowPunct w:val="0"/>
              <w:autoSpaceDE w:val="0"/>
              <w:autoSpaceDN w:val="0"/>
              <w:adjustRightInd w:val="0"/>
              <w:jc w:val="center"/>
              <w:rPr>
                <w:b/>
                <w:color w:val="000000"/>
                <w:sz w:val="24"/>
                <w:szCs w:val="24"/>
              </w:rPr>
            </w:pPr>
            <w:r w:rsidRPr="00010C7C">
              <w:rPr>
                <w:b/>
                <w:color w:val="000000"/>
                <w:sz w:val="24"/>
                <w:szCs w:val="24"/>
              </w:rPr>
              <w:t>44 152 231,47</w:t>
            </w:r>
          </w:p>
        </w:tc>
        <w:tc>
          <w:tcPr>
            <w:tcW w:w="586" w:type="pct"/>
          </w:tcPr>
          <w:p w:rsidR="00B16CFF" w:rsidRPr="00010C7C" w:rsidRDefault="00B16CFF" w:rsidP="00B16CFF">
            <w:pPr>
              <w:rPr>
                <w:b/>
                <w:sz w:val="24"/>
                <w:szCs w:val="24"/>
              </w:rPr>
            </w:pPr>
          </w:p>
        </w:tc>
        <w:tc>
          <w:tcPr>
            <w:tcW w:w="894" w:type="pct"/>
            <w:vMerge/>
          </w:tcPr>
          <w:p w:rsidR="00B16CFF" w:rsidRPr="00010C7C" w:rsidRDefault="00B16CFF" w:rsidP="00B16CFF">
            <w:pPr>
              <w:rPr>
                <w:color w:val="000000"/>
                <w:sz w:val="24"/>
                <w:szCs w:val="24"/>
              </w:rPr>
            </w:pPr>
          </w:p>
        </w:tc>
      </w:tr>
      <w:tr w:rsidR="00B16CFF" w:rsidRPr="00010C7C" w:rsidTr="00EB32E1">
        <w:trPr>
          <w:trHeight w:val="20"/>
        </w:trPr>
        <w:tc>
          <w:tcPr>
            <w:tcW w:w="137" w:type="pct"/>
          </w:tcPr>
          <w:p w:rsidR="00B16CFF" w:rsidRPr="00010C7C" w:rsidRDefault="00B16CFF" w:rsidP="00B16CFF">
            <w:pPr>
              <w:rPr>
                <w:b/>
                <w:bCs/>
                <w:color w:val="000000"/>
                <w:sz w:val="24"/>
                <w:szCs w:val="24"/>
              </w:rPr>
            </w:pPr>
          </w:p>
        </w:tc>
        <w:tc>
          <w:tcPr>
            <w:tcW w:w="1717" w:type="pct"/>
          </w:tcPr>
          <w:p w:rsidR="00B16CFF" w:rsidRPr="00010C7C" w:rsidRDefault="00B16CFF" w:rsidP="00B16CFF">
            <w:pPr>
              <w:rPr>
                <w:b/>
                <w:bCs/>
                <w:color w:val="000000"/>
                <w:sz w:val="24"/>
                <w:szCs w:val="24"/>
              </w:rPr>
            </w:pPr>
            <w:r w:rsidRPr="00010C7C">
              <w:rPr>
                <w:b/>
                <w:bCs/>
                <w:color w:val="000000"/>
                <w:sz w:val="24"/>
                <w:szCs w:val="24"/>
              </w:rPr>
              <w:t>Капитальный ремонт</w:t>
            </w:r>
          </w:p>
        </w:tc>
        <w:tc>
          <w:tcPr>
            <w:tcW w:w="719" w:type="pct"/>
          </w:tcPr>
          <w:p w:rsidR="00B16CFF" w:rsidRPr="00010C7C" w:rsidRDefault="00B16CFF" w:rsidP="00B16CFF">
            <w:pPr>
              <w:overflowPunct w:val="0"/>
              <w:autoSpaceDE w:val="0"/>
              <w:autoSpaceDN w:val="0"/>
              <w:adjustRightInd w:val="0"/>
              <w:jc w:val="center"/>
              <w:rPr>
                <w:b/>
                <w:color w:val="000000"/>
                <w:sz w:val="24"/>
                <w:szCs w:val="24"/>
              </w:rPr>
            </w:pPr>
          </w:p>
        </w:tc>
        <w:tc>
          <w:tcPr>
            <w:tcW w:w="451" w:type="pct"/>
          </w:tcPr>
          <w:p w:rsidR="00B16CFF" w:rsidRPr="00010C7C" w:rsidRDefault="00B16CFF" w:rsidP="00B16CFF">
            <w:pPr>
              <w:jc w:val="center"/>
              <w:rPr>
                <w:b/>
                <w:color w:val="000000"/>
                <w:sz w:val="24"/>
                <w:szCs w:val="24"/>
              </w:rPr>
            </w:pPr>
          </w:p>
        </w:tc>
        <w:tc>
          <w:tcPr>
            <w:tcW w:w="496" w:type="pct"/>
          </w:tcPr>
          <w:p w:rsidR="00B16CFF" w:rsidRPr="00010C7C" w:rsidRDefault="00B16CFF" w:rsidP="00B16CFF">
            <w:pPr>
              <w:jc w:val="center"/>
              <w:rPr>
                <w:b/>
                <w:sz w:val="24"/>
                <w:szCs w:val="24"/>
              </w:rPr>
            </w:pPr>
          </w:p>
        </w:tc>
        <w:tc>
          <w:tcPr>
            <w:tcW w:w="586" w:type="pct"/>
          </w:tcPr>
          <w:p w:rsidR="00B16CFF" w:rsidRPr="00010C7C" w:rsidRDefault="00B16CFF" w:rsidP="00B16CFF">
            <w:pPr>
              <w:rPr>
                <w:sz w:val="24"/>
                <w:szCs w:val="24"/>
              </w:rPr>
            </w:pPr>
          </w:p>
        </w:tc>
        <w:tc>
          <w:tcPr>
            <w:tcW w:w="894" w:type="pct"/>
            <w:vMerge/>
          </w:tcPr>
          <w:p w:rsidR="00B16CFF" w:rsidRPr="00010C7C" w:rsidRDefault="00B16CFF" w:rsidP="00B16CFF">
            <w:pPr>
              <w:rPr>
                <w:color w:val="000000"/>
                <w:sz w:val="24"/>
                <w:szCs w:val="24"/>
              </w:rPr>
            </w:pPr>
          </w:p>
        </w:tc>
      </w:tr>
      <w:tr w:rsidR="00B16CFF" w:rsidRPr="00010C7C" w:rsidTr="00EB32E1">
        <w:trPr>
          <w:trHeight w:val="20"/>
        </w:trPr>
        <w:tc>
          <w:tcPr>
            <w:tcW w:w="137" w:type="pct"/>
            <w:vMerge w:val="restart"/>
          </w:tcPr>
          <w:p w:rsidR="00B16CFF" w:rsidRPr="00010C7C" w:rsidRDefault="00B16CFF" w:rsidP="00B16CFF">
            <w:pPr>
              <w:rPr>
                <w:color w:val="000000"/>
                <w:sz w:val="24"/>
                <w:szCs w:val="24"/>
              </w:rPr>
            </w:pPr>
          </w:p>
        </w:tc>
        <w:tc>
          <w:tcPr>
            <w:tcW w:w="1717" w:type="pct"/>
            <w:vMerge w:val="restart"/>
          </w:tcPr>
          <w:p w:rsidR="00B16CFF" w:rsidRPr="00010C7C" w:rsidRDefault="00B16CFF" w:rsidP="00B16CFF">
            <w:pPr>
              <w:rPr>
                <w:color w:val="000000"/>
                <w:sz w:val="24"/>
                <w:szCs w:val="24"/>
              </w:rPr>
            </w:pPr>
            <w:r w:rsidRPr="00010C7C">
              <w:rPr>
                <w:color w:val="000000"/>
                <w:sz w:val="24"/>
                <w:szCs w:val="24"/>
              </w:rPr>
              <w:t>Капитальный ремонт автомобильной дороги общего пользования местного значения «Валдай-Соколова «Москва - Санкт-Петербург» ул. Песчаная г. Валдай (в том числе строительный контроль)</w:t>
            </w:r>
          </w:p>
        </w:tc>
        <w:tc>
          <w:tcPr>
            <w:tcW w:w="719" w:type="pct"/>
          </w:tcPr>
          <w:p w:rsidR="00B16CFF" w:rsidRPr="00010C7C" w:rsidRDefault="00B16CFF" w:rsidP="00B16CFF">
            <w:pPr>
              <w:overflowPunct w:val="0"/>
              <w:autoSpaceDE w:val="0"/>
              <w:autoSpaceDN w:val="0"/>
              <w:adjustRightInd w:val="0"/>
              <w:jc w:val="center"/>
              <w:rPr>
                <w:color w:val="000000"/>
                <w:sz w:val="24"/>
                <w:szCs w:val="24"/>
              </w:rPr>
            </w:pPr>
            <w:r w:rsidRPr="00010C7C">
              <w:rPr>
                <w:color w:val="000000"/>
                <w:sz w:val="24"/>
                <w:szCs w:val="24"/>
              </w:rPr>
              <w:t>748 829,91</w:t>
            </w:r>
          </w:p>
        </w:tc>
        <w:tc>
          <w:tcPr>
            <w:tcW w:w="451" w:type="pct"/>
          </w:tcPr>
          <w:p w:rsidR="00B16CFF" w:rsidRPr="00010C7C" w:rsidRDefault="00B16CFF" w:rsidP="00B16CFF">
            <w:pPr>
              <w:jc w:val="center"/>
              <w:rPr>
                <w:color w:val="000000"/>
                <w:sz w:val="24"/>
                <w:szCs w:val="24"/>
              </w:rPr>
            </w:pPr>
            <w:r w:rsidRPr="00010C7C">
              <w:rPr>
                <w:color w:val="000000"/>
                <w:sz w:val="24"/>
                <w:szCs w:val="24"/>
              </w:rPr>
              <w:t>74 134 160,80</w:t>
            </w:r>
          </w:p>
        </w:tc>
        <w:tc>
          <w:tcPr>
            <w:tcW w:w="496" w:type="pct"/>
          </w:tcPr>
          <w:p w:rsidR="00B16CFF" w:rsidRPr="00010C7C" w:rsidRDefault="00B16CFF" w:rsidP="00B16CFF">
            <w:pPr>
              <w:jc w:val="center"/>
              <w:rPr>
                <w:sz w:val="24"/>
                <w:szCs w:val="24"/>
              </w:rPr>
            </w:pPr>
            <w:r w:rsidRPr="00010C7C">
              <w:rPr>
                <w:sz w:val="24"/>
                <w:szCs w:val="24"/>
              </w:rPr>
              <w:t>74 882 990,71</w:t>
            </w:r>
          </w:p>
        </w:tc>
        <w:tc>
          <w:tcPr>
            <w:tcW w:w="586" w:type="pct"/>
            <w:vMerge w:val="restart"/>
          </w:tcPr>
          <w:p w:rsidR="00B16CFF" w:rsidRPr="00010C7C" w:rsidRDefault="00B16CFF" w:rsidP="00B16CFF">
            <w:pPr>
              <w:rPr>
                <w:sz w:val="24"/>
                <w:szCs w:val="24"/>
              </w:rPr>
            </w:pPr>
            <w:r w:rsidRPr="00010C7C">
              <w:rPr>
                <w:sz w:val="24"/>
                <w:szCs w:val="24"/>
              </w:rPr>
              <w:t>капитальный ремонт автомобильных дорог</w:t>
            </w:r>
          </w:p>
        </w:tc>
        <w:tc>
          <w:tcPr>
            <w:tcW w:w="894" w:type="pct"/>
            <w:vMerge/>
          </w:tcPr>
          <w:p w:rsidR="00B16CFF" w:rsidRPr="00010C7C" w:rsidRDefault="00B16CFF" w:rsidP="00B16CFF">
            <w:pPr>
              <w:rPr>
                <w:color w:val="000000"/>
                <w:sz w:val="24"/>
                <w:szCs w:val="24"/>
              </w:rPr>
            </w:pPr>
          </w:p>
        </w:tc>
      </w:tr>
      <w:tr w:rsidR="00B16CFF" w:rsidRPr="00010C7C" w:rsidTr="00EB32E1">
        <w:trPr>
          <w:trHeight w:val="20"/>
        </w:trPr>
        <w:tc>
          <w:tcPr>
            <w:tcW w:w="137" w:type="pct"/>
            <w:vMerge/>
          </w:tcPr>
          <w:p w:rsidR="00B16CFF" w:rsidRPr="00010C7C" w:rsidRDefault="00B16CFF" w:rsidP="00B16CFF">
            <w:pPr>
              <w:rPr>
                <w:color w:val="000000"/>
                <w:sz w:val="24"/>
                <w:szCs w:val="24"/>
              </w:rPr>
            </w:pPr>
          </w:p>
        </w:tc>
        <w:tc>
          <w:tcPr>
            <w:tcW w:w="1717" w:type="pct"/>
            <w:vMerge/>
          </w:tcPr>
          <w:p w:rsidR="00B16CFF" w:rsidRPr="00010C7C" w:rsidRDefault="00B16CFF" w:rsidP="00B16CFF">
            <w:pPr>
              <w:rPr>
                <w:color w:val="000000"/>
                <w:sz w:val="24"/>
                <w:szCs w:val="24"/>
              </w:rPr>
            </w:pPr>
          </w:p>
        </w:tc>
        <w:tc>
          <w:tcPr>
            <w:tcW w:w="719" w:type="pct"/>
          </w:tcPr>
          <w:p w:rsidR="00B16CFF" w:rsidRPr="00010C7C" w:rsidRDefault="00B16CFF" w:rsidP="00B16CFF">
            <w:pPr>
              <w:overflowPunct w:val="0"/>
              <w:autoSpaceDE w:val="0"/>
              <w:autoSpaceDN w:val="0"/>
              <w:adjustRightInd w:val="0"/>
              <w:jc w:val="center"/>
              <w:rPr>
                <w:color w:val="000000"/>
                <w:sz w:val="24"/>
                <w:szCs w:val="24"/>
              </w:rPr>
            </w:pPr>
            <w:r w:rsidRPr="00010C7C">
              <w:rPr>
                <w:color w:val="000000"/>
                <w:sz w:val="24"/>
                <w:szCs w:val="24"/>
              </w:rPr>
              <w:t>16 170,09</w:t>
            </w:r>
          </w:p>
        </w:tc>
        <w:tc>
          <w:tcPr>
            <w:tcW w:w="451" w:type="pct"/>
          </w:tcPr>
          <w:p w:rsidR="00B16CFF" w:rsidRPr="00010C7C" w:rsidRDefault="00B16CFF" w:rsidP="00B16CFF">
            <w:pPr>
              <w:overflowPunct w:val="0"/>
              <w:autoSpaceDE w:val="0"/>
              <w:autoSpaceDN w:val="0"/>
              <w:adjustRightInd w:val="0"/>
              <w:jc w:val="center"/>
              <w:rPr>
                <w:color w:val="000000"/>
                <w:sz w:val="24"/>
                <w:szCs w:val="24"/>
              </w:rPr>
            </w:pPr>
            <w:r w:rsidRPr="00010C7C">
              <w:rPr>
                <w:color w:val="000000"/>
                <w:sz w:val="24"/>
                <w:szCs w:val="24"/>
              </w:rPr>
              <w:t>1 586 639,20</w:t>
            </w:r>
          </w:p>
        </w:tc>
        <w:tc>
          <w:tcPr>
            <w:tcW w:w="496" w:type="pct"/>
          </w:tcPr>
          <w:p w:rsidR="00B16CFF" w:rsidRPr="00010C7C" w:rsidRDefault="00B16CFF" w:rsidP="00B16CFF">
            <w:pPr>
              <w:overflowPunct w:val="0"/>
              <w:autoSpaceDE w:val="0"/>
              <w:autoSpaceDN w:val="0"/>
              <w:adjustRightInd w:val="0"/>
              <w:jc w:val="center"/>
              <w:rPr>
                <w:color w:val="000000"/>
                <w:sz w:val="24"/>
                <w:szCs w:val="24"/>
              </w:rPr>
            </w:pPr>
            <w:r w:rsidRPr="00010C7C">
              <w:rPr>
                <w:color w:val="000000"/>
                <w:sz w:val="24"/>
                <w:szCs w:val="24"/>
              </w:rPr>
              <w:t>1 602 809,29</w:t>
            </w:r>
          </w:p>
        </w:tc>
        <w:tc>
          <w:tcPr>
            <w:tcW w:w="586" w:type="pct"/>
            <w:vMerge/>
          </w:tcPr>
          <w:p w:rsidR="00B16CFF" w:rsidRPr="00010C7C" w:rsidRDefault="00B16CFF" w:rsidP="00B16CFF">
            <w:pPr>
              <w:rPr>
                <w:sz w:val="24"/>
                <w:szCs w:val="24"/>
              </w:rPr>
            </w:pPr>
          </w:p>
        </w:tc>
        <w:tc>
          <w:tcPr>
            <w:tcW w:w="894" w:type="pct"/>
            <w:vMerge/>
          </w:tcPr>
          <w:p w:rsidR="00B16CFF" w:rsidRPr="00010C7C" w:rsidRDefault="00B16CFF" w:rsidP="00B16CFF">
            <w:pPr>
              <w:rPr>
                <w:color w:val="000000"/>
                <w:sz w:val="24"/>
                <w:szCs w:val="24"/>
              </w:rPr>
            </w:pPr>
          </w:p>
        </w:tc>
      </w:tr>
      <w:tr w:rsidR="00B16CFF" w:rsidRPr="00010C7C" w:rsidTr="00EB32E1">
        <w:trPr>
          <w:trHeight w:val="20"/>
        </w:trPr>
        <w:tc>
          <w:tcPr>
            <w:tcW w:w="137" w:type="pct"/>
          </w:tcPr>
          <w:p w:rsidR="00B16CFF" w:rsidRPr="00010C7C" w:rsidRDefault="00B16CFF" w:rsidP="00B16CFF">
            <w:pPr>
              <w:rPr>
                <w:b/>
                <w:color w:val="000000"/>
                <w:sz w:val="24"/>
                <w:szCs w:val="24"/>
              </w:rPr>
            </w:pPr>
          </w:p>
        </w:tc>
        <w:tc>
          <w:tcPr>
            <w:tcW w:w="1717" w:type="pct"/>
          </w:tcPr>
          <w:p w:rsidR="00B16CFF" w:rsidRPr="00010C7C" w:rsidRDefault="00B16CFF" w:rsidP="00B16CFF">
            <w:pPr>
              <w:rPr>
                <w:b/>
                <w:color w:val="000000"/>
                <w:sz w:val="24"/>
                <w:szCs w:val="24"/>
              </w:rPr>
            </w:pPr>
            <w:r w:rsidRPr="00010C7C">
              <w:rPr>
                <w:b/>
                <w:color w:val="000000"/>
                <w:sz w:val="24"/>
                <w:szCs w:val="24"/>
              </w:rPr>
              <w:t>Итого</w:t>
            </w:r>
          </w:p>
        </w:tc>
        <w:tc>
          <w:tcPr>
            <w:tcW w:w="719" w:type="pct"/>
          </w:tcPr>
          <w:p w:rsidR="00B16CFF" w:rsidRPr="00010C7C" w:rsidRDefault="00B16CFF" w:rsidP="00B16CFF">
            <w:pPr>
              <w:overflowPunct w:val="0"/>
              <w:autoSpaceDE w:val="0"/>
              <w:autoSpaceDN w:val="0"/>
              <w:adjustRightInd w:val="0"/>
              <w:jc w:val="center"/>
              <w:rPr>
                <w:b/>
                <w:color w:val="000000"/>
                <w:sz w:val="24"/>
                <w:szCs w:val="24"/>
              </w:rPr>
            </w:pPr>
            <w:r w:rsidRPr="00010C7C">
              <w:rPr>
                <w:b/>
                <w:color w:val="000000"/>
                <w:sz w:val="24"/>
                <w:szCs w:val="24"/>
              </w:rPr>
              <w:t>765 000,00</w:t>
            </w:r>
          </w:p>
        </w:tc>
        <w:tc>
          <w:tcPr>
            <w:tcW w:w="451" w:type="pct"/>
          </w:tcPr>
          <w:p w:rsidR="00B16CFF" w:rsidRPr="00010C7C" w:rsidRDefault="00B16CFF" w:rsidP="00B16CFF">
            <w:pPr>
              <w:jc w:val="center"/>
              <w:rPr>
                <w:b/>
                <w:color w:val="000000"/>
                <w:sz w:val="24"/>
                <w:szCs w:val="24"/>
              </w:rPr>
            </w:pPr>
            <w:r w:rsidRPr="00010C7C">
              <w:rPr>
                <w:b/>
                <w:color w:val="000000"/>
                <w:sz w:val="24"/>
                <w:szCs w:val="24"/>
              </w:rPr>
              <w:t>75 720 800,00</w:t>
            </w:r>
          </w:p>
        </w:tc>
        <w:tc>
          <w:tcPr>
            <w:tcW w:w="496" w:type="pct"/>
          </w:tcPr>
          <w:p w:rsidR="00B16CFF" w:rsidRPr="00010C7C" w:rsidRDefault="00B16CFF" w:rsidP="00B16CFF">
            <w:pPr>
              <w:jc w:val="center"/>
              <w:rPr>
                <w:b/>
                <w:sz w:val="24"/>
                <w:szCs w:val="24"/>
              </w:rPr>
            </w:pPr>
            <w:r w:rsidRPr="00010C7C">
              <w:rPr>
                <w:b/>
                <w:sz w:val="24"/>
                <w:szCs w:val="24"/>
              </w:rPr>
              <w:t>76 485 800,00</w:t>
            </w:r>
          </w:p>
        </w:tc>
        <w:tc>
          <w:tcPr>
            <w:tcW w:w="586" w:type="pct"/>
          </w:tcPr>
          <w:p w:rsidR="00B16CFF" w:rsidRPr="00010C7C" w:rsidRDefault="00B16CFF" w:rsidP="00B16CFF">
            <w:pPr>
              <w:rPr>
                <w:sz w:val="24"/>
                <w:szCs w:val="24"/>
              </w:rPr>
            </w:pPr>
          </w:p>
        </w:tc>
        <w:tc>
          <w:tcPr>
            <w:tcW w:w="894" w:type="pct"/>
            <w:vMerge/>
          </w:tcPr>
          <w:p w:rsidR="00B16CFF" w:rsidRPr="00010C7C" w:rsidRDefault="00B16CFF" w:rsidP="00B16CFF">
            <w:pPr>
              <w:rPr>
                <w:color w:val="000000"/>
                <w:sz w:val="24"/>
                <w:szCs w:val="24"/>
              </w:rPr>
            </w:pPr>
          </w:p>
        </w:tc>
      </w:tr>
      <w:tr w:rsidR="00B16CFF" w:rsidRPr="00010C7C" w:rsidTr="00EB32E1">
        <w:trPr>
          <w:trHeight w:val="20"/>
        </w:trPr>
        <w:tc>
          <w:tcPr>
            <w:tcW w:w="137" w:type="pct"/>
          </w:tcPr>
          <w:p w:rsidR="00B16CFF" w:rsidRPr="00010C7C" w:rsidRDefault="00B16CFF" w:rsidP="00B16CFF">
            <w:pPr>
              <w:overflowPunct w:val="0"/>
              <w:autoSpaceDE w:val="0"/>
              <w:autoSpaceDN w:val="0"/>
              <w:adjustRightInd w:val="0"/>
              <w:rPr>
                <w:color w:val="000000"/>
                <w:sz w:val="24"/>
                <w:szCs w:val="24"/>
              </w:rPr>
            </w:pPr>
          </w:p>
        </w:tc>
        <w:tc>
          <w:tcPr>
            <w:tcW w:w="1717" w:type="pct"/>
          </w:tcPr>
          <w:p w:rsidR="00B16CFF" w:rsidRPr="00010C7C" w:rsidRDefault="00B16CFF" w:rsidP="00B16CFF">
            <w:pPr>
              <w:overflowPunct w:val="0"/>
              <w:autoSpaceDE w:val="0"/>
              <w:autoSpaceDN w:val="0"/>
              <w:adjustRightInd w:val="0"/>
              <w:rPr>
                <w:color w:val="000000"/>
                <w:sz w:val="24"/>
                <w:szCs w:val="24"/>
              </w:rPr>
            </w:pPr>
            <w:r w:rsidRPr="00010C7C">
              <w:rPr>
                <w:b/>
                <w:color w:val="000000"/>
                <w:sz w:val="24"/>
                <w:szCs w:val="24"/>
              </w:rPr>
              <w:t>Строительство</w:t>
            </w:r>
          </w:p>
        </w:tc>
        <w:tc>
          <w:tcPr>
            <w:tcW w:w="719" w:type="pct"/>
          </w:tcPr>
          <w:p w:rsidR="00B16CFF" w:rsidRPr="00010C7C" w:rsidRDefault="00B16CFF" w:rsidP="00B16CFF">
            <w:pPr>
              <w:overflowPunct w:val="0"/>
              <w:autoSpaceDE w:val="0"/>
              <w:autoSpaceDN w:val="0"/>
              <w:adjustRightInd w:val="0"/>
              <w:jc w:val="center"/>
              <w:rPr>
                <w:b/>
                <w:color w:val="000000"/>
                <w:sz w:val="24"/>
                <w:szCs w:val="24"/>
              </w:rPr>
            </w:pPr>
          </w:p>
        </w:tc>
        <w:tc>
          <w:tcPr>
            <w:tcW w:w="451" w:type="pct"/>
          </w:tcPr>
          <w:p w:rsidR="00B16CFF" w:rsidRPr="00010C7C" w:rsidRDefault="00B16CFF" w:rsidP="00B16CFF">
            <w:pPr>
              <w:jc w:val="center"/>
              <w:rPr>
                <w:b/>
                <w:color w:val="000000"/>
                <w:sz w:val="24"/>
                <w:szCs w:val="24"/>
              </w:rPr>
            </w:pPr>
          </w:p>
        </w:tc>
        <w:tc>
          <w:tcPr>
            <w:tcW w:w="496" w:type="pct"/>
          </w:tcPr>
          <w:p w:rsidR="00B16CFF" w:rsidRPr="00010C7C" w:rsidRDefault="00B16CFF" w:rsidP="00B16CFF">
            <w:pPr>
              <w:jc w:val="center"/>
              <w:rPr>
                <w:b/>
                <w:sz w:val="24"/>
                <w:szCs w:val="24"/>
              </w:rPr>
            </w:pPr>
          </w:p>
        </w:tc>
        <w:tc>
          <w:tcPr>
            <w:tcW w:w="586" w:type="pct"/>
          </w:tcPr>
          <w:p w:rsidR="00B16CFF" w:rsidRPr="00010C7C" w:rsidRDefault="00B16CFF" w:rsidP="00B16CFF">
            <w:pPr>
              <w:rPr>
                <w:sz w:val="24"/>
                <w:szCs w:val="24"/>
              </w:rPr>
            </w:pPr>
          </w:p>
        </w:tc>
        <w:tc>
          <w:tcPr>
            <w:tcW w:w="894" w:type="pct"/>
            <w:vMerge/>
          </w:tcPr>
          <w:p w:rsidR="00B16CFF" w:rsidRPr="00010C7C" w:rsidRDefault="00B16CFF" w:rsidP="00B16CFF">
            <w:pPr>
              <w:rPr>
                <w:color w:val="000000"/>
                <w:sz w:val="24"/>
                <w:szCs w:val="24"/>
              </w:rPr>
            </w:pPr>
          </w:p>
        </w:tc>
      </w:tr>
      <w:tr w:rsidR="00B16CFF" w:rsidRPr="00010C7C" w:rsidTr="00EB32E1">
        <w:trPr>
          <w:trHeight w:val="20"/>
        </w:trPr>
        <w:tc>
          <w:tcPr>
            <w:tcW w:w="137" w:type="pct"/>
          </w:tcPr>
          <w:p w:rsidR="00B16CFF" w:rsidRPr="00010C7C" w:rsidRDefault="00B16CFF" w:rsidP="00B16CFF">
            <w:pPr>
              <w:overflowPunct w:val="0"/>
              <w:autoSpaceDE w:val="0"/>
              <w:autoSpaceDN w:val="0"/>
              <w:adjustRightInd w:val="0"/>
              <w:rPr>
                <w:color w:val="000000"/>
                <w:sz w:val="24"/>
                <w:szCs w:val="24"/>
              </w:rPr>
            </w:pPr>
          </w:p>
        </w:tc>
        <w:tc>
          <w:tcPr>
            <w:tcW w:w="1717" w:type="pct"/>
          </w:tcPr>
          <w:p w:rsidR="00B16CFF" w:rsidRPr="00010C7C" w:rsidRDefault="00B16CFF" w:rsidP="00B16CFF">
            <w:pPr>
              <w:autoSpaceDN w:val="0"/>
              <w:rPr>
                <w:sz w:val="24"/>
                <w:szCs w:val="24"/>
              </w:rPr>
            </w:pPr>
            <w:r w:rsidRPr="00010C7C">
              <w:rPr>
                <w:sz w:val="24"/>
                <w:szCs w:val="24"/>
              </w:rPr>
              <w:t>Строительство ул. Лесхозная</w:t>
            </w:r>
          </w:p>
        </w:tc>
        <w:tc>
          <w:tcPr>
            <w:tcW w:w="719" w:type="pct"/>
          </w:tcPr>
          <w:p w:rsidR="00B16CFF" w:rsidRPr="00010C7C" w:rsidRDefault="00B16CFF" w:rsidP="00B16CFF">
            <w:pPr>
              <w:autoSpaceDN w:val="0"/>
              <w:jc w:val="center"/>
              <w:rPr>
                <w:color w:val="000000"/>
                <w:sz w:val="24"/>
                <w:szCs w:val="24"/>
                <w:shd w:val="clear" w:color="auto" w:fill="FFFFFF"/>
              </w:rPr>
            </w:pPr>
            <w:r w:rsidRPr="00010C7C">
              <w:rPr>
                <w:color w:val="000000"/>
                <w:sz w:val="24"/>
                <w:szCs w:val="24"/>
                <w:shd w:val="clear" w:color="auto" w:fill="FFFFFF"/>
              </w:rPr>
              <w:t>0,00</w:t>
            </w:r>
          </w:p>
        </w:tc>
        <w:tc>
          <w:tcPr>
            <w:tcW w:w="451" w:type="pct"/>
          </w:tcPr>
          <w:p w:rsidR="00B16CFF" w:rsidRPr="00010C7C" w:rsidRDefault="00B16CFF" w:rsidP="00B16CFF">
            <w:pPr>
              <w:jc w:val="center"/>
              <w:rPr>
                <w:color w:val="000000"/>
                <w:sz w:val="24"/>
                <w:szCs w:val="24"/>
              </w:rPr>
            </w:pPr>
            <w:r w:rsidRPr="00010C7C">
              <w:rPr>
                <w:color w:val="000000"/>
                <w:sz w:val="24"/>
                <w:szCs w:val="24"/>
              </w:rPr>
              <w:t>0,00</w:t>
            </w:r>
          </w:p>
        </w:tc>
        <w:tc>
          <w:tcPr>
            <w:tcW w:w="496" w:type="pct"/>
          </w:tcPr>
          <w:p w:rsidR="00B16CFF" w:rsidRPr="00010C7C" w:rsidRDefault="00B16CFF" w:rsidP="00B16CFF">
            <w:pPr>
              <w:autoSpaceDN w:val="0"/>
              <w:jc w:val="center"/>
              <w:rPr>
                <w:sz w:val="24"/>
                <w:szCs w:val="24"/>
              </w:rPr>
            </w:pPr>
            <w:r w:rsidRPr="00010C7C">
              <w:rPr>
                <w:color w:val="000000"/>
                <w:sz w:val="24"/>
                <w:szCs w:val="24"/>
                <w:shd w:val="clear" w:color="auto" w:fill="FFFFFF"/>
              </w:rPr>
              <w:t>0,00</w:t>
            </w:r>
          </w:p>
        </w:tc>
        <w:tc>
          <w:tcPr>
            <w:tcW w:w="586" w:type="pct"/>
          </w:tcPr>
          <w:p w:rsidR="00B16CFF" w:rsidRPr="00010C7C" w:rsidRDefault="00B16CFF" w:rsidP="00B16CFF">
            <w:pPr>
              <w:rPr>
                <w:sz w:val="24"/>
                <w:szCs w:val="24"/>
              </w:rPr>
            </w:pPr>
          </w:p>
        </w:tc>
        <w:tc>
          <w:tcPr>
            <w:tcW w:w="894" w:type="pct"/>
            <w:vMerge/>
          </w:tcPr>
          <w:p w:rsidR="00B16CFF" w:rsidRPr="00010C7C" w:rsidRDefault="00B16CFF" w:rsidP="00B16CFF">
            <w:pPr>
              <w:rPr>
                <w:color w:val="000000"/>
                <w:sz w:val="24"/>
                <w:szCs w:val="24"/>
              </w:rPr>
            </w:pPr>
          </w:p>
        </w:tc>
      </w:tr>
      <w:tr w:rsidR="00B16CFF" w:rsidRPr="00010C7C" w:rsidTr="00EB32E1">
        <w:trPr>
          <w:trHeight w:val="20"/>
        </w:trPr>
        <w:tc>
          <w:tcPr>
            <w:tcW w:w="137" w:type="pct"/>
          </w:tcPr>
          <w:p w:rsidR="00B16CFF" w:rsidRPr="00010C7C" w:rsidRDefault="00B16CFF" w:rsidP="00B16CFF">
            <w:pPr>
              <w:overflowPunct w:val="0"/>
              <w:autoSpaceDE w:val="0"/>
              <w:autoSpaceDN w:val="0"/>
              <w:adjustRightInd w:val="0"/>
              <w:rPr>
                <w:b/>
                <w:color w:val="000000"/>
                <w:sz w:val="24"/>
                <w:szCs w:val="24"/>
              </w:rPr>
            </w:pPr>
          </w:p>
        </w:tc>
        <w:tc>
          <w:tcPr>
            <w:tcW w:w="1717" w:type="pct"/>
          </w:tcPr>
          <w:p w:rsidR="00B16CFF" w:rsidRPr="00010C7C" w:rsidRDefault="00B16CFF" w:rsidP="00B16CFF">
            <w:pPr>
              <w:overflowPunct w:val="0"/>
              <w:autoSpaceDE w:val="0"/>
              <w:autoSpaceDN w:val="0"/>
              <w:adjustRightInd w:val="0"/>
              <w:rPr>
                <w:b/>
                <w:color w:val="000000"/>
                <w:sz w:val="24"/>
                <w:szCs w:val="24"/>
              </w:rPr>
            </w:pPr>
            <w:r w:rsidRPr="00010C7C">
              <w:rPr>
                <w:b/>
                <w:color w:val="000000"/>
                <w:sz w:val="24"/>
                <w:szCs w:val="24"/>
              </w:rPr>
              <w:t>Итого:</w:t>
            </w:r>
          </w:p>
        </w:tc>
        <w:tc>
          <w:tcPr>
            <w:tcW w:w="719" w:type="pct"/>
          </w:tcPr>
          <w:p w:rsidR="00B16CFF" w:rsidRPr="00010C7C" w:rsidRDefault="00B16CFF" w:rsidP="00B16CFF">
            <w:pPr>
              <w:autoSpaceDN w:val="0"/>
              <w:jc w:val="center"/>
              <w:rPr>
                <w:b/>
                <w:color w:val="000000"/>
                <w:sz w:val="24"/>
                <w:szCs w:val="24"/>
                <w:shd w:val="clear" w:color="auto" w:fill="FFFFFF"/>
              </w:rPr>
            </w:pPr>
            <w:r w:rsidRPr="00010C7C">
              <w:rPr>
                <w:b/>
                <w:color w:val="000000"/>
                <w:sz w:val="24"/>
                <w:szCs w:val="24"/>
                <w:shd w:val="clear" w:color="auto" w:fill="FFFFFF"/>
              </w:rPr>
              <w:t>0,00</w:t>
            </w:r>
          </w:p>
        </w:tc>
        <w:tc>
          <w:tcPr>
            <w:tcW w:w="451" w:type="pct"/>
          </w:tcPr>
          <w:p w:rsidR="00B16CFF" w:rsidRPr="00010C7C" w:rsidRDefault="00B16CFF" w:rsidP="00B16CFF">
            <w:pPr>
              <w:jc w:val="center"/>
              <w:rPr>
                <w:b/>
                <w:color w:val="000000"/>
                <w:sz w:val="24"/>
                <w:szCs w:val="24"/>
              </w:rPr>
            </w:pPr>
            <w:r w:rsidRPr="00010C7C">
              <w:rPr>
                <w:b/>
                <w:color w:val="000000"/>
                <w:sz w:val="24"/>
                <w:szCs w:val="24"/>
              </w:rPr>
              <w:t>0,00</w:t>
            </w:r>
          </w:p>
        </w:tc>
        <w:tc>
          <w:tcPr>
            <w:tcW w:w="496" w:type="pct"/>
          </w:tcPr>
          <w:p w:rsidR="00B16CFF" w:rsidRPr="00010C7C" w:rsidRDefault="00B16CFF" w:rsidP="00B16CFF">
            <w:pPr>
              <w:autoSpaceDN w:val="0"/>
              <w:jc w:val="center"/>
              <w:rPr>
                <w:b/>
                <w:sz w:val="24"/>
                <w:szCs w:val="24"/>
              </w:rPr>
            </w:pPr>
            <w:r w:rsidRPr="00010C7C">
              <w:rPr>
                <w:b/>
                <w:color w:val="000000"/>
                <w:sz w:val="24"/>
                <w:szCs w:val="24"/>
                <w:shd w:val="clear" w:color="auto" w:fill="FFFFFF"/>
              </w:rPr>
              <w:t>0,00</w:t>
            </w:r>
          </w:p>
        </w:tc>
        <w:tc>
          <w:tcPr>
            <w:tcW w:w="586" w:type="pct"/>
          </w:tcPr>
          <w:p w:rsidR="00B16CFF" w:rsidRPr="00010C7C" w:rsidRDefault="00B16CFF" w:rsidP="00B16CFF">
            <w:pPr>
              <w:rPr>
                <w:sz w:val="24"/>
                <w:szCs w:val="24"/>
              </w:rPr>
            </w:pPr>
          </w:p>
        </w:tc>
        <w:tc>
          <w:tcPr>
            <w:tcW w:w="894" w:type="pct"/>
            <w:vMerge/>
          </w:tcPr>
          <w:p w:rsidR="00B16CFF" w:rsidRPr="00010C7C" w:rsidRDefault="00B16CFF" w:rsidP="00B16CFF">
            <w:pPr>
              <w:rPr>
                <w:color w:val="000000"/>
                <w:sz w:val="24"/>
                <w:szCs w:val="24"/>
              </w:rPr>
            </w:pPr>
          </w:p>
        </w:tc>
      </w:tr>
      <w:tr w:rsidR="00B16CFF" w:rsidRPr="00010C7C" w:rsidTr="00EB32E1">
        <w:trPr>
          <w:trHeight w:val="20"/>
        </w:trPr>
        <w:tc>
          <w:tcPr>
            <w:tcW w:w="137" w:type="pct"/>
          </w:tcPr>
          <w:p w:rsidR="00B16CFF" w:rsidRPr="00010C7C" w:rsidRDefault="00B16CFF" w:rsidP="00B16CFF">
            <w:pPr>
              <w:overflowPunct w:val="0"/>
              <w:autoSpaceDE w:val="0"/>
              <w:autoSpaceDN w:val="0"/>
              <w:adjustRightInd w:val="0"/>
              <w:rPr>
                <w:b/>
                <w:color w:val="000000"/>
                <w:sz w:val="24"/>
                <w:szCs w:val="24"/>
              </w:rPr>
            </w:pPr>
          </w:p>
        </w:tc>
        <w:tc>
          <w:tcPr>
            <w:tcW w:w="1717" w:type="pct"/>
          </w:tcPr>
          <w:p w:rsidR="00B16CFF" w:rsidRPr="00010C7C" w:rsidRDefault="00B16CFF" w:rsidP="00B16CFF">
            <w:pPr>
              <w:overflowPunct w:val="0"/>
              <w:autoSpaceDE w:val="0"/>
              <w:autoSpaceDN w:val="0"/>
              <w:adjustRightInd w:val="0"/>
              <w:rPr>
                <w:b/>
                <w:color w:val="000000"/>
                <w:sz w:val="24"/>
                <w:szCs w:val="24"/>
              </w:rPr>
            </w:pPr>
            <w:r w:rsidRPr="00010C7C">
              <w:rPr>
                <w:b/>
                <w:color w:val="000000"/>
                <w:sz w:val="24"/>
                <w:szCs w:val="24"/>
              </w:rPr>
              <w:t>Проектно-сметная документация</w:t>
            </w:r>
          </w:p>
        </w:tc>
        <w:tc>
          <w:tcPr>
            <w:tcW w:w="719" w:type="pct"/>
          </w:tcPr>
          <w:p w:rsidR="00B16CFF" w:rsidRPr="00010C7C" w:rsidRDefault="00B16CFF" w:rsidP="00B16CFF">
            <w:pPr>
              <w:overflowPunct w:val="0"/>
              <w:autoSpaceDE w:val="0"/>
              <w:autoSpaceDN w:val="0"/>
              <w:adjustRightInd w:val="0"/>
              <w:jc w:val="center"/>
              <w:rPr>
                <w:b/>
                <w:color w:val="000000"/>
                <w:sz w:val="24"/>
                <w:szCs w:val="24"/>
              </w:rPr>
            </w:pPr>
          </w:p>
        </w:tc>
        <w:tc>
          <w:tcPr>
            <w:tcW w:w="451" w:type="pct"/>
          </w:tcPr>
          <w:p w:rsidR="00B16CFF" w:rsidRPr="00010C7C" w:rsidRDefault="00B16CFF" w:rsidP="00B16CFF">
            <w:pPr>
              <w:jc w:val="center"/>
              <w:rPr>
                <w:b/>
                <w:color w:val="000000"/>
                <w:sz w:val="24"/>
                <w:szCs w:val="24"/>
              </w:rPr>
            </w:pPr>
          </w:p>
        </w:tc>
        <w:tc>
          <w:tcPr>
            <w:tcW w:w="496" w:type="pct"/>
          </w:tcPr>
          <w:p w:rsidR="00B16CFF" w:rsidRPr="00010C7C" w:rsidRDefault="00B16CFF" w:rsidP="00B16CFF">
            <w:pPr>
              <w:jc w:val="center"/>
              <w:rPr>
                <w:b/>
                <w:color w:val="000000"/>
                <w:sz w:val="24"/>
                <w:szCs w:val="24"/>
              </w:rPr>
            </w:pPr>
          </w:p>
        </w:tc>
        <w:tc>
          <w:tcPr>
            <w:tcW w:w="586" w:type="pct"/>
          </w:tcPr>
          <w:p w:rsidR="00B16CFF" w:rsidRPr="00010C7C" w:rsidRDefault="00B16CFF" w:rsidP="00B16CFF">
            <w:pPr>
              <w:rPr>
                <w:sz w:val="24"/>
                <w:szCs w:val="24"/>
              </w:rPr>
            </w:pPr>
          </w:p>
        </w:tc>
        <w:tc>
          <w:tcPr>
            <w:tcW w:w="894" w:type="pct"/>
            <w:vMerge/>
          </w:tcPr>
          <w:p w:rsidR="00B16CFF" w:rsidRPr="00010C7C" w:rsidRDefault="00B16CFF" w:rsidP="00B16CFF">
            <w:pPr>
              <w:rPr>
                <w:color w:val="000000"/>
                <w:sz w:val="24"/>
                <w:szCs w:val="24"/>
              </w:rPr>
            </w:pPr>
          </w:p>
        </w:tc>
      </w:tr>
      <w:tr w:rsidR="00B16CFF" w:rsidRPr="00010C7C" w:rsidTr="00EB32E1">
        <w:trPr>
          <w:trHeight w:val="20"/>
        </w:trPr>
        <w:tc>
          <w:tcPr>
            <w:tcW w:w="137" w:type="pct"/>
          </w:tcPr>
          <w:p w:rsidR="00B16CFF" w:rsidRPr="00010C7C" w:rsidRDefault="00B16CFF" w:rsidP="00B16CFF">
            <w:pPr>
              <w:overflowPunct w:val="0"/>
              <w:autoSpaceDE w:val="0"/>
              <w:autoSpaceDN w:val="0"/>
              <w:adjustRightInd w:val="0"/>
              <w:rPr>
                <w:color w:val="000000"/>
                <w:sz w:val="24"/>
                <w:szCs w:val="24"/>
              </w:rPr>
            </w:pPr>
          </w:p>
        </w:tc>
        <w:tc>
          <w:tcPr>
            <w:tcW w:w="1717" w:type="pct"/>
          </w:tcPr>
          <w:p w:rsidR="00B16CFF" w:rsidRPr="00010C7C" w:rsidRDefault="00B16CFF" w:rsidP="00B16CFF">
            <w:pPr>
              <w:autoSpaceDN w:val="0"/>
              <w:rPr>
                <w:sz w:val="24"/>
                <w:szCs w:val="24"/>
              </w:rPr>
            </w:pPr>
            <w:r w:rsidRPr="00010C7C">
              <w:rPr>
                <w:sz w:val="24"/>
                <w:szCs w:val="24"/>
              </w:rPr>
              <w:t>Разработка ПСД на тротуары г.Валдай</w:t>
            </w:r>
          </w:p>
        </w:tc>
        <w:tc>
          <w:tcPr>
            <w:tcW w:w="719" w:type="pct"/>
          </w:tcPr>
          <w:p w:rsidR="00B16CFF" w:rsidRPr="00010C7C" w:rsidRDefault="00B16CFF" w:rsidP="00B16CFF">
            <w:pPr>
              <w:autoSpaceDN w:val="0"/>
              <w:jc w:val="center"/>
              <w:rPr>
                <w:color w:val="000000"/>
                <w:sz w:val="24"/>
                <w:szCs w:val="24"/>
                <w:shd w:val="clear" w:color="auto" w:fill="FFFFFF"/>
              </w:rPr>
            </w:pPr>
            <w:r w:rsidRPr="00010C7C">
              <w:rPr>
                <w:color w:val="000000"/>
                <w:sz w:val="24"/>
                <w:szCs w:val="24"/>
                <w:shd w:val="clear" w:color="auto" w:fill="FFFFFF"/>
              </w:rPr>
              <w:t>4 123 351,20</w:t>
            </w:r>
          </w:p>
        </w:tc>
        <w:tc>
          <w:tcPr>
            <w:tcW w:w="451" w:type="pct"/>
          </w:tcPr>
          <w:p w:rsidR="00B16CFF" w:rsidRPr="00010C7C" w:rsidRDefault="00B16CFF" w:rsidP="00B16CFF">
            <w:pPr>
              <w:jc w:val="center"/>
              <w:rPr>
                <w:color w:val="000000"/>
                <w:sz w:val="24"/>
                <w:szCs w:val="24"/>
              </w:rPr>
            </w:pPr>
            <w:r w:rsidRPr="00010C7C">
              <w:rPr>
                <w:color w:val="000000"/>
                <w:sz w:val="24"/>
                <w:szCs w:val="24"/>
              </w:rPr>
              <w:t>0,00</w:t>
            </w:r>
          </w:p>
        </w:tc>
        <w:tc>
          <w:tcPr>
            <w:tcW w:w="496" w:type="pct"/>
          </w:tcPr>
          <w:p w:rsidR="00B16CFF" w:rsidRPr="00010C7C" w:rsidRDefault="00B16CFF" w:rsidP="00B16CFF">
            <w:pPr>
              <w:autoSpaceDN w:val="0"/>
              <w:jc w:val="center"/>
              <w:rPr>
                <w:color w:val="000000"/>
                <w:sz w:val="24"/>
                <w:szCs w:val="24"/>
                <w:shd w:val="clear" w:color="auto" w:fill="FFFFFF"/>
              </w:rPr>
            </w:pPr>
            <w:r w:rsidRPr="00010C7C">
              <w:rPr>
                <w:color w:val="000000"/>
                <w:sz w:val="24"/>
                <w:szCs w:val="24"/>
                <w:shd w:val="clear" w:color="auto" w:fill="FFFFFF"/>
              </w:rPr>
              <w:t>4 123 351,20</w:t>
            </w:r>
          </w:p>
        </w:tc>
        <w:tc>
          <w:tcPr>
            <w:tcW w:w="586" w:type="pct"/>
          </w:tcPr>
          <w:p w:rsidR="00B16CFF" w:rsidRPr="00010C7C" w:rsidRDefault="00B16CFF" w:rsidP="00B16CFF">
            <w:pPr>
              <w:rPr>
                <w:sz w:val="24"/>
                <w:szCs w:val="24"/>
              </w:rPr>
            </w:pPr>
          </w:p>
        </w:tc>
        <w:tc>
          <w:tcPr>
            <w:tcW w:w="894" w:type="pct"/>
            <w:vMerge/>
          </w:tcPr>
          <w:p w:rsidR="00B16CFF" w:rsidRPr="00010C7C" w:rsidRDefault="00B16CFF" w:rsidP="00B16CFF">
            <w:pPr>
              <w:rPr>
                <w:color w:val="000000"/>
                <w:sz w:val="24"/>
                <w:szCs w:val="24"/>
              </w:rPr>
            </w:pPr>
          </w:p>
        </w:tc>
      </w:tr>
      <w:tr w:rsidR="00B16CFF" w:rsidRPr="00010C7C" w:rsidTr="00EB32E1">
        <w:trPr>
          <w:trHeight w:val="20"/>
        </w:trPr>
        <w:tc>
          <w:tcPr>
            <w:tcW w:w="137" w:type="pct"/>
          </w:tcPr>
          <w:p w:rsidR="00B16CFF" w:rsidRPr="00010C7C" w:rsidRDefault="00B16CFF" w:rsidP="00B16CFF">
            <w:pPr>
              <w:overflowPunct w:val="0"/>
              <w:autoSpaceDE w:val="0"/>
              <w:autoSpaceDN w:val="0"/>
              <w:adjustRightInd w:val="0"/>
              <w:rPr>
                <w:color w:val="000000"/>
                <w:sz w:val="24"/>
                <w:szCs w:val="24"/>
              </w:rPr>
            </w:pPr>
          </w:p>
        </w:tc>
        <w:tc>
          <w:tcPr>
            <w:tcW w:w="1717" w:type="pct"/>
          </w:tcPr>
          <w:p w:rsidR="00B16CFF" w:rsidRPr="00010C7C" w:rsidRDefault="00B16CFF" w:rsidP="00B16CFF">
            <w:pPr>
              <w:rPr>
                <w:sz w:val="24"/>
                <w:szCs w:val="24"/>
              </w:rPr>
            </w:pPr>
            <w:r w:rsidRPr="00010C7C">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B16CFF" w:rsidRPr="00010C7C" w:rsidRDefault="00B16CFF" w:rsidP="00B16CFF">
            <w:pPr>
              <w:rPr>
                <w:sz w:val="24"/>
                <w:szCs w:val="24"/>
              </w:rPr>
            </w:pPr>
            <w:r w:rsidRPr="00010C7C">
              <w:rPr>
                <w:sz w:val="24"/>
                <w:szCs w:val="24"/>
              </w:rPr>
              <w:t xml:space="preserve">1.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ул. Якова Зимина, </w:t>
            </w:r>
            <w:r>
              <w:rPr>
                <w:sz w:val="24"/>
                <w:szCs w:val="24"/>
              </w:rPr>
              <w:br/>
            </w:r>
            <w:r w:rsidRPr="00010C7C">
              <w:rPr>
                <w:sz w:val="24"/>
                <w:szCs w:val="24"/>
              </w:rPr>
              <w:t>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 Николая Терехина г. Валдай до ул.</w:t>
            </w:r>
            <w:r>
              <w:rPr>
                <w:sz w:val="24"/>
                <w:szCs w:val="24"/>
              </w:rPr>
              <w:t> </w:t>
            </w:r>
            <w:r w:rsidRPr="00010C7C">
              <w:rPr>
                <w:sz w:val="24"/>
                <w:szCs w:val="24"/>
              </w:rPr>
              <w:t>Александра Михайлова г. Валдай.</w:t>
            </w:r>
          </w:p>
          <w:p w:rsidR="00B16CFF" w:rsidRPr="00010C7C" w:rsidRDefault="00B16CFF" w:rsidP="00B16CFF">
            <w:pPr>
              <w:rPr>
                <w:color w:val="000000"/>
                <w:sz w:val="24"/>
                <w:szCs w:val="24"/>
              </w:rPr>
            </w:pPr>
            <w:r w:rsidRPr="00010C7C">
              <w:rPr>
                <w:sz w:val="24"/>
                <w:szCs w:val="24"/>
              </w:rPr>
              <w:t>2.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w:t>
            </w:r>
            <w:r>
              <w:rPr>
                <w:sz w:val="24"/>
                <w:szCs w:val="24"/>
              </w:rPr>
              <w:t> </w:t>
            </w:r>
            <w:r w:rsidRPr="00010C7C">
              <w:rPr>
                <w:sz w:val="24"/>
                <w:szCs w:val="24"/>
              </w:rPr>
              <w:t>Валдай до точки примыкания ее к ул.</w:t>
            </w:r>
            <w:r>
              <w:rPr>
                <w:sz w:val="24"/>
                <w:szCs w:val="24"/>
              </w:rPr>
              <w:t> </w:t>
            </w:r>
            <w:r w:rsidRPr="00010C7C">
              <w:rPr>
                <w:sz w:val="24"/>
                <w:szCs w:val="24"/>
              </w:rPr>
              <w:t>Екатерининская г.</w:t>
            </w:r>
            <w:r>
              <w:rPr>
                <w:sz w:val="24"/>
                <w:szCs w:val="24"/>
              </w:rPr>
              <w:t> </w:t>
            </w:r>
            <w:r w:rsidRPr="00010C7C">
              <w:rPr>
                <w:sz w:val="24"/>
                <w:szCs w:val="24"/>
              </w:rPr>
              <w:t>Валдай.</w:t>
            </w:r>
          </w:p>
        </w:tc>
        <w:tc>
          <w:tcPr>
            <w:tcW w:w="719" w:type="pct"/>
          </w:tcPr>
          <w:p w:rsidR="00B16CFF" w:rsidRPr="00010C7C" w:rsidRDefault="00B16CFF" w:rsidP="00B16CFF">
            <w:pPr>
              <w:overflowPunct w:val="0"/>
              <w:autoSpaceDE w:val="0"/>
              <w:autoSpaceDN w:val="0"/>
              <w:adjustRightInd w:val="0"/>
              <w:jc w:val="center"/>
              <w:rPr>
                <w:color w:val="000000"/>
                <w:sz w:val="24"/>
                <w:szCs w:val="24"/>
              </w:rPr>
            </w:pPr>
            <w:r w:rsidRPr="00010C7C">
              <w:rPr>
                <w:color w:val="000000"/>
                <w:sz w:val="24"/>
                <w:szCs w:val="24"/>
              </w:rPr>
              <w:t>3 100 000,00</w:t>
            </w:r>
          </w:p>
        </w:tc>
        <w:tc>
          <w:tcPr>
            <w:tcW w:w="451" w:type="pct"/>
          </w:tcPr>
          <w:p w:rsidR="00B16CFF" w:rsidRPr="00010C7C" w:rsidRDefault="00B16CFF" w:rsidP="00B16CFF">
            <w:pPr>
              <w:jc w:val="center"/>
              <w:rPr>
                <w:color w:val="000000"/>
                <w:sz w:val="24"/>
                <w:szCs w:val="24"/>
              </w:rPr>
            </w:pPr>
          </w:p>
        </w:tc>
        <w:tc>
          <w:tcPr>
            <w:tcW w:w="496" w:type="pct"/>
          </w:tcPr>
          <w:p w:rsidR="00B16CFF" w:rsidRPr="00010C7C" w:rsidRDefault="00B16CFF" w:rsidP="00B16CFF">
            <w:pPr>
              <w:overflowPunct w:val="0"/>
              <w:autoSpaceDE w:val="0"/>
              <w:autoSpaceDN w:val="0"/>
              <w:adjustRightInd w:val="0"/>
              <w:jc w:val="center"/>
              <w:rPr>
                <w:color w:val="000000"/>
                <w:sz w:val="24"/>
                <w:szCs w:val="24"/>
              </w:rPr>
            </w:pPr>
            <w:r w:rsidRPr="00010C7C">
              <w:rPr>
                <w:color w:val="000000"/>
                <w:sz w:val="24"/>
                <w:szCs w:val="24"/>
              </w:rPr>
              <w:t>3 100 000,00</w:t>
            </w:r>
          </w:p>
        </w:tc>
        <w:tc>
          <w:tcPr>
            <w:tcW w:w="586" w:type="pct"/>
          </w:tcPr>
          <w:p w:rsidR="00B16CFF" w:rsidRPr="00010C7C" w:rsidRDefault="00B16CFF" w:rsidP="00B16CFF">
            <w:pPr>
              <w:rPr>
                <w:sz w:val="24"/>
                <w:szCs w:val="24"/>
              </w:rPr>
            </w:pPr>
          </w:p>
        </w:tc>
        <w:tc>
          <w:tcPr>
            <w:tcW w:w="894" w:type="pct"/>
            <w:vMerge/>
          </w:tcPr>
          <w:p w:rsidR="00B16CFF" w:rsidRPr="00010C7C" w:rsidRDefault="00B16CFF" w:rsidP="00B16CFF">
            <w:pPr>
              <w:rPr>
                <w:color w:val="000000"/>
                <w:sz w:val="24"/>
                <w:szCs w:val="24"/>
              </w:rPr>
            </w:pPr>
          </w:p>
        </w:tc>
      </w:tr>
      <w:tr w:rsidR="00B16CFF" w:rsidRPr="00010C7C" w:rsidTr="00EB32E1">
        <w:trPr>
          <w:trHeight w:val="20"/>
        </w:trPr>
        <w:tc>
          <w:tcPr>
            <w:tcW w:w="137" w:type="pct"/>
          </w:tcPr>
          <w:p w:rsidR="00B16CFF" w:rsidRPr="00010C7C" w:rsidRDefault="00B16CFF" w:rsidP="00B16CFF">
            <w:pPr>
              <w:overflowPunct w:val="0"/>
              <w:autoSpaceDE w:val="0"/>
              <w:autoSpaceDN w:val="0"/>
              <w:adjustRightInd w:val="0"/>
              <w:rPr>
                <w:b/>
                <w:sz w:val="24"/>
                <w:szCs w:val="24"/>
              </w:rPr>
            </w:pPr>
          </w:p>
        </w:tc>
        <w:tc>
          <w:tcPr>
            <w:tcW w:w="1717" w:type="pct"/>
          </w:tcPr>
          <w:p w:rsidR="00B16CFF" w:rsidRPr="00010C7C" w:rsidRDefault="00B16CFF" w:rsidP="00B16CFF">
            <w:pPr>
              <w:overflowPunct w:val="0"/>
              <w:autoSpaceDE w:val="0"/>
              <w:autoSpaceDN w:val="0"/>
              <w:adjustRightInd w:val="0"/>
              <w:rPr>
                <w:b/>
                <w:sz w:val="24"/>
                <w:szCs w:val="24"/>
              </w:rPr>
            </w:pPr>
            <w:r w:rsidRPr="00010C7C">
              <w:rPr>
                <w:b/>
                <w:sz w:val="24"/>
                <w:szCs w:val="24"/>
              </w:rPr>
              <w:t>Итого:</w:t>
            </w:r>
          </w:p>
        </w:tc>
        <w:tc>
          <w:tcPr>
            <w:tcW w:w="719" w:type="pct"/>
          </w:tcPr>
          <w:p w:rsidR="00B16CFF" w:rsidRPr="00010C7C" w:rsidRDefault="00B16CFF" w:rsidP="00B16CFF">
            <w:pPr>
              <w:overflowPunct w:val="0"/>
              <w:autoSpaceDE w:val="0"/>
              <w:autoSpaceDN w:val="0"/>
              <w:adjustRightInd w:val="0"/>
              <w:jc w:val="center"/>
              <w:rPr>
                <w:b/>
                <w:color w:val="000000"/>
                <w:sz w:val="24"/>
                <w:szCs w:val="24"/>
              </w:rPr>
            </w:pPr>
            <w:r w:rsidRPr="00010C7C">
              <w:rPr>
                <w:b/>
                <w:color w:val="000000"/>
                <w:sz w:val="24"/>
                <w:szCs w:val="24"/>
              </w:rPr>
              <w:t>7 223 351,20</w:t>
            </w:r>
          </w:p>
        </w:tc>
        <w:tc>
          <w:tcPr>
            <w:tcW w:w="451" w:type="pct"/>
          </w:tcPr>
          <w:p w:rsidR="00B16CFF" w:rsidRPr="00010C7C" w:rsidRDefault="00B16CFF" w:rsidP="00B16CFF">
            <w:pPr>
              <w:jc w:val="center"/>
              <w:rPr>
                <w:color w:val="000000"/>
                <w:sz w:val="24"/>
                <w:szCs w:val="24"/>
              </w:rPr>
            </w:pPr>
          </w:p>
        </w:tc>
        <w:tc>
          <w:tcPr>
            <w:tcW w:w="496" w:type="pct"/>
          </w:tcPr>
          <w:p w:rsidR="00B16CFF" w:rsidRPr="00010C7C" w:rsidRDefault="00B16CFF" w:rsidP="00B16CFF">
            <w:pPr>
              <w:jc w:val="center"/>
              <w:rPr>
                <w:b/>
                <w:color w:val="000000"/>
                <w:sz w:val="24"/>
                <w:szCs w:val="24"/>
              </w:rPr>
            </w:pPr>
            <w:r w:rsidRPr="00010C7C">
              <w:rPr>
                <w:b/>
                <w:color w:val="000000"/>
                <w:sz w:val="24"/>
                <w:szCs w:val="24"/>
              </w:rPr>
              <w:t>7 223 351,20</w:t>
            </w:r>
          </w:p>
        </w:tc>
        <w:tc>
          <w:tcPr>
            <w:tcW w:w="586" w:type="pct"/>
          </w:tcPr>
          <w:p w:rsidR="00B16CFF" w:rsidRPr="00010C7C" w:rsidRDefault="00B16CFF" w:rsidP="00B16CFF">
            <w:pPr>
              <w:overflowPunct w:val="0"/>
              <w:autoSpaceDE w:val="0"/>
              <w:autoSpaceDN w:val="0"/>
              <w:adjustRightInd w:val="0"/>
              <w:rPr>
                <w:b/>
                <w:i/>
                <w:color w:val="000000"/>
                <w:sz w:val="24"/>
                <w:szCs w:val="24"/>
              </w:rPr>
            </w:pPr>
          </w:p>
        </w:tc>
        <w:tc>
          <w:tcPr>
            <w:tcW w:w="894" w:type="pct"/>
            <w:vMerge/>
          </w:tcPr>
          <w:p w:rsidR="00B16CFF" w:rsidRPr="00010C7C" w:rsidRDefault="00B16CFF" w:rsidP="00B16CFF">
            <w:pPr>
              <w:rPr>
                <w:i/>
                <w:color w:val="000000"/>
                <w:sz w:val="24"/>
                <w:szCs w:val="24"/>
              </w:rPr>
            </w:pPr>
          </w:p>
        </w:tc>
      </w:tr>
      <w:tr w:rsidR="00B16CFF" w:rsidRPr="00010C7C" w:rsidTr="00EB32E1">
        <w:trPr>
          <w:trHeight w:val="20"/>
        </w:trPr>
        <w:tc>
          <w:tcPr>
            <w:tcW w:w="137" w:type="pct"/>
          </w:tcPr>
          <w:p w:rsidR="00B16CFF" w:rsidRPr="00010C7C" w:rsidRDefault="00B16CFF" w:rsidP="00B16CFF">
            <w:pPr>
              <w:overflowPunct w:val="0"/>
              <w:autoSpaceDE w:val="0"/>
              <w:autoSpaceDN w:val="0"/>
              <w:adjustRightInd w:val="0"/>
              <w:rPr>
                <w:b/>
                <w:sz w:val="24"/>
                <w:szCs w:val="24"/>
              </w:rPr>
            </w:pPr>
          </w:p>
        </w:tc>
        <w:tc>
          <w:tcPr>
            <w:tcW w:w="1717" w:type="pct"/>
          </w:tcPr>
          <w:p w:rsidR="00B16CFF" w:rsidRPr="00010C7C" w:rsidRDefault="00B16CFF" w:rsidP="00B16CFF">
            <w:pPr>
              <w:overflowPunct w:val="0"/>
              <w:autoSpaceDE w:val="0"/>
              <w:autoSpaceDN w:val="0"/>
              <w:adjustRightInd w:val="0"/>
              <w:rPr>
                <w:b/>
                <w:sz w:val="24"/>
                <w:szCs w:val="24"/>
              </w:rPr>
            </w:pPr>
            <w:r w:rsidRPr="00010C7C">
              <w:rPr>
                <w:b/>
                <w:sz w:val="24"/>
                <w:szCs w:val="24"/>
              </w:rPr>
              <w:t>ИТОГО</w:t>
            </w:r>
          </w:p>
        </w:tc>
        <w:tc>
          <w:tcPr>
            <w:tcW w:w="719" w:type="pct"/>
          </w:tcPr>
          <w:p w:rsidR="00B16CFF" w:rsidRPr="00010C7C" w:rsidRDefault="00B16CFF" w:rsidP="00B16CFF">
            <w:pPr>
              <w:overflowPunct w:val="0"/>
              <w:autoSpaceDE w:val="0"/>
              <w:autoSpaceDN w:val="0"/>
              <w:adjustRightInd w:val="0"/>
              <w:jc w:val="center"/>
              <w:rPr>
                <w:b/>
                <w:color w:val="000000"/>
                <w:sz w:val="24"/>
                <w:szCs w:val="24"/>
              </w:rPr>
            </w:pPr>
            <w:r w:rsidRPr="00010C7C">
              <w:rPr>
                <w:b/>
                <w:color w:val="000000"/>
                <w:sz w:val="24"/>
                <w:szCs w:val="24"/>
              </w:rPr>
              <w:t>15 117 782,67</w:t>
            </w:r>
          </w:p>
        </w:tc>
        <w:tc>
          <w:tcPr>
            <w:tcW w:w="451" w:type="pct"/>
          </w:tcPr>
          <w:p w:rsidR="00B16CFF" w:rsidRPr="00010C7C" w:rsidRDefault="00B16CFF" w:rsidP="00B16CFF">
            <w:pPr>
              <w:jc w:val="center"/>
              <w:rPr>
                <w:b/>
                <w:color w:val="000000"/>
                <w:sz w:val="24"/>
                <w:szCs w:val="24"/>
              </w:rPr>
            </w:pPr>
            <w:r w:rsidRPr="00010C7C">
              <w:rPr>
                <w:b/>
                <w:color w:val="000000"/>
                <w:sz w:val="24"/>
                <w:szCs w:val="24"/>
              </w:rPr>
              <w:t>112 743 600</w:t>
            </w:r>
          </w:p>
        </w:tc>
        <w:tc>
          <w:tcPr>
            <w:tcW w:w="496" w:type="pct"/>
          </w:tcPr>
          <w:p w:rsidR="00B16CFF" w:rsidRPr="00010C7C" w:rsidRDefault="00B16CFF" w:rsidP="00B16CFF">
            <w:pPr>
              <w:jc w:val="center"/>
              <w:rPr>
                <w:b/>
                <w:color w:val="000000"/>
                <w:sz w:val="24"/>
                <w:szCs w:val="24"/>
              </w:rPr>
            </w:pPr>
            <w:r w:rsidRPr="00010C7C">
              <w:rPr>
                <w:b/>
                <w:color w:val="000000"/>
                <w:sz w:val="24"/>
                <w:szCs w:val="24"/>
              </w:rPr>
              <w:t>127 861 382,67</w:t>
            </w:r>
          </w:p>
        </w:tc>
        <w:tc>
          <w:tcPr>
            <w:tcW w:w="586" w:type="pct"/>
          </w:tcPr>
          <w:p w:rsidR="00B16CFF" w:rsidRPr="00010C7C" w:rsidRDefault="00B16CFF" w:rsidP="00B16CFF">
            <w:pPr>
              <w:rPr>
                <w:sz w:val="24"/>
                <w:szCs w:val="24"/>
              </w:rPr>
            </w:pPr>
          </w:p>
        </w:tc>
        <w:tc>
          <w:tcPr>
            <w:tcW w:w="894" w:type="pct"/>
          </w:tcPr>
          <w:p w:rsidR="00B16CFF" w:rsidRPr="00010C7C" w:rsidRDefault="00B16CFF" w:rsidP="00B16CFF">
            <w:pPr>
              <w:rPr>
                <w:color w:val="000000"/>
                <w:sz w:val="24"/>
                <w:szCs w:val="24"/>
              </w:rPr>
            </w:pPr>
          </w:p>
        </w:tc>
      </w:tr>
    </w:tbl>
    <w:p w:rsidR="00B16CFF" w:rsidRPr="00087369" w:rsidRDefault="00B16CFF" w:rsidP="00B16CFF">
      <w:pPr>
        <w:spacing w:line="240" w:lineRule="exact"/>
        <w:jc w:val="center"/>
        <w:rPr>
          <w:b/>
          <w:sz w:val="28"/>
          <w:szCs w:val="28"/>
        </w:rPr>
      </w:pPr>
      <w:r w:rsidRPr="00087369">
        <w:rPr>
          <w:b/>
          <w:sz w:val="28"/>
          <w:szCs w:val="28"/>
        </w:rPr>
        <w:lastRenderedPageBreak/>
        <w:t>ПЕРЕЧЕНЬ ОБЪЕКТОВ</w:t>
      </w:r>
    </w:p>
    <w:p w:rsidR="00B16CFF" w:rsidRPr="00087369" w:rsidRDefault="00B16CFF" w:rsidP="00B16CFF">
      <w:pPr>
        <w:spacing w:line="240" w:lineRule="exact"/>
        <w:jc w:val="center"/>
        <w:rPr>
          <w:b/>
          <w:sz w:val="28"/>
          <w:szCs w:val="28"/>
        </w:rPr>
      </w:pPr>
      <w:r w:rsidRPr="00087369">
        <w:rPr>
          <w:b/>
          <w:sz w:val="28"/>
          <w:szCs w:val="28"/>
        </w:rPr>
        <w:t>дорожных работ на автомобильных дорогах общего пользования местного значения,</w:t>
      </w:r>
    </w:p>
    <w:p w:rsidR="00B16CFF" w:rsidRPr="00087369" w:rsidRDefault="00B16CFF" w:rsidP="00B16CFF">
      <w:pPr>
        <w:spacing w:line="240" w:lineRule="exact"/>
        <w:jc w:val="center"/>
        <w:rPr>
          <w:b/>
          <w:sz w:val="28"/>
          <w:szCs w:val="28"/>
        </w:rPr>
      </w:pPr>
      <w:r w:rsidRPr="00087369">
        <w:rPr>
          <w:b/>
          <w:sz w:val="28"/>
          <w:szCs w:val="28"/>
        </w:rPr>
        <w:t xml:space="preserve"> расположенных на территории Валдайского городского поселения за счет средств бюджета </w:t>
      </w:r>
    </w:p>
    <w:p w:rsidR="00B16CFF" w:rsidRPr="00C03C06" w:rsidRDefault="00B16CFF" w:rsidP="00B16CFF">
      <w:pPr>
        <w:spacing w:line="240" w:lineRule="exact"/>
        <w:jc w:val="center"/>
        <w:rPr>
          <w:b/>
          <w:sz w:val="28"/>
          <w:szCs w:val="28"/>
        </w:rPr>
      </w:pPr>
      <w:r w:rsidRPr="00087369">
        <w:rPr>
          <w:b/>
          <w:sz w:val="28"/>
          <w:szCs w:val="28"/>
        </w:rPr>
        <w:t>Валдайского городского поселения и средств бюджета Новгородской области на 2024 год</w:t>
      </w:r>
    </w:p>
    <w:p w:rsidR="00B16CFF" w:rsidRPr="00010C7C" w:rsidRDefault="00B16CFF" w:rsidP="00B16CFF">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6"/>
        <w:gridCol w:w="5494"/>
        <w:gridCol w:w="1703"/>
        <w:gridCol w:w="1606"/>
        <w:gridCol w:w="1512"/>
        <w:gridCol w:w="25"/>
        <w:gridCol w:w="1675"/>
        <w:gridCol w:w="3093"/>
      </w:tblGrid>
      <w:tr w:rsidR="00B16CFF" w:rsidRPr="00C03C06" w:rsidTr="00EB32E1">
        <w:trPr>
          <w:trHeight w:val="20"/>
        </w:trPr>
        <w:tc>
          <w:tcPr>
            <w:tcW w:w="5000" w:type="pct"/>
            <w:gridSpan w:val="8"/>
            <w:vAlign w:val="center"/>
          </w:tcPr>
          <w:p w:rsidR="00B16CFF" w:rsidRPr="00C03C06" w:rsidRDefault="00B16CFF" w:rsidP="00B16CFF">
            <w:pPr>
              <w:jc w:val="center"/>
              <w:rPr>
                <w:b/>
                <w:sz w:val="24"/>
                <w:szCs w:val="24"/>
              </w:rPr>
            </w:pPr>
            <w:r w:rsidRPr="00C03C06">
              <w:rPr>
                <w:b/>
                <w:sz w:val="24"/>
                <w:szCs w:val="24"/>
              </w:rPr>
              <w:t>ТЕРРИТОРИЯ ВАЛДАЙСКОГО ГОРОДСКОГО ПОСЕЛЕНИЯ</w:t>
            </w:r>
          </w:p>
          <w:p w:rsidR="00B16CFF" w:rsidRPr="00C03C06" w:rsidRDefault="00B16CFF" w:rsidP="00B16CFF">
            <w:pPr>
              <w:overflowPunct w:val="0"/>
              <w:autoSpaceDE w:val="0"/>
              <w:autoSpaceDN w:val="0"/>
              <w:adjustRightInd w:val="0"/>
              <w:jc w:val="center"/>
              <w:rPr>
                <w:b/>
                <w:color w:val="000000"/>
                <w:sz w:val="24"/>
                <w:szCs w:val="24"/>
              </w:rPr>
            </w:pPr>
            <w:r w:rsidRPr="00C03C06">
              <w:rPr>
                <w:b/>
                <w:sz w:val="24"/>
                <w:szCs w:val="24"/>
              </w:rPr>
              <w:t>(г. Валдай и с. Зимогорье Валдайского района)</w:t>
            </w:r>
          </w:p>
        </w:tc>
      </w:tr>
      <w:tr w:rsidR="00B16CFF" w:rsidRPr="00C03C06" w:rsidTr="00EB32E1">
        <w:trPr>
          <w:trHeight w:val="20"/>
        </w:trPr>
        <w:tc>
          <w:tcPr>
            <w:tcW w:w="193" w:type="pct"/>
            <w:vMerge w:val="restart"/>
            <w:vAlign w:val="center"/>
          </w:tcPr>
          <w:p w:rsidR="00B16CFF" w:rsidRPr="00C03C06" w:rsidRDefault="00B16CFF" w:rsidP="00B16CFF">
            <w:pPr>
              <w:spacing w:line="240" w:lineRule="exact"/>
              <w:jc w:val="center"/>
              <w:rPr>
                <w:b/>
                <w:color w:val="000000"/>
                <w:sz w:val="24"/>
                <w:szCs w:val="24"/>
              </w:rPr>
            </w:pPr>
            <w:r w:rsidRPr="00C03C06">
              <w:rPr>
                <w:b/>
                <w:color w:val="000000"/>
                <w:sz w:val="24"/>
                <w:szCs w:val="24"/>
              </w:rPr>
              <w:t>№</w:t>
            </w:r>
          </w:p>
          <w:p w:rsidR="00B16CFF" w:rsidRPr="00C03C06" w:rsidRDefault="00B16CFF" w:rsidP="00B16CFF">
            <w:pPr>
              <w:spacing w:line="240" w:lineRule="exact"/>
              <w:jc w:val="center"/>
              <w:rPr>
                <w:b/>
                <w:color w:val="000000"/>
                <w:sz w:val="24"/>
                <w:szCs w:val="24"/>
              </w:rPr>
            </w:pPr>
            <w:r w:rsidRPr="00C03C06">
              <w:rPr>
                <w:b/>
                <w:color w:val="000000"/>
                <w:sz w:val="24"/>
                <w:szCs w:val="24"/>
              </w:rPr>
              <w:t>п/п</w:t>
            </w:r>
          </w:p>
        </w:tc>
        <w:tc>
          <w:tcPr>
            <w:tcW w:w="1748" w:type="pct"/>
            <w:vMerge w:val="restart"/>
            <w:vAlign w:val="center"/>
          </w:tcPr>
          <w:p w:rsidR="00B16CFF" w:rsidRDefault="00B16CFF" w:rsidP="00B16CFF">
            <w:pPr>
              <w:spacing w:line="240" w:lineRule="exact"/>
              <w:jc w:val="center"/>
              <w:rPr>
                <w:b/>
                <w:color w:val="000000"/>
                <w:sz w:val="24"/>
                <w:szCs w:val="24"/>
              </w:rPr>
            </w:pPr>
            <w:r w:rsidRPr="00C03C06">
              <w:rPr>
                <w:b/>
                <w:color w:val="000000"/>
                <w:sz w:val="24"/>
                <w:szCs w:val="24"/>
              </w:rPr>
              <w:t xml:space="preserve">Адрес расположения автомобильной дорог </w:t>
            </w:r>
          </w:p>
          <w:p w:rsidR="00B16CFF" w:rsidRPr="00C03C06" w:rsidRDefault="00B16CFF" w:rsidP="00B16CFF">
            <w:pPr>
              <w:spacing w:line="240" w:lineRule="exact"/>
              <w:jc w:val="center"/>
              <w:rPr>
                <w:b/>
                <w:color w:val="000000"/>
                <w:sz w:val="24"/>
                <w:szCs w:val="24"/>
              </w:rPr>
            </w:pPr>
            <w:r w:rsidRPr="00C03C06">
              <w:rPr>
                <w:b/>
                <w:color w:val="000000"/>
                <w:sz w:val="24"/>
                <w:szCs w:val="24"/>
              </w:rPr>
              <w:t>(или их участков),</w:t>
            </w:r>
          </w:p>
          <w:p w:rsidR="00B16CFF" w:rsidRPr="00C03C06" w:rsidRDefault="00B16CFF" w:rsidP="00B16CFF">
            <w:pPr>
              <w:spacing w:line="240" w:lineRule="exact"/>
              <w:jc w:val="center"/>
              <w:rPr>
                <w:b/>
                <w:color w:val="000000"/>
                <w:sz w:val="24"/>
                <w:szCs w:val="24"/>
              </w:rPr>
            </w:pPr>
            <w:r w:rsidRPr="00C03C06">
              <w:rPr>
                <w:b/>
                <w:color w:val="000000"/>
                <w:sz w:val="24"/>
                <w:szCs w:val="24"/>
              </w:rPr>
              <w:t>подлежащих ремонту</w:t>
            </w:r>
          </w:p>
        </w:tc>
        <w:tc>
          <w:tcPr>
            <w:tcW w:w="1542" w:type="pct"/>
            <w:gridSpan w:val="4"/>
            <w:vAlign w:val="center"/>
          </w:tcPr>
          <w:p w:rsidR="00B16CFF" w:rsidRPr="00C03C06" w:rsidRDefault="00B16CFF" w:rsidP="00B16CFF">
            <w:pPr>
              <w:spacing w:line="240" w:lineRule="exact"/>
              <w:jc w:val="center"/>
              <w:rPr>
                <w:b/>
                <w:color w:val="000000"/>
                <w:sz w:val="24"/>
                <w:szCs w:val="24"/>
              </w:rPr>
            </w:pPr>
            <w:r w:rsidRPr="00C03C06">
              <w:rPr>
                <w:b/>
                <w:color w:val="000000"/>
                <w:sz w:val="24"/>
                <w:szCs w:val="24"/>
              </w:rPr>
              <w:t>Финансирование, руб.</w:t>
            </w:r>
          </w:p>
        </w:tc>
        <w:tc>
          <w:tcPr>
            <w:tcW w:w="533" w:type="pct"/>
            <w:vMerge w:val="restart"/>
            <w:vAlign w:val="center"/>
          </w:tcPr>
          <w:p w:rsidR="00B16CFF" w:rsidRPr="00C03C06" w:rsidRDefault="00B16CFF" w:rsidP="00B16CFF">
            <w:pPr>
              <w:spacing w:line="240" w:lineRule="exact"/>
              <w:jc w:val="center"/>
              <w:rPr>
                <w:b/>
                <w:color w:val="000000"/>
                <w:sz w:val="24"/>
                <w:szCs w:val="24"/>
              </w:rPr>
            </w:pPr>
            <w:r w:rsidRPr="00C03C06">
              <w:rPr>
                <w:b/>
                <w:color w:val="000000"/>
                <w:sz w:val="24"/>
                <w:szCs w:val="24"/>
              </w:rPr>
              <w:t>Виды работ</w:t>
            </w:r>
          </w:p>
        </w:tc>
        <w:tc>
          <w:tcPr>
            <w:tcW w:w="984" w:type="pct"/>
            <w:vMerge w:val="restart"/>
            <w:vAlign w:val="center"/>
          </w:tcPr>
          <w:p w:rsidR="00B16CFF" w:rsidRPr="00C03C06" w:rsidRDefault="00B16CFF" w:rsidP="00B16CFF">
            <w:pPr>
              <w:overflowPunct w:val="0"/>
              <w:autoSpaceDE w:val="0"/>
              <w:autoSpaceDN w:val="0"/>
              <w:adjustRightInd w:val="0"/>
              <w:spacing w:line="240" w:lineRule="exact"/>
              <w:jc w:val="center"/>
              <w:rPr>
                <w:b/>
                <w:color w:val="000000"/>
                <w:sz w:val="24"/>
                <w:szCs w:val="24"/>
              </w:rPr>
            </w:pPr>
            <w:r w:rsidRPr="00C03C06">
              <w:rPr>
                <w:b/>
                <w:color w:val="000000"/>
                <w:sz w:val="24"/>
                <w:szCs w:val="24"/>
              </w:rPr>
              <w:t>Основание расходования средств дорожного фонда</w:t>
            </w:r>
          </w:p>
        </w:tc>
      </w:tr>
      <w:tr w:rsidR="00B16CFF" w:rsidRPr="00C03C06" w:rsidTr="00EB32E1">
        <w:trPr>
          <w:trHeight w:val="20"/>
        </w:trPr>
        <w:tc>
          <w:tcPr>
            <w:tcW w:w="193" w:type="pct"/>
            <w:vMerge/>
          </w:tcPr>
          <w:p w:rsidR="00B16CFF" w:rsidRPr="00C03C06" w:rsidRDefault="00B16CFF" w:rsidP="00B16CFF">
            <w:pPr>
              <w:rPr>
                <w:b/>
                <w:color w:val="000000"/>
                <w:sz w:val="24"/>
                <w:szCs w:val="24"/>
              </w:rPr>
            </w:pPr>
          </w:p>
        </w:tc>
        <w:tc>
          <w:tcPr>
            <w:tcW w:w="1748" w:type="pct"/>
            <w:vMerge/>
          </w:tcPr>
          <w:p w:rsidR="00B16CFF" w:rsidRPr="00C03C06" w:rsidRDefault="00B16CFF" w:rsidP="00B16CFF">
            <w:pPr>
              <w:rPr>
                <w:b/>
                <w:color w:val="000000"/>
                <w:sz w:val="24"/>
                <w:szCs w:val="24"/>
              </w:rPr>
            </w:pPr>
          </w:p>
        </w:tc>
        <w:tc>
          <w:tcPr>
            <w:tcW w:w="542" w:type="pct"/>
            <w:vAlign w:val="center"/>
          </w:tcPr>
          <w:p w:rsidR="00B16CFF" w:rsidRPr="00C03C06" w:rsidRDefault="00B16CFF" w:rsidP="00B16CFF">
            <w:pPr>
              <w:spacing w:line="240" w:lineRule="exact"/>
              <w:jc w:val="center"/>
              <w:rPr>
                <w:b/>
                <w:color w:val="000000"/>
                <w:sz w:val="24"/>
                <w:szCs w:val="24"/>
              </w:rPr>
            </w:pPr>
            <w:r w:rsidRPr="00C03C06">
              <w:rPr>
                <w:b/>
                <w:color w:val="000000"/>
                <w:sz w:val="24"/>
                <w:szCs w:val="24"/>
              </w:rPr>
              <w:t>бюджет</w:t>
            </w:r>
            <w:r>
              <w:rPr>
                <w:b/>
                <w:color w:val="000000"/>
                <w:sz w:val="24"/>
                <w:szCs w:val="24"/>
              </w:rPr>
              <w:t xml:space="preserve"> </w:t>
            </w:r>
            <w:r w:rsidRPr="00C03C06">
              <w:rPr>
                <w:b/>
                <w:color w:val="000000"/>
                <w:sz w:val="24"/>
                <w:szCs w:val="24"/>
              </w:rPr>
              <w:t>Валдайского городского</w:t>
            </w:r>
            <w:r>
              <w:rPr>
                <w:b/>
                <w:color w:val="000000"/>
                <w:sz w:val="24"/>
                <w:szCs w:val="24"/>
              </w:rPr>
              <w:t xml:space="preserve"> </w:t>
            </w:r>
            <w:r w:rsidRPr="00C03C06">
              <w:rPr>
                <w:b/>
                <w:color w:val="000000"/>
                <w:sz w:val="24"/>
                <w:szCs w:val="24"/>
              </w:rPr>
              <w:t>поселения</w:t>
            </w:r>
          </w:p>
        </w:tc>
        <w:tc>
          <w:tcPr>
            <w:tcW w:w="511" w:type="pct"/>
            <w:vAlign w:val="center"/>
          </w:tcPr>
          <w:p w:rsidR="00B16CFF" w:rsidRPr="00C03C06" w:rsidRDefault="00B16CFF" w:rsidP="00B16CFF">
            <w:pPr>
              <w:overflowPunct w:val="0"/>
              <w:autoSpaceDE w:val="0"/>
              <w:autoSpaceDN w:val="0"/>
              <w:adjustRightInd w:val="0"/>
              <w:spacing w:line="240" w:lineRule="exact"/>
              <w:jc w:val="center"/>
              <w:rPr>
                <w:b/>
                <w:color w:val="000000"/>
                <w:sz w:val="24"/>
                <w:szCs w:val="24"/>
              </w:rPr>
            </w:pPr>
            <w:r w:rsidRPr="00C03C06">
              <w:rPr>
                <w:b/>
                <w:color w:val="000000"/>
                <w:sz w:val="24"/>
                <w:szCs w:val="24"/>
              </w:rPr>
              <w:t>областной</w:t>
            </w:r>
            <w:r>
              <w:rPr>
                <w:b/>
                <w:color w:val="000000"/>
                <w:sz w:val="24"/>
                <w:szCs w:val="24"/>
              </w:rPr>
              <w:t xml:space="preserve"> </w:t>
            </w:r>
            <w:r w:rsidRPr="00C03C06">
              <w:rPr>
                <w:b/>
                <w:color w:val="000000"/>
                <w:sz w:val="24"/>
                <w:szCs w:val="24"/>
              </w:rPr>
              <w:t>бюджет</w:t>
            </w:r>
          </w:p>
        </w:tc>
        <w:tc>
          <w:tcPr>
            <w:tcW w:w="489" w:type="pct"/>
            <w:gridSpan w:val="2"/>
            <w:vAlign w:val="center"/>
          </w:tcPr>
          <w:p w:rsidR="00B16CFF" w:rsidRPr="002A4984" w:rsidRDefault="00B16CFF" w:rsidP="00B16CFF">
            <w:pPr>
              <w:overflowPunct w:val="0"/>
              <w:autoSpaceDE w:val="0"/>
              <w:autoSpaceDN w:val="0"/>
              <w:adjustRightInd w:val="0"/>
              <w:spacing w:line="240" w:lineRule="exact"/>
              <w:jc w:val="center"/>
              <w:rPr>
                <w:b/>
                <w:color w:val="000000"/>
                <w:sz w:val="24"/>
                <w:szCs w:val="24"/>
              </w:rPr>
            </w:pPr>
            <w:r w:rsidRPr="002A4984">
              <w:rPr>
                <w:b/>
                <w:color w:val="000000"/>
                <w:sz w:val="24"/>
                <w:szCs w:val="24"/>
              </w:rPr>
              <w:t>общий объём</w:t>
            </w:r>
          </w:p>
        </w:tc>
        <w:tc>
          <w:tcPr>
            <w:tcW w:w="533" w:type="pct"/>
            <w:vMerge/>
          </w:tcPr>
          <w:p w:rsidR="00B16CFF" w:rsidRPr="002A4984" w:rsidRDefault="00B16CFF" w:rsidP="00B16CFF">
            <w:pPr>
              <w:overflowPunct w:val="0"/>
              <w:autoSpaceDE w:val="0"/>
              <w:autoSpaceDN w:val="0"/>
              <w:adjustRightInd w:val="0"/>
              <w:rPr>
                <w:b/>
                <w:color w:val="000000"/>
                <w:sz w:val="24"/>
                <w:szCs w:val="24"/>
              </w:rPr>
            </w:pPr>
          </w:p>
        </w:tc>
        <w:tc>
          <w:tcPr>
            <w:tcW w:w="984" w:type="pct"/>
            <w:vMerge/>
          </w:tcPr>
          <w:p w:rsidR="00B16CFF" w:rsidRPr="00C03C06" w:rsidRDefault="00B16CFF" w:rsidP="00B16CFF">
            <w:pPr>
              <w:overflowPunct w:val="0"/>
              <w:autoSpaceDE w:val="0"/>
              <w:autoSpaceDN w:val="0"/>
              <w:adjustRightInd w:val="0"/>
              <w:rPr>
                <w:b/>
                <w:color w:val="000000"/>
                <w:sz w:val="24"/>
                <w:szCs w:val="24"/>
              </w:rPr>
            </w:pPr>
          </w:p>
        </w:tc>
      </w:tr>
      <w:tr w:rsidR="00B16CFF" w:rsidRPr="00C03C06" w:rsidTr="00EB32E1">
        <w:trPr>
          <w:trHeight w:val="20"/>
        </w:trPr>
        <w:tc>
          <w:tcPr>
            <w:tcW w:w="193" w:type="pct"/>
          </w:tcPr>
          <w:p w:rsidR="00B16CFF" w:rsidRPr="005A3DFE" w:rsidRDefault="00B16CFF" w:rsidP="00B16CFF">
            <w:pPr>
              <w:jc w:val="center"/>
              <w:rPr>
                <w:b/>
                <w:color w:val="000000"/>
                <w:sz w:val="24"/>
                <w:szCs w:val="24"/>
              </w:rPr>
            </w:pPr>
            <w:r w:rsidRPr="005A3DFE">
              <w:rPr>
                <w:b/>
                <w:color w:val="000000"/>
                <w:sz w:val="24"/>
                <w:szCs w:val="24"/>
              </w:rPr>
              <w:t>1</w:t>
            </w:r>
          </w:p>
        </w:tc>
        <w:tc>
          <w:tcPr>
            <w:tcW w:w="3823" w:type="pct"/>
            <w:gridSpan w:val="6"/>
          </w:tcPr>
          <w:p w:rsidR="00B16CFF" w:rsidRPr="000A5771" w:rsidRDefault="00B16CFF" w:rsidP="00B16CFF">
            <w:pPr>
              <w:overflowPunct w:val="0"/>
              <w:autoSpaceDE w:val="0"/>
              <w:autoSpaceDN w:val="0"/>
              <w:adjustRightInd w:val="0"/>
              <w:rPr>
                <w:sz w:val="24"/>
                <w:szCs w:val="24"/>
              </w:rPr>
            </w:pPr>
            <w:r w:rsidRPr="002A4984">
              <w:rPr>
                <w:b/>
                <w:sz w:val="24"/>
                <w:szCs w:val="24"/>
              </w:rPr>
              <w:t>Дорога к Дому</w:t>
            </w:r>
          </w:p>
        </w:tc>
        <w:tc>
          <w:tcPr>
            <w:tcW w:w="984" w:type="pct"/>
            <w:vMerge w:val="restart"/>
          </w:tcPr>
          <w:p w:rsidR="00B16CFF" w:rsidRPr="00C03C06" w:rsidRDefault="00B16CFF" w:rsidP="00B16CFF">
            <w:pPr>
              <w:overflowPunct w:val="0"/>
              <w:autoSpaceDE w:val="0"/>
              <w:autoSpaceDN w:val="0"/>
              <w:adjustRightInd w:val="0"/>
              <w:rPr>
                <w:color w:val="000000"/>
                <w:sz w:val="24"/>
                <w:szCs w:val="24"/>
              </w:rPr>
            </w:pPr>
            <w:r>
              <w:rPr>
                <w:color w:val="000000"/>
                <w:sz w:val="24"/>
                <w:szCs w:val="24"/>
              </w:rPr>
              <w:t>р</w:t>
            </w:r>
            <w:r w:rsidRPr="00C03C06">
              <w:rPr>
                <w:color w:val="000000"/>
                <w:sz w:val="24"/>
                <w:szCs w:val="24"/>
              </w:rPr>
              <w:t>еали</w:t>
            </w:r>
            <w:r>
              <w:rPr>
                <w:color w:val="000000"/>
                <w:sz w:val="24"/>
                <w:szCs w:val="24"/>
              </w:rPr>
              <w:t xml:space="preserve">зация мероприятий подпрограммы </w:t>
            </w:r>
            <w:r w:rsidRPr="00C03C06">
              <w:rPr>
                <w:color w:val="000000"/>
                <w:sz w:val="24"/>
                <w:szCs w:val="2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w:t>
            </w:r>
            <w:r>
              <w:rPr>
                <w:color w:val="000000"/>
                <w:sz w:val="24"/>
                <w:szCs w:val="24"/>
              </w:rPr>
              <w:t xml:space="preserve">ского городского поселения» </w:t>
            </w:r>
            <w:r w:rsidRPr="00C03C06">
              <w:rPr>
                <w:bCs/>
                <w:color w:val="000000"/>
                <w:sz w:val="24"/>
                <w:szCs w:val="24"/>
              </w:rPr>
              <w:t xml:space="preserve">муниципальной программы </w:t>
            </w:r>
            <w:r w:rsidRPr="00C03C06">
              <w:rPr>
                <w:color w:val="000000"/>
                <w:sz w:val="24"/>
                <w:szCs w:val="24"/>
              </w:rPr>
              <w:t>«Совершенствование и содержание дорожного хозяйства на территории Валдайского городского поселения на 202</w:t>
            </w:r>
            <w:r>
              <w:rPr>
                <w:color w:val="000000"/>
                <w:sz w:val="24"/>
                <w:szCs w:val="24"/>
              </w:rPr>
              <w:t>3-</w:t>
            </w:r>
            <w:r w:rsidRPr="00C03C06">
              <w:rPr>
                <w:color w:val="000000"/>
                <w:sz w:val="24"/>
                <w:szCs w:val="24"/>
              </w:rPr>
              <w:t>202</w:t>
            </w:r>
            <w:r>
              <w:rPr>
                <w:color w:val="000000"/>
                <w:sz w:val="24"/>
                <w:szCs w:val="24"/>
              </w:rPr>
              <w:t>6</w:t>
            </w:r>
            <w:r w:rsidRPr="00C03C06">
              <w:rPr>
                <w:color w:val="000000"/>
                <w:sz w:val="24"/>
                <w:szCs w:val="24"/>
              </w:rPr>
              <w:t xml:space="preserve"> годы», утвержденной постановлением Администрации Валдайского</w:t>
            </w:r>
            <w:r>
              <w:rPr>
                <w:color w:val="000000"/>
                <w:sz w:val="24"/>
                <w:szCs w:val="24"/>
              </w:rPr>
              <w:t xml:space="preserve"> </w:t>
            </w:r>
            <w:r w:rsidRPr="00C03C06">
              <w:rPr>
                <w:color w:val="000000"/>
                <w:sz w:val="24"/>
                <w:szCs w:val="24"/>
              </w:rPr>
              <w:t>муниципального района от 26.01.2023 № 124</w:t>
            </w:r>
          </w:p>
        </w:tc>
      </w:tr>
      <w:tr w:rsidR="00B16CFF" w:rsidRPr="00C03C06" w:rsidTr="00EB32E1">
        <w:trPr>
          <w:trHeight w:val="20"/>
        </w:trPr>
        <w:tc>
          <w:tcPr>
            <w:tcW w:w="193" w:type="pct"/>
          </w:tcPr>
          <w:p w:rsidR="00B16CFF" w:rsidRPr="008533C0" w:rsidRDefault="00B16CFF" w:rsidP="00B16CFF">
            <w:pPr>
              <w:overflowPunct w:val="0"/>
              <w:autoSpaceDE w:val="0"/>
              <w:autoSpaceDN w:val="0"/>
              <w:adjustRightInd w:val="0"/>
              <w:jc w:val="center"/>
              <w:rPr>
                <w:color w:val="000000"/>
                <w:sz w:val="24"/>
                <w:szCs w:val="24"/>
              </w:rPr>
            </w:pPr>
            <w:r w:rsidRPr="008533C0">
              <w:rPr>
                <w:color w:val="000000"/>
                <w:sz w:val="24"/>
                <w:szCs w:val="24"/>
              </w:rPr>
              <w:t>1.1</w:t>
            </w:r>
          </w:p>
        </w:tc>
        <w:tc>
          <w:tcPr>
            <w:tcW w:w="1748" w:type="pct"/>
          </w:tcPr>
          <w:p w:rsidR="00B16CFF" w:rsidRPr="008533C0" w:rsidRDefault="00B16CFF" w:rsidP="00B16CFF">
            <w:pPr>
              <w:overflowPunct w:val="0"/>
              <w:autoSpaceDE w:val="0"/>
              <w:autoSpaceDN w:val="0"/>
              <w:adjustRightInd w:val="0"/>
              <w:rPr>
                <w:sz w:val="24"/>
                <w:szCs w:val="24"/>
              </w:rPr>
            </w:pPr>
            <w:r w:rsidRPr="008533C0">
              <w:rPr>
                <w:sz w:val="24"/>
                <w:szCs w:val="24"/>
              </w:rPr>
              <w:t>Ремонт автомобильной дороги общего пользования мест</w:t>
            </w:r>
            <w:r>
              <w:rPr>
                <w:sz w:val="24"/>
                <w:szCs w:val="24"/>
              </w:rPr>
              <w:t xml:space="preserve">ного значения с. Зимогорье, ул. </w:t>
            </w:r>
            <w:r w:rsidRPr="008533C0">
              <w:rPr>
                <w:sz w:val="24"/>
                <w:szCs w:val="24"/>
              </w:rPr>
              <w:t>Хвойная</w:t>
            </w:r>
          </w:p>
        </w:tc>
        <w:tc>
          <w:tcPr>
            <w:tcW w:w="542" w:type="pct"/>
          </w:tcPr>
          <w:p w:rsidR="00B16CFF" w:rsidRPr="008533C0" w:rsidRDefault="00B16CFF" w:rsidP="00B16CFF">
            <w:pPr>
              <w:overflowPunct w:val="0"/>
              <w:autoSpaceDE w:val="0"/>
              <w:autoSpaceDN w:val="0"/>
              <w:adjustRightInd w:val="0"/>
              <w:jc w:val="center"/>
              <w:rPr>
                <w:color w:val="000000"/>
                <w:sz w:val="24"/>
                <w:szCs w:val="24"/>
              </w:rPr>
            </w:pPr>
            <w:r>
              <w:rPr>
                <w:sz w:val="24"/>
                <w:szCs w:val="24"/>
              </w:rPr>
              <w:t>2 738 483,36</w:t>
            </w:r>
          </w:p>
        </w:tc>
        <w:tc>
          <w:tcPr>
            <w:tcW w:w="511" w:type="pct"/>
          </w:tcPr>
          <w:p w:rsidR="00B16CFF" w:rsidRPr="008533C0" w:rsidRDefault="00B16CFF" w:rsidP="00B16CFF">
            <w:pPr>
              <w:jc w:val="center"/>
              <w:rPr>
                <w:color w:val="000000"/>
                <w:sz w:val="24"/>
                <w:szCs w:val="24"/>
              </w:rPr>
            </w:pPr>
            <w:r>
              <w:rPr>
                <w:color w:val="000000"/>
                <w:sz w:val="24"/>
                <w:szCs w:val="24"/>
              </w:rPr>
              <w:t>2 331 839,30</w:t>
            </w:r>
          </w:p>
        </w:tc>
        <w:tc>
          <w:tcPr>
            <w:tcW w:w="489" w:type="pct"/>
            <w:gridSpan w:val="2"/>
          </w:tcPr>
          <w:p w:rsidR="00B16CFF" w:rsidRPr="008533C0" w:rsidRDefault="00B16CFF" w:rsidP="00B16CFF">
            <w:pPr>
              <w:jc w:val="center"/>
              <w:rPr>
                <w:b/>
                <w:sz w:val="24"/>
                <w:szCs w:val="24"/>
              </w:rPr>
            </w:pPr>
            <w:r>
              <w:rPr>
                <w:b/>
                <w:sz w:val="24"/>
                <w:szCs w:val="24"/>
              </w:rPr>
              <w:t>5 070 322,66</w:t>
            </w:r>
          </w:p>
        </w:tc>
        <w:tc>
          <w:tcPr>
            <w:tcW w:w="533" w:type="pct"/>
          </w:tcPr>
          <w:p w:rsidR="00B16CFF" w:rsidRPr="002A4984" w:rsidRDefault="00B16CFF" w:rsidP="00B16CFF">
            <w:pPr>
              <w:rPr>
                <w:sz w:val="24"/>
                <w:szCs w:val="24"/>
              </w:rPr>
            </w:pPr>
            <w:r w:rsidRPr="002A4984">
              <w:rPr>
                <w:sz w:val="24"/>
                <w:szCs w:val="24"/>
              </w:rPr>
              <w:t>текущий ремонт автомобильных дорог</w:t>
            </w:r>
          </w:p>
        </w:tc>
        <w:tc>
          <w:tcPr>
            <w:tcW w:w="984" w:type="pct"/>
            <w:vMerge/>
          </w:tcPr>
          <w:p w:rsidR="00B16CFF" w:rsidRPr="00C03C06" w:rsidRDefault="00B16CFF" w:rsidP="00B16CFF">
            <w:pPr>
              <w:overflowPunct w:val="0"/>
              <w:autoSpaceDE w:val="0"/>
              <w:autoSpaceDN w:val="0"/>
              <w:adjustRightInd w:val="0"/>
              <w:jc w:val="both"/>
              <w:rPr>
                <w:color w:val="000000"/>
                <w:sz w:val="24"/>
                <w:szCs w:val="24"/>
              </w:rPr>
            </w:pPr>
          </w:p>
        </w:tc>
      </w:tr>
      <w:tr w:rsidR="00B16CFF" w:rsidRPr="00C03C06" w:rsidTr="00EB32E1">
        <w:trPr>
          <w:trHeight w:val="20"/>
        </w:trPr>
        <w:tc>
          <w:tcPr>
            <w:tcW w:w="1941" w:type="pct"/>
            <w:gridSpan w:val="2"/>
          </w:tcPr>
          <w:p w:rsidR="00B16CFF" w:rsidRPr="004D2A58" w:rsidRDefault="00B16CFF" w:rsidP="00B16CFF">
            <w:pPr>
              <w:overflowPunct w:val="0"/>
              <w:autoSpaceDE w:val="0"/>
              <w:autoSpaceDN w:val="0"/>
              <w:adjustRightInd w:val="0"/>
              <w:rPr>
                <w:b/>
                <w:sz w:val="24"/>
                <w:szCs w:val="24"/>
              </w:rPr>
            </w:pPr>
            <w:r>
              <w:rPr>
                <w:b/>
                <w:sz w:val="24"/>
                <w:szCs w:val="24"/>
              </w:rPr>
              <w:t>Итого:</w:t>
            </w:r>
          </w:p>
        </w:tc>
        <w:tc>
          <w:tcPr>
            <w:tcW w:w="542" w:type="pct"/>
          </w:tcPr>
          <w:p w:rsidR="00B16CFF" w:rsidRPr="008533C0" w:rsidRDefault="00B16CFF" w:rsidP="00B16CFF">
            <w:pPr>
              <w:overflowPunct w:val="0"/>
              <w:autoSpaceDE w:val="0"/>
              <w:autoSpaceDN w:val="0"/>
              <w:adjustRightInd w:val="0"/>
              <w:jc w:val="center"/>
              <w:rPr>
                <w:b/>
                <w:color w:val="000000"/>
                <w:sz w:val="24"/>
                <w:szCs w:val="24"/>
              </w:rPr>
            </w:pPr>
            <w:r>
              <w:rPr>
                <w:b/>
                <w:sz w:val="24"/>
                <w:szCs w:val="24"/>
              </w:rPr>
              <w:t>2 738 483,36</w:t>
            </w:r>
          </w:p>
        </w:tc>
        <w:tc>
          <w:tcPr>
            <w:tcW w:w="511" w:type="pct"/>
          </w:tcPr>
          <w:p w:rsidR="00B16CFF" w:rsidRPr="008533C0" w:rsidRDefault="00B16CFF" w:rsidP="00B16CFF">
            <w:pPr>
              <w:jc w:val="center"/>
              <w:rPr>
                <w:b/>
                <w:color w:val="000000"/>
                <w:sz w:val="24"/>
                <w:szCs w:val="24"/>
              </w:rPr>
            </w:pPr>
            <w:r>
              <w:rPr>
                <w:b/>
                <w:color w:val="000000"/>
                <w:sz w:val="24"/>
                <w:szCs w:val="24"/>
              </w:rPr>
              <w:t>2 331 839,30</w:t>
            </w:r>
          </w:p>
        </w:tc>
        <w:tc>
          <w:tcPr>
            <w:tcW w:w="489" w:type="pct"/>
            <w:gridSpan w:val="2"/>
          </w:tcPr>
          <w:p w:rsidR="00B16CFF" w:rsidRPr="008533C0" w:rsidRDefault="00B16CFF" w:rsidP="00B16CFF">
            <w:pPr>
              <w:jc w:val="center"/>
              <w:rPr>
                <w:b/>
                <w:sz w:val="24"/>
                <w:szCs w:val="24"/>
              </w:rPr>
            </w:pPr>
            <w:r>
              <w:rPr>
                <w:b/>
                <w:sz w:val="24"/>
                <w:szCs w:val="24"/>
              </w:rPr>
              <w:t>5 070 322,66</w:t>
            </w:r>
          </w:p>
        </w:tc>
        <w:tc>
          <w:tcPr>
            <w:tcW w:w="533" w:type="pct"/>
          </w:tcPr>
          <w:p w:rsidR="00B16CFF" w:rsidRPr="000A5771" w:rsidRDefault="00B16CFF" w:rsidP="00B16CFF">
            <w:pPr>
              <w:overflowPunct w:val="0"/>
              <w:autoSpaceDE w:val="0"/>
              <w:autoSpaceDN w:val="0"/>
              <w:adjustRightInd w:val="0"/>
              <w:rPr>
                <w:sz w:val="24"/>
                <w:szCs w:val="24"/>
              </w:rPr>
            </w:pPr>
          </w:p>
        </w:tc>
        <w:tc>
          <w:tcPr>
            <w:tcW w:w="984" w:type="pct"/>
            <w:vMerge/>
          </w:tcPr>
          <w:p w:rsidR="00B16CFF" w:rsidRPr="00C03C06" w:rsidRDefault="00B16CFF" w:rsidP="00B16CFF">
            <w:pPr>
              <w:overflowPunct w:val="0"/>
              <w:autoSpaceDE w:val="0"/>
              <w:autoSpaceDN w:val="0"/>
              <w:adjustRightInd w:val="0"/>
              <w:jc w:val="both"/>
              <w:rPr>
                <w:color w:val="000000"/>
                <w:sz w:val="24"/>
                <w:szCs w:val="24"/>
              </w:rPr>
            </w:pPr>
          </w:p>
        </w:tc>
      </w:tr>
      <w:tr w:rsidR="00B16CFF" w:rsidRPr="00C03C06" w:rsidTr="00EB32E1">
        <w:trPr>
          <w:trHeight w:val="20"/>
        </w:trPr>
        <w:tc>
          <w:tcPr>
            <w:tcW w:w="193" w:type="pct"/>
          </w:tcPr>
          <w:p w:rsidR="00B16CFF" w:rsidRPr="004D2A58" w:rsidRDefault="00B16CFF" w:rsidP="00B16CFF">
            <w:pPr>
              <w:overflowPunct w:val="0"/>
              <w:autoSpaceDE w:val="0"/>
              <w:autoSpaceDN w:val="0"/>
              <w:adjustRightInd w:val="0"/>
              <w:jc w:val="center"/>
              <w:rPr>
                <w:b/>
                <w:color w:val="000000"/>
                <w:sz w:val="24"/>
                <w:szCs w:val="24"/>
              </w:rPr>
            </w:pPr>
            <w:r>
              <w:rPr>
                <w:b/>
                <w:color w:val="000000"/>
                <w:sz w:val="24"/>
                <w:szCs w:val="24"/>
              </w:rPr>
              <w:t>2</w:t>
            </w:r>
          </w:p>
        </w:tc>
        <w:tc>
          <w:tcPr>
            <w:tcW w:w="3823" w:type="pct"/>
            <w:gridSpan w:val="6"/>
          </w:tcPr>
          <w:p w:rsidR="00B16CFF" w:rsidRPr="000A5771" w:rsidRDefault="00B16CFF" w:rsidP="00B16CFF">
            <w:pPr>
              <w:overflowPunct w:val="0"/>
              <w:autoSpaceDE w:val="0"/>
              <w:autoSpaceDN w:val="0"/>
              <w:adjustRightInd w:val="0"/>
              <w:rPr>
                <w:sz w:val="24"/>
                <w:szCs w:val="24"/>
              </w:rPr>
            </w:pPr>
            <w:r w:rsidRPr="004D2A58">
              <w:rPr>
                <w:b/>
                <w:sz w:val="24"/>
                <w:szCs w:val="24"/>
              </w:rPr>
              <w:t>Ремонт автомобильных дорог</w:t>
            </w:r>
          </w:p>
        </w:tc>
        <w:tc>
          <w:tcPr>
            <w:tcW w:w="984" w:type="pct"/>
            <w:vMerge/>
          </w:tcPr>
          <w:p w:rsidR="00B16CFF" w:rsidRPr="00C03C06" w:rsidRDefault="00B16CFF" w:rsidP="00B16CFF">
            <w:pPr>
              <w:overflowPunct w:val="0"/>
              <w:autoSpaceDE w:val="0"/>
              <w:autoSpaceDN w:val="0"/>
              <w:adjustRightInd w:val="0"/>
              <w:jc w:val="both"/>
              <w:rPr>
                <w:color w:val="000000"/>
                <w:sz w:val="24"/>
                <w:szCs w:val="24"/>
              </w:rPr>
            </w:pPr>
          </w:p>
        </w:tc>
      </w:tr>
      <w:tr w:rsidR="00B16CFF" w:rsidRPr="00C03C06" w:rsidTr="003849EB">
        <w:trPr>
          <w:trHeight w:val="716"/>
        </w:trPr>
        <w:tc>
          <w:tcPr>
            <w:tcW w:w="193" w:type="pct"/>
            <w:vMerge w:val="restart"/>
          </w:tcPr>
          <w:p w:rsidR="00B16CFF" w:rsidRPr="00010C7C" w:rsidRDefault="00B16CFF" w:rsidP="00B16CFF">
            <w:pPr>
              <w:jc w:val="center"/>
              <w:rPr>
                <w:color w:val="000000"/>
                <w:sz w:val="24"/>
                <w:szCs w:val="24"/>
              </w:rPr>
            </w:pPr>
            <w:r w:rsidRPr="00010C7C">
              <w:rPr>
                <w:color w:val="000000"/>
                <w:sz w:val="24"/>
                <w:szCs w:val="24"/>
              </w:rPr>
              <w:t>2.1</w:t>
            </w:r>
          </w:p>
        </w:tc>
        <w:tc>
          <w:tcPr>
            <w:tcW w:w="1748" w:type="pct"/>
            <w:vMerge w:val="restart"/>
          </w:tcPr>
          <w:p w:rsidR="00B16CFF" w:rsidRPr="00DA11EF" w:rsidRDefault="00B16CFF" w:rsidP="00B16CFF">
            <w:pPr>
              <w:rPr>
                <w:b/>
                <w:color w:val="000000"/>
                <w:sz w:val="24"/>
                <w:szCs w:val="24"/>
              </w:rPr>
            </w:pPr>
            <w:r w:rsidRPr="00DA11EF">
              <w:rPr>
                <w:color w:val="000000"/>
                <w:sz w:val="24"/>
                <w:szCs w:val="24"/>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542" w:type="pct"/>
          </w:tcPr>
          <w:p w:rsidR="00B16CFF" w:rsidRPr="00DA11EF" w:rsidRDefault="00B16CFF" w:rsidP="00B16CFF">
            <w:pPr>
              <w:jc w:val="center"/>
              <w:rPr>
                <w:color w:val="000000"/>
                <w:sz w:val="24"/>
                <w:szCs w:val="24"/>
              </w:rPr>
            </w:pPr>
            <w:r w:rsidRPr="00DA11EF">
              <w:rPr>
                <w:color w:val="000000"/>
                <w:sz w:val="24"/>
                <w:szCs w:val="24"/>
              </w:rPr>
              <w:t>348 107,76</w:t>
            </w:r>
          </w:p>
        </w:tc>
        <w:tc>
          <w:tcPr>
            <w:tcW w:w="511" w:type="pct"/>
          </w:tcPr>
          <w:p w:rsidR="00B16CFF" w:rsidRPr="00DA11EF" w:rsidRDefault="00B16CFF" w:rsidP="00B16CFF">
            <w:pPr>
              <w:overflowPunct w:val="0"/>
              <w:autoSpaceDE w:val="0"/>
              <w:autoSpaceDN w:val="0"/>
              <w:adjustRightInd w:val="0"/>
              <w:jc w:val="center"/>
              <w:rPr>
                <w:color w:val="000000"/>
                <w:sz w:val="24"/>
                <w:szCs w:val="24"/>
              </w:rPr>
            </w:pPr>
            <w:r w:rsidRPr="00DA11EF">
              <w:rPr>
                <w:color w:val="000000"/>
                <w:sz w:val="24"/>
                <w:szCs w:val="24"/>
              </w:rPr>
              <w:t>34 420 363,06</w:t>
            </w:r>
          </w:p>
        </w:tc>
        <w:tc>
          <w:tcPr>
            <w:tcW w:w="489" w:type="pct"/>
            <w:gridSpan w:val="2"/>
          </w:tcPr>
          <w:p w:rsidR="00B16CFF" w:rsidRPr="00DA11EF" w:rsidRDefault="00B16CFF" w:rsidP="00B16CFF">
            <w:pPr>
              <w:overflowPunct w:val="0"/>
              <w:autoSpaceDE w:val="0"/>
              <w:autoSpaceDN w:val="0"/>
              <w:adjustRightInd w:val="0"/>
              <w:jc w:val="center"/>
              <w:rPr>
                <w:b/>
                <w:color w:val="000000"/>
                <w:sz w:val="24"/>
                <w:szCs w:val="24"/>
              </w:rPr>
            </w:pPr>
            <w:r w:rsidRPr="00DA11EF">
              <w:rPr>
                <w:b/>
                <w:color w:val="000000"/>
                <w:sz w:val="24"/>
                <w:szCs w:val="24"/>
              </w:rPr>
              <w:t>34 768 470,82</w:t>
            </w:r>
          </w:p>
        </w:tc>
        <w:tc>
          <w:tcPr>
            <w:tcW w:w="533" w:type="pct"/>
            <w:vMerge w:val="restart"/>
          </w:tcPr>
          <w:p w:rsidR="00B16CFF" w:rsidRPr="000A5771" w:rsidRDefault="00B16CFF" w:rsidP="00B16CFF">
            <w:pPr>
              <w:overflowPunct w:val="0"/>
              <w:autoSpaceDE w:val="0"/>
              <w:autoSpaceDN w:val="0"/>
              <w:adjustRightInd w:val="0"/>
              <w:rPr>
                <w:b/>
                <w:color w:val="000000"/>
                <w:sz w:val="24"/>
                <w:szCs w:val="24"/>
              </w:rPr>
            </w:pPr>
            <w:r w:rsidRPr="000A5771">
              <w:rPr>
                <w:sz w:val="24"/>
                <w:szCs w:val="24"/>
              </w:rPr>
              <w:t>текущий ремонт автомобильных дорог</w:t>
            </w:r>
          </w:p>
        </w:tc>
        <w:tc>
          <w:tcPr>
            <w:tcW w:w="984" w:type="pct"/>
            <w:vMerge/>
          </w:tcPr>
          <w:p w:rsidR="00B16CFF" w:rsidRPr="00C03C06" w:rsidRDefault="00B16CFF" w:rsidP="00B16CFF">
            <w:pPr>
              <w:overflowPunct w:val="0"/>
              <w:autoSpaceDE w:val="0"/>
              <w:autoSpaceDN w:val="0"/>
              <w:adjustRightInd w:val="0"/>
              <w:jc w:val="both"/>
              <w:rPr>
                <w:b/>
                <w:color w:val="000000"/>
                <w:sz w:val="24"/>
                <w:szCs w:val="24"/>
              </w:rPr>
            </w:pPr>
          </w:p>
        </w:tc>
      </w:tr>
      <w:tr w:rsidR="00B16CFF" w:rsidRPr="00C03C06" w:rsidTr="00EB32E1">
        <w:trPr>
          <w:trHeight w:val="20"/>
        </w:trPr>
        <w:tc>
          <w:tcPr>
            <w:tcW w:w="193" w:type="pct"/>
            <w:vMerge/>
          </w:tcPr>
          <w:p w:rsidR="00B16CFF" w:rsidRPr="00010C7C" w:rsidRDefault="00B16CFF" w:rsidP="00B16CFF">
            <w:pPr>
              <w:jc w:val="center"/>
              <w:rPr>
                <w:color w:val="000000"/>
                <w:sz w:val="24"/>
                <w:szCs w:val="24"/>
              </w:rPr>
            </w:pPr>
          </w:p>
        </w:tc>
        <w:tc>
          <w:tcPr>
            <w:tcW w:w="1748" w:type="pct"/>
            <w:vMerge/>
          </w:tcPr>
          <w:p w:rsidR="00B16CFF" w:rsidRPr="00DA11EF" w:rsidRDefault="00B16CFF" w:rsidP="00B16CFF">
            <w:pPr>
              <w:rPr>
                <w:color w:val="000000"/>
                <w:sz w:val="24"/>
                <w:szCs w:val="24"/>
              </w:rPr>
            </w:pPr>
          </w:p>
        </w:tc>
        <w:tc>
          <w:tcPr>
            <w:tcW w:w="542" w:type="pct"/>
          </w:tcPr>
          <w:p w:rsidR="00B16CFF" w:rsidRPr="00DA11EF" w:rsidRDefault="00B16CFF" w:rsidP="00B16CFF">
            <w:pPr>
              <w:jc w:val="center"/>
              <w:rPr>
                <w:color w:val="000000"/>
                <w:sz w:val="24"/>
                <w:szCs w:val="24"/>
              </w:rPr>
            </w:pPr>
            <w:r w:rsidRPr="00DA11EF">
              <w:rPr>
                <w:color w:val="000000"/>
                <w:sz w:val="24"/>
                <w:szCs w:val="24"/>
              </w:rPr>
              <w:t>2 814,90</w:t>
            </w:r>
          </w:p>
        </w:tc>
        <w:tc>
          <w:tcPr>
            <w:tcW w:w="511" w:type="pct"/>
          </w:tcPr>
          <w:p w:rsidR="00B16CFF" w:rsidRPr="00DA11EF" w:rsidRDefault="00B16CFF" w:rsidP="00B16CFF">
            <w:pPr>
              <w:jc w:val="center"/>
              <w:rPr>
                <w:color w:val="000000"/>
                <w:sz w:val="24"/>
                <w:szCs w:val="24"/>
              </w:rPr>
            </w:pPr>
            <w:r w:rsidRPr="00DA11EF">
              <w:rPr>
                <w:color w:val="000000"/>
                <w:sz w:val="24"/>
                <w:szCs w:val="24"/>
              </w:rPr>
              <w:t>278 657,40</w:t>
            </w:r>
          </w:p>
        </w:tc>
        <w:tc>
          <w:tcPr>
            <w:tcW w:w="489" w:type="pct"/>
            <w:gridSpan w:val="2"/>
          </w:tcPr>
          <w:p w:rsidR="00B16CFF" w:rsidRPr="00DA11EF" w:rsidRDefault="00B16CFF" w:rsidP="00B16CFF">
            <w:pPr>
              <w:jc w:val="center"/>
              <w:rPr>
                <w:b/>
                <w:color w:val="000000"/>
                <w:sz w:val="24"/>
                <w:szCs w:val="24"/>
              </w:rPr>
            </w:pPr>
            <w:r w:rsidRPr="00DA11EF">
              <w:rPr>
                <w:b/>
                <w:color w:val="000000"/>
                <w:sz w:val="24"/>
                <w:szCs w:val="24"/>
              </w:rPr>
              <w:t>281 472,30</w:t>
            </w:r>
          </w:p>
        </w:tc>
        <w:tc>
          <w:tcPr>
            <w:tcW w:w="533" w:type="pct"/>
            <w:vMerge/>
          </w:tcPr>
          <w:p w:rsidR="00B16CFF" w:rsidRPr="000A5771" w:rsidRDefault="00B16CFF" w:rsidP="00B16CFF">
            <w:pPr>
              <w:overflowPunct w:val="0"/>
              <w:autoSpaceDE w:val="0"/>
              <w:autoSpaceDN w:val="0"/>
              <w:adjustRightInd w:val="0"/>
              <w:rPr>
                <w:b/>
                <w:color w:val="000000"/>
                <w:sz w:val="24"/>
                <w:szCs w:val="24"/>
              </w:rPr>
            </w:pPr>
          </w:p>
        </w:tc>
        <w:tc>
          <w:tcPr>
            <w:tcW w:w="984" w:type="pct"/>
            <w:vMerge/>
          </w:tcPr>
          <w:p w:rsidR="00B16CFF" w:rsidRPr="00C03C06" w:rsidRDefault="00B16CFF" w:rsidP="00B16CFF">
            <w:pPr>
              <w:overflowPunct w:val="0"/>
              <w:autoSpaceDE w:val="0"/>
              <w:autoSpaceDN w:val="0"/>
              <w:adjustRightInd w:val="0"/>
              <w:jc w:val="both"/>
              <w:rPr>
                <w:color w:val="000000"/>
                <w:sz w:val="24"/>
                <w:szCs w:val="24"/>
              </w:rPr>
            </w:pPr>
          </w:p>
        </w:tc>
      </w:tr>
      <w:tr w:rsidR="00B16CFF" w:rsidRPr="00C03C06" w:rsidTr="00EB32E1">
        <w:trPr>
          <w:trHeight w:val="740"/>
        </w:trPr>
        <w:tc>
          <w:tcPr>
            <w:tcW w:w="193" w:type="pct"/>
            <w:vMerge w:val="restart"/>
          </w:tcPr>
          <w:p w:rsidR="00B16CFF" w:rsidRPr="00010C7C" w:rsidRDefault="00B16CFF" w:rsidP="00B16CFF">
            <w:pPr>
              <w:jc w:val="center"/>
              <w:rPr>
                <w:color w:val="000000"/>
                <w:sz w:val="24"/>
                <w:szCs w:val="24"/>
              </w:rPr>
            </w:pPr>
            <w:r w:rsidRPr="00010C7C">
              <w:rPr>
                <w:color w:val="000000"/>
                <w:sz w:val="24"/>
                <w:szCs w:val="24"/>
              </w:rPr>
              <w:t>2.2.</w:t>
            </w:r>
          </w:p>
        </w:tc>
        <w:tc>
          <w:tcPr>
            <w:tcW w:w="1748" w:type="pct"/>
            <w:vMerge w:val="restart"/>
          </w:tcPr>
          <w:p w:rsidR="00B16CFF" w:rsidRPr="00DA11EF" w:rsidRDefault="00B16CFF" w:rsidP="00B16CFF">
            <w:pPr>
              <w:rPr>
                <w:color w:val="000000"/>
                <w:sz w:val="24"/>
                <w:szCs w:val="24"/>
              </w:rPr>
            </w:pPr>
            <w:r w:rsidRPr="00DA11EF">
              <w:rPr>
                <w:color w:val="000000"/>
                <w:sz w:val="24"/>
                <w:szCs w:val="24"/>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542" w:type="pct"/>
          </w:tcPr>
          <w:p w:rsidR="00B16CFF" w:rsidRPr="00DA11EF" w:rsidRDefault="00B16CFF" w:rsidP="00B16CFF">
            <w:pPr>
              <w:jc w:val="center"/>
              <w:rPr>
                <w:color w:val="000000"/>
                <w:sz w:val="24"/>
                <w:szCs w:val="24"/>
              </w:rPr>
            </w:pPr>
            <w:r w:rsidRPr="00DA11EF">
              <w:rPr>
                <w:color w:val="000000"/>
                <w:sz w:val="24"/>
                <w:szCs w:val="24"/>
              </w:rPr>
              <w:t>185 689,38</w:t>
            </w:r>
          </w:p>
        </w:tc>
        <w:tc>
          <w:tcPr>
            <w:tcW w:w="511" w:type="pct"/>
          </w:tcPr>
          <w:p w:rsidR="00B16CFF" w:rsidRPr="00DA11EF" w:rsidRDefault="00B16CFF" w:rsidP="00B16CFF">
            <w:pPr>
              <w:jc w:val="center"/>
              <w:rPr>
                <w:color w:val="000000"/>
                <w:sz w:val="24"/>
                <w:szCs w:val="24"/>
              </w:rPr>
            </w:pPr>
            <w:r w:rsidRPr="00DA11EF">
              <w:rPr>
                <w:color w:val="000000"/>
                <w:sz w:val="24"/>
                <w:szCs w:val="24"/>
              </w:rPr>
              <w:t>18 383 245,23</w:t>
            </w:r>
          </w:p>
        </w:tc>
        <w:tc>
          <w:tcPr>
            <w:tcW w:w="489" w:type="pct"/>
            <w:gridSpan w:val="2"/>
          </w:tcPr>
          <w:p w:rsidR="00B16CFF" w:rsidRPr="00DA11EF" w:rsidRDefault="00B16CFF" w:rsidP="00B16CFF">
            <w:pPr>
              <w:jc w:val="center"/>
              <w:rPr>
                <w:b/>
                <w:color w:val="000000"/>
                <w:sz w:val="24"/>
                <w:szCs w:val="24"/>
              </w:rPr>
            </w:pPr>
            <w:r w:rsidRPr="00DA11EF">
              <w:rPr>
                <w:b/>
                <w:color w:val="000000"/>
                <w:sz w:val="24"/>
                <w:szCs w:val="24"/>
              </w:rPr>
              <w:t>18 568 934,61</w:t>
            </w:r>
          </w:p>
        </w:tc>
        <w:tc>
          <w:tcPr>
            <w:tcW w:w="533" w:type="pct"/>
            <w:vMerge w:val="restart"/>
          </w:tcPr>
          <w:p w:rsidR="00B16CFF" w:rsidRPr="000A5771" w:rsidRDefault="00B16CFF" w:rsidP="00B16CFF">
            <w:pPr>
              <w:overflowPunct w:val="0"/>
              <w:autoSpaceDE w:val="0"/>
              <w:autoSpaceDN w:val="0"/>
              <w:adjustRightInd w:val="0"/>
              <w:rPr>
                <w:b/>
                <w:color w:val="000000"/>
                <w:sz w:val="24"/>
                <w:szCs w:val="24"/>
              </w:rPr>
            </w:pPr>
            <w:r w:rsidRPr="000A5771">
              <w:rPr>
                <w:sz w:val="24"/>
                <w:szCs w:val="24"/>
              </w:rPr>
              <w:t>текущий ремонт автомобильных дорог</w:t>
            </w:r>
          </w:p>
        </w:tc>
        <w:tc>
          <w:tcPr>
            <w:tcW w:w="984" w:type="pct"/>
            <w:vMerge/>
          </w:tcPr>
          <w:p w:rsidR="00B16CFF" w:rsidRPr="00C03C06" w:rsidRDefault="00B16CFF" w:rsidP="00B16CFF">
            <w:pPr>
              <w:overflowPunct w:val="0"/>
              <w:autoSpaceDE w:val="0"/>
              <w:autoSpaceDN w:val="0"/>
              <w:adjustRightInd w:val="0"/>
              <w:jc w:val="both"/>
              <w:rPr>
                <w:color w:val="000000"/>
                <w:sz w:val="24"/>
                <w:szCs w:val="24"/>
              </w:rPr>
            </w:pPr>
          </w:p>
        </w:tc>
      </w:tr>
      <w:tr w:rsidR="00B16CFF" w:rsidRPr="00C03C06" w:rsidTr="00EB32E1">
        <w:trPr>
          <w:trHeight w:val="20"/>
        </w:trPr>
        <w:tc>
          <w:tcPr>
            <w:tcW w:w="193" w:type="pct"/>
            <w:vMerge/>
          </w:tcPr>
          <w:p w:rsidR="00B16CFF" w:rsidRPr="00DA11EF" w:rsidRDefault="00B16CFF" w:rsidP="00B16CFF">
            <w:pPr>
              <w:rPr>
                <w:b/>
                <w:color w:val="000000"/>
                <w:sz w:val="24"/>
                <w:szCs w:val="24"/>
              </w:rPr>
            </w:pPr>
          </w:p>
        </w:tc>
        <w:tc>
          <w:tcPr>
            <w:tcW w:w="1748" w:type="pct"/>
            <w:vMerge/>
          </w:tcPr>
          <w:p w:rsidR="00B16CFF" w:rsidRPr="00DA11EF" w:rsidRDefault="00B16CFF" w:rsidP="00B16CFF">
            <w:pPr>
              <w:jc w:val="both"/>
              <w:rPr>
                <w:color w:val="000000"/>
                <w:sz w:val="24"/>
                <w:szCs w:val="24"/>
              </w:rPr>
            </w:pPr>
          </w:p>
        </w:tc>
        <w:tc>
          <w:tcPr>
            <w:tcW w:w="542" w:type="pct"/>
          </w:tcPr>
          <w:p w:rsidR="00B16CFF" w:rsidRPr="00DA11EF" w:rsidRDefault="00B16CFF" w:rsidP="00B16CFF">
            <w:pPr>
              <w:jc w:val="center"/>
              <w:rPr>
                <w:color w:val="000000"/>
                <w:sz w:val="24"/>
                <w:szCs w:val="24"/>
              </w:rPr>
            </w:pPr>
            <w:r w:rsidRPr="00DA11EF">
              <w:rPr>
                <w:color w:val="000000"/>
                <w:sz w:val="24"/>
                <w:szCs w:val="24"/>
              </w:rPr>
              <w:t>3 100,41</w:t>
            </w:r>
          </w:p>
        </w:tc>
        <w:tc>
          <w:tcPr>
            <w:tcW w:w="511" w:type="pct"/>
          </w:tcPr>
          <w:p w:rsidR="00B16CFF" w:rsidRPr="00DA11EF" w:rsidRDefault="00B16CFF" w:rsidP="00B16CFF">
            <w:pPr>
              <w:jc w:val="center"/>
              <w:rPr>
                <w:color w:val="000000"/>
                <w:sz w:val="24"/>
                <w:szCs w:val="24"/>
              </w:rPr>
            </w:pPr>
            <w:r w:rsidRPr="00DA11EF">
              <w:rPr>
                <w:color w:val="000000"/>
                <w:sz w:val="24"/>
                <w:szCs w:val="24"/>
              </w:rPr>
              <w:t>306 920,80</w:t>
            </w:r>
          </w:p>
        </w:tc>
        <w:tc>
          <w:tcPr>
            <w:tcW w:w="489" w:type="pct"/>
            <w:gridSpan w:val="2"/>
          </w:tcPr>
          <w:p w:rsidR="00B16CFF" w:rsidRPr="00DA11EF" w:rsidRDefault="00B16CFF" w:rsidP="00B16CFF">
            <w:pPr>
              <w:jc w:val="center"/>
              <w:rPr>
                <w:b/>
                <w:color w:val="000000"/>
                <w:sz w:val="24"/>
                <w:szCs w:val="24"/>
              </w:rPr>
            </w:pPr>
            <w:r w:rsidRPr="00DA11EF">
              <w:rPr>
                <w:b/>
                <w:color w:val="000000"/>
                <w:sz w:val="24"/>
                <w:szCs w:val="24"/>
              </w:rPr>
              <w:t>310 021,21</w:t>
            </w:r>
          </w:p>
        </w:tc>
        <w:tc>
          <w:tcPr>
            <w:tcW w:w="533" w:type="pct"/>
            <w:vMerge/>
          </w:tcPr>
          <w:p w:rsidR="00B16CFF" w:rsidRPr="002A4984" w:rsidRDefault="00B16CFF" w:rsidP="00B16CFF">
            <w:pPr>
              <w:overflowPunct w:val="0"/>
              <w:autoSpaceDE w:val="0"/>
              <w:autoSpaceDN w:val="0"/>
              <w:adjustRightInd w:val="0"/>
              <w:rPr>
                <w:b/>
                <w:color w:val="000000"/>
                <w:sz w:val="24"/>
                <w:szCs w:val="24"/>
              </w:rPr>
            </w:pPr>
          </w:p>
        </w:tc>
        <w:tc>
          <w:tcPr>
            <w:tcW w:w="984" w:type="pct"/>
            <w:vMerge/>
          </w:tcPr>
          <w:p w:rsidR="00B16CFF" w:rsidRPr="00C03C06" w:rsidRDefault="00B16CFF" w:rsidP="00B16CFF">
            <w:pPr>
              <w:overflowPunct w:val="0"/>
              <w:autoSpaceDE w:val="0"/>
              <w:autoSpaceDN w:val="0"/>
              <w:adjustRightInd w:val="0"/>
              <w:jc w:val="both"/>
              <w:rPr>
                <w:color w:val="000000"/>
                <w:sz w:val="24"/>
                <w:szCs w:val="24"/>
              </w:rPr>
            </w:pPr>
          </w:p>
        </w:tc>
      </w:tr>
      <w:tr w:rsidR="00B16CFF" w:rsidRPr="00C03C06" w:rsidTr="00EB32E1">
        <w:trPr>
          <w:trHeight w:val="20"/>
        </w:trPr>
        <w:tc>
          <w:tcPr>
            <w:tcW w:w="193" w:type="pct"/>
          </w:tcPr>
          <w:p w:rsidR="00B16CFF" w:rsidRPr="00010C7C" w:rsidRDefault="00B16CFF" w:rsidP="00B16CFF">
            <w:pPr>
              <w:overflowPunct w:val="0"/>
              <w:autoSpaceDE w:val="0"/>
              <w:autoSpaceDN w:val="0"/>
              <w:adjustRightInd w:val="0"/>
              <w:jc w:val="center"/>
              <w:rPr>
                <w:color w:val="000000"/>
                <w:sz w:val="24"/>
                <w:szCs w:val="24"/>
              </w:rPr>
            </w:pPr>
            <w:r w:rsidRPr="00010C7C">
              <w:rPr>
                <w:color w:val="000000"/>
                <w:sz w:val="24"/>
                <w:szCs w:val="24"/>
              </w:rPr>
              <w:t>2.3.</w:t>
            </w:r>
          </w:p>
        </w:tc>
        <w:tc>
          <w:tcPr>
            <w:tcW w:w="1748" w:type="pct"/>
          </w:tcPr>
          <w:p w:rsidR="00B16CFF" w:rsidRPr="00DA11EF" w:rsidRDefault="00B16CFF" w:rsidP="00B16CFF">
            <w:pPr>
              <w:overflowPunct w:val="0"/>
              <w:autoSpaceDE w:val="0"/>
              <w:autoSpaceDN w:val="0"/>
              <w:adjustRightInd w:val="0"/>
              <w:rPr>
                <w:b/>
                <w:color w:val="000000"/>
                <w:sz w:val="24"/>
                <w:szCs w:val="24"/>
              </w:rPr>
            </w:pPr>
            <w:r>
              <w:rPr>
                <w:sz w:val="24"/>
                <w:szCs w:val="24"/>
              </w:rPr>
              <w:t xml:space="preserve">Ремонт автомобильной дороги общего </w:t>
            </w:r>
            <w:r w:rsidRPr="00DA11EF">
              <w:rPr>
                <w:sz w:val="24"/>
                <w:szCs w:val="24"/>
              </w:rPr>
              <w:t xml:space="preserve">пользования  </w:t>
            </w:r>
            <w:r>
              <w:rPr>
                <w:sz w:val="24"/>
                <w:szCs w:val="24"/>
              </w:rPr>
              <w:t>местного значения ул. Учхоз, г.</w:t>
            </w:r>
            <w:r w:rsidRPr="00DA11EF">
              <w:rPr>
                <w:sz w:val="24"/>
                <w:szCs w:val="24"/>
              </w:rPr>
              <w:t>Валдай, Новгородской области</w:t>
            </w:r>
          </w:p>
        </w:tc>
        <w:tc>
          <w:tcPr>
            <w:tcW w:w="542" w:type="pct"/>
          </w:tcPr>
          <w:p w:rsidR="00B16CFF" w:rsidRPr="00DA11EF" w:rsidRDefault="00B16CFF" w:rsidP="00B16CFF">
            <w:pPr>
              <w:overflowPunct w:val="0"/>
              <w:autoSpaceDE w:val="0"/>
              <w:autoSpaceDN w:val="0"/>
              <w:adjustRightInd w:val="0"/>
              <w:jc w:val="center"/>
              <w:rPr>
                <w:color w:val="000000"/>
                <w:sz w:val="24"/>
                <w:szCs w:val="24"/>
              </w:rPr>
            </w:pPr>
            <w:r w:rsidRPr="00DA11EF">
              <w:rPr>
                <w:sz w:val="24"/>
                <w:szCs w:val="24"/>
              </w:rPr>
              <w:t>592 357,97</w:t>
            </w:r>
          </w:p>
        </w:tc>
        <w:tc>
          <w:tcPr>
            <w:tcW w:w="511" w:type="pct"/>
          </w:tcPr>
          <w:p w:rsidR="00B16CFF" w:rsidRPr="00DA11EF" w:rsidRDefault="00B16CFF" w:rsidP="00B16CFF">
            <w:pPr>
              <w:ind w:firstLine="708"/>
              <w:rPr>
                <w:sz w:val="24"/>
                <w:szCs w:val="24"/>
              </w:rPr>
            </w:pPr>
            <w:r w:rsidRPr="00DA11EF">
              <w:rPr>
                <w:sz w:val="24"/>
                <w:szCs w:val="24"/>
              </w:rPr>
              <w:t>0,00</w:t>
            </w:r>
          </w:p>
        </w:tc>
        <w:tc>
          <w:tcPr>
            <w:tcW w:w="489" w:type="pct"/>
            <w:gridSpan w:val="2"/>
          </w:tcPr>
          <w:p w:rsidR="00B16CFF" w:rsidRPr="00DA11EF" w:rsidRDefault="00B16CFF" w:rsidP="00EB32E1">
            <w:pPr>
              <w:jc w:val="center"/>
              <w:rPr>
                <w:b/>
                <w:sz w:val="24"/>
                <w:szCs w:val="24"/>
              </w:rPr>
            </w:pPr>
            <w:r w:rsidRPr="00DA11EF">
              <w:rPr>
                <w:b/>
                <w:sz w:val="24"/>
                <w:szCs w:val="24"/>
              </w:rPr>
              <w:t>592 357,97</w:t>
            </w:r>
          </w:p>
        </w:tc>
        <w:tc>
          <w:tcPr>
            <w:tcW w:w="533" w:type="pct"/>
          </w:tcPr>
          <w:p w:rsidR="00B16CFF" w:rsidRPr="008533C0" w:rsidRDefault="00B16CFF" w:rsidP="00B16CFF">
            <w:pPr>
              <w:overflowPunct w:val="0"/>
              <w:autoSpaceDE w:val="0"/>
              <w:autoSpaceDN w:val="0"/>
              <w:adjustRightInd w:val="0"/>
              <w:rPr>
                <w:b/>
                <w:sz w:val="24"/>
                <w:szCs w:val="24"/>
              </w:rPr>
            </w:pPr>
            <w:r w:rsidRPr="000A5771">
              <w:rPr>
                <w:sz w:val="24"/>
                <w:szCs w:val="24"/>
              </w:rPr>
              <w:t>текущий ремонт автомобильных дорог</w:t>
            </w:r>
          </w:p>
        </w:tc>
        <w:tc>
          <w:tcPr>
            <w:tcW w:w="984" w:type="pct"/>
            <w:vMerge/>
          </w:tcPr>
          <w:p w:rsidR="00B16CFF" w:rsidRPr="00C03C06" w:rsidRDefault="00B16CFF" w:rsidP="00B16CFF">
            <w:pPr>
              <w:overflowPunct w:val="0"/>
              <w:autoSpaceDE w:val="0"/>
              <w:autoSpaceDN w:val="0"/>
              <w:adjustRightInd w:val="0"/>
              <w:jc w:val="both"/>
              <w:rPr>
                <w:sz w:val="24"/>
                <w:szCs w:val="24"/>
              </w:rPr>
            </w:pPr>
          </w:p>
        </w:tc>
      </w:tr>
      <w:tr w:rsidR="00B16CFF" w:rsidRPr="00C03C06" w:rsidTr="00EB32E1">
        <w:trPr>
          <w:trHeight w:val="20"/>
        </w:trPr>
        <w:tc>
          <w:tcPr>
            <w:tcW w:w="193" w:type="pct"/>
          </w:tcPr>
          <w:p w:rsidR="00B16CFF" w:rsidRPr="00010C7C" w:rsidRDefault="00B16CFF" w:rsidP="00B16CFF">
            <w:pPr>
              <w:overflowPunct w:val="0"/>
              <w:autoSpaceDE w:val="0"/>
              <w:autoSpaceDN w:val="0"/>
              <w:adjustRightInd w:val="0"/>
              <w:jc w:val="center"/>
              <w:rPr>
                <w:color w:val="000000"/>
                <w:sz w:val="24"/>
                <w:szCs w:val="24"/>
              </w:rPr>
            </w:pPr>
            <w:r w:rsidRPr="00010C7C">
              <w:rPr>
                <w:color w:val="000000"/>
                <w:sz w:val="24"/>
                <w:szCs w:val="24"/>
              </w:rPr>
              <w:lastRenderedPageBreak/>
              <w:t>2.4</w:t>
            </w:r>
            <w:r>
              <w:rPr>
                <w:color w:val="000000"/>
                <w:sz w:val="24"/>
                <w:szCs w:val="24"/>
              </w:rPr>
              <w:t>.</w:t>
            </w:r>
          </w:p>
        </w:tc>
        <w:tc>
          <w:tcPr>
            <w:tcW w:w="1748" w:type="pct"/>
          </w:tcPr>
          <w:p w:rsidR="00B16CFF" w:rsidRPr="00DA11EF" w:rsidRDefault="00B16CFF" w:rsidP="00B16CFF">
            <w:pPr>
              <w:overflowPunct w:val="0"/>
              <w:autoSpaceDE w:val="0"/>
              <w:autoSpaceDN w:val="0"/>
              <w:adjustRightInd w:val="0"/>
              <w:rPr>
                <w:color w:val="000000"/>
                <w:sz w:val="24"/>
                <w:szCs w:val="24"/>
              </w:rPr>
            </w:pPr>
            <w:r w:rsidRPr="00DA11EF">
              <w:rPr>
                <w:color w:val="000000"/>
                <w:sz w:val="24"/>
                <w:szCs w:val="24"/>
              </w:rPr>
              <w:t>Ремонт автомобильной дороги по ул.Песчаной (замена автопавильонов на автобусных остановках) Валдайского городского поселения Валдайского муниципального района Новгородской области</w:t>
            </w:r>
          </w:p>
        </w:tc>
        <w:tc>
          <w:tcPr>
            <w:tcW w:w="542" w:type="pct"/>
          </w:tcPr>
          <w:p w:rsidR="00B16CFF" w:rsidRPr="00DA11EF" w:rsidRDefault="00B16CFF" w:rsidP="00B16CFF">
            <w:pPr>
              <w:overflowPunct w:val="0"/>
              <w:autoSpaceDE w:val="0"/>
              <w:autoSpaceDN w:val="0"/>
              <w:adjustRightInd w:val="0"/>
              <w:jc w:val="center"/>
              <w:rPr>
                <w:color w:val="000000"/>
                <w:sz w:val="24"/>
                <w:szCs w:val="24"/>
              </w:rPr>
            </w:pPr>
            <w:r w:rsidRPr="00DA11EF">
              <w:rPr>
                <w:color w:val="000000"/>
                <w:sz w:val="24"/>
                <w:szCs w:val="24"/>
              </w:rPr>
              <w:t>116 072,31</w:t>
            </w:r>
          </w:p>
        </w:tc>
        <w:tc>
          <w:tcPr>
            <w:tcW w:w="511" w:type="pct"/>
          </w:tcPr>
          <w:p w:rsidR="00B16CFF" w:rsidRPr="00AD11A5" w:rsidRDefault="00B16CFF" w:rsidP="00B16CFF">
            <w:pPr>
              <w:overflowPunct w:val="0"/>
              <w:autoSpaceDE w:val="0"/>
              <w:autoSpaceDN w:val="0"/>
              <w:adjustRightInd w:val="0"/>
              <w:jc w:val="center"/>
              <w:rPr>
                <w:sz w:val="24"/>
                <w:szCs w:val="24"/>
              </w:rPr>
            </w:pPr>
            <w:r w:rsidRPr="00AD11A5">
              <w:rPr>
                <w:sz w:val="24"/>
                <w:szCs w:val="24"/>
              </w:rPr>
              <w:t>8 407 413,51</w:t>
            </w:r>
          </w:p>
        </w:tc>
        <w:tc>
          <w:tcPr>
            <w:tcW w:w="489" w:type="pct"/>
            <w:gridSpan w:val="2"/>
          </w:tcPr>
          <w:p w:rsidR="00B16CFF" w:rsidRPr="00AD11A5" w:rsidRDefault="00B16CFF" w:rsidP="00B16CFF">
            <w:pPr>
              <w:overflowPunct w:val="0"/>
              <w:autoSpaceDE w:val="0"/>
              <w:autoSpaceDN w:val="0"/>
              <w:adjustRightInd w:val="0"/>
              <w:jc w:val="center"/>
              <w:rPr>
                <w:b/>
                <w:sz w:val="24"/>
                <w:szCs w:val="24"/>
              </w:rPr>
            </w:pPr>
            <w:r w:rsidRPr="00AD11A5">
              <w:rPr>
                <w:b/>
                <w:sz w:val="24"/>
                <w:szCs w:val="24"/>
              </w:rPr>
              <w:t>8 523 485,82</w:t>
            </w:r>
          </w:p>
        </w:tc>
        <w:tc>
          <w:tcPr>
            <w:tcW w:w="533" w:type="pct"/>
          </w:tcPr>
          <w:p w:rsidR="00B16CFF" w:rsidRPr="000A5771" w:rsidRDefault="00B16CFF" w:rsidP="00B16CFF">
            <w:pPr>
              <w:overflowPunct w:val="0"/>
              <w:autoSpaceDE w:val="0"/>
              <w:autoSpaceDN w:val="0"/>
              <w:adjustRightInd w:val="0"/>
              <w:rPr>
                <w:sz w:val="24"/>
                <w:szCs w:val="24"/>
              </w:rPr>
            </w:pPr>
            <w:r w:rsidRPr="000A5771">
              <w:rPr>
                <w:sz w:val="24"/>
                <w:szCs w:val="24"/>
              </w:rPr>
              <w:t>текущий ремонт автомобильных дорог</w:t>
            </w:r>
          </w:p>
        </w:tc>
        <w:tc>
          <w:tcPr>
            <w:tcW w:w="984" w:type="pct"/>
            <w:vMerge/>
          </w:tcPr>
          <w:p w:rsidR="00B16CFF" w:rsidRPr="00C03C06" w:rsidRDefault="00B16CFF" w:rsidP="00B16CFF">
            <w:pPr>
              <w:overflowPunct w:val="0"/>
              <w:autoSpaceDE w:val="0"/>
              <w:autoSpaceDN w:val="0"/>
              <w:adjustRightInd w:val="0"/>
              <w:jc w:val="both"/>
              <w:rPr>
                <w:sz w:val="24"/>
                <w:szCs w:val="24"/>
              </w:rPr>
            </w:pPr>
          </w:p>
        </w:tc>
      </w:tr>
      <w:tr w:rsidR="00B16CFF" w:rsidRPr="00C03C06" w:rsidTr="00EB32E1">
        <w:trPr>
          <w:trHeight w:val="20"/>
        </w:trPr>
        <w:tc>
          <w:tcPr>
            <w:tcW w:w="1941" w:type="pct"/>
            <w:gridSpan w:val="2"/>
          </w:tcPr>
          <w:p w:rsidR="00B16CFF" w:rsidRPr="008533C0" w:rsidRDefault="00B16CFF" w:rsidP="00B16CFF">
            <w:pPr>
              <w:overflowPunct w:val="0"/>
              <w:autoSpaceDE w:val="0"/>
              <w:autoSpaceDN w:val="0"/>
              <w:adjustRightInd w:val="0"/>
              <w:rPr>
                <w:b/>
                <w:color w:val="000000"/>
                <w:sz w:val="24"/>
                <w:szCs w:val="24"/>
              </w:rPr>
            </w:pPr>
            <w:r w:rsidRPr="008533C0">
              <w:rPr>
                <w:b/>
                <w:color w:val="000000"/>
                <w:sz w:val="24"/>
                <w:szCs w:val="24"/>
              </w:rPr>
              <w:t>Итого:</w:t>
            </w:r>
          </w:p>
        </w:tc>
        <w:tc>
          <w:tcPr>
            <w:tcW w:w="542" w:type="pct"/>
            <w:vAlign w:val="center"/>
          </w:tcPr>
          <w:p w:rsidR="00B16CFF" w:rsidRPr="008533C0" w:rsidRDefault="00B16CFF" w:rsidP="00B16CFF">
            <w:pPr>
              <w:overflowPunct w:val="0"/>
              <w:autoSpaceDE w:val="0"/>
              <w:autoSpaceDN w:val="0"/>
              <w:adjustRightInd w:val="0"/>
              <w:jc w:val="center"/>
              <w:rPr>
                <w:b/>
                <w:color w:val="000000"/>
                <w:sz w:val="24"/>
                <w:szCs w:val="24"/>
              </w:rPr>
            </w:pPr>
            <w:r>
              <w:rPr>
                <w:b/>
                <w:color w:val="000000"/>
                <w:sz w:val="24"/>
                <w:szCs w:val="24"/>
              </w:rPr>
              <w:t>1 248 142,73</w:t>
            </w:r>
          </w:p>
        </w:tc>
        <w:tc>
          <w:tcPr>
            <w:tcW w:w="511" w:type="pct"/>
            <w:vAlign w:val="center"/>
          </w:tcPr>
          <w:p w:rsidR="00B16CFF" w:rsidRPr="00AD11A5" w:rsidRDefault="00B16CFF" w:rsidP="00B16CFF">
            <w:pPr>
              <w:overflowPunct w:val="0"/>
              <w:autoSpaceDE w:val="0"/>
              <w:autoSpaceDN w:val="0"/>
              <w:adjustRightInd w:val="0"/>
              <w:jc w:val="center"/>
              <w:rPr>
                <w:b/>
                <w:sz w:val="24"/>
                <w:szCs w:val="24"/>
              </w:rPr>
            </w:pPr>
            <w:r w:rsidRPr="00AD11A5">
              <w:rPr>
                <w:b/>
                <w:sz w:val="24"/>
                <w:szCs w:val="24"/>
              </w:rPr>
              <w:t>61 796 600</w:t>
            </w:r>
          </w:p>
        </w:tc>
        <w:tc>
          <w:tcPr>
            <w:tcW w:w="489" w:type="pct"/>
            <w:gridSpan w:val="2"/>
            <w:vAlign w:val="center"/>
          </w:tcPr>
          <w:p w:rsidR="00B16CFF" w:rsidRPr="00AD11A5" w:rsidRDefault="00B16CFF" w:rsidP="00B16CFF">
            <w:pPr>
              <w:overflowPunct w:val="0"/>
              <w:autoSpaceDE w:val="0"/>
              <w:autoSpaceDN w:val="0"/>
              <w:adjustRightInd w:val="0"/>
              <w:jc w:val="center"/>
              <w:rPr>
                <w:b/>
                <w:sz w:val="24"/>
                <w:szCs w:val="24"/>
              </w:rPr>
            </w:pPr>
            <w:r w:rsidRPr="00AD11A5">
              <w:rPr>
                <w:b/>
                <w:sz w:val="24"/>
                <w:szCs w:val="24"/>
              </w:rPr>
              <w:t>63 044 742,73</w:t>
            </w:r>
          </w:p>
        </w:tc>
        <w:tc>
          <w:tcPr>
            <w:tcW w:w="533" w:type="pct"/>
          </w:tcPr>
          <w:p w:rsidR="00B16CFF" w:rsidRPr="008533C0" w:rsidRDefault="00B16CFF" w:rsidP="00B16CFF">
            <w:pPr>
              <w:overflowPunct w:val="0"/>
              <w:autoSpaceDE w:val="0"/>
              <w:autoSpaceDN w:val="0"/>
              <w:adjustRightInd w:val="0"/>
              <w:rPr>
                <w:b/>
                <w:sz w:val="24"/>
                <w:szCs w:val="24"/>
              </w:rPr>
            </w:pPr>
          </w:p>
        </w:tc>
        <w:tc>
          <w:tcPr>
            <w:tcW w:w="984" w:type="pct"/>
            <w:vMerge/>
          </w:tcPr>
          <w:p w:rsidR="00B16CFF" w:rsidRPr="00C03C06" w:rsidRDefault="00B16CFF" w:rsidP="00B16CFF">
            <w:pPr>
              <w:overflowPunct w:val="0"/>
              <w:autoSpaceDE w:val="0"/>
              <w:autoSpaceDN w:val="0"/>
              <w:adjustRightInd w:val="0"/>
              <w:jc w:val="both"/>
              <w:rPr>
                <w:sz w:val="24"/>
                <w:szCs w:val="24"/>
              </w:rPr>
            </w:pPr>
          </w:p>
        </w:tc>
      </w:tr>
      <w:tr w:rsidR="00B16CFF" w:rsidRPr="00C03C06" w:rsidTr="00EB32E1">
        <w:trPr>
          <w:trHeight w:val="20"/>
        </w:trPr>
        <w:tc>
          <w:tcPr>
            <w:tcW w:w="1941" w:type="pct"/>
            <w:gridSpan w:val="2"/>
          </w:tcPr>
          <w:p w:rsidR="00B16CFF" w:rsidRPr="008533C0" w:rsidRDefault="00B16CFF" w:rsidP="00B16CFF">
            <w:pPr>
              <w:overflowPunct w:val="0"/>
              <w:autoSpaceDE w:val="0"/>
              <w:autoSpaceDN w:val="0"/>
              <w:adjustRightInd w:val="0"/>
              <w:rPr>
                <w:b/>
                <w:color w:val="000000"/>
                <w:sz w:val="24"/>
                <w:szCs w:val="24"/>
              </w:rPr>
            </w:pPr>
            <w:r w:rsidRPr="008533C0">
              <w:rPr>
                <w:b/>
                <w:color w:val="000000"/>
                <w:sz w:val="24"/>
                <w:szCs w:val="24"/>
              </w:rPr>
              <w:t>Всего на ремонт автомобильных дорог</w:t>
            </w:r>
          </w:p>
        </w:tc>
        <w:tc>
          <w:tcPr>
            <w:tcW w:w="542" w:type="pct"/>
            <w:vAlign w:val="center"/>
          </w:tcPr>
          <w:p w:rsidR="00B16CFF" w:rsidRPr="008533C0" w:rsidRDefault="00B16CFF" w:rsidP="00B16CFF">
            <w:pPr>
              <w:overflowPunct w:val="0"/>
              <w:autoSpaceDE w:val="0"/>
              <w:autoSpaceDN w:val="0"/>
              <w:adjustRightInd w:val="0"/>
              <w:jc w:val="center"/>
              <w:rPr>
                <w:b/>
                <w:color w:val="000000"/>
                <w:sz w:val="24"/>
                <w:szCs w:val="24"/>
              </w:rPr>
            </w:pPr>
            <w:r>
              <w:rPr>
                <w:b/>
                <w:color w:val="000000"/>
                <w:sz w:val="24"/>
                <w:szCs w:val="24"/>
              </w:rPr>
              <w:t>3 986 626,09</w:t>
            </w:r>
          </w:p>
        </w:tc>
        <w:tc>
          <w:tcPr>
            <w:tcW w:w="511" w:type="pct"/>
            <w:vAlign w:val="center"/>
          </w:tcPr>
          <w:p w:rsidR="00B16CFF" w:rsidRPr="00AD11A5" w:rsidRDefault="00B16CFF" w:rsidP="00B16CFF">
            <w:pPr>
              <w:overflowPunct w:val="0"/>
              <w:autoSpaceDE w:val="0"/>
              <w:autoSpaceDN w:val="0"/>
              <w:adjustRightInd w:val="0"/>
              <w:jc w:val="center"/>
              <w:rPr>
                <w:b/>
                <w:sz w:val="24"/>
                <w:szCs w:val="24"/>
              </w:rPr>
            </w:pPr>
            <w:r w:rsidRPr="00AD11A5">
              <w:rPr>
                <w:b/>
                <w:sz w:val="24"/>
                <w:szCs w:val="24"/>
              </w:rPr>
              <w:t>64 128 439,30</w:t>
            </w:r>
          </w:p>
        </w:tc>
        <w:tc>
          <w:tcPr>
            <w:tcW w:w="489" w:type="pct"/>
            <w:gridSpan w:val="2"/>
            <w:vAlign w:val="center"/>
          </w:tcPr>
          <w:p w:rsidR="00B16CFF" w:rsidRPr="00AD11A5" w:rsidRDefault="00B16CFF" w:rsidP="00B16CFF">
            <w:pPr>
              <w:overflowPunct w:val="0"/>
              <w:autoSpaceDE w:val="0"/>
              <w:autoSpaceDN w:val="0"/>
              <w:adjustRightInd w:val="0"/>
              <w:jc w:val="center"/>
              <w:rPr>
                <w:b/>
                <w:sz w:val="24"/>
                <w:szCs w:val="24"/>
              </w:rPr>
            </w:pPr>
            <w:r w:rsidRPr="00AD11A5">
              <w:rPr>
                <w:b/>
                <w:sz w:val="24"/>
                <w:szCs w:val="24"/>
              </w:rPr>
              <w:t>68 115 065,39</w:t>
            </w:r>
          </w:p>
        </w:tc>
        <w:tc>
          <w:tcPr>
            <w:tcW w:w="533" w:type="pct"/>
          </w:tcPr>
          <w:p w:rsidR="00B16CFF" w:rsidRPr="008533C0" w:rsidRDefault="00B16CFF" w:rsidP="00B16CFF">
            <w:pPr>
              <w:overflowPunct w:val="0"/>
              <w:autoSpaceDE w:val="0"/>
              <w:autoSpaceDN w:val="0"/>
              <w:adjustRightInd w:val="0"/>
              <w:rPr>
                <w:b/>
                <w:sz w:val="24"/>
                <w:szCs w:val="24"/>
              </w:rPr>
            </w:pPr>
          </w:p>
        </w:tc>
        <w:tc>
          <w:tcPr>
            <w:tcW w:w="984" w:type="pct"/>
            <w:vMerge/>
          </w:tcPr>
          <w:p w:rsidR="00B16CFF" w:rsidRPr="00C03C06" w:rsidRDefault="00B16CFF" w:rsidP="00B16CFF">
            <w:pPr>
              <w:overflowPunct w:val="0"/>
              <w:autoSpaceDE w:val="0"/>
              <w:autoSpaceDN w:val="0"/>
              <w:adjustRightInd w:val="0"/>
              <w:jc w:val="both"/>
              <w:rPr>
                <w:sz w:val="24"/>
                <w:szCs w:val="24"/>
              </w:rPr>
            </w:pPr>
          </w:p>
        </w:tc>
      </w:tr>
      <w:tr w:rsidR="00B16CFF" w:rsidRPr="00C03C06" w:rsidTr="00EB32E1">
        <w:trPr>
          <w:trHeight w:val="20"/>
        </w:trPr>
        <w:tc>
          <w:tcPr>
            <w:tcW w:w="193" w:type="pct"/>
          </w:tcPr>
          <w:p w:rsidR="00B16CFF" w:rsidRPr="005A3DFE" w:rsidRDefault="00B16CFF" w:rsidP="00B16CFF">
            <w:pPr>
              <w:jc w:val="center"/>
              <w:rPr>
                <w:b/>
                <w:bCs/>
                <w:color w:val="000000"/>
                <w:sz w:val="24"/>
                <w:szCs w:val="24"/>
              </w:rPr>
            </w:pPr>
            <w:r>
              <w:rPr>
                <w:b/>
                <w:bCs/>
                <w:color w:val="000000"/>
                <w:sz w:val="24"/>
                <w:szCs w:val="24"/>
              </w:rPr>
              <w:t>3</w:t>
            </w:r>
          </w:p>
        </w:tc>
        <w:tc>
          <w:tcPr>
            <w:tcW w:w="3823" w:type="pct"/>
            <w:gridSpan w:val="6"/>
          </w:tcPr>
          <w:p w:rsidR="00B16CFF" w:rsidRDefault="00B16CFF" w:rsidP="00B16CFF">
            <w:pPr>
              <w:overflowPunct w:val="0"/>
              <w:autoSpaceDE w:val="0"/>
              <w:autoSpaceDN w:val="0"/>
              <w:adjustRightInd w:val="0"/>
              <w:rPr>
                <w:sz w:val="24"/>
                <w:szCs w:val="24"/>
              </w:rPr>
            </w:pPr>
            <w:r w:rsidRPr="005A3DFE">
              <w:rPr>
                <w:b/>
                <w:bCs/>
                <w:color w:val="000000"/>
                <w:sz w:val="24"/>
                <w:szCs w:val="24"/>
              </w:rPr>
              <w:t>Капитальный ремонт</w:t>
            </w:r>
          </w:p>
        </w:tc>
        <w:tc>
          <w:tcPr>
            <w:tcW w:w="984" w:type="pct"/>
            <w:vMerge/>
          </w:tcPr>
          <w:p w:rsidR="00B16CFF" w:rsidRPr="00C03C06" w:rsidRDefault="00B16CFF" w:rsidP="00B16CFF">
            <w:pPr>
              <w:overflowPunct w:val="0"/>
              <w:autoSpaceDE w:val="0"/>
              <w:autoSpaceDN w:val="0"/>
              <w:adjustRightInd w:val="0"/>
              <w:jc w:val="both"/>
              <w:rPr>
                <w:sz w:val="24"/>
                <w:szCs w:val="24"/>
              </w:rPr>
            </w:pPr>
          </w:p>
        </w:tc>
      </w:tr>
      <w:tr w:rsidR="00B16CFF" w:rsidRPr="00C03C06" w:rsidTr="003849EB">
        <w:trPr>
          <w:trHeight w:val="419"/>
        </w:trPr>
        <w:tc>
          <w:tcPr>
            <w:tcW w:w="193" w:type="pct"/>
            <w:vMerge w:val="restart"/>
          </w:tcPr>
          <w:p w:rsidR="00B16CFF" w:rsidRPr="00C03C06" w:rsidRDefault="00B16CFF" w:rsidP="00B16CFF">
            <w:pPr>
              <w:rPr>
                <w:color w:val="000000"/>
                <w:sz w:val="24"/>
                <w:szCs w:val="24"/>
              </w:rPr>
            </w:pPr>
          </w:p>
        </w:tc>
        <w:tc>
          <w:tcPr>
            <w:tcW w:w="1748" w:type="pct"/>
            <w:vMerge w:val="restart"/>
          </w:tcPr>
          <w:p w:rsidR="00B16CFF" w:rsidRPr="00C03C06" w:rsidRDefault="00B16CFF" w:rsidP="00B16CFF">
            <w:pPr>
              <w:rPr>
                <w:sz w:val="24"/>
                <w:szCs w:val="24"/>
              </w:rPr>
            </w:pPr>
            <w:r w:rsidRPr="00C03C06">
              <w:rPr>
                <w:sz w:val="24"/>
                <w:szCs w:val="24"/>
              </w:rPr>
              <w:t>Капитальный ремонт автомобильной дороги общего пользования местного знач</w:t>
            </w:r>
            <w:r>
              <w:rPr>
                <w:sz w:val="24"/>
                <w:szCs w:val="24"/>
              </w:rPr>
              <w:t>ения «Валдай-Соколова «</w:t>
            </w:r>
            <w:r w:rsidRPr="00C03C06">
              <w:rPr>
                <w:sz w:val="24"/>
                <w:szCs w:val="24"/>
              </w:rPr>
              <w:t>Москва</w:t>
            </w:r>
            <w:r>
              <w:rPr>
                <w:sz w:val="24"/>
                <w:szCs w:val="24"/>
              </w:rPr>
              <w:t xml:space="preserve"> </w:t>
            </w:r>
            <w:r w:rsidRPr="00C03C06">
              <w:rPr>
                <w:sz w:val="24"/>
                <w:szCs w:val="24"/>
              </w:rPr>
              <w:t>-</w:t>
            </w:r>
            <w:r>
              <w:rPr>
                <w:sz w:val="24"/>
                <w:szCs w:val="24"/>
              </w:rPr>
              <w:t xml:space="preserve"> </w:t>
            </w:r>
            <w:r w:rsidRPr="00C03C06">
              <w:rPr>
                <w:sz w:val="24"/>
                <w:szCs w:val="24"/>
              </w:rPr>
              <w:t>Санкт-Петербург» ул.</w:t>
            </w:r>
            <w:r>
              <w:rPr>
                <w:sz w:val="24"/>
                <w:szCs w:val="24"/>
              </w:rPr>
              <w:t xml:space="preserve"> </w:t>
            </w:r>
            <w:r w:rsidRPr="00C03C06">
              <w:rPr>
                <w:sz w:val="24"/>
                <w:szCs w:val="24"/>
              </w:rPr>
              <w:t>Песчаная г.</w:t>
            </w:r>
            <w:r>
              <w:rPr>
                <w:sz w:val="24"/>
                <w:szCs w:val="24"/>
              </w:rPr>
              <w:t xml:space="preserve"> </w:t>
            </w:r>
            <w:r w:rsidRPr="00C03C06">
              <w:rPr>
                <w:sz w:val="24"/>
                <w:szCs w:val="24"/>
              </w:rPr>
              <w:t>Валдай</w:t>
            </w:r>
            <w:r w:rsidRPr="00C03C06">
              <w:rPr>
                <w:noProof/>
                <w:sz w:val="24"/>
                <w:szCs w:val="24"/>
              </w:rPr>
              <w:t xml:space="preserve"> </w:t>
            </w:r>
            <w:r>
              <w:rPr>
                <w:noProof/>
                <w:sz w:val="24"/>
                <w:szCs w:val="24"/>
              </w:rPr>
              <w:br/>
            </w:r>
            <w:r w:rsidRPr="00C03C06">
              <w:rPr>
                <w:color w:val="000000"/>
                <w:sz w:val="24"/>
                <w:szCs w:val="24"/>
              </w:rPr>
              <w:t>(в том числе строительный контроль</w:t>
            </w:r>
            <w:r>
              <w:rPr>
                <w:color w:val="000000"/>
                <w:sz w:val="24"/>
                <w:szCs w:val="24"/>
              </w:rPr>
              <w:t>)</w:t>
            </w:r>
          </w:p>
        </w:tc>
        <w:tc>
          <w:tcPr>
            <w:tcW w:w="542" w:type="pct"/>
          </w:tcPr>
          <w:p w:rsidR="00B16CFF" w:rsidRPr="007632A6" w:rsidRDefault="00B16CFF" w:rsidP="00B16CFF">
            <w:pPr>
              <w:overflowPunct w:val="0"/>
              <w:autoSpaceDE w:val="0"/>
              <w:autoSpaceDN w:val="0"/>
              <w:adjustRightInd w:val="0"/>
              <w:jc w:val="center"/>
              <w:rPr>
                <w:sz w:val="24"/>
                <w:szCs w:val="24"/>
              </w:rPr>
            </w:pPr>
            <w:r w:rsidRPr="007632A6">
              <w:rPr>
                <w:sz w:val="24"/>
                <w:szCs w:val="24"/>
              </w:rPr>
              <w:t>1 271 713,58</w:t>
            </w:r>
          </w:p>
        </w:tc>
        <w:tc>
          <w:tcPr>
            <w:tcW w:w="511" w:type="pct"/>
          </w:tcPr>
          <w:p w:rsidR="00B16CFF" w:rsidRPr="007632A6" w:rsidRDefault="00B16CFF" w:rsidP="00B16CFF">
            <w:pPr>
              <w:overflowPunct w:val="0"/>
              <w:autoSpaceDE w:val="0"/>
              <w:autoSpaceDN w:val="0"/>
              <w:adjustRightInd w:val="0"/>
              <w:jc w:val="center"/>
              <w:rPr>
                <w:sz w:val="24"/>
                <w:szCs w:val="24"/>
              </w:rPr>
            </w:pPr>
            <w:r w:rsidRPr="007632A6">
              <w:rPr>
                <w:sz w:val="24"/>
                <w:szCs w:val="24"/>
              </w:rPr>
              <w:t>125 899 644,20</w:t>
            </w:r>
          </w:p>
        </w:tc>
        <w:tc>
          <w:tcPr>
            <w:tcW w:w="481" w:type="pct"/>
          </w:tcPr>
          <w:p w:rsidR="00B16CFF" w:rsidRPr="007632A6" w:rsidRDefault="00B16CFF" w:rsidP="00B16CFF">
            <w:pPr>
              <w:overflowPunct w:val="0"/>
              <w:autoSpaceDE w:val="0"/>
              <w:autoSpaceDN w:val="0"/>
              <w:adjustRightInd w:val="0"/>
              <w:jc w:val="center"/>
              <w:rPr>
                <w:b/>
                <w:sz w:val="24"/>
                <w:szCs w:val="24"/>
              </w:rPr>
            </w:pPr>
            <w:r w:rsidRPr="007632A6">
              <w:rPr>
                <w:b/>
                <w:sz w:val="24"/>
                <w:szCs w:val="24"/>
              </w:rPr>
              <w:t>127 171 357,78</w:t>
            </w:r>
          </w:p>
        </w:tc>
        <w:tc>
          <w:tcPr>
            <w:tcW w:w="541" w:type="pct"/>
            <w:gridSpan w:val="2"/>
            <w:vMerge w:val="restart"/>
          </w:tcPr>
          <w:p w:rsidR="00B16CFF" w:rsidRPr="002A4984" w:rsidRDefault="00B16CFF" w:rsidP="00B16CFF">
            <w:pPr>
              <w:overflowPunct w:val="0"/>
              <w:autoSpaceDE w:val="0"/>
              <w:autoSpaceDN w:val="0"/>
              <w:adjustRightInd w:val="0"/>
              <w:rPr>
                <w:sz w:val="24"/>
                <w:szCs w:val="24"/>
              </w:rPr>
            </w:pPr>
            <w:r>
              <w:rPr>
                <w:sz w:val="24"/>
                <w:szCs w:val="24"/>
              </w:rPr>
              <w:t>капиталь</w:t>
            </w:r>
            <w:r w:rsidRPr="002A4984">
              <w:rPr>
                <w:sz w:val="24"/>
                <w:szCs w:val="24"/>
              </w:rPr>
              <w:t xml:space="preserve">ный </w:t>
            </w:r>
            <w:r>
              <w:rPr>
                <w:sz w:val="24"/>
                <w:szCs w:val="24"/>
              </w:rPr>
              <w:t>р</w:t>
            </w:r>
            <w:r w:rsidRPr="002A4984">
              <w:rPr>
                <w:sz w:val="24"/>
                <w:szCs w:val="24"/>
              </w:rPr>
              <w:t>емонт автомобильных дорог</w:t>
            </w:r>
          </w:p>
        </w:tc>
        <w:tc>
          <w:tcPr>
            <w:tcW w:w="984" w:type="pct"/>
            <w:vMerge/>
          </w:tcPr>
          <w:p w:rsidR="00B16CFF" w:rsidRPr="00C03C06" w:rsidRDefault="00B16CFF" w:rsidP="00B16CFF">
            <w:pPr>
              <w:overflowPunct w:val="0"/>
              <w:autoSpaceDE w:val="0"/>
              <w:autoSpaceDN w:val="0"/>
              <w:adjustRightInd w:val="0"/>
              <w:jc w:val="both"/>
              <w:rPr>
                <w:sz w:val="24"/>
                <w:szCs w:val="24"/>
              </w:rPr>
            </w:pPr>
          </w:p>
        </w:tc>
      </w:tr>
      <w:tr w:rsidR="00B16CFF" w:rsidRPr="00C03C06" w:rsidTr="00EB32E1">
        <w:trPr>
          <w:trHeight w:val="20"/>
        </w:trPr>
        <w:tc>
          <w:tcPr>
            <w:tcW w:w="193" w:type="pct"/>
            <w:vMerge/>
          </w:tcPr>
          <w:p w:rsidR="00B16CFF" w:rsidRPr="00C03C06" w:rsidRDefault="00B16CFF" w:rsidP="00B16CFF">
            <w:pPr>
              <w:rPr>
                <w:color w:val="000000"/>
                <w:sz w:val="24"/>
                <w:szCs w:val="24"/>
              </w:rPr>
            </w:pPr>
          </w:p>
        </w:tc>
        <w:tc>
          <w:tcPr>
            <w:tcW w:w="1748" w:type="pct"/>
            <w:vMerge/>
          </w:tcPr>
          <w:p w:rsidR="00B16CFF" w:rsidRPr="00C03C06" w:rsidRDefault="00B16CFF" w:rsidP="00B16CFF">
            <w:pPr>
              <w:jc w:val="both"/>
              <w:rPr>
                <w:sz w:val="24"/>
                <w:szCs w:val="24"/>
              </w:rPr>
            </w:pPr>
          </w:p>
        </w:tc>
        <w:tc>
          <w:tcPr>
            <w:tcW w:w="542" w:type="pct"/>
          </w:tcPr>
          <w:p w:rsidR="00B16CFF" w:rsidRPr="007632A6" w:rsidRDefault="00B16CFF" w:rsidP="00B16CFF">
            <w:pPr>
              <w:overflowPunct w:val="0"/>
              <w:autoSpaceDE w:val="0"/>
              <w:autoSpaceDN w:val="0"/>
              <w:adjustRightInd w:val="0"/>
              <w:jc w:val="center"/>
              <w:rPr>
                <w:sz w:val="24"/>
                <w:szCs w:val="24"/>
              </w:rPr>
            </w:pPr>
            <w:r>
              <w:rPr>
                <w:sz w:val="24"/>
                <w:szCs w:val="24"/>
              </w:rPr>
              <w:t>28 480,42</w:t>
            </w:r>
          </w:p>
        </w:tc>
        <w:tc>
          <w:tcPr>
            <w:tcW w:w="511" w:type="pct"/>
          </w:tcPr>
          <w:p w:rsidR="00B16CFF" w:rsidRPr="007632A6" w:rsidRDefault="00B16CFF" w:rsidP="00B16CFF">
            <w:pPr>
              <w:overflowPunct w:val="0"/>
              <w:autoSpaceDE w:val="0"/>
              <w:autoSpaceDN w:val="0"/>
              <w:adjustRightInd w:val="0"/>
              <w:jc w:val="center"/>
              <w:rPr>
                <w:sz w:val="24"/>
                <w:szCs w:val="24"/>
              </w:rPr>
            </w:pPr>
            <w:r>
              <w:rPr>
                <w:sz w:val="24"/>
                <w:szCs w:val="24"/>
              </w:rPr>
              <w:t>2 691,1558</w:t>
            </w:r>
          </w:p>
        </w:tc>
        <w:tc>
          <w:tcPr>
            <w:tcW w:w="481" w:type="pct"/>
          </w:tcPr>
          <w:p w:rsidR="00B16CFF" w:rsidRPr="007632A6" w:rsidRDefault="00B16CFF" w:rsidP="00B16CFF">
            <w:pPr>
              <w:overflowPunct w:val="0"/>
              <w:autoSpaceDE w:val="0"/>
              <w:autoSpaceDN w:val="0"/>
              <w:adjustRightInd w:val="0"/>
              <w:jc w:val="center"/>
              <w:rPr>
                <w:b/>
                <w:sz w:val="24"/>
                <w:szCs w:val="24"/>
              </w:rPr>
            </w:pPr>
            <w:r>
              <w:rPr>
                <w:b/>
                <w:sz w:val="24"/>
                <w:szCs w:val="24"/>
              </w:rPr>
              <w:t>2 719 636,22</w:t>
            </w:r>
          </w:p>
        </w:tc>
        <w:tc>
          <w:tcPr>
            <w:tcW w:w="541" w:type="pct"/>
            <w:gridSpan w:val="2"/>
            <w:vMerge/>
          </w:tcPr>
          <w:p w:rsidR="00B16CFF" w:rsidRDefault="00B16CFF" w:rsidP="00B16CFF">
            <w:pPr>
              <w:overflowPunct w:val="0"/>
              <w:autoSpaceDE w:val="0"/>
              <w:autoSpaceDN w:val="0"/>
              <w:adjustRightInd w:val="0"/>
              <w:rPr>
                <w:sz w:val="24"/>
                <w:szCs w:val="24"/>
              </w:rPr>
            </w:pPr>
          </w:p>
        </w:tc>
        <w:tc>
          <w:tcPr>
            <w:tcW w:w="984" w:type="pct"/>
            <w:vMerge/>
          </w:tcPr>
          <w:p w:rsidR="00B16CFF" w:rsidRPr="00C03C06" w:rsidRDefault="00B16CFF" w:rsidP="00B16CFF">
            <w:pPr>
              <w:overflowPunct w:val="0"/>
              <w:autoSpaceDE w:val="0"/>
              <w:autoSpaceDN w:val="0"/>
              <w:adjustRightInd w:val="0"/>
              <w:jc w:val="both"/>
              <w:rPr>
                <w:sz w:val="24"/>
                <w:szCs w:val="24"/>
              </w:rPr>
            </w:pPr>
          </w:p>
        </w:tc>
      </w:tr>
      <w:tr w:rsidR="00B16CFF" w:rsidRPr="00C03C06" w:rsidTr="00EB32E1">
        <w:trPr>
          <w:trHeight w:val="20"/>
        </w:trPr>
        <w:tc>
          <w:tcPr>
            <w:tcW w:w="1941" w:type="pct"/>
            <w:gridSpan w:val="2"/>
          </w:tcPr>
          <w:p w:rsidR="00B16CFF" w:rsidRPr="005A3DFE" w:rsidRDefault="00B16CFF" w:rsidP="00B16CFF">
            <w:pPr>
              <w:overflowPunct w:val="0"/>
              <w:autoSpaceDE w:val="0"/>
              <w:autoSpaceDN w:val="0"/>
              <w:adjustRightInd w:val="0"/>
              <w:rPr>
                <w:b/>
                <w:sz w:val="24"/>
                <w:szCs w:val="24"/>
              </w:rPr>
            </w:pPr>
            <w:r w:rsidRPr="005A3DFE">
              <w:rPr>
                <w:b/>
                <w:sz w:val="24"/>
                <w:szCs w:val="24"/>
              </w:rPr>
              <w:t>Итого:</w:t>
            </w:r>
          </w:p>
        </w:tc>
        <w:tc>
          <w:tcPr>
            <w:tcW w:w="542" w:type="pct"/>
            <w:vAlign w:val="center"/>
          </w:tcPr>
          <w:p w:rsidR="00B16CFF" w:rsidRPr="005A3DFE" w:rsidRDefault="00B16CFF" w:rsidP="00B16CFF">
            <w:pPr>
              <w:overflowPunct w:val="0"/>
              <w:autoSpaceDE w:val="0"/>
              <w:autoSpaceDN w:val="0"/>
              <w:adjustRightInd w:val="0"/>
              <w:jc w:val="center"/>
              <w:rPr>
                <w:b/>
                <w:sz w:val="24"/>
                <w:szCs w:val="24"/>
              </w:rPr>
            </w:pPr>
            <w:r>
              <w:rPr>
                <w:b/>
                <w:sz w:val="24"/>
                <w:szCs w:val="24"/>
              </w:rPr>
              <w:t>1 300 194,00</w:t>
            </w:r>
          </w:p>
        </w:tc>
        <w:tc>
          <w:tcPr>
            <w:tcW w:w="511" w:type="pct"/>
            <w:vAlign w:val="center"/>
          </w:tcPr>
          <w:p w:rsidR="00B16CFF" w:rsidRPr="005A3DFE" w:rsidRDefault="00B16CFF" w:rsidP="00B16CFF">
            <w:pPr>
              <w:overflowPunct w:val="0"/>
              <w:autoSpaceDE w:val="0"/>
              <w:autoSpaceDN w:val="0"/>
              <w:adjustRightInd w:val="0"/>
              <w:jc w:val="center"/>
              <w:rPr>
                <w:b/>
                <w:sz w:val="24"/>
                <w:szCs w:val="24"/>
              </w:rPr>
            </w:pPr>
            <w:r>
              <w:rPr>
                <w:b/>
                <w:sz w:val="24"/>
                <w:szCs w:val="24"/>
              </w:rPr>
              <w:t>128 590 800,00</w:t>
            </w:r>
          </w:p>
        </w:tc>
        <w:tc>
          <w:tcPr>
            <w:tcW w:w="481" w:type="pct"/>
            <w:vAlign w:val="center"/>
          </w:tcPr>
          <w:p w:rsidR="00B16CFF" w:rsidRPr="005A3DFE" w:rsidRDefault="00B16CFF" w:rsidP="00B16CFF">
            <w:pPr>
              <w:overflowPunct w:val="0"/>
              <w:autoSpaceDE w:val="0"/>
              <w:autoSpaceDN w:val="0"/>
              <w:adjustRightInd w:val="0"/>
              <w:jc w:val="center"/>
              <w:rPr>
                <w:b/>
                <w:sz w:val="24"/>
                <w:szCs w:val="24"/>
              </w:rPr>
            </w:pPr>
            <w:r>
              <w:rPr>
                <w:b/>
                <w:sz w:val="24"/>
                <w:szCs w:val="24"/>
              </w:rPr>
              <w:t>129 890 994,00</w:t>
            </w:r>
          </w:p>
        </w:tc>
        <w:tc>
          <w:tcPr>
            <w:tcW w:w="541" w:type="pct"/>
            <w:gridSpan w:val="2"/>
          </w:tcPr>
          <w:p w:rsidR="00B16CFF" w:rsidRDefault="00B16CFF" w:rsidP="00B16CFF">
            <w:pPr>
              <w:overflowPunct w:val="0"/>
              <w:autoSpaceDE w:val="0"/>
              <w:autoSpaceDN w:val="0"/>
              <w:adjustRightInd w:val="0"/>
              <w:rPr>
                <w:sz w:val="24"/>
                <w:szCs w:val="24"/>
              </w:rPr>
            </w:pPr>
          </w:p>
        </w:tc>
        <w:tc>
          <w:tcPr>
            <w:tcW w:w="984" w:type="pct"/>
            <w:vMerge/>
          </w:tcPr>
          <w:p w:rsidR="00B16CFF" w:rsidRPr="00C03C06" w:rsidRDefault="00B16CFF" w:rsidP="00B16CFF">
            <w:pPr>
              <w:overflowPunct w:val="0"/>
              <w:autoSpaceDE w:val="0"/>
              <w:autoSpaceDN w:val="0"/>
              <w:adjustRightInd w:val="0"/>
              <w:jc w:val="both"/>
              <w:rPr>
                <w:sz w:val="24"/>
                <w:szCs w:val="24"/>
              </w:rPr>
            </w:pPr>
          </w:p>
        </w:tc>
      </w:tr>
      <w:tr w:rsidR="00B16CFF" w:rsidRPr="00C03C06" w:rsidTr="00EB32E1">
        <w:trPr>
          <w:trHeight w:val="20"/>
        </w:trPr>
        <w:tc>
          <w:tcPr>
            <w:tcW w:w="193" w:type="pct"/>
          </w:tcPr>
          <w:p w:rsidR="00B16CFF" w:rsidRPr="005A3DFE" w:rsidRDefault="00B16CFF" w:rsidP="00B16CFF">
            <w:pPr>
              <w:overflowPunct w:val="0"/>
              <w:autoSpaceDE w:val="0"/>
              <w:autoSpaceDN w:val="0"/>
              <w:adjustRightInd w:val="0"/>
              <w:jc w:val="center"/>
              <w:rPr>
                <w:b/>
                <w:sz w:val="24"/>
                <w:szCs w:val="24"/>
              </w:rPr>
            </w:pPr>
            <w:r>
              <w:rPr>
                <w:b/>
                <w:sz w:val="24"/>
                <w:szCs w:val="24"/>
              </w:rPr>
              <w:t>4</w:t>
            </w:r>
          </w:p>
        </w:tc>
        <w:tc>
          <w:tcPr>
            <w:tcW w:w="1748" w:type="pct"/>
          </w:tcPr>
          <w:p w:rsidR="00B16CFF" w:rsidRPr="005A3DFE" w:rsidRDefault="00B16CFF" w:rsidP="00B16CFF">
            <w:pPr>
              <w:overflowPunct w:val="0"/>
              <w:autoSpaceDE w:val="0"/>
              <w:autoSpaceDN w:val="0"/>
              <w:adjustRightInd w:val="0"/>
              <w:rPr>
                <w:b/>
                <w:color w:val="000000"/>
                <w:sz w:val="24"/>
                <w:szCs w:val="24"/>
              </w:rPr>
            </w:pPr>
            <w:r w:rsidRPr="005A3DFE">
              <w:rPr>
                <w:b/>
                <w:color w:val="000000"/>
                <w:sz w:val="24"/>
                <w:szCs w:val="24"/>
              </w:rPr>
              <w:t>Проектно-сметная документация</w:t>
            </w:r>
          </w:p>
        </w:tc>
        <w:tc>
          <w:tcPr>
            <w:tcW w:w="542" w:type="pct"/>
          </w:tcPr>
          <w:p w:rsidR="00B16CFF" w:rsidRDefault="00B16CFF" w:rsidP="00B16CFF">
            <w:pPr>
              <w:overflowPunct w:val="0"/>
              <w:autoSpaceDE w:val="0"/>
              <w:autoSpaceDN w:val="0"/>
              <w:adjustRightInd w:val="0"/>
              <w:jc w:val="center"/>
              <w:rPr>
                <w:sz w:val="24"/>
                <w:szCs w:val="24"/>
              </w:rPr>
            </w:pPr>
          </w:p>
        </w:tc>
        <w:tc>
          <w:tcPr>
            <w:tcW w:w="511" w:type="pct"/>
          </w:tcPr>
          <w:p w:rsidR="00B16CFF" w:rsidRDefault="00B16CFF" w:rsidP="00B16CFF">
            <w:pPr>
              <w:overflowPunct w:val="0"/>
              <w:autoSpaceDE w:val="0"/>
              <w:autoSpaceDN w:val="0"/>
              <w:adjustRightInd w:val="0"/>
              <w:jc w:val="center"/>
              <w:rPr>
                <w:sz w:val="24"/>
                <w:szCs w:val="24"/>
              </w:rPr>
            </w:pPr>
          </w:p>
        </w:tc>
        <w:tc>
          <w:tcPr>
            <w:tcW w:w="481" w:type="pct"/>
          </w:tcPr>
          <w:p w:rsidR="00B16CFF" w:rsidRDefault="00B16CFF" w:rsidP="00B16CFF">
            <w:pPr>
              <w:overflowPunct w:val="0"/>
              <w:autoSpaceDE w:val="0"/>
              <w:autoSpaceDN w:val="0"/>
              <w:adjustRightInd w:val="0"/>
              <w:jc w:val="center"/>
              <w:rPr>
                <w:b/>
                <w:sz w:val="24"/>
                <w:szCs w:val="24"/>
              </w:rPr>
            </w:pPr>
          </w:p>
        </w:tc>
        <w:tc>
          <w:tcPr>
            <w:tcW w:w="541" w:type="pct"/>
            <w:gridSpan w:val="2"/>
          </w:tcPr>
          <w:p w:rsidR="00B16CFF" w:rsidRDefault="00B16CFF" w:rsidP="00B16CFF">
            <w:pPr>
              <w:overflowPunct w:val="0"/>
              <w:autoSpaceDE w:val="0"/>
              <w:autoSpaceDN w:val="0"/>
              <w:adjustRightInd w:val="0"/>
              <w:rPr>
                <w:sz w:val="24"/>
                <w:szCs w:val="24"/>
              </w:rPr>
            </w:pPr>
          </w:p>
        </w:tc>
        <w:tc>
          <w:tcPr>
            <w:tcW w:w="984" w:type="pct"/>
            <w:vMerge w:val="restart"/>
          </w:tcPr>
          <w:p w:rsidR="00B16CFF" w:rsidRPr="00C03C06" w:rsidRDefault="00B16CFF" w:rsidP="00B16CFF">
            <w:pPr>
              <w:overflowPunct w:val="0"/>
              <w:autoSpaceDE w:val="0"/>
              <w:autoSpaceDN w:val="0"/>
              <w:adjustRightInd w:val="0"/>
              <w:jc w:val="both"/>
              <w:rPr>
                <w:sz w:val="24"/>
                <w:szCs w:val="24"/>
              </w:rPr>
            </w:pPr>
          </w:p>
        </w:tc>
      </w:tr>
      <w:tr w:rsidR="00B16CFF" w:rsidRPr="00C03C06" w:rsidTr="00EB32E1">
        <w:trPr>
          <w:trHeight w:val="20"/>
        </w:trPr>
        <w:tc>
          <w:tcPr>
            <w:tcW w:w="193" w:type="pct"/>
          </w:tcPr>
          <w:p w:rsidR="00B16CFF" w:rsidRPr="00010C7C" w:rsidRDefault="00B16CFF" w:rsidP="00B16CFF">
            <w:pPr>
              <w:overflowPunct w:val="0"/>
              <w:autoSpaceDE w:val="0"/>
              <w:autoSpaceDN w:val="0"/>
              <w:adjustRightInd w:val="0"/>
              <w:jc w:val="center"/>
              <w:rPr>
                <w:sz w:val="24"/>
                <w:szCs w:val="24"/>
              </w:rPr>
            </w:pPr>
            <w:r w:rsidRPr="00010C7C">
              <w:rPr>
                <w:sz w:val="24"/>
                <w:szCs w:val="24"/>
              </w:rPr>
              <w:t>4.1</w:t>
            </w:r>
          </w:p>
        </w:tc>
        <w:tc>
          <w:tcPr>
            <w:tcW w:w="1748" w:type="pct"/>
          </w:tcPr>
          <w:p w:rsidR="00B16CFF" w:rsidRPr="005A3DFE" w:rsidRDefault="00B16CFF" w:rsidP="00B16CFF">
            <w:pPr>
              <w:autoSpaceDN w:val="0"/>
              <w:rPr>
                <w:sz w:val="24"/>
                <w:szCs w:val="24"/>
              </w:rPr>
            </w:pPr>
            <w:r w:rsidRPr="005A3DFE">
              <w:rPr>
                <w:sz w:val="24"/>
                <w:szCs w:val="24"/>
              </w:rPr>
              <w:t>Разработка ПСД на тротуары г.</w:t>
            </w:r>
            <w:r>
              <w:rPr>
                <w:sz w:val="24"/>
                <w:szCs w:val="24"/>
              </w:rPr>
              <w:t xml:space="preserve"> </w:t>
            </w:r>
            <w:r w:rsidRPr="005A3DFE">
              <w:rPr>
                <w:sz w:val="24"/>
                <w:szCs w:val="24"/>
              </w:rPr>
              <w:t>Валдай</w:t>
            </w:r>
          </w:p>
        </w:tc>
        <w:tc>
          <w:tcPr>
            <w:tcW w:w="542" w:type="pct"/>
          </w:tcPr>
          <w:p w:rsidR="00B16CFF" w:rsidRPr="005A3DFE" w:rsidRDefault="00B16CFF" w:rsidP="00B16CFF">
            <w:pPr>
              <w:autoSpaceDN w:val="0"/>
              <w:jc w:val="center"/>
              <w:rPr>
                <w:color w:val="000000"/>
                <w:sz w:val="24"/>
                <w:szCs w:val="24"/>
                <w:shd w:val="clear" w:color="auto" w:fill="FFFFFF"/>
              </w:rPr>
            </w:pPr>
            <w:r w:rsidRPr="005A3DFE">
              <w:rPr>
                <w:color w:val="000000"/>
                <w:sz w:val="24"/>
                <w:szCs w:val="24"/>
                <w:shd w:val="clear" w:color="auto" w:fill="FFFFFF"/>
              </w:rPr>
              <w:t>4 123 351,20</w:t>
            </w:r>
          </w:p>
        </w:tc>
        <w:tc>
          <w:tcPr>
            <w:tcW w:w="511" w:type="pct"/>
          </w:tcPr>
          <w:p w:rsidR="00B16CFF" w:rsidRPr="005A3DFE" w:rsidRDefault="00B16CFF" w:rsidP="00B16CFF">
            <w:pPr>
              <w:jc w:val="center"/>
              <w:rPr>
                <w:color w:val="000000"/>
                <w:sz w:val="24"/>
                <w:szCs w:val="24"/>
              </w:rPr>
            </w:pPr>
            <w:r w:rsidRPr="005A3DFE">
              <w:rPr>
                <w:color w:val="000000"/>
                <w:sz w:val="24"/>
                <w:szCs w:val="24"/>
              </w:rPr>
              <w:t>0,00</w:t>
            </w:r>
          </w:p>
        </w:tc>
        <w:tc>
          <w:tcPr>
            <w:tcW w:w="481" w:type="pct"/>
          </w:tcPr>
          <w:p w:rsidR="00B16CFF" w:rsidRPr="005A3DFE" w:rsidRDefault="00B16CFF" w:rsidP="00B16CFF">
            <w:pPr>
              <w:autoSpaceDN w:val="0"/>
              <w:jc w:val="center"/>
              <w:rPr>
                <w:color w:val="000000"/>
                <w:sz w:val="24"/>
                <w:szCs w:val="24"/>
                <w:shd w:val="clear" w:color="auto" w:fill="FFFFFF"/>
              </w:rPr>
            </w:pPr>
            <w:r w:rsidRPr="005A3DFE">
              <w:rPr>
                <w:color w:val="000000"/>
                <w:sz w:val="24"/>
                <w:szCs w:val="24"/>
                <w:shd w:val="clear" w:color="auto" w:fill="FFFFFF"/>
              </w:rPr>
              <w:t>4 123 351,20</w:t>
            </w:r>
          </w:p>
        </w:tc>
        <w:tc>
          <w:tcPr>
            <w:tcW w:w="541" w:type="pct"/>
            <w:gridSpan w:val="2"/>
          </w:tcPr>
          <w:p w:rsidR="00B16CFF" w:rsidRDefault="00B16CFF" w:rsidP="00B16CFF">
            <w:pPr>
              <w:overflowPunct w:val="0"/>
              <w:autoSpaceDE w:val="0"/>
              <w:autoSpaceDN w:val="0"/>
              <w:adjustRightInd w:val="0"/>
              <w:rPr>
                <w:sz w:val="24"/>
                <w:szCs w:val="24"/>
              </w:rPr>
            </w:pPr>
          </w:p>
        </w:tc>
        <w:tc>
          <w:tcPr>
            <w:tcW w:w="984" w:type="pct"/>
            <w:vMerge/>
          </w:tcPr>
          <w:p w:rsidR="00B16CFF" w:rsidRPr="00C03C06" w:rsidRDefault="00B16CFF" w:rsidP="00B16CFF">
            <w:pPr>
              <w:overflowPunct w:val="0"/>
              <w:autoSpaceDE w:val="0"/>
              <w:autoSpaceDN w:val="0"/>
              <w:adjustRightInd w:val="0"/>
              <w:jc w:val="both"/>
              <w:rPr>
                <w:sz w:val="24"/>
                <w:szCs w:val="24"/>
              </w:rPr>
            </w:pPr>
          </w:p>
        </w:tc>
      </w:tr>
      <w:tr w:rsidR="00B16CFF" w:rsidRPr="00C03C06" w:rsidTr="00EB32E1">
        <w:trPr>
          <w:trHeight w:val="20"/>
        </w:trPr>
        <w:tc>
          <w:tcPr>
            <w:tcW w:w="193" w:type="pct"/>
          </w:tcPr>
          <w:p w:rsidR="00B16CFF" w:rsidRPr="00010C7C" w:rsidRDefault="00B16CFF" w:rsidP="00B16CFF">
            <w:pPr>
              <w:overflowPunct w:val="0"/>
              <w:autoSpaceDE w:val="0"/>
              <w:autoSpaceDN w:val="0"/>
              <w:adjustRightInd w:val="0"/>
              <w:jc w:val="center"/>
              <w:rPr>
                <w:sz w:val="24"/>
                <w:szCs w:val="24"/>
              </w:rPr>
            </w:pPr>
            <w:r w:rsidRPr="00010C7C">
              <w:rPr>
                <w:sz w:val="24"/>
                <w:szCs w:val="24"/>
              </w:rPr>
              <w:t>4.2</w:t>
            </w:r>
          </w:p>
        </w:tc>
        <w:tc>
          <w:tcPr>
            <w:tcW w:w="1748" w:type="pct"/>
          </w:tcPr>
          <w:p w:rsidR="00B16CFF" w:rsidRPr="002A4984" w:rsidRDefault="00B16CFF" w:rsidP="00B16CFF">
            <w:pPr>
              <w:rPr>
                <w:sz w:val="24"/>
                <w:szCs w:val="24"/>
              </w:rPr>
            </w:pPr>
            <w:r w:rsidRPr="005A3DFE">
              <w:rPr>
                <w:sz w:val="24"/>
                <w:szCs w:val="24"/>
              </w:rPr>
              <w:t xml:space="preserve">Разработка и проверка ПСД на строительство (реконструкцию) автомобильных дорог общего пользования местного значения, экспертиза </w:t>
            </w:r>
            <w:r w:rsidRPr="002A4984">
              <w:rPr>
                <w:sz w:val="24"/>
                <w:szCs w:val="24"/>
              </w:rPr>
              <w:t>проектов:</w:t>
            </w:r>
          </w:p>
          <w:p w:rsidR="00B16CFF" w:rsidRPr="005A3DFE" w:rsidRDefault="00B16CFF" w:rsidP="00B16CFF">
            <w:pPr>
              <w:rPr>
                <w:color w:val="000000"/>
                <w:sz w:val="24"/>
                <w:szCs w:val="24"/>
              </w:rPr>
            </w:pPr>
            <w:r w:rsidRPr="002A4984">
              <w:rPr>
                <w:sz w:val="24"/>
                <w:szCs w:val="24"/>
              </w:rPr>
              <w:t>На выполнение работ по инженерным изысканиям и разработке</w:t>
            </w:r>
            <w:r w:rsidRPr="005A3DFE">
              <w:rPr>
                <w:sz w:val="24"/>
                <w:szCs w:val="24"/>
              </w:rPr>
              <w:t xml:space="preserve">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w:t>
            </w:r>
            <w:r>
              <w:rPr>
                <w:sz w:val="24"/>
                <w:szCs w:val="24"/>
              </w:rPr>
              <w:t xml:space="preserve"> </w:t>
            </w:r>
            <w:r w:rsidRPr="005A3DFE">
              <w:rPr>
                <w:sz w:val="24"/>
                <w:szCs w:val="24"/>
              </w:rPr>
              <w:t>Валдай до точки примыкания ее к ул.</w:t>
            </w:r>
            <w:r>
              <w:rPr>
                <w:sz w:val="24"/>
                <w:szCs w:val="24"/>
              </w:rPr>
              <w:t xml:space="preserve"> </w:t>
            </w:r>
            <w:r w:rsidRPr="005A3DFE">
              <w:rPr>
                <w:sz w:val="24"/>
                <w:szCs w:val="24"/>
              </w:rPr>
              <w:t>Екатерининская г.</w:t>
            </w:r>
            <w:r>
              <w:rPr>
                <w:sz w:val="24"/>
                <w:szCs w:val="24"/>
              </w:rPr>
              <w:t xml:space="preserve"> </w:t>
            </w:r>
            <w:r w:rsidRPr="005A3DFE">
              <w:rPr>
                <w:sz w:val="24"/>
                <w:szCs w:val="24"/>
              </w:rPr>
              <w:t>Валдай</w:t>
            </w:r>
          </w:p>
        </w:tc>
        <w:tc>
          <w:tcPr>
            <w:tcW w:w="542" w:type="pct"/>
          </w:tcPr>
          <w:p w:rsidR="00B16CFF" w:rsidRPr="00685565" w:rsidRDefault="00B16CFF" w:rsidP="00B16CFF">
            <w:pPr>
              <w:overflowPunct w:val="0"/>
              <w:autoSpaceDE w:val="0"/>
              <w:autoSpaceDN w:val="0"/>
              <w:adjustRightInd w:val="0"/>
              <w:jc w:val="center"/>
              <w:rPr>
                <w:sz w:val="24"/>
                <w:szCs w:val="24"/>
              </w:rPr>
            </w:pPr>
            <w:r w:rsidRPr="00685565">
              <w:rPr>
                <w:sz w:val="24"/>
                <w:szCs w:val="24"/>
              </w:rPr>
              <w:t>1 600 000,00</w:t>
            </w:r>
          </w:p>
        </w:tc>
        <w:tc>
          <w:tcPr>
            <w:tcW w:w="511" w:type="pct"/>
          </w:tcPr>
          <w:p w:rsidR="00B16CFF" w:rsidRPr="00685565" w:rsidRDefault="00B16CFF" w:rsidP="00B16CFF">
            <w:pPr>
              <w:overflowPunct w:val="0"/>
              <w:autoSpaceDE w:val="0"/>
              <w:autoSpaceDN w:val="0"/>
              <w:adjustRightInd w:val="0"/>
              <w:jc w:val="center"/>
              <w:rPr>
                <w:sz w:val="24"/>
                <w:szCs w:val="24"/>
              </w:rPr>
            </w:pPr>
            <w:r w:rsidRPr="00685565">
              <w:rPr>
                <w:sz w:val="24"/>
                <w:szCs w:val="24"/>
              </w:rPr>
              <w:t>0,00</w:t>
            </w:r>
          </w:p>
        </w:tc>
        <w:tc>
          <w:tcPr>
            <w:tcW w:w="481" w:type="pct"/>
          </w:tcPr>
          <w:p w:rsidR="00B16CFF" w:rsidRPr="00685565" w:rsidRDefault="00B16CFF" w:rsidP="00B16CFF">
            <w:pPr>
              <w:overflowPunct w:val="0"/>
              <w:autoSpaceDE w:val="0"/>
              <w:autoSpaceDN w:val="0"/>
              <w:adjustRightInd w:val="0"/>
              <w:jc w:val="center"/>
              <w:rPr>
                <w:sz w:val="24"/>
                <w:szCs w:val="24"/>
              </w:rPr>
            </w:pPr>
            <w:r w:rsidRPr="00685565">
              <w:rPr>
                <w:sz w:val="24"/>
                <w:szCs w:val="24"/>
              </w:rPr>
              <w:t>1 600 000,00</w:t>
            </w:r>
          </w:p>
        </w:tc>
        <w:tc>
          <w:tcPr>
            <w:tcW w:w="541" w:type="pct"/>
            <w:gridSpan w:val="2"/>
          </w:tcPr>
          <w:p w:rsidR="00B16CFF" w:rsidRDefault="00B16CFF" w:rsidP="00B16CFF">
            <w:pPr>
              <w:overflowPunct w:val="0"/>
              <w:autoSpaceDE w:val="0"/>
              <w:autoSpaceDN w:val="0"/>
              <w:adjustRightInd w:val="0"/>
              <w:rPr>
                <w:sz w:val="24"/>
                <w:szCs w:val="24"/>
              </w:rPr>
            </w:pPr>
          </w:p>
        </w:tc>
        <w:tc>
          <w:tcPr>
            <w:tcW w:w="984" w:type="pct"/>
            <w:vMerge/>
          </w:tcPr>
          <w:p w:rsidR="00B16CFF" w:rsidRPr="00C03C06" w:rsidRDefault="00B16CFF" w:rsidP="00B16CFF">
            <w:pPr>
              <w:overflowPunct w:val="0"/>
              <w:autoSpaceDE w:val="0"/>
              <w:autoSpaceDN w:val="0"/>
              <w:adjustRightInd w:val="0"/>
              <w:jc w:val="both"/>
              <w:rPr>
                <w:sz w:val="24"/>
                <w:szCs w:val="24"/>
              </w:rPr>
            </w:pPr>
          </w:p>
        </w:tc>
      </w:tr>
      <w:tr w:rsidR="00B16CFF" w:rsidRPr="00C03C06" w:rsidTr="00EB32E1">
        <w:trPr>
          <w:trHeight w:val="20"/>
        </w:trPr>
        <w:tc>
          <w:tcPr>
            <w:tcW w:w="1941" w:type="pct"/>
            <w:gridSpan w:val="2"/>
          </w:tcPr>
          <w:p w:rsidR="00B16CFF" w:rsidRPr="005A3DFE" w:rsidRDefault="00B16CFF" w:rsidP="00B16CFF">
            <w:pPr>
              <w:overflowPunct w:val="0"/>
              <w:autoSpaceDE w:val="0"/>
              <w:autoSpaceDN w:val="0"/>
              <w:adjustRightInd w:val="0"/>
              <w:rPr>
                <w:b/>
                <w:sz w:val="24"/>
                <w:szCs w:val="24"/>
              </w:rPr>
            </w:pPr>
            <w:r>
              <w:rPr>
                <w:b/>
                <w:sz w:val="24"/>
                <w:szCs w:val="24"/>
              </w:rPr>
              <w:t>Итого:</w:t>
            </w:r>
          </w:p>
        </w:tc>
        <w:tc>
          <w:tcPr>
            <w:tcW w:w="542" w:type="pct"/>
            <w:vAlign w:val="center"/>
          </w:tcPr>
          <w:p w:rsidR="00B16CFF" w:rsidRPr="00685565" w:rsidRDefault="00B16CFF" w:rsidP="00B16CFF">
            <w:pPr>
              <w:overflowPunct w:val="0"/>
              <w:autoSpaceDE w:val="0"/>
              <w:autoSpaceDN w:val="0"/>
              <w:adjustRightInd w:val="0"/>
              <w:jc w:val="center"/>
              <w:rPr>
                <w:b/>
                <w:sz w:val="24"/>
                <w:szCs w:val="24"/>
              </w:rPr>
            </w:pPr>
            <w:r>
              <w:rPr>
                <w:b/>
                <w:sz w:val="24"/>
                <w:szCs w:val="24"/>
              </w:rPr>
              <w:t>5 723 351,20</w:t>
            </w:r>
          </w:p>
        </w:tc>
        <w:tc>
          <w:tcPr>
            <w:tcW w:w="511" w:type="pct"/>
            <w:vAlign w:val="center"/>
          </w:tcPr>
          <w:p w:rsidR="00B16CFF" w:rsidRPr="00685565" w:rsidRDefault="00B16CFF" w:rsidP="00B16CFF">
            <w:pPr>
              <w:overflowPunct w:val="0"/>
              <w:autoSpaceDE w:val="0"/>
              <w:autoSpaceDN w:val="0"/>
              <w:adjustRightInd w:val="0"/>
              <w:jc w:val="center"/>
              <w:rPr>
                <w:b/>
                <w:sz w:val="24"/>
                <w:szCs w:val="24"/>
              </w:rPr>
            </w:pPr>
            <w:r>
              <w:rPr>
                <w:b/>
                <w:sz w:val="24"/>
                <w:szCs w:val="24"/>
              </w:rPr>
              <w:t>0,00</w:t>
            </w:r>
          </w:p>
        </w:tc>
        <w:tc>
          <w:tcPr>
            <w:tcW w:w="481" w:type="pct"/>
            <w:vAlign w:val="center"/>
          </w:tcPr>
          <w:p w:rsidR="00B16CFF" w:rsidRPr="00685565" w:rsidRDefault="00B16CFF" w:rsidP="00B16CFF">
            <w:pPr>
              <w:overflowPunct w:val="0"/>
              <w:autoSpaceDE w:val="0"/>
              <w:autoSpaceDN w:val="0"/>
              <w:adjustRightInd w:val="0"/>
              <w:jc w:val="center"/>
              <w:rPr>
                <w:b/>
                <w:sz w:val="24"/>
                <w:szCs w:val="24"/>
              </w:rPr>
            </w:pPr>
            <w:r>
              <w:rPr>
                <w:b/>
                <w:sz w:val="24"/>
                <w:szCs w:val="24"/>
              </w:rPr>
              <w:t>5 723 351,20</w:t>
            </w:r>
          </w:p>
        </w:tc>
        <w:tc>
          <w:tcPr>
            <w:tcW w:w="541" w:type="pct"/>
            <w:gridSpan w:val="2"/>
          </w:tcPr>
          <w:p w:rsidR="00B16CFF" w:rsidRDefault="00B16CFF" w:rsidP="00B16CFF">
            <w:pPr>
              <w:overflowPunct w:val="0"/>
              <w:autoSpaceDE w:val="0"/>
              <w:autoSpaceDN w:val="0"/>
              <w:adjustRightInd w:val="0"/>
              <w:rPr>
                <w:sz w:val="24"/>
                <w:szCs w:val="24"/>
              </w:rPr>
            </w:pPr>
          </w:p>
        </w:tc>
        <w:tc>
          <w:tcPr>
            <w:tcW w:w="984" w:type="pct"/>
            <w:vMerge/>
          </w:tcPr>
          <w:p w:rsidR="00B16CFF" w:rsidRPr="00C03C06" w:rsidRDefault="00B16CFF" w:rsidP="00B16CFF">
            <w:pPr>
              <w:overflowPunct w:val="0"/>
              <w:autoSpaceDE w:val="0"/>
              <w:autoSpaceDN w:val="0"/>
              <w:adjustRightInd w:val="0"/>
              <w:jc w:val="both"/>
              <w:rPr>
                <w:sz w:val="24"/>
                <w:szCs w:val="24"/>
              </w:rPr>
            </w:pPr>
          </w:p>
        </w:tc>
      </w:tr>
      <w:tr w:rsidR="00B16CFF" w:rsidRPr="00C03C06" w:rsidTr="00EB32E1">
        <w:trPr>
          <w:trHeight w:val="20"/>
        </w:trPr>
        <w:tc>
          <w:tcPr>
            <w:tcW w:w="1941" w:type="pct"/>
            <w:gridSpan w:val="2"/>
          </w:tcPr>
          <w:p w:rsidR="00B16CFF" w:rsidRDefault="00B16CFF" w:rsidP="00B16CFF">
            <w:pPr>
              <w:overflowPunct w:val="0"/>
              <w:autoSpaceDE w:val="0"/>
              <w:autoSpaceDN w:val="0"/>
              <w:adjustRightInd w:val="0"/>
              <w:rPr>
                <w:b/>
                <w:sz w:val="24"/>
                <w:szCs w:val="24"/>
              </w:rPr>
            </w:pPr>
            <w:r>
              <w:rPr>
                <w:b/>
                <w:sz w:val="24"/>
                <w:szCs w:val="24"/>
              </w:rPr>
              <w:t>ИТОГО</w:t>
            </w:r>
          </w:p>
        </w:tc>
        <w:tc>
          <w:tcPr>
            <w:tcW w:w="542" w:type="pct"/>
            <w:vAlign w:val="center"/>
          </w:tcPr>
          <w:p w:rsidR="00B16CFF" w:rsidRDefault="00B16CFF" w:rsidP="00B16CFF">
            <w:pPr>
              <w:overflowPunct w:val="0"/>
              <w:autoSpaceDE w:val="0"/>
              <w:autoSpaceDN w:val="0"/>
              <w:adjustRightInd w:val="0"/>
              <w:jc w:val="center"/>
              <w:rPr>
                <w:b/>
                <w:sz w:val="24"/>
                <w:szCs w:val="24"/>
              </w:rPr>
            </w:pPr>
            <w:r>
              <w:rPr>
                <w:b/>
                <w:sz w:val="24"/>
                <w:szCs w:val="24"/>
              </w:rPr>
              <w:t>11 010 171,29</w:t>
            </w:r>
          </w:p>
        </w:tc>
        <w:tc>
          <w:tcPr>
            <w:tcW w:w="511" w:type="pct"/>
            <w:vAlign w:val="center"/>
          </w:tcPr>
          <w:p w:rsidR="00B16CFF" w:rsidRPr="00685565" w:rsidRDefault="00B16CFF" w:rsidP="00B16CFF">
            <w:pPr>
              <w:overflowPunct w:val="0"/>
              <w:autoSpaceDE w:val="0"/>
              <w:autoSpaceDN w:val="0"/>
              <w:adjustRightInd w:val="0"/>
              <w:jc w:val="center"/>
              <w:rPr>
                <w:b/>
                <w:sz w:val="24"/>
                <w:szCs w:val="24"/>
              </w:rPr>
            </w:pPr>
            <w:r>
              <w:rPr>
                <w:b/>
                <w:sz w:val="24"/>
                <w:szCs w:val="24"/>
              </w:rPr>
              <w:t>192 719 239,30</w:t>
            </w:r>
          </w:p>
        </w:tc>
        <w:tc>
          <w:tcPr>
            <w:tcW w:w="481" w:type="pct"/>
            <w:vAlign w:val="center"/>
          </w:tcPr>
          <w:p w:rsidR="00B16CFF" w:rsidRDefault="00B16CFF" w:rsidP="00B16CFF">
            <w:pPr>
              <w:overflowPunct w:val="0"/>
              <w:autoSpaceDE w:val="0"/>
              <w:autoSpaceDN w:val="0"/>
              <w:adjustRightInd w:val="0"/>
              <w:jc w:val="center"/>
              <w:rPr>
                <w:b/>
                <w:sz w:val="24"/>
                <w:szCs w:val="24"/>
              </w:rPr>
            </w:pPr>
            <w:r>
              <w:rPr>
                <w:b/>
                <w:sz w:val="24"/>
                <w:szCs w:val="24"/>
              </w:rPr>
              <w:t>203 729 410,59</w:t>
            </w:r>
          </w:p>
        </w:tc>
        <w:tc>
          <w:tcPr>
            <w:tcW w:w="541" w:type="pct"/>
            <w:gridSpan w:val="2"/>
          </w:tcPr>
          <w:p w:rsidR="00B16CFF" w:rsidRDefault="00B16CFF" w:rsidP="00B16CFF">
            <w:pPr>
              <w:overflowPunct w:val="0"/>
              <w:autoSpaceDE w:val="0"/>
              <w:autoSpaceDN w:val="0"/>
              <w:adjustRightInd w:val="0"/>
              <w:rPr>
                <w:sz w:val="24"/>
                <w:szCs w:val="24"/>
              </w:rPr>
            </w:pPr>
          </w:p>
        </w:tc>
        <w:tc>
          <w:tcPr>
            <w:tcW w:w="984" w:type="pct"/>
            <w:vMerge/>
          </w:tcPr>
          <w:p w:rsidR="00B16CFF" w:rsidRPr="00C03C06" w:rsidRDefault="00B16CFF" w:rsidP="00B16CFF">
            <w:pPr>
              <w:overflowPunct w:val="0"/>
              <w:autoSpaceDE w:val="0"/>
              <w:autoSpaceDN w:val="0"/>
              <w:adjustRightInd w:val="0"/>
              <w:jc w:val="both"/>
              <w:rPr>
                <w:sz w:val="24"/>
                <w:szCs w:val="24"/>
              </w:rPr>
            </w:pPr>
          </w:p>
        </w:tc>
      </w:tr>
    </w:tbl>
    <w:p w:rsidR="00B16CFF" w:rsidRPr="00B16CFF" w:rsidRDefault="00B16CFF" w:rsidP="00B16CFF">
      <w:pPr>
        <w:jc w:val="right"/>
        <w:rPr>
          <w:sz w:val="2"/>
          <w:szCs w:val="2"/>
        </w:rPr>
      </w:pPr>
    </w:p>
    <w:sectPr w:rsidR="00B16CFF" w:rsidRPr="00B16CFF" w:rsidSect="00B16CFF">
      <w:pgSz w:w="16838" w:h="11906" w:orient="landscape"/>
      <w:pgMar w:top="1701" w:right="567" w:bottom="567" w:left="567"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4C7" w:rsidRDefault="00ED04C7">
      <w:r>
        <w:separator/>
      </w:r>
    </w:p>
  </w:endnote>
  <w:endnote w:type="continuationSeparator" w:id="0">
    <w:p w:rsidR="00ED04C7" w:rsidRDefault="00ED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4C7" w:rsidRDefault="00ED04C7">
      <w:r>
        <w:separator/>
      </w:r>
    </w:p>
  </w:footnote>
  <w:footnote w:type="continuationSeparator" w:id="0">
    <w:p w:rsidR="00ED04C7" w:rsidRDefault="00ED0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CFF" w:rsidRDefault="00B16CFF">
    <w:pPr>
      <w:pStyle w:val="a3"/>
      <w:jc w:val="center"/>
    </w:pPr>
    <w:r>
      <w:fldChar w:fldCharType="begin"/>
    </w:r>
    <w:r>
      <w:instrText xml:space="preserve"> PAGE   \* MERGEFORMAT </w:instrText>
    </w:r>
    <w:r>
      <w:fldChar w:fldCharType="separate"/>
    </w:r>
    <w:r w:rsidR="00B7414F">
      <w:rPr>
        <w:noProof/>
      </w:rPr>
      <w:t>3</w:t>
    </w:r>
    <w:r>
      <w:fldChar w:fldCharType="end"/>
    </w:r>
  </w:p>
  <w:p w:rsidR="00B16CFF" w:rsidRDefault="00B16CF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1"/>
  </w:num>
  <w:num w:numId="11">
    <w:abstractNumId w:val="16"/>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3"/>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0330"/>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2EB4"/>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5E1"/>
    <w:rsid w:val="00032B80"/>
    <w:rsid w:val="00032E01"/>
    <w:rsid w:val="0003350B"/>
    <w:rsid w:val="00033FE1"/>
    <w:rsid w:val="0003412F"/>
    <w:rsid w:val="00034ACC"/>
    <w:rsid w:val="00034BFF"/>
    <w:rsid w:val="00034F9E"/>
    <w:rsid w:val="000355DA"/>
    <w:rsid w:val="00035B6D"/>
    <w:rsid w:val="000360AF"/>
    <w:rsid w:val="000367B1"/>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1"/>
    <w:rsid w:val="0006222D"/>
    <w:rsid w:val="000622B5"/>
    <w:rsid w:val="00062C34"/>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57B5"/>
    <w:rsid w:val="000768D7"/>
    <w:rsid w:val="0007720C"/>
    <w:rsid w:val="000773A2"/>
    <w:rsid w:val="0007797E"/>
    <w:rsid w:val="00077D8D"/>
    <w:rsid w:val="00081625"/>
    <w:rsid w:val="00082008"/>
    <w:rsid w:val="00082968"/>
    <w:rsid w:val="00086596"/>
    <w:rsid w:val="00086883"/>
    <w:rsid w:val="00090493"/>
    <w:rsid w:val="00090BE2"/>
    <w:rsid w:val="0009174A"/>
    <w:rsid w:val="0009180F"/>
    <w:rsid w:val="00091E90"/>
    <w:rsid w:val="00092494"/>
    <w:rsid w:val="00093789"/>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10AA"/>
    <w:rsid w:val="000C338B"/>
    <w:rsid w:val="000C4130"/>
    <w:rsid w:val="000C54F6"/>
    <w:rsid w:val="000C5B75"/>
    <w:rsid w:val="000C6E84"/>
    <w:rsid w:val="000D0E99"/>
    <w:rsid w:val="000D1AA4"/>
    <w:rsid w:val="000D1D5F"/>
    <w:rsid w:val="000D3343"/>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4722"/>
    <w:rsid w:val="00116C11"/>
    <w:rsid w:val="00116F72"/>
    <w:rsid w:val="00117D2A"/>
    <w:rsid w:val="00120890"/>
    <w:rsid w:val="00122751"/>
    <w:rsid w:val="00122B03"/>
    <w:rsid w:val="00123872"/>
    <w:rsid w:val="00123956"/>
    <w:rsid w:val="001249FE"/>
    <w:rsid w:val="00124B10"/>
    <w:rsid w:val="00126F10"/>
    <w:rsid w:val="00127890"/>
    <w:rsid w:val="00130E75"/>
    <w:rsid w:val="00133F75"/>
    <w:rsid w:val="00134408"/>
    <w:rsid w:val="00134494"/>
    <w:rsid w:val="001345FC"/>
    <w:rsid w:val="0013628E"/>
    <w:rsid w:val="00137C84"/>
    <w:rsid w:val="00140F0D"/>
    <w:rsid w:val="001426BF"/>
    <w:rsid w:val="00143455"/>
    <w:rsid w:val="001437CB"/>
    <w:rsid w:val="001452B8"/>
    <w:rsid w:val="00146CBE"/>
    <w:rsid w:val="00147098"/>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CE"/>
    <w:rsid w:val="001722F9"/>
    <w:rsid w:val="001749D4"/>
    <w:rsid w:val="00175E7C"/>
    <w:rsid w:val="00175EB5"/>
    <w:rsid w:val="00176EC4"/>
    <w:rsid w:val="001812B9"/>
    <w:rsid w:val="001822EA"/>
    <w:rsid w:val="0018238C"/>
    <w:rsid w:val="00182654"/>
    <w:rsid w:val="0018372A"/>
    <w:rsid w:val="00183D6C"/>
    <w:rsid w:val="001843F2"/>
    <w:rsid w:val="00184725"/>
    <w:rsid w:val="00185487"/>
    <w:rsid w:val="001855C9"/>
    <w:rsid w:val="001859C8"/>
    <w:rsid w:val="00185CDB"/>
    <w:rsid w:val="00186D88"/>
    <w:rsid w:val="00186E13"/>
    <w:rsid w:val="001901BA"/>
    <w:rsid w:val="0019025D"/>
    <w:rsid w:val="001907B1"/>
    <w:rsid w:val="00190E1E"/>
    <w:rsid w:val="00191611"/>
    <w:rsid w:val="00192FAB"/>
    <w:rsid w:val="00193668"/>
    <w:rsid w:val="00193B58"/>
    <w:rsid w:val="00194CF6"/>
    <w:rsid w:val="001959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14E"/>
    <w:rsid w:val="001D1D65"/>
    <w:rsid w:val="001D2419"/>
    <w:rsid w:val="001D3419"/>
    <w:rsid w:val="001D3E5B"/>
    <w:rsid w:val="001D458C"/>
    <w:rsid w:val="001D4E70"/>
    <w:rsid w:val="001D4EC9"/>
    <w:rsid w:val="001D5417"/>
    <w:rsid w:val="001D6DE2"/>
    <w:rsid w:val="001D76A5"/>
    <w:rsid w:val="001E00AD"/>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46DC"/>
    <w:rsid w:val="001F7943"/>
    <w:rsid w:val="002001D5"/>
    <w:rsid w:val="00201032"/>
    <w:rsid w:val="00201987"/>
    <w:rsid w:val="00202CE1"/>
    <w:rsid w:val="00202D48"/>
    <w:rsid w:val="002039B7"/>
    <w:rsid w:val="002045B3"/>
    <w:rsid w:val="002063B5"/>
    <w:rsid w:val="00207DF7"/>
    <w:rsid w:val="00211CBC"/>
    <w:rsid w:val="0021262F"/>
    <w:rsid w:val="00213EC9"/>
    <w:rsid w:val="00213F33"/>
    <w:rsid w:val="00214DB4"/>
    <w:rsid w:val="002168BA"/>
    <w:rsid w:val="00217096"/>
    <w:rsid w:val="002202E9"/>
    <w:rsid w:val="00220CD7"/>
    <w:rsid w:val="002230FA"/>
    <w:rsid w:val="002231BC"/>
    <w:rsid w:val="00224ACF"/>
    <w:rsid w:val="0022550B"/>
    <w:rsid w:val="00226516"/>
    <w:rsid w:val="00227748"/>
    <w:rsid w:val="00231468"/>
    <w:rsid w:val="00231707"/>
    <w:rsid w:val="00232069"/>
    <w:rsid w:val="002322B1"/>
    <w:rsid w:val="00232DA8"/>
    <w:rsid w:val="0023333D"/>
    <w:rsid w:val="00233BFF"/>
    <w:rsid w:val="00233E20"/>
    <w:rsid w:val="00234785"/>
    <w:rsid w:val="002352C4"/>
    <w:rsid w:val="002363FC"/>
    <w:rsid w:val="002404C1"/>
    <w:rsid w:val="00241070"/>
    <w:rsid w:val="002417E7"/>
    <w:rsid w:val="00241A83"/>
    <w:rsid w:val="00241CE2"/>
    <w:rsid w:val="002425DA"/>
    <w:rsid w:val="00242613"/>
    <w:rsid w:val="00243E78"/>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A30"/>
    <w:rsid w:val="00264CE4"/>
    <w:rsid w:val="0026505D"/>
    <w:rsid w:val="002652E4"/>
    <w:rsid w:val="00267222"/>
    <w:rsid w:val="002721FD"/>
    <w:rsid w:val="00272649"/>
    <w:rsid w:val="00272BF6"/>
    <w:rsid w:val="00273174"/>
    <w:rsid w:val="002743BF"/>
    <w:rsid w:val="00275872"/>
    <w:rsid w:val="0027743D"/>
    <w:rsid w:val="00280A27"/>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4FDE"/>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2D7"/>
    <w:rsid w:val="002D352A"/>
    <w:rsid w:val="002D4AEA"/>
    <w:rsid w:val="002D4C45"/>
    <w:rsid w:val="002D517E"/>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6C70"/>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A28"/>
    <w:rsid w:val="00315D79"/>
    <w:rsid w:val="0031677F"/>
    <w:rsid w:val="003168B8"/>
    <w:rsid w:val="00317164"/>
    <w:rsid w:val="0031746F"/>
    <w:rsid w:val="00317E99"/>
    <w:rsid w:val="00320682"/>
    <w:rsid w:val="003216A6"/>
    <w:rsid w:val="00321917"/>
    <w:rsid w:val="00323F06"/>
    <w:rsid w:val="0032581A"/>
    <w:rsid w:val="00325C92"/>
    <w:rsid w:val="00326120"/>
    <w:rsid w:val="003276F2"/>
    <w:rsid w:val="003305F5"/>
    <w:rsid w:val="00330B21"/>
    <w:rsid w:val="00330DB8"/>
    <w:rsid w:val="00333FEC"/>
    <w:rsid w:val="0033408A"/>
    <w:rsid w:val="003351FE"/>
    <w:rsid w:val="00335925"/>
    <w:rsid w:val="0033686E"/>
    <w:rsid w:val="003368EB"/>
    <w:rsid w:val="00342252"/>
    <w:rsid w:val="00342581"/>
    <w:rsid w:val="003438C0"/>
    <w:rsid w:val="00344D3C"/>
    <w:rsid w:val="003507CB"/>
    <w:rsid w:val="00350943"/>
    <w:rsid w:val="003524C0"/>
    <w:rsid w:val="00352A38"/>
    <w:rsid w:val="00353341"/>
    <w:rsid w:val="00353FF8"/>
    <w:rsid w:val="00354201"/>
    <w:rsid w:val="00355160"/>
    <w:rsid w:val="00355CC6"/>
    <w:rsid w:val="00355FB2"/>
    <w:rsid w:val="003562ED"/>
    <w:rsid w:val="003563B1"/>
    <w:rsid w:val="003609B0"/>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49EB"/>
    <w:rsid w:val="0038592E"/>
    <w:rsid w:val="00385AF8"/>
    <w:rsid w:val="00386D66"/>
    <w:rsid w:val="003873C0"/>
    <w:rsid w:val="00387B1F"/>
    <w:rsid w:val="00390922"/>
    <w:rsid w:val="00390BE0"/>
    <w:rsid w:val="0039115B"/>
    <w:rsid w:val="00392E4A"/>
    <w:rsid w:val="0039358E"/>
    <w:rsid w:val="00393B6A"/>
    <w:rsid w:val="00393C96"/>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463E"/>
    <w:rsid w:val="003C50EF"/>
    <w:rsid w:val="003C5247"/>
    <w:rsid w:val="003C52D4"/>
    <w:rsid w:val="003C54F4"/>
    <w:rsid w:val="003D151A"/>
    <w:rsid w:val="003D15FA"/>
    <w:rsid w:val="003D1754"/>
    <w:rsid w:val="003D210E"/>
    <w:rsid w:val="003D2486"/>
    <w:rsid w:val="003D2C82"/>
    <w:rsid w:val="003D2E7F"/>
    <w:rsid w:val="003D37EF"/>
    <w:rsid w:val="003D3BB0"/>
    <w:rsid w:val="003D5635"/>
    <w:rsid w:val="003D63BF"/>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0F78"/>
    <w:rsid w:val="003F223C"/>
    <w:rsid w:val="003F26D6"/>
    <w:rsid w:val="003F40EC"/>
    <w:rsid w:val="003F54AD"/>
    <w:rsid w:val="004000F2"/>
    <w:rsid w:val="004007E6"/>
    <w:rsid w:val="00400A4F"/>
    <w:rsid w:val="0040138C"/>
    <w:rsid w:val="00402234"/>
    <w:rsid w:val="0040295E"/>
    <w:rsid w:val="00402F37"/>
    <w:rsid w:val="004033F0"/>
    <w:rsid w:val="00404003"/>
    <w:rsid w:val="00404275"/>
    <w:rsid w:val="004051B3"/>
    <w:rsid w:val="00407996"/>
    <w:rsid w:val="00407B8A"/>
    <w:rsid w:val="00407F7D"/>
    <w:rsid w:val="00411994"/>
    <w:rsid w:val="00411AE4"/>
    <w:rsid w:val="00411CEA"/>
    <w:rsid w:val="00413A11"/>
    <w:rsid w:val="00413BF8"/>
    <w:rsid w:val="00413DCF"/>
    <w:rsid w:val="004146BA"/>
    <w:rsid w:val="004152A4"/>
    <w:rsid w:val="00415BC5"/>
    <w:rsid w:val="00417656"/>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4F53"/>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70580"/>
    <w:rsid w:val="00471759"/>
    <w:rsid w:val="004718DB"/>
    <w:rsid w:val="0047217D"/>
    <w:rsid w:val="004723AD"/>
    <w:rsid w:val="00472633"/>
    <w:rsid w:val="00472720"/>
    <w:rsid w:val="00473B7C"/>
    <w:rsid w:val="0047503F"/>
    <w:rsid w:val="00475225"/>
    <w:rsid w:val="00475E4B"/>
    <w:rsid w:val="00476FD6"/>
    <w:rsid w:val="004805F1"/>
    <w:rsid w:val="00481456"/>
    <w:rsid w:val="00481579"/>
    <w:rsid w:val="00481736"/>
    <w:rsid w:val="004819FD"/>
    <w:rsid w:val="00483584"/>
    <w:rsid w:val="004835E4"/>
    <w:rsid w:val="004850FF"/>
    <w:rsid w:val="004861CA"/>
    <w:rsid w:val="00487114"/>
    <w:rsid w:val="00487869"/>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1AF"/>
    <w:rsid w:val="004B64E3"/>
    <w:rsid w:val="004B6FCF"/>
    <w:rsid w:val="004B789F"/>
    <w:rsid w:val="004C015F"/>
    <w:rsid w:val="004C0449"/>
    <w:rsid w:val="004C1135"/>
    <w:rsid w:val="004C2179"/>
    <w:rsid w:val="004C263D"/>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7E9"/>
    <w:rsid w:val="00501CD0"/>
    <w:rsid w:val="00502ABF"/>
    <w:rsid w:val="00502AC1"/>
    <w:rsid w:val="005038DA"/>
    <w:rsid w:val="00504D34"/>
    <w:rsid w:val="00507AD4"/>
    <w:rsid w:val="00507E83"/>
    <w:rsid w:val="00510197"/>
    <w:rsid w:val="0051039C"/>
    <w:rsid w:val="00513756"/>
    <w:rsid w:val="00514649"/>
    <w:rsid w:val="0051546B"/>
    <w:rsid w:val="00522AEB"/>
    <w:rsid w:val="0052526A"/>
    <w:rsid w:val="0052620A"/>
    <w:rsid w:val="005263C3"/>
    <w:rsid w:val="005266CC"/>
    <w:rsid w:val="00526A22"/>
    <w:rsid w:val="00530641"/>
    <w:rsid w:val="005306D7"/>
    <w:rsid w:val="00530FD2"/>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6FE3"/>
    <w:rsid w:val="00557000"/>
    <w:rsid w:val="00557422"/>
    <w:rsid w:val="00557D2A"/>
    <w:rsid w:val="0056054D"/>
    <w:rsid w:val="00560E34"/>
    <w:rsid w:val="00561443"/>
    <w:rsid w:val="00561AF4"/>
    <w:rsid w:val="00561BDC"/>
    <w:rsid w:val="005621AB"/>
    <w:rsid w:val="005634DD"/>
    <w:rsid w:val="00563737"/>
    <w:rsid w:val="00565995"/>
    <w:rsid w:val="00566496"/>
    <w:rsid w:val="0056766A"/>
    <w:rsid w:val="00567BB6"/>
    <w:rsid w:val="005721F1"/>
    <w:rsid w:val="00572915"/>
    <w:rsid w:val="00573464"/>
    <w:rsid w:val="00574118"/>
    <w:rsid w:val="00575972"/>
    <w:rsid w:val="005762F2"/>
    <w:rsid w:val="00577AB4"/>
    <w:rsid w:val="00577D46"/>
    <w:rsid w:val="005805A8"/>
    <w:rsid w:val="00580AE2"/>
    <w:rsid w:val="00580BB8"/>
    <w:rsid w:val="00581039"/>
    <w:rsid w:val="005829FB"/>
    <w:rsid w:val="0058599F"/>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4CB7"/>
    <w:rsid w:val="005B52DA"/>
    <w:rsid w:val="005B60A4"/>
    <w:rsid w:val="005B799A"/>
    <w:rsid w:val="005B7C66"/>
    <w:rsid w:val="005C06A1"/>
    <w:rsid w:val="005C0AAD"/>
    <w:rsid w:val="005C112D"/>
    <w:rsid w:val="005C247F"/>
    <w:rsid w:val="005C283A"/>
    <w:rsid w:val="005C3251"/>
    <w:rsid w:val="005C3A58"/>
    <w:rsid w:val="005D03E4"/>
    <w:rsid w:val="005D0B85"/>
    <w:rsid w:val="005D1A52"/>
    <w:rsid w:val="005D1B92"/>
    <w:rsid w:val="005D217B"/>
    <w:rsid w:val="005D2746"/>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3B45"/>
    <w:rsid w:val="005F4854"/>
    <w:rsid w:val="005F4A3E"/>
    <w:rsid w:val="005F5BA8"/>
    <w:rsid w:val="005F6AA6"/>
    <w:rsid w:val="005F6E9D"/>
    <w:rsid w:val="005F75C5"/>
    <w:rsid w:val="00600356"/>
    <w:rsid w:val="006006B3"/>
    <w:rsid w:val="00600917"/>
    <w:rsid w:val="00601CB0"/>
    <w:rsid w:val="0060216A"/>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27E0E"/>
    <w:rsid w:val="00630B06"/>
    <w:rsid w:val="00630D96"/>
    <w:rsid w:val="006315A5"/>
    <w:rsid w:val="00632F80"/>
    <w:rsid w:val="00633411"/>
    <w:rsid w:val="00633940"/>
    <w:rsid w:val="00634012"/>
    <w:rsid w:val="0063423C"/>
    <w:rsid w:val="00635071"/>
    <w:rsid w:val="006353CD"/>
    <w:rsid w:val="00636357"/>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4F46"/>
    <w:rsid w:val="00666D79"/>
    <w:rsid w:val="0067032F"/>
    <w:rsid w:val="0067121E"/>
    <w:rsid w:val="006715A1"/>
    <w:rsid w:val="006718EA"/>
    <w:rsid w:val="00671CAD"/>
    <w:rsid w:val="00672718"/>
    <w:rsid w:val="006729EF"/>
    <w:rsid w:val="00672D1C"/>
    <w:rsid w:val="00673081"/>
    <w:rsid w:val="006730BB"/>
    <w:rsid w:val="006744E1"/>
    <w:rsid w:val="00674518"/>
    <w:rsid w:val="00675832"/>
    <w:rsid w:val="00675F3F"/>
    <w:rsid w:val="0067601A"/>
    <w:rsid w:val="00680E02"/>
    <w:rsid w:val="0068195C"/>
    <w:rsid w:val="00681E26"/>
    <w:rsid w:val="0068297D"/>
    <w:rsid w:val="0068436D"/>
    <w:rsid w:val="00686505"/>
    <w:rsid w:val="00687482"/>
    <w:rsid w:val="0068787F"/>
    <w:rsid w:val="00691122"/>
    <w:rsid w:val="00691426"/>
    <w:rsid w:val="00691DE8"/>
    <w:rsid w:val="00691FD5"/>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5A81"/>
    <w:rsid w:val="006E74F3"/>
    <w:rsid w:val="006E76F3"/>
    <w:rsid w:val="006E7A46"/>
    <w:rsid w:val="006F038D"/>
    <w:rsid w:val="006F05D5"/>
    <w:rsid w:val="006F09FF"/>
    <w:rsid w:val="006F0F72"/>
    <w:rsid w:val="006F2B03"/>
    <w:rsid w:val="006F3C31"/>
    <w:rsid w:val="006F4AF0"/>
    <w:rsid w:val="006F4D58"/>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27CCB"/>
    <w:rsid w:val="00730931"/>
    <w:rsid w:val="00730BBA"/>
    <w:rsid w:val="00731BEB"/>
    <w:rsid w:val="00732647"/>
    <w:rsid w:val="007327C2"/>
    <w:rsid w:val="00732AEB"/>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67642"/>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BD9"/>
    <w:rsid w:val="007A4D5C"/>
    <w:rsid w:val="007A50B0"/>
    <w:rsid w:val="007A5EA3"/>
    <w:rsid w:val="007A609B"/>
    <w:rsid w:val="007A693A"/>
    <w:rsid w:val="007A705F"/>
    <w:rsid w:val="007B0AB7"/>
    <w:rsid w:val="007B0D52"/>
    <w:rsid w:val="007B0F52"/>
    <w:rsid w:val="007B1968"/>
    <w:rsid w:val="007B22CC"/>
    <w:rsid w:val="007B3528"/>
    <w:rsid w:val="007B3A2F"/>
    <w:rsid w:val="007B6B11"/>
    <w:rsid w:val="007C13AC"/>
    <w:rsid w:val="007C169E"/>
    <w:rsid w:val="007C4208"/>
    <w:rsid w:val="007C463F"/>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4826"/>
    <w:rsid w:val="007E6A42"/>
    <w:rsid w:val="007E6CD8"/>
    <w:rsid w:val="007E7160"/>
    <w:rsid w:val="007E7369"/>
    <w:rsid w:val="007E73F1"/>
    <w:rsid w:val="007E7DA8"/>
    <w:rsid w:val="007F0560"/>
    <w:rsid w:val="007F0CB9"/>
    <w:rsid w:val="007F14CE"/>
    <w:rsid w:val="007F1B19"/>
    <w:rsid w:val="007F1E03"/>
    <w:rsid w:val="007F29C9"/>
    <w:rsid w:val="007F2A8C"/>
    <w:rsid w:val="007F32FC"/>
    <w:rsid w:val="007F40BA"/>
    <w:rsid w:val="007F7A1B"/>
    <w:rsid w:val="00800103"/>
    <w:rsid w:val="00800A1C"/>
    <w:rsid w:val="00800B9A"/>
    <w:rsid w:val="00800DDA"/>
    <w:rsid w:val="00801237"/>
    <w:rsid w:val="008015B5"/>
    <w:rsid w:val="008016B4"/>
    <w:rsid w:val="00802916"/>
    <w:rsid w:val="00805338"/>
    <w:rsid w:val="0080744F"/>
    <w:rsid w:val="00807455"/>
    <w:rsid w:val="0081081F"/>
    <w:rsid w:val="0081193C"/>
    <w:rsid w:val="008132FC"/>
    <w:rsid w:val="008143A9"/>
    <w:rsid w:val="00814B76"/>
    <w:rsid w:val="0081533F"/>
    <w:rsid w:val="0081625A"/>
    <w:rsid w:val="0081659D"/>
    <w:rsid w:val="00816C64"/>
    <w:rsid w:val="00816EC4"/>
    <w:rsid w:val="0081743D"/>
    <w:rsid w:val="00817DCC"/>
    <w:rsid w:val="0082075C"/>
    <w:rsid w:val="00820C55"/>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164"/>
    <w:rsid w:val="008455F1"/>
    <w:rsid w:val="008469FB"/>
    <w:rsid w:val="00846D04"/>
    <w:rsid w:val="00847035"/>
    <w:rsid w:val="00847391"/>
    <w:rsid w:val="00847A40"/>
    <w:rsid w:val="008513FB"/>
    <w:rsid w:val="00852F25"/>
    <w:rsid w:val="008539E6"/>
    <w:rsid w:val="008569C7"/>
    <w:rsid w:val="00857558"/>
    <w:rsid w:val="0086028F"/>
    <w:rsid w:val="008603A7"/>
    <w:rsid w:val="00860631"/>
    <w:rsid w:val="00861E85"/>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973"/>
    <w:rsid w:val="00880A11"/>
    <w:rsid w:val="00880E36"/>
    <w:rsid w:val="00880EB1"/>
    <w:rsid w:val="00880F8D"/>
    <w:rsid w:val="00881542"/>
    <w:rsid w:val="00881740"/>
    <w:rsid w:val="00881EBC"/>
    <w:rsid w:val="008829E0"/>
    <w:rsid w:val="00882EF3"/>
    <w:rsid w:val="00884FE8"/>
    <w:rsid w:val="008856EB"/>
    <w:rsid w:val="00885A34"/>
    <w:rsid w:val="00886C91"/>
    <w:rsid w:val="008870B2"/>
    <w:rsid w:val="00892188"/>
    <w:rsid w:val="0089275E"/>
    <w:rsid w:val="008943C9"/>
    <w:rsid w:val="0089451F"/>
    <w:rsid w:val="00894924"/>
    <w:rsid w:val="008950E6"/>
    <w:rsid w:val="008951AF"/>
    <w:rsid w:val="008969CC"/>
    <w:rsid w:val="00896BD7"/>
    <w:rsid w:val="00897945"/>
    <w:rsid w:val="008A0340"/>
    <w:rsid w:val="008A0967"/>
    <w:rsid w:val="008A2819"/>
    <w:rsid w:val="008A2C7A"/>
    <w:rsid w:val="008A3E9E"/>
    <w:rsid w:val="008A4C16"/>
    <w:rsid w:val="008A55C6"/>
    <w:rsid w:val="008A5D92"/>
    <w:rsid w:val="008A6E84"/>
    <w:rsid w:val="008A7166"/>
    <w:rsid w:val="008A7DAF"/>
    <w:rsid w:val="008B0413"/>
    <w:rsid w:val="008B13BA"/>
    <w:rsid w:val="008B2151"/>
    <w:rsid w:val="008B4E88"/>
    <w:rsid w:val="008B5100"/>
    <w:rsid w:val="008B5E3D"/>
    <w:rsid w:val="008B7B77"/>
    <w:rsid w:val="008C0C00"/>
    <w:rsid w:val="008C1ACB"/>
    <w:rsid w:val="008C1D8F"/>
    <w:rsid w:val="008C4388"/>
    <w:rsid w:val="008C44B7"/>
    <w:rsid w:val="008C5237"/>
    <w:rsid w:val="008C5C23"/>
    <w:rsid w:val="008C66B0"/>
    <w:rsid w:val="008C77D4"/>
    <w:rsid w:val="008C7AE4"/>
    <w:rsid w:val="008D0384"/>
    <w:rsid w:val="008D0E42"/>
    <w:rsid w:val="008D21C0"/>
    <w:rsid w:val="008D476B"/>
    <w:rsid w:val="008D4E58"/>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1E45"/>
    <w:rsid w:val="008F323E"/>
    <w:rsid w:val="008F63FB"/>
    <w:rsid w:val="008F6CCD"/>
    <w:rsid w:val="008F7256"/>
    <w:rsid w:val="008F7B7E"/>
    <w:rsid w:val="009020D5"/>
    <w:rsid w:val="00902A34"/>
    <w:rsid w:val="0090384E"/>
    <w:rsid w:val="00903C2C"/>
    <w:rsid w:val="00903FCF"/>
    <w:rsid w:val="0090532F"/>
    <w:rsid w:val="00905B7C"/>
    <w:rsid w:val="00905C11"/>
    <w:rsid w:val="00906085"/>
    <w:rsid w:val="00906A63"/>
    <w:rsid w:val="00907695"/>
    <w:rsid w:val="00907CF8"/>
    <w:rsid w:val="00910B6F"/>
    <w:rsid w:val="009114FF"/>
    <w:rsid w:val="009126DB"/>
    <w:rsid w:val="0091310A"/>
    <w:rsid w:val="00916E84"/>
    <w:rsid w:val="009170FA"/>
    <w:rsid w:val="00917AB3"/>
    <w:rsid w:val="00917B0E"/>
    <w:rsid w:val="00920195"/>
    <w:rsid w:val="009206A2"/>
    <w:rsid w:val="009209B0"/>
    <w:rsid w:val="00920AE0"/>
    <w:rsid w:val="009211F5"/>
    <w:rsid w:val="009214C7"/>
    <w:rsid w:val="00921717"/>
    <w:rsid w:val="0092229F"/>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078"/>
    <w:rsid w:val="00950570"/>
    <w:rsid w:val="00950D01"/>
    <w:rsid w:val="00950FB4"/>
    <w:rsid w:val="0095207B"/>
    <w:rsid w:val="00952CF6"/>
    <w:rsid w:val="00952DAB"/>
    <w:rsid w:val="009537C1"/>
    <w:rsid w:val="00954340"/>
    <w:rsid w:val="00954796"/>
    <w:rsid w:val="00955040"/>
    <w:rsid w:val="00955F2D"/>
    <w:rsid w:val="00956A59"/>
    <w:rsid w:val="009571A4"/>
    <w:rsid w:val="009575A6"/>
    <w:rsid w:val="009575AF"/>
    <w:rsid w:val="009577F8"/>
    <w:rsid w:val="009612C9"/>
    <w:rsid w:val="00961682"/>
    <w:rsid w:val="00961877"/>
    <w:rsid w:val="00961CC4"/>
    <w:rsid w:val="00962B0C"/>
    <w:rsid w:val="009631F4"/>
    <w:rsid w:val="00964B5A"/>
    <w:rsid w:val="009651B3"/>
    <w:rsid w:val="00965E46"/>
    <w:rsid w:val="0096668C"/>
    <w:rsid w:val="0096698B"/>
    <w:rsid w:val="00967D1D"/>
    <w:rsid w:val="00972175"/>
    <w:rsid w:val="0097221A"/>
    <w:rsid w:val="00972606"/>
    <w:rsid w:val="00973230"/>
    <w:rsid w:val="00974350"/>
    <w:rsid w:val="0097674E"/>
    <w:rsid w:val="009771F3"/>
    <w:rsid w:val="0098055C"/>
    <w:rsid w:val="00980921"/>
    <w:rsid w:val="0098215A"/>
    <w:rsid w:val="0098398D"/>
    <w:rsid w:val="009839D2"/>
    <w:rsid w:val="0098665F"/>
    <w:rsid w:val="0098674A"/>
    <w:rsid w:val="00986B32"/>
    <w:rsid w:val="009874E0"/>
    <w:rsid w:val="009878ED"/>
    <w:rsid w:val="00990822"/>
    <w:rsid w:val="00991E19"/>
    <w:rsid w:val="009922DA"/>
    <w:rsid w:val="00993411"/>
    <w:rsid w:val="00994A95"/>
    <w:rsid w:val="00995D56"/>
    <w:rsid w:val="00997483"/>
    <w:rsid w:val="00997E68"/>
    <w:rsid w:val="009A00C4"/>
    <w:rsid w:val="009A0366"/>
    <w:rsid w:val="009A04C8"/>
    <w:rsid w:val="009A275C"/>
    <w:rsid w:val="009A3088"/>
    <w:rsid w:val="009A64D8"/>
    <w:rsid w:val="009A6ACA"/>
    <w:rsid w:val="009A79E9"/>
    <w:rsid w:val="009A7CBF"/>
    <w:rsid w:val="009B0A64"/>
    <w:rsid w:val="009B0E52"/>
    <w:rsid w:val="009B1DF5"/>
    <w:rsid w:val="009B1F44"/>
    <w:rsid w:val="009B2D96"/>
    <w:rsid w:val="009B2E73"/>
    <w:rsid w:val="009B329B"/>
    <w:rsid w:val="009B37CE"/>
    <w:rsid w:val="009B3F8C"/>
    <w:rsid w:val="009B48D9"/>
    <w:rsid w:val="009B49FB"/>
    <w:rsid w:val="009B4E2D"/>
    <w:rsid w:val="009B5916"/>
    <w:rsid w:val="009B6B64"/>
    <w:rsid w:val="009B7859"/>
    <w:rsid w:val="009C1192"/>
    <w:rsid w:val="009C18D0"/>
    <w:rsid w:val="009C19F2"/>
    <w:rsid w:val="009C1F91"/>
    <w:rsid w:val="009C25B3"/>
    <w:rsid w:val="009C2A4F"/>
    <w:rsid w:val="009C2CDB"/>
    <w:rsid w:val="009C45B7"/>
    <w:rsid w:val="009C4ADA"/>
    <w:rsid w:val="009C67CC"/>
    <w:rsid w:val="009C6982"/>
    <w:rsid w:val="009C722D"/>
    <w:rsid w:val="009C7501"/>
    <w:rsid w:val="009C7E65"/>
    <w:rsid w:val="009D21A8"/>
    <w:rsid w:val="009D367B"/>
    <w:rsid w:val="009D4F76"/>
    <w:rsid w:val="009D6DF0"/>
    <w:rsid w:val="009E2486"/>
    <w:rsid w:val="009E2AA8"/>
    <w:rsid w:val="009E484A"/>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4E44"/>
    <w:rsid w:val="009F5A47"/>
    <w:rsid w:val="009F601C"/>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4823"/>
    <w:rsid w:val="00A54C50"/>
    <w:rsid w:val="00A55402"/>
    <w:rsid w:val="00A61080"/>
    <w:rsid w:val="00A61642"/>
    <w:rsid w:val="00A61656"/>
    <w:rsid w:val="00A6287F"/>
    <w:rsid w:val="00A638F1"/>
    <w:rsid w:val="00A654C6"/>
    <w:rsid w:val="00A65F90"/>
    <w:rsid w:val="00A669D9"/>
    <w:rsid w:val="00A67B7D"/>
    <w:rsid w:val="00A708BD"/>
    <w:rsid w:val="00A718E8"/>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00D"/>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0E60"/>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6B0C"/>
    <w:rsid w:val="00AF7889"/>
    <w:rsid w:val="00B00A94"/>
    <w:rsid w:val="00B00CE0"/>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2F23"/>
    <w:rsid w:val="00B13658"/>
    <w:rsid w:val="00B13FAF"/>
    <w:rsid w:val="00B147BD"/>
    <w:rsid w:val="00B161C8"/>
    <w:rsid w:val="00B16CFF"/>
    <w:rsid w:val="00B1730A"/>
    <w:rsid w:val="00B175C6"/>
    <w:rsid w:val="00B17B93"/>
    <w:rsid w:val="00B17D89"/>
    <w:rsid w:val="00B205A2"/>
    <w:rsid w:val="00B218C0"/>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8B"/>
    <w:rsid w:val="00B36C00"/>
    <w:rsid w:val="00B36E1B"/>
    <w:rsid w:val="00B37234"/>
    <w:rsid w:val="00B379CB"/>
    <w:rsid w:val="00B402B0"/>
    <w:rsid w:val="00B403AA"/>
    <w:rsid w:val="00B41011"/>
    <w:rsid w:val="00B448B9"/>
    <w:rsid w:val="00B44DBE"/>
    <w:rsid w:val="00B455A8"/>
    <w:rsid w:val="00B50BEE"/>
    <w:rsid w:val="00B52611"/>
    <w:rsid w:val="00B5457D"/>
    <w:rsid w:val="00B55F5B"/>
    <w:rsid w:val="00B564B5"/>
    <w:rsid w:val="00B565A8"/>
    <w:rsid w:val="00B56AE7"/>
    <w:rsid w:val="00B56E3C"/>
    <w:rsid w:val="00B57B58"/>
    <w:rsid w:val="00B60187"/>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14F"/>
    <w:rsid w:val="00B74B0D"/>
    <w:rsid w:val="00B75788"/>
    <w:rsid w:val="00B75EB3"/>
    <w:rsid w:val="00B77922"/>
    <w:rsid w:val="00B801C8"/>
    <w:rsid w:val="00B80294"/>
    <w:rsid w:val="00B826F3"/>
    <w:rsid w:val="00B8272C"/>
    <w:rsid w:val="00B84771"/>
    <w:rsid w:val="00B84F58"/>
    <w:rsid w:val="00B851F0"/>
    <w:rsid w:val="00B85A1B"/>
    <w:rsid w:val="00B86E70"/>
    <w:rsid w:val="00B8794E"/>
    <w:rsid w:val="00B87C3C"/>
    <w:rsid w:val="00B91118"/>
    <w:rsid w:val="00B9299D"/>
    <w:rsid w:val="00B93E5E"/>
    <w:rsid w:val="00B9457C"/>
    <w:rsid w:val="00B94966"/>
    <w:rsid w:val="00B956DB"/>
    <w:rsid w:val="00B96B73"/>
    <w:rsid w:val="00B96E13"/>
    <w:rsid w:val="00B97159"/>
    <w:rsid w:val="00B9751F"/>
    <w:rsid w:val="00B975F4"/>
    <w:rsid w:val="00BA0E68"/>
    <w:rsid w:val="00BA0F7B"/>
    <w:rsid w:val="00BA2DFF"/>
    <w:rsid w:val="00BA2FBB"/>
    <w:rsid w:val="00BA30DD"/>
    <w:rsid w:val="00BA4984"/>
    <w:rsid w:val="00BA519E"/>
    <w:rsid w:val="00BA5EB1"/>
    <w:rsid w:val="00BA77F5"/>
    <w:rsid w:val="00BA79DF"/>
    <w:rsid w:val="00BB09AC"/>
    <w:rsid w:val="00BB1121"/>
    <w:rsid w:val="00BB12A1"/>
    <w:rsid w:val="00BB137E"/>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1D76"/>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1935"/>
    <w:rsid w:val="00C12545"/>
    <w:rsid w:val="00C127D0"/>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65E0"/>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0582"/>
    <w:rsid w:val="00C411DD"/>
    <w:rsid w:val="00C4209C"/>
    <w:rsid w:val="00C432E0"/>
    <w:rsid w:val="00C4491A"/>
    <w:rsid w:val="00C45B99"/>
    <w:rsid w:val="00C4619C"/>
    <w:rsid w:val="00C507D0"/>
    <w:rsid w:val="00C508A9"/>
    <w:rsid w:val="00C5092F"/>
    <w:rsid w:val="00C50948"/>
    <w:rsid w:val="00C519EF"/>
    <w:rsid w:val="00C51D56"/>
    <w:rsid w:val="00C533F6"/>
    <w:rsid w:val="00C53DE0"/>
    <w:rsid w:val="00C54731"/>
    <w:rsid w:val="00C6178C"/>
    <w:rsid w:val="00C61CAD"/>
    <w:rsid w:val="00C6262E"/>
    <w:rsid w:val="00C633F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0CC5"/>
    <w:rsid w:val="00C81F6D"/>
    <w:rsid w:val="00C824E7"/>
    <w:rsid w:val="00C82F99"/>
    <w:rsid w:val="00C851D4"/>
    <w:rsid w:val="00C857E1"/>
    <w:rsid w:val="00C85F6F"/>
    <w:rsid w:val="00C86504"/>
    <w:rsid w:val="00C87775"/>
    <w:rsid w:val="00C879F4"/>
    <w:rsid w:val="00C9062C"/>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856"/>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3B10"/>
    <w:rsid w:val="00CE55A5"/>
    <w:rsid w:val="00CE6012"/>
    <w:rsid w:val="00CE6670"/>
    <w:rsid w:val="00CE669F"/>
    <w:rsid w:val="00CE71FD"/>
    <w:rsid w:val="00CF038E"/>
    <w:rsid w:val="00CF09B3"/>
    <w:rsid w:val="00CF0F2D"/>
    <w:rsid w:val="00CF16EA"/>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0A7E"/>
    <w:rsid w:val="00D21079"/>
    <w:rsid w:val="00D22C42"/>
    <w:rsid w:val="00D23A46"/>
    <w:rsid w:val="00D24FE5"/>
    <w:rsid w:val="00D25084"/>
    <w:rsid w:val="00D25552"/>
    <w:rsid w:val="00D25D6A"/>
    <w:rsid w:val="00D260F9"/>
    <w:rsid w:val="00D26B62"/>
    <w:rsid w:val="00D279D9"/>
    <w:rsid w:val="00D27FDB"/>
    <w:rsid w:val="00D3082F"/>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4E87"/>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26B"/>
    <w:rsid w:val="00D95E83"/>
    <w:rsid w:val="00D96009"/>
    <w:rsid w:val="00D960F9"/>
    <w:rsid w:val="00D964DD"/>
    <w:rsid w:val="00D97DFF"/>
    <w:rsid w:val="00DA00FB"/>
    <w:rsid w:val="00DA0884"/>
    <w:rsid w:val="00DA1AEB"/>
    <w:rsid w:val="00DA3199"/>
    <w:rsid w:val="00DA3556"/>
    <w:rsid w:val="00DA4CDB"/>
    <w:rsid w:val="00DA4DAE"/>
    <w:rsid w:val="00DA512F"/>
    <w:rsid w:val="00DA5852"/>
    <w:rsid w:val="00DA5DD6"/>
    <w:rsid w:val="00DA7272"/>
    <w:rsid w:val="00DA72C3"/>
    <w:rsid w:val="00DA7A46"/>
    <w:rsid w:val="00DB0062"/>
    <w:rsid w:val="00DB287C"/>
    <w:rsid w:val="00DB2B06"/>
    <w:rsid w:val="00DB2DB5"/>
    <w:rsid w:val="00DB3461"/>
    <w:rsid w:val="00DB4B51"/>
    <w:rsid w:val="00DB6104"/>
    <w:rsid w:val="00DB6557"/>
    <w:rsid w:val="00DB715B"/>
    <w:rsid w:val="00DB73A9"/>
    <w:rsid w:val="00DC0796"/>
    <w:rsid w:val="00DC0A19"/>
    <w:rsid w:val="00DC0A66"/>
    <w:rsid w:val="00DC171F"/>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0C38"/>
    <w:rsid w:val="00DD21C8"/>
    <w:rsid w:val="00DD34D6"/>
    <w:rsid w:val="00DD3802"/>
    <w:rsid w:val="00DD3A97"/>
    <w:rsid w:val="00DD4EA3"/>
    <w:rsid w:val="00DD5023"/>
    <w:rsid w:val="00DD6292"/>
    <w:rsid w:val="00DD70E5"/>
    <w:rsid w:val="00DD73E4"/>
    <w:rsid w:val="00DE0865"/>
    <w:rsid w:val="00DE1ADA"/>
    <w:rsid w:val="00DE237E"/>
    <w:rsid w:val="00DE4F70"/>
    <w:rsid w:val="00DE7B4C"/>
    <w:rsid w:val="00DF0BBB"/>
    <w:rsid w:val="00DF10A1"/>
    <w:rsid w:val="00DF1182"/>
    <w:rsid w:val="00DF1E35"/>
    <w:rsid w:val="00DF3057"/>
    <w:rsid w:val="00DF3C9B"/>
    <w:rsid w:val="00DF440D"/>
    <w:rsid w:val="00DF4AE4"/>
    <w:rsid w:val="00DF5C40"/>
    <w:rsid w:val="00DF70CB"/>
    <w:rsid w:val="00DF76AE"/>
    <w:rsid w:val="00E0085C"/>
    <w:rsid w:val="00E0190C"/>
    <w:rsid w:val="00E01984"/>
    <w:rsid w:val="00E02B60"/>
    <w:rsid w:val="00E02DBE"/>
    <w:rsid w:val="00E02FBE"/>
    <w:rsid w:val="00E033B6"/>
    <w:rsid w:val="00E03678"/>
    <w:rsid w:val="00E04AB9"/>
    <w:rsid w:val="00E0548D"/>
    <w:rsid w:val="00E05C7A"/>
    <w:rsid w:val="00E06D47"/>
    <w:rsid w:val="00E06F15"/>
    <w:rsid w:val="00E124B4"/>
    <w:rsid w:val="00E1268E"/>
    <w:rsid w:val="00E12FBE"/>
    <w:rsid w:val="00E13372"/>
    <w:rsid w:val="00E13E39"/>
    <w:rsid w:val="00E14B14"/>
    <w:rsid w:val="00E15A71"/>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28CA"/>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0A1"/>
    <w:rsid w:val="00E6090F"/>
    <w:rsid w:val="00E60C94"/>
    <w:rsid w:val="00E616B6"/>
    <w:rsid w:val="00E62FDB"/>
    <w:rsid w:val="00E640E1"/>
    <w:rsid w:val="00E641E6"/>
    <w:rsid w:val="00E647F3"/>
    <w:rsid w:val="00E64BF5"/>
    <w:rsid w:val="00E656D4"/>
    <w:rsid w:val="00E6691C"/>
    <w:rsid w:val="00E669F2"/>
    <w:rsid w:val="00E6714C"/>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3AF9"/>
    <w:rsid w:val="00EA4A9D"/>
    <w:rsid w:val="00EA6B95"/>
    <w:rsid w:val="00EA71E1"/>
    <w:rsid w:val="00EA7BAE"/>
    <w:rsid w:val="00EA7EF3"/>
    <w:rsid w:val="00EB0B26"/>
    <w:rsid w:val="00EB0FA3"/>
    <w:rsid w:val="00EB1960"/>
    <w:rsid w:val="00EB23F1"/>
    <w:rsid w:val="00EB2AE3"/>
    <w:rsid w:val="00EB2E7E"/>
    <w:rsid w:val="00EB32E1"/>
    <w:rsid w:val="00EB4AF4"/>
    <w:rsid w:val="00EB7842"/>
    <w:rsid w:val="00EC0868"/>
    <w:rsid w:val="00EC0CC0"/>
    <w:rsid w:val="00EC11BE"/>
    <w:rsid w:val="00EC1982"/>
    <w:rsid w:val="00EC2672"/>
    <w:rsid w:val="00EC32E7"/>
    <w:rsid w:val="00EC34F1"/>
    <w:rsid w:val="00EC6865"/>
    <w:rsid w:val="00EC7EA3"/>
    <w:rsid w:val="00ED03D8"/>
    <w:rsid w:val="00ED04C7"/>
    <w:rsid w:val="00ED1F08"/>
    <w:rsid w:val="00ED2572"/>
    <w:rsid w:val="00ED2C44"/>
    <w:rsid w:val="00ED37B4"/>
    <w:rsid w:val="00ED4EFC"/>
    <w:rsid w:val="00ED5965"/>
    <w:rsid w:val="00ED5D58"/>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784E"/>
    <w:rsid w:val="00EF02A1"/>
    <w:rsid w:val="00EF0C74"/>
    <w:rsid w:val="00EF16E7"/>
    <w:rsid w:val="00EF1A0E"/>
    <w:rsid w:val="00EF23A0"/>
    <w:rsid w:val="00EF2A15"/>
    <w:rsid w:val="00EF2B84"/>
    <w:rsid w:val="00EF4443"/>
    <w:rsid w:val="00EF57E2"/>
    <w:rsid w:val="00F00327"/>
    <w:rsid w:val="00F01712"/>
    <w:rsid w:val="00F01B1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26B6F"/>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174"/>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A04E6"/>
    <w:rsid w:val="00FA11B1"/>
    <w:rsid w:val="00FA1A32"/>
    <w:rsid w:val="00FA258C"/>
    <w:rsid w:val="00FA482D"/>
    <w:rsid w:val="00FA4844"/>
    <w:rsid w:val="00FA54BC"/>
    <w:rsid w:val="00FA5FCB"/>
    <w:rsid w:val="00FA66FA"/>
    <w:rsid w:val="00FA77A1"/>
    <w:rsid w:val="00FA7A52"/>
    <w:rsid w:val="00FA7F78"/>
    <w:rsid w:val="00FB00F5"/>
    <w:rsid w:val="00FB04D7"/>
    <w:rsid w:val="00FB1EEF"/>
    <w:rsid w:val="00FB3243"/>
    <w:rsid w:val="00FB63B4"/>
    <w:rsid w:val="00FB684F"/>
    <w:rsid w:val="00FB6BF0"/>
    <w:rsid w:val="00FB6EB5"/>
    <w:rsid w:val="00FB6FC9"/>
    <w:rsid w:val="00FB7E46"/>
    <w:rsid w:val="00FC05F8"/>
    <w:rsid w:val="00FC2621"/>
    <w:rsid w:val="00FC33F3"/>
    <w:rsid w:val="00FC5EF9"/>
    <w:rsid w:val="00FC6478"/>
    <w:rsid w:val="00FC7054"/>
    <w:rsid w:val="00FC71A6"/>
    <w:rsid w:val="00FD15B8"/>
    <w:rsid w:val="00FD1C73"/>
    <w:rsid w:val="00FD28E8"/>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15:chartTrackingRefBased/>
  <w15:docId w15:val="{38D1C879-B42B-47AB-AA07-6857DA87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rPr>
  </w:style>
  <w:style w:type="paragraph" w:styleId="2">
    <w:name w:val="heading 2"/>
    <w:basedOn w:val="a"/>
    <w:next w:val="a"/>
    <w:link w:val="20"/>
    <w:qFormat/>
    <w:rsid w:val="00FF34F0"/>
    <w:pPr>
      <w:keepNext/>
      <w:jc w:val="center"/>
      <w:outlineLvl w:val="1"/>
    </w:pPr>
    <w:rPr>
      <w:b/>
      <w:sz w:val="44"/>
    </w:rPr>
  </w:style>
  <w:style w:type="paragraph" w:styleId="3">
    <w:name w:val="heading 3"/>
    <w:basedOn w:val="a"/>
    <w:next w:val="a"/>
    <w:link w:val="30"/>
    <w:qFormat/>
    <w:rsid w:val="00FF34F0"/>
    <w:pPr>
      <w:keepNext/>
      <w:jc w:val="center"/>
      <w:outlineLvl w:val="2"/>
    </w:pPr>
    <w:rPr>
      <w:color w:val="000000"/>
      <w:sz w:val="32"/>
    </w:rPr>
  </w:style>
  <w:style w:type="paragraph" w:styleId="4">
    <w:name w:val="heading 4"/>
    <w:basedOn w:val="a"/>
    <w:next w:val="a"/>
    <w:link w:val="40"/>
    <w:qFormat/>
    <w:rsid w:val="00FF34F0"/>
    <w:pPr>
      <w:keepNext/>
      <w:spacing w:line="240" w:lineRule="exact"/>
      <w:outlineLvl w:val="3"/>
    </w:pPr>
    <w:rPr>
      <w:b/>
      <w:sz w:val="28"/>
    </w:rPr>
  </w:style>
  <w:style w:type="paragraph" w:styleId="5">
    <w:name w:val="heading 5"/>
    <w:basedOn w:val="a"/>
    <w:next w:val="a"/>
    <w:link w:val="50"/>
    <w:qFormat/>
    <w:rsid w:val="00FF34F0"/>
    <w:pPr>
      <w:keepNext/>
      <w:jc w:val="both"/>
      <w:outlineLvl w:val="4"/>
    </w:pPr>
    <w:rPr>
      <w:b/>
      <w:color w:val="000000"/>
      <w:sz w:val="28"/>
    </w:rPr>
  </w:style>
  <w:style w:type="paragraph" w:styleId="6">
    <w:name w:val="heading 6"/>
    <w:basedOn w:val="a"/>
    <w:next w:val="a"/>
    <w:link w:val="60"/>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rsid w:val="00FF34F0"/>
    <w:pPr>
      <w:jc w:val="both"/>
    </w:pPr>
    <w:rPr>
      <w:color w:val="000000"/>
      <w:sz w:val="28"/>
      <w:lang w:val="x-none" w:eastAsia="x-none"/>
    </w:rPr>
  </w:style>
  <w:style w:type="paragraph" w:styleId="a7">
    <w:name w:val="Body Text Indent"/>
    <w:basedOn w:val="a"/>
    <w:link w:val="a8"/>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9">
    <w:name w:val="Balloon Text"/>
    <w:basedOn w:val="a"/>
    <w:link w:val="aa"/>
    <w:semiHidden/>
    <w:rsid w:val="00A50172"/>
    <w:rPr>
      <w:rFonts w:ascii="Tahoma" w:hAnsi="Tahoma" w:cs="Tahoma"/>
      <w:sz w:val="16"/>
      <w:szCs w:val="16"/>
    </w:rPr>
  </w:style>
  <w:style w:type="paragraph" w:styleId="ab">
    <w:name w:val="Document Map"/>
    <w:basedOn w:val="a"/>
    <w:link w:val="ac"/>
    <w:semiHidden/>
    <w:rsid w:val="00CC4EAE"/>
    <w:pPr>
      <w:shd w:val="clear" w:color="auto" w:fill="000080"/>
    </w:pPr>
    <w:rPr>
      <w:rFonts w:ascii="Tahoma" w:hAnsi="Tahoma" w:cs="Tahoma"/>
    </w:rPr>
  </w:style>
  <w:style w:type="table" w:styleId="ad">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rsid w:val="00481736"/>
    <w:pPr>
      <w:tabs>
        <w:tab w:val="center" w:pos="4677"/>
        <w:tab w:val="right" w:pos="9355"/>
      </w:tabs>
    </w:pPr>
  </w:style>
  <w:style w:type="character" w:customStyle="1" w:styleId="af0">
    <w:name w:val="Центр Знак"/>
    <w:basedOn w:val="a0"/>
    <w:link w:val="af1"/>
    <w:rsid w:val="00BD4275"/>
    <w:rPr>
      <w:sz w:val="28"/>
      <w:szCs w:val="24"/>
      <w:lang w:val="ru-RU" w:eastAsia="ru-RU" w:bidi="ar-SA"/>
    </w:rPr>
  </w:style>
  <w:style w:type="paragraph" w:customStyle="1" w:styleId="af1">
    <w:name w:val="Центр"/>
    <w:basedOn w:val="a"/>
    <w:link w:val="af0"/>
    <w:rsid w:val="00BD4275"/>
    <w:pPr>
      <w:jc w:val="center"/>
    </w:pPr>
    <w:rPr>
      <w:sz w:val="28"/>
      <w:szCs w:val="24"/>
    </w:rPr>
  </w:style>
  <w:style w:type="paragraph" w:styleId="af2">
    <w:name w:val="Title"/>
    <w:basedOn w:val="a"/>
    <w:link w:val="af3"/>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4">
    <w:name w:val="Hyperlink"/>
    <w:basedOn w:val="a0"/>
    <w:uiPriority w:val="99"/>
    <w:rsid w:val="00BD4275"/>
    <w:rPr>
      <w:color w:val="0000FF"/>
      <w:u w:val="single"/>
    </w:rPr>
  </w:style>
  <w:style w:type="paragraph" w:styleId="31">
    <w:name w:val="Body Text 3"/>
    <w:basedOn w:val="a"/>
    <w:link w:val="32"/>
    <w:rsid w:val="00BD4275"/>
    <w:pPr>
      <w:spacing w:after="120"/>
    </w:pPr>
    <w:rPr>
      <w:sz w:val="16"/>
      <w:szCs w:val="16"/>
    </w:rPr>
  </w:style>
  <w:style w:type="paragraph" w:customStyle="1" w:styleId="ConsPlusNonformat">
    <w:name w:val="ConsPlusNonformat"/>
    <w:uiPriority w:val="99"/>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5">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rsid w:val="005C06A1"/>
    <w:pPr>
      <w:spacing w:before="100" w:after="100"/>
    </w:pPr>
    <w:rPr>
      <w:sz w:val="24"/>
      <w:szCs w:val="24"/>
      <w:lang w:val="x-none"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6">
    <w:name w:val="Strong"/>
    <w:basedOn w:val="a0"/>
    <w:qFormat/>
    <w:rsid w:val="005C06A1"/>
    <w:rPr>
      <w:b/>
      <w:bCs/>
    </w:rPr>
  </w:style>
  <w:style w:type="paragraph" w:styleId="af7">
    <w:name w:val="No Spacing"/>
    <w:uiPriority w:val="1"/>
    <w:qFormat/>
    <w:rsid w:val="00E76E97"/>
    <w:rPr>
      <w:sz w:val="24"/>
      <w:szCs w:val="24"/>
    </w:rPr>
  </w:style>
  <w:style w:type="paragraph" w:styleId="af8">
    <w:name w:val="List"/>
    <w:basedOn w:val="a"/>
    <w:rsid w:val="00607DD7"/>
    <w:pPr>
      <w:ind w:left="283" w:hanging="283"/>
    </w:pPr>
    <w:rPr>
      <w:sz w:val="24"/>
      <w:szCs w:val="24"/>
    </w:rPr>
  </w:style>
  <w:style w:type="paragraph" w:styleId="24">
    <w:name w:val="List 2"/>
    <w:basedOn w:val="a"/>
    <w:rsid w:val="00607DD7"/>
    <w:pPr>
      <w:ind w:left="566" w:hanging="283"/>
    </w:pPr>
    <w:rPr>
      <w:sz w:val="24"/>
      <w:szCs w:val="24"/>
    </w:rPr>
  </w:style>
  <w:style w:type="paragraph" w:styleId="af9">
    <w:name w:val="Body Text First Indent"/>
    <w:basedOn w:val="a6"/>
    <w:link w:val="afa"/>
    <w:rsid w:val="00607DD7"/>
    <w:pPr>
      <w:spacing w:after="120"/>
      <w:ind w:firstLine="210"/>
      <w:jc w:val="left"/>
    </w:pPr>
    <w:rPr>
      <w:color w:val="auto"/>
      <w:sz w:val="24"/>
      <w:szCs w:val="24"/>
    </w:rPr>
  </w:style>
  <w:style w:type="paragraph" w:styleId="25">
    <w:name w:val="Body Text First Indent 2"/>
    <w:basedOn w:val="a7"/>
    <w:link w:val="26"/>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b">
    <w:name w:val="Содержимое таблицы"/>
    <w:basedOn w:val="a"/>
    <w:rsid w:val="00260B69"/>
    <w:pPr>
      <w:suppressLineNumbers/>
      <w:suppressAutoHyphens/>
    </w:pPr>
    <w:rPr>
      <w:lang w:eastAsia="ar-SA"/>
    </w:rPr>
  </w:style>
  <w:style w:type="paragraph" w:styleId="33">
    <w:name w:val="Body Text Indent 3"/>
    <w:basedOn w:val="a"/>
    <w:link w:val="34"/>
    <w:rsid w:val="00870DCD"/>
    <w:pPr>
      <w:spacing w:after="120"/>
      <w:ind w:left="283"/>
    </w:pPr>
    <w:rPr>
      <w:sz w:val="16"/>
      <w:szCs w:val="16"/>
    </w:rPr>
  </w:style>
  <w:style w:type="paragraph" w:customStyle="1" w:styleId="afc">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d">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e">
    <w:name w:val="List Paragraph"/>
    <w:basedOn w:val="a"/>
    <w:uiPriority w:val="34"/>
    <w:qFormat/>
    <w:rsid w:val="0083051A"/>
    <w:pPr>
      <w:ind w:left="720"/>
      <w:contextualSpacing/>
    </w:pPr>
  </w:style>
  <w:style w:type="character" w:customStyle="1" w:styleId="af3">
    <w:name w:val="Название Знак"/>
    <w:link w:val="af2"/>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1,Body Text Char Знак1,body text Знак1,Основной текст1 Знак1,Основной текст Знак Знак"/>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2">
    <w:name w:val="Абзац списка1"/>
    <w:basedOn w:val="a"/>
    <w:rsid w:val="00A1586E"/>
    <w:pPr>
      <w:ind w:left="708"/>
    </w:pPr>
    <w:rPr>
      <w:color w:val="000000"/>
      <w:sz w:val="24"/>
    </w:rPr>
  </w:style>
  <w:style w:type="character" w:customStyle="1" w:styleId="a8">
    <w:name w:val="Основной текст с отступом Знак"/>
    <w:basedOn w:val="a0"/>
    <w:link w:val="a7"/>
    <w:rsid w:val="00B16CFF"/>
    <w:rPr>
      <w:rFonts w:ascii="Bookman Old Style" w:hAnsi="Bookman Old Style"/>
      <w:sz w:val="24"/>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5"/>
    <w:locked/>
    <w:rsid w:val="00B16CFF"/>
    <w:rPr>
      <w:sz w:val="24"/>
      <w:szCs w:val="24"/>
      <w:lang w:eastAsia="ar-SA"/>
    </w:rPr>
  </w:style>
  <w:style w:type="character" w:customStyle="1" w:styleId="10">
    <w:name w:val="Заголовок 1 Знак"/>
    <w:aliases w:val="H1 Знак,Заголовок 1 Знак Знак Знак Знак Знак"/>
    <w:basedOn w:val="a0"/>
    <w:link w:val="1"/>
    <w:rsid w:val="00B16CFF"/>
    <w:rPr>
      <w:sz w:val="28"/>
    </w:rPr>
  </w:style>
  <w:style w:type="character" w:customStyle="1" w:styleId="20">
    <w:name w:val="Заголовок 2 Знак"/>
    <w:basedOn w:val="a0"/>
    <w:link w:val="2"/>
    <w:rsid w:val="00B16CFF"/>
    <w:rPr>
      <w:b/>
      <w:sz w:val="44"/>
    </w:rPr>
  </w:style>
  <w:style w:type="character" w:customStyle="1" w:styleId="30">
    <w:name w:val="Заголовок 3 Знак"/>
    <w:basedOn w:val="a0"/>
    <w:link w:val="3"/>
    <w:rsid w:val="00B16CFF"/>
    <w:rPr>
      <w:color w:val="000000"/>
      <w:sz w:val="32"/>
    </w:rPr>
  </w:style>
  <w:style w:type="character" w:customStyle="1" w:styleId="40">
    <w:name w:val="Заголовок 4 Знак"/>
    <w:basedOn w:val="a0"/>
    <w:link w:val="4"/>
    <w:rsid w:val="00B16CFF"/>
    <w:rPr>
      <w:b/>
      <w:sz w:val="28"/>
    </w:rPr>
  </w:style>
  <w:style w:type="character" w:customStyle="1" w:styleId="50">
    <w:name w:val="Заголовок 5 Знак"/>
    <w:basedOn w:val="a0"/>
    <w:link w:val="5"/>
    <w:rsid w:val="00B16CFF"/>
    <w:rPr>
      <w:b/>
      <w:color w:val="000000"/>
      <w:sz w:val="28"/>
    </w:rPr>
  </w:style>
  <w:style w:type="character" w:customStyle="1" w:styleId="60">
    <w:name w:val="Заголовок 6 Знак"/>
    <w:basedOn w:val="a0"/>
    <w:link w:val="6"/>
    <w:rsid w:val="00B16CFF"/>
    <w:rPr>
      <w:b/>
      <w:color w:val="000000"/>
      <w:sz w:val="28"/>
    </w:rPr>
  </w:style>
  <w:style w:type="character" w:customStyle="1" w:styleId="aff">
    <w:name w:val="бпОсновной текст Знак"/>
    <w:aliases w:val="Body Text Char Знак,body text Знак,Основной текст1 Знак"/>
    <w:basedOn w:val="a0"/>
    <w:rsid w:val="00B16CFF"/>
    <w:rPr>
      <w:rFonts w:eastAsia="Times New Roman" w:cs="Times New Roman"/>
      <w:color w:val="000000"/>
      <w:sz w:val="28"/>
      <w:szCs w:val="20"/>
      <w:lang w:eastAsia="ru-RU"/>
    </w:rPr>
  </w:style>
  <w:style w:type="character" w:customStyle="1" w:styleId="aa">
    <w:name w:val="Текст выноски Знак"/>
    <w:basedOn w:val="a0"/>
    <w:link w:val="a9"/>
    <w:semiHidden/>
    <w:rsid w:val="00B16CFF"/>
    <w:rPr>
      <w:rFonts w:ascii="Tahoma" w:hAnsi="Tahoma" w:cs="Tahoma"/>
      <w:sz w:val="16"/>
      <w:szCs w:val="16"/>
    </w:rPr>
  </w:style>
  <w:style w:type="character" w:customStyle="1" w:styleId="ac">
    <w:name w:val="Схема документа Знак"/>
    <w:basedOn w:val="a0"/>
    <w:link w:val="ab"/>
    <w:semiHidden/>
    <w:rsid w:val="00B16CFF"/>
    <w:rPr>
      <w:rFonts w:ascii="Tahoma" w:hAnsi="Tahoma" w:cs="Tahoma"/>
      <w:shd w:val="clear" w:color="auto" w:fill="000080"/>
    </w:rPr>
  </w:style>
  <w:style w:type="character" w:customStyle="1" w:styleId="af">
    <w:name w:val="Нижний колонтитул Знак"/>
    <w:basedOn w:val="a0"/>
    <w:link w:val="ae"/>
    <w:rsid w:val="00B16CFF"/>
  </w:style>
  <w:style w:type="character" w:customStyle="1" w:styleId="32">
    <w:name w:val="Основной текст 3 Знак"/>
    <w:basedOn w:val="a0"/>
    <w:link w:val="31"/>
    <w:rsid w:val="00B16CFF"/>
    <w:rPr>
      <w:sz w:val="16"/>
      <w:szCs w:val="16"/>
    </w:rPr>
  </w:style>
  <w:style w:type="character" w:customStyle="1" w:styleId="HTML0">
    <w:name w:val="Стандартный HTML Знак"/>
    <w:basedOn w:val="a0"/>
    <w:link w:val="HTML"/>
    <w:rsid w:val="00B16CFF"/>
    <w:rPr>
      <w:rFonts w:ascii="Courier New" w:hAnsi="Courier New" w:cs="Courier New"/>
      <w:lang w:eastAsia="ar-SA"/>
    </w:rPr>
  </w:style>
  <w:style w:type="character" w:customStyle="1" w:styleId="afa">
    <w:name w:val="Красная строка Знак"/>
    <w:basedOn w:val="a0"/>
    <w:link w:val="af9"/>
    <w:rsid w:val="00B16CFF"/>
    <w:rPr>
      <w:sz w:val="24"/>
      <w:szCs w:val="24"/>
      <w:lang w:val="x-none" w:eastAsia="x-none"/>
    </w:rPr>
  </w:style>
  <w:style w:type="character" w:customStyle="1" w:styleId="26">
    <w:name w:val="Красная строка 2 Знак"/>
    <w:basedOn w:val="a8"/>
    <w:link w:val="25"/>
    <w:rsid w:val="00B16CFF"/>
    <w:rPr>
      <w:rFonts w:ascii="Bookman Old Style" w:hAnsi="Bookman Old Style"/>
      <w:sz w:val="24"/>
      <w:szCs w:val="24"/>
    </w:rPr>
  </w:style>
  <w:style w:type="character" w:customStyle="1" w:styleId="34">
    <w:name w:val="Основной текст с отступом 3 Знак"/>
    <w:basedOn w:val="a0"/>
    <w:link w:val="33"/>
    <w:rsid w:val="00B16CF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8C189-46A0-4142-8B3C-16B9E6515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5254</Words>
  <Characters>29951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35135</CharactersWithSpaces>
  <SharedDoc>false</SharedDoc>
  <HLinks>
    <vt:vector size="6" baseType="variant">
      <vt:variant>
        <vt:i4>4064344</vt:i4>
      </vt:variant>
      <vt:variant>
        <vt:i4>0</vt:i4>
      </vt:variant>
      <vt:variant>
        <vt:i4>0</vt:i4>
      </vt:variant>
      <vt:variant>
        <vt:i4>5</vt:i4>
      </vt:variant>
      <vt:variant>
        <vt:lpwstr>\\192.168.1.10\res$\Пул обмена\Юристы\Никулина\программы\1160\Постановление 1160.doc</vt:lpwstr>
      </vt:variant>
      <vt:variant>
        <vt:lpwstr>Par370#Par370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2025-02-10T05:30:00Z</cp:lastPrinted>
  <dcterms:created xsi:type="dcterms:W3CDTF">2025-02-10T11:43:00Z</dcterms:created>
  <dcterms:modified xsi:type="dcterms:W3CDTF">2025-02-10T11:43:00Z</dcterms:modified>
</cp:coreProperties>
</file>