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30B9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2574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30B92" w:rsidRDefault="00530B92" w:rsidP="00530B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hyperlink r:id="rId8" w:anchor="P38#P38" w:history="1">
        <w:r w:rsidRPr="00530B92">
          <w:rPr>
            <w:rStyle w:val="ae"/>
            <w:b/>
            <w:color w:val="auto"/>
            <w:sz w:val="28"/>
            <w:szCs w:val="28"/>
            <w:u w:val="none"/>
          </w:rPr>
          <w:t>Порядок</w:t>
        </w:r>
      </w:hyperlink>
      <w:r>
        <w:rPr>
          <w:b/>
          <w:sz w:val="28"/>
          <w:szCs w:val="28"/>
        </w:rPr>
        <w:t xml:space="preserve"> составления</w:t>
      </w:r>
    </w:p>
    <w:p w:rsidR="00530B92" w:rsidRDefault="00530B92" w:rsidP="00530B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утверждения плана </w:t>
      </w:r>
      <w:proofErr w:type="gramStart"/>
      <w:r>
        <w:rPr>
          <w:b/>
          <w:sz w:val="28"/>
          <w:szCs w:val="28"/>
        </w:rPr>
        <w:t>финансово-хозяйственной</w:t>
      </w:r>
      <w:proofErr w:type="gramEnd"/>
      <w:r>
        <w:rPr>
          <w:b/>
          <w:sz w:val="28"/>
          <w:szCs w:val="28"/>
        </w:rPr>
        <w:t xml:space="preserve"> </w:t>
      </w:r>
    </w:p>
    <w:p w:rsidR="00530B92" w:rsidRDefault="00530B92" w:rsidP="00530B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бюджетных и автономных </w:t>
      </w:r>
    </w:p>
    <w:p w:rsidR="00530B92" w:rsidRDefault="00530B92" w:rsidP="00530B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учреждений Валдайского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пального района </w:t>
      </w:r>
    </w:p>
    <w:p w:rsidR="00530B92" w:rsidRDefault="00530B92" w:rsidP="00530B92">
      <w:pPr>
        <w:jc w:val="both"/>
        <w:rPr>
          <w:sz w:val="28"/>
          <w:szCs w:val="28"/>
        </w:rPr>
      </w:pPr>
    </w:p>
    <w:p w:rsidR="00530B92" w:rsidRDefault="00530B92" w:rsidP="00530B92">
      <w:pPr>
        <w:jc w:val="both"/>
        <w:rPr>
          <w:sz w:val="28"/>
          <w:szCs w:val="28"/>
        </w:rPr>
      </w:pPr>
    </w:p>
    <w:p w:rsidR="00530B92" w:rsidRDefault="00530B92" w:rsidP="00530B9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6 пункта 3.3 статьи 32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от 12 января 1996 года № 7-ФЗ «О некоммерческих организациях»,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стью 13 статьи 2 Федерального закона от 03 ноября 2006 года № 174-ФЗ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автономных учреждениях», руководствуясь Федеральным законом от 06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тября 2003 года № 131-ФЗ «Об общих принципах организации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моуправления в Российской Федерации» и приказом Минфина России от 28.07.2010 № 81н «О требованиях к плану финансово-хозяйственной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 государственного (муниципального) учреждения  Администрация Валдайского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530B92" w:rsidRDefault="00530B92" w:rsidP="00530B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hyperlink r:id="rId9" w:anchor="P38#P38" w:history="1">
        <w:r w:rsidRPr="00530B92">
          <w:rPr>
            <w:rStyle w:val="ae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составления и утверждения плана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нансово-хозяйственной деятельности муниципальных бюджетных и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номных учреждений Валдайского муниципального района, утвержденный постановлением Администрации Валдайского муниципального района от 22.02.2017 № 224, дополнив:</w:t>
      </w:r>
    </w:p>
    <w:p w:rsidR="00530B92" w:rsidRDefault="00530B92" w:rsidP="00530B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1.2 пункта 1, подпунктах 3.4.1, 3.4.2 пункта 3.4,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пункте 3.5 пункта 3 слова «… о бюджете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на…» словами «…и бюджете Валдайского городского поселения…»;</w:t>
      </w:r>
    </w:p>
    <w:p w:rsidR="00530B92" w:rsidRDefault="00530B92" w:rsidP="00530B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2.1 пункта 2 слова «…бюджета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района…» словами «…и бюджета Валдайского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ния…».</w:t>
      </w:r>
    </w:p>
    <w:p w:rsidR="00E01984" w:rsidRPr="00530B92" w:rsidRDefault="00530B92" w:rsidP="00530B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530B92" w:rsidRPr="00E01984" w:rsidRDefault="00530B9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6D78AC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AC" w:rsidRDefault="00BD46AC">
      <w:r>
        <w:separator/>
      </w:r>
    </w:p>
  </w:endnote>
  <w:endnote w:type="continuationSeparator" w:id="0">
    <w:p w:rsidR="00BD46AC" w:rsidRDefault="00B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AC" w:rsidRDefault="00BD46AC">
      <w:r>
        <w:separator/>
      </w:r>
    </w:p>
  </w:footnote>
  <w:footnote w:type="continuationSeparator" w:id="0">
    <w:p w:rsidR="00BD46AC" w:rsidRDefault="00BD4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0B92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2728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46AC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5;&#1088;&#1086;&#1077;&#1082;&#1090;%20&#1087;&#1086;&#1089;&#1090;&#1072;&#1085;&#1086;&#1074;&#1083;&#1077;&#1085;&#1080;&#1103;%20&#1040;&#1076;&#1084;&#1080;&#1085;&#1080;&#1089;&#1090;&#1088;&#1072;&#1094;&#1080;&#1080;%20&#1042;&#1052;&#1056;%20&#1086;%20&#1087;&#1083;&#1072;&#1085;&#1077;%20&#1060;&#1061;&#1044;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5;&#1088;&#1086;&#1077;&#1082;&#1090;%20&#1087;&#1086;&#1089;&#1090;&#1072;&#1085;&#1086;&#1074;&#1083;&#1077;&#1085;&#1080;&#1103;%20&#1040;&#1076;&#1084;&#1080;&#1085;&#1080;&#1089;&#1090;&#1088;&#1072;&#1094;&#1080;&#1080;%20&#1042;&#1052;&#1056;%20&#1086;%20&#1087;&#1083;&#1072;&#1085;&#1077;%20&#1060;&#1061;&#104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2118</CharactersWithSpaces>
  <SharedDoc>false</SharedDoc>
  <HLinks>
    <vt:vector size="12" baseType="variant">
      <vt:variant>
        <vt:i4>67174500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финансов\Проект постановления Администрации ВМР о плане ФХД.doc</vt:lpwstr>
      </vt:variant>
      <vt:variant>
        <vt:lpwstr>P38#P38</vt:lpwstr>
      </vt:variant>
      <vt:variant>
        <vt:i4>67174500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финансов\Проект постановления Администрации ВМР о плане ФХД.doc</vt:lpwstr>
      </vt:variant>
      <vt:variant>
        <vt:lpwstr>P38#P38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2017-12-13T06:47:00Z</cp:lastPrinted>
  <dcterms:created xsi:type="dcterms:W3CDTF">2017-12-13T09:02:00Z</dcterms:created>
  <dcterms:modified xsi:type="dcterms:W3CDTF">2017-12-13T09:02:00Z</dcterms:modified>
</cp:coreProperties>
</file>