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05744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083B" w:rsidP="00C4619C">
      <w:pPr>
        <w:jc w:val="center"/>
        <w:rPr>
          <w:sz w:val="28"/>
        </w:rPr>
      </w:pPr>
      <w:r>
        <w:rPr>
          <w:sz w:val="28"/>
        </w:rPr>
        <w:t>11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13021A">
        <w:rPr>
          <w:sz w:val="28"/>
        </w:rPr>
        <w:t>337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13021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13021A" w:rsidRPr="0013021A" w:rsidRDefault="0013021A" w:rsidP="0013021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1A">
        <w:rPr>
          <w:rFonts w:ascii="Times New Roman" w:hAnsi="Times New Roman" w:cs="Times New Roman"/>
          <w:b/>
          <w:sz w:val="28"/>
          <w:szCs w:val="28"/>
        </w:rPr>
        <w:t>О подготовке проекта Генерального плана</w:t>
      </w:r>
    </w:p>
    <w:p w:rsidR="0013021A" w:rsidRPr="0013021A" w:rsidRDefault="0013021A" w:rsidP="0013021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1A">
        <w:rPr>
          <w:rFonts w:ascii="Times New Roman" w:hAnsi="Times New Roman" w:cs="Times New Roman"/>
          <w:b/>
          <w:sz w:val="28"/>
          <w:szCs w:val="28"/>
        </w:rPr>
        <w:t>Валдайского муниципального округа</w:t>
      </w:r>
    </w:p>
    <w:p w:rsidR="0013021A" w:rsidRPr="0013021A" w:rsidRDefault="0013021A" w:rsidP="001302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13021A" w:rsidRPr="0013021A" w:rsidRDefault="0013021A" w:rsidP="001302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13021A" w:rsidRPr="0013021A" w:rsidRDefault="0013021A" w:rsidP="0013021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21A">
        <w:rPr>
          <w:rFonts w:ascii="Times New Roman" w:hAnsi="Times New Roman" w:cs="Times New Roman"/>
          <w:sz w:val="28"/>
          <w:szCs w:val="28"/>
        </w:rPr>
        <w:t>В связи с преобразованием Валдайского муниципального района в Валдайский муниципальный округ в целях устойчивого развития территории  Валдайского муниципального округа, исходя из социальных, экономических и экологических факторов с учётом инженерной, транспортной и социальной инфраструктур и интересов граждан и их о</w:t>
      </w:r>
      <w:r>
        <w:rPr>
          <w:rFonts w:ascii="Times New Roman" w:hAnsi="Times New Roman" w:cs="Times New Roman"/>
          <w:sz w:val="28"/>
          <w:szCs w:val="28"/>
        </w:rPr>
        <w:t>бъединений в соответствии со статьями</w:t>
      </w:r>
      <w:r w:rsidRPr="0013021A">
        <w:rPr>
          <w:rFonts w:ascii="Times New Roman" w:hAnsi="Times New Roman" w:cs="Times New Roman"/>
          <w:sz w:val="28"/>
          <w:szCs w:val="28"/>
        </w:rPr>
        <w:t xml:space="preserve"> 9, 23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2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21A">
        <w:rPr>
          <w:rFonts w:ascii="Times New Roman" w:hAnsi="Times New Roman" w:cs="Times New Roman"/>
          <w:sz w:val="28"/>
          <w:szCs w:val="28"/>
        </w:rPr>
        <w:t xml:space="preserve">25 Градостроительного кодекса Российской Федерации, Администрация Валдайского муниципального района </w:t>
      </w:r>
      <w:r w:rsidRPr="0013021A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13021A" w:rsidRPr="0013021A" w:rsidRDefault="0013021A" w:rsidP="00130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3021A">
        <w:rPr>
          <w:rFonts w:ascii="Times New Roman" w:hAnsi="Times New Roman" w:cs="Times New Roman"/>
          <w:sz w:val="28"/>
          <w:szCs w:val="28"/>
        </w:rPr>
        <w:t xml:space="preserve">Приступить </w:t>
      </w:r>
      <w:r>
        <w:rPr>
          <w:rFonts w:ascii="Times New Roman" w:hAnsi="Times New Roman" w:cs="Times New Roman"/>
          <w:sz w:val="28"/>
          <w:szCs w:val="28"/>
        </w:rPr>
        <w:t>к подготовке проекта</w:t>
      </w:r>
      <w:r w:rsidRPr="0013021A">
        <w:rPr>
          <w:rFonts w:ascii="Times New Roman" w:hAnsi="Times New Roman" w:cs="Times New Roman"/>
          <w:sz w:val="28"/>
          <w:szCs w:val="28"/>
        </w:rPr>
        <w:t xml:space="preserve"> Генерального плана Валдайского муни</w:t>
      </w:r>
      <w:r w:rsidR="00407548"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13021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021A"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:rsidR="0013021A" w:rsidRPr="0013021A" w:rsidRDefault="0013021A" w:rsidP="00130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3021A">
        <w:rPr>
          <w:rFonts w:ascii="Times New Roman" w:hAnsi="Times New Roman" w:cs="Times New Roman"/>
          <w:sz w:val="28"/>
          <w:szCs w:val="28"/>
        </w:rPr>
        <w:t>Рассмотреть письменные предложения, не противоречащие законодательству Российской Федерации, поступившие по проекту со дня опубликования настоящего постановления до дня проведении публичных слушаний.</w:t>
      </w:r>
    </w:p>
    <w:p w:rsidR="0013021A" w:rsidRPr="0013021A" w:rsidRDefault="0013021A" w:rsidP="00130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1A">
        <w:rPr>
          <w:rFonts w:ascii="Times New Roman" w:hAnsi="Times New Roman" w:cs="Times New Roman"/>
          <w:sz w:val="28"/>
          <w:szCs w:val="28"/>
        </w:rPr>
        <w:t>3. Поручить комиссии по землепользованию и застройке Валдайского муниципального района совместно с отделом архитектуры, градостроительства и строительства Администрации Валдайского муниципального района:</w:t>
      </w:r>
    </w:p>
    <w:p w:rsidR="0013021A" w:rsidRPr="0013021A" w:rsidRDefault="0013021A" w:rsidP="00130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13021A">
        <w:rPr>
          <w:rFonts w:ascii="Times New Roman" w:hAnsi="Times New Roman" w:cs="Times New Roman"/>
          <w:sz w:val="28"/>
          <w:szCs w:val="28"/>
        </w:rPr>
        <w:t>Подготовить техническое задание для разработки проекта;</w:t>
      </w:r>
    </w:p>
    <w:p w:rsidR="0013021A" w:rsidRPr="0013021A" w:rsidRDefault="0013021A" w:rsidP="00130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1A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3021A">
        <w:rPr>
          <w:rFonts w:ascii="Times New Roman" w:hAnsi="Times New Roman" w:cs="Times New Roman"/>
          <w:sz w:val="28"/>
          <w:szCs w:val="28"/>
        </w:rPr>
        <w:t>Назначить и провести публичные слушания по проекту;</w:t>
      </w:r>
    </w:p>
    <w:p w:rsidR="0013021A" w:rsidRPr="0013021A" w:rsidRDefault="0013021A" w:rsidP="00130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1A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3021A">
        <w:rPr>
          <w:rFonts w:ascii="Times New Roman" w:hAnsi="Times New Roman" w:cs="Times New Roman"/>
          <w:sz w:val="28"/>
          <w:szCs w:val="28"/>
        </w:rPr>
        <w:t>Рассмотреть поступившие письменные предложения и замечания участников публичных слушаний по проекту на соответствие требованиям законодательства Российской Федерации;</w:t>
      </w:r>
    </w:p>
    <w:p w:rsidR="0013021A" w:rsidRPr="0013021A" w:rsidRDefault="0013021A" w:rsidP="00130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1A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3021A">
        <w:rPr>
          <w:rFonts w:ascii="Times New Roman" w:hAnsi="Times New Roman" w:cs="Times New Roman"/>
          <w:sz w:val="28"/>
          <w:szCs w:val="28"/>
        </w:rPr>
        <w:t>Подготовить и опубликовать заключение по результатам публичных слушаний по проекту;</w:t>
      </w:r>
    </w:p>
    <w:p w:rsidR="0013021A" w:rsidRPr="0013021A" w:rsidRDefault="0013021A" w:rsidP="00130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1A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3021A">
        <w:rPr>
          <w:rFonts w:ascii="Times New Roman" w:hAnsi="Times New Roman" w:cs="Times New Roman"/>
          <w:sz w:val="28"/>
          <w:szCs w:val="28"/>
        </w:rPr>
        <w:t>Представить Главе Валдайского муниципального района проект, протокол публичных слушаний по проекту и заключение по результатам публичных слушаний для принятия решения о направлении его на Думу Валдайского муниципального района или об отклонении проекта и направлении его на доработку.</w:t>
      </w:r>
    </w:p>
    <w:p w:rsidR="0013021A" w:rsidRPr="00F600EE" w:rsidRDefault="0013021A" w:rsidP="0013021A">
      <w:pPr>
        <w:ind w:firstLine="709"/>
        <w:jc w:val="both"/>
        <w:rPr>
          <w:color w:val="000000"/>
          <w:sz w:val="28"/>
          <w:szCs w:val="28"/>
        </w:rPr>
      </w:pPr>
      <w:r w:rsidRPr="0013021A">
        <w:rPr>
          <w:sz w:val="28"/>
          <w:szCs w:val="28"/>
        </w:rPr>
        <w:lastRenderedPageBreak/>
        <w:t xml:space="preserve">4. </w:t>
      </w:r>
      <w:r w:rsidRPr="00F600EE">
        <w:rPr>
          <w:color w:val="00000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13021A" w:rsidRDefault="002D517E" w:rsidP="00130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8DB" w:rsidRPr="0013021A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F5" w:rsidRDefault="008E2CF5">
      <w:r>
        <w:separator/>
      </w:r>
    </w:p>
  </w:endnote>
  <w:endnote w:type="continuationSeparator" w:id="0">
    <w:p w:rsidR="008E2CF5" w:rsidRDefault="008E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F5" w:rsidRDefault="008E2CF5">
      <w:r>
        <w:separator/>
      </w:r>
    </w:p>
  </w:footnote>
  <w:footnote w:type="continuationSeparator" w:id="0">
    <w:p w:rsidR="008E2CF5" w:rsidRDefault="008E2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65D5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21A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5D51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548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4A33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2CF5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3DE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6D8E-FA3A-4996-9346-51972D56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2025-02-14T09:08:00Z</cp:lastPrinted>
  <dcterms:created xsi:type="dcterms:W3CDTF">2025-02-14T13:58:00Z</dcterms:created>
  <dcterms:modified xsi:type="dcterms:W3CDTF">2025-02-14T13:58:00Z</dcterms:modified>
</cp:coreProperties>
</file>