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887609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4079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427135">
        <w:rPr>
          <w:color w:val="000000"/>
          <w:sz w:val="28"/>
        </w:rPr>
        <w:t>5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3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7C792D">
        <w:rPr>
          <w:color w:val="000000"/>
          <w:sz w:val="28"/>
        </w:rPr>
        <w:t>410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C792D" w:rsidRPr="007C792D" w:rsidRDefault="007C792D" w:rsidP="007C792D">
      <w:pPr>
        <w:tabs>
          <w:tab w:val="left" w:pos="3600"/>
          <w:tab w:val="left" w:pos="9355"/>
        </w:tabs>
        <w:spacing w:line="240" w:lineRule="exact"/>
        <w:ind w:right="-6"/>
        <w:jc w:val="center"/>
        <w:rPr>
          <w:b/>
          <w:sz w:val="28"/>
          <w:szCs w:val="28"/>
        </w:rPr>
      </w:pPr>
      <w:bookmarkStart w:id="0" w:name="_GoBack"/>
      <w:r w:rsidRPr="007C792D">
        <w:rPr>
          <w:b/>
          <w:sz w:val="28"/>
          <w:szCs w:val="28"/>
        </w:rPr>
        <w:t>О внесении изменения в состав комиссии</w:t>
      </w:r>
    </w:p>
    <w:p w:rsidR="007C792D" w:rsidRPr="007C792D" w:rsidRDefault="007C792D" w:rsidP="007C792D">
      <w:pPr>
        <w:tabs>
          <w:tab w:val="left" w:pos="3600"/>
          <w:tab w:val="left" w:pos="9355"/>
        </w:tabs>
        <w:spacing w:line="240" w:lineRule="exact"/>
        <w:ind w:right="-6"/>
        <w:jc w:val="center"/>
        <w:rPr>
          <w:b/>
          <w:sz w:val="28"/>
          <w:szCs w:val="28"/>
        </w:rPr>
      </w:pPr>
      <w:r w:rsidRPr="007C792D">
        <w:rPr>
          <w:b/>
          <w:sz w:val="28"/>
          <w:szCs w:val="28"/>
        </w:rPr>
        <w:t>по жилищным вопросам</w:t>
      </w:r>
      <w:bookmarkEnd w:id="0"/>
    </w:p>
    <w:p w:rsidR="007C792D" w:rsidRPr="007C792D" w:rsidRDefault="007C792D" w:rsidP="00FD0FAF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7C792D" w:rsidRPr="007C792D" w:rsidRDefault="007C792D" w:rsidP="00FD0FAF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7C792D" w:rsidRPr="007C792D" w:rsidRDefault="007C792D" w:rsidP="00FD0FAF">
      <w:pPr>
        <w:ind w:firstLine="709"/>
        <w:jc w:val="both"/>
        <w:rPr>
          <w:sz w:val="28"/>
          <w:szCs w:val="28"/>
        </w:rPr>
      </w:pPr>
      <w:r w:rsidRPr="007C792D">
        <w:rPr>
          <w:sz w:val="28"/>
          <w:szCs w:val="28"/>
        </w:rPr>
        <w:t xml:space="preserve">Администрация Валдайского муниципального района </w:t>
      </w:r>
      <w:r w:rsidRPr="007C792D">
        <w:rPr>
          <w:b/>
          <w:sz w:val="28"/>
          <w:szCs w:val="28"/>
        </w:rPr>
        <w:t>ПОСТАНО</w:t>
      </w:r>
      <w:r w:rsidRPr="007C792D">
        <w:rPr>
          <w:b/>
          <w:sz w:val="28"/>
          <w:szCs w:val="28"/>
        </w:rPr>
        <w:t>В</w:t>
      </w:r>
      <w:r w:rsidRPr="007C792D">
        <w:rPr>
          <w:b/>
          <w:sz w:val="28"/>
          <w:szCs w:val="28"/>
        </w:rPr>
        <w:t>ЛЯЕТ:</w:t>
      </w:r>
    </w:p>
    <w:p w:rsidR="007C792D" w:rsidRPr="007C792D" w:rsidRDefault="007C792D" w:rsidP="00FD0FA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7C792D">
        <w:rPr>
          <w:sz w:val="28"/>
          <w:szCs w:val="28"/>
        </w:rPr>
        <w:t>1. Внести изменения в состав комиссии по жилищным вопросам, у</w:t>
      </w:r>
      <w:r w:rsidRPr="007C792D">
        <w:rPr>
          <w:sz w:val="28"/>
          <w:szCs w:val="28"/>
        </w:rPr>
        <w:t>т</w:t>
      </w:r>
      <w:r w:rsidRPr="007C792D">
        <w:rPr>
          <w:sz w:val="28"/>
          <w:szCs w:val="28"/>
        </w:rPr>
        <w:t>вержденный п</w:t>
      </w:r>
      <w:r w:rsidRPr="007C792D">
        <w:rPr>
          <w:sz w:val="28"/>
          <w:szCs w:val="28"/>
        </w:rPr>
        <w:t>о</w:t>
      </w:r>
      <w:r w:rsidRPr="007C792D">
        <w:rPr>
          <w:sz w:val="28"/>
          <w:szCs w:val="28"/>
        </w:rPr>
        <w:t>становлением Администрации Валдайского муниципального района от 12.02.2013 № 175:</w:t>
      </w:r>
    </w:p>
    <w:p w:rsidR="007C792D" w:rsidRPr="007C792D" w:rsidRDefault="007C792D" w:rsidP="00FD0FA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7C792D">
        <w:rPr>
          <w:sz w:val="28"/>
          <w:szCs w:val="28"/>
        </w:rPr>
        <w:t>1.1. Считать Никулину И.В. – заместителем Главы администрации м</w:t>
      </w:r>
      <w:r w:rsidRPr="007C792D">
        <w:rPr>
          <w:sz w:val="28"/>
          <w:szCs w:val="28"/>
        </w:rPr>
        <w:t>у</w:t>
      </w:r>
      <w:r w:rsidRPr="007C792D">
        <w:rPr>
          <w:sz w:val="28"/>
          <w:szCs w:val="28"/>
        </w:rPr>
        <w:t>ниципального района, председателем коми</w:t>
      </w:r>
      <w:r w:rsidRPr="007C792D">
        <w:rPr>
          <w:sz w:val="28"/>
          <w:szCs w:val="28"/>
        </w:rPr>
        <w:t>с</w:t>
      </w:r>
      <w:r w:rsidRPr="007C792D">
        <w:rPr>
          <w:sz w:val="28"/>
          <w:szCs w:val="28"/>
        </w:rPr>
        <w:t>сии;</w:t>
      </w:r>
    </w:p>
    <w:p w:rsidR="007C792D" w:rsidRPr="007C792D" w:rsidRDefault="007C792D" w:rsidP="00FD0FA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7C792D">
        <w:rPr>
          <w:sz w:val="28"/>
          <w:szCs w:val="28"/>
        </w:rPr>
        <w:t>1.2. Исключить Гаврил</w:t>
      </w:r>
      <w:r w:rsidRPr="007C792D">
        <w:rPr>
          <w:sz w:val="28"/>
          <w:szCs w:val="28"/>
        </w:rPr>
        <w:t>о</w:t>
      </w:r>
      <w:r w:rsidRPr="007C792D">
        <w:rPr>
          <w:sz w:val="28"/>
          <w:szCs w:val="28"/>
        </w:rPr>
        <w:t>ва Е.А.;</w:t>
      </w:r>
    </w:p>
    <w:p w:rsidR="007C792D" w:rsidRPr="007C792D" w:rsidRDefault="007C792D" w:rsidP="00FD0FA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7C792D">
        <w:rPr>
          <w:sz w:val="28"/>
          <w:szCs w:val="28"/>
        </w:rPr>
        <w:t>1.3. Включить в качестве члена комиссии Быстрову Марту Владим</w:t>
      </w:r>
      <w:r w:rsidRPr="007C792D">
        <w:rPr>
          <w:sz w:val="28"/>
          <w:szCs w:val="28"/>
        </w:rPr>
        <w:t>и</w:t>
      </w:r>
      <w:r w:rsidRPr="007C792D">
        <w:rPr>
          <w:sz w:val="28"/>
          <w:szCs w:val="28"/>
        </w:rPr>
        <w:t>ровну, заведующего отделом правового регулирования Администрации м</w:t>
      </w:r>
      <w:r w:rsidRPr="007C792D">
        <w:rPr>
          <w:sz w:val="28"/>
          <w:szCs w:val="28"/>
        </w:rPr>
        <w:t>у</w:t>
      </w:r>
      <w:r w:rsidRPr="007C792D">
        <w:rPr>
          <w:sz w:val="28"/>
          <w:szCs w:val="28"/>
        </w:rPr>
        <w:t>ниц</w:t>
      </w:r>
      <w:r w:rsidRPr="007C792D">
        <w:rPr>
          <w:sz w:val="28"/>
          <w:szCs w:val="28"/>
        </w:rPr>
        <w:t>и</w:t>
      </w:r>
      <w:r w:rsidRPr="007C792D">
        <w:rPr>
          <w:sz w:val="28"/>
          <w:szCs w:val="28"/>
        </w:rPr>
        <w:t xml:space="preserve">пального района </w:t>
      </w:r>
    </w:p>
    <w:p w:rsidR="003F2E78" w:rsidRPr="007C792D" w:rsidRDefault="007C792D" w:rsidP="00FD0FAF">
      <w:pPr>
        <w:ind w:firstLine="709"/>
        <w:jc w:val="both"/>
        <w:rPr>
          <w:sz w:val="28"/>
          <w:szCs w:val="28"/>
        </w:rPr>
      </w:pPr>
      <w:r w:rsidRPr="007C792D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7C792D">
        <w:rPr>
          <w:sz w:val="28"/>
          <w:szCs w:val="28"/>
        </w:rPr>
        <w:t>и</w:t>
      </w:r>
      <w:r w:rsidRPr="007C792D">
        <w:rPr>
          <w:sz w:val="28"/>
          <w:szCs w:val="28"/>
        </w:rPr>
        <w:t>пального района в сети «Инте</w:t>
      </w:r>
      <w:r w:rsidRPr="007C792D">
        <w:rPr>
          <w:sz w:val="28"/>
          <w:szCs w:val="28"/>
        </w:rPr>
        <w:t>р</w:t>
      </w:r>
      <w:r w:rsidRPr="007C792D">
        <w:rPr>
          <w:sz w:val="28"/>
          <w:szCs w:val="28"/>
        </w:rPr>
        <w:t>нет».</w:t>
      </w:r>
    </w:p>
    <w:p w:rsidR="002F0E2C" w:rsidRPr="007C792D" w:rsidRDefault="002F0E2C" w:rsidP="00FD0FAF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</w:p>
    <w:p w:rsidR="00D82B32" w:rsidRPr="007C792D" w:rsidRDefault="00D82B32" w:rsidP="00FD0FAF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AA" w:rsidRDefault="002D6CAA">
      <w:r>
        <w:separator/>
      </w:r>
    </w:p>
  </w:endnote>
  <w:endnote w:type="continuationSeparator" w:id="0">
    <w:p w:rsidR="002D6CAA" w:rsidRDefault="002D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AA" w:rsidRDefault="002D6CAA">
      <w:r>
        <w:separator/>
      </w:r>
    </w:p>
  </w:footnote>
  <w:footnote w:type="continuationSeparator" w:id="0">
    <w:p w:rsidR="002D6CAA" w:rsidRDefault="002D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792D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6CA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B7EB6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C792D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0FAF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2D2BC23-F880-46F0-BE21-FDB13E36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B56C-FE99-4CA8-A9F0-7A321C96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2021-02-03T06:51:00Z</cp:lastPrinted>
  <dcterms:created xsi:type="dcterms:W3CDTF">2021-04-02T10:42:00Z</dcterms:created>
  <dcterms:modified xsi:type="dcterms:W3CDTF">2021-04-02T10:42:00Z</dcterms:modified>
</cp:coreProperties>
</file>