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2069981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B139A3" w:rsidP="00C4619C">
      <w:pPr>
        <w:jc w:val="center"/>
        <w:rPr>
          <w:sz w:val="28"/>
        </w:rPr>
      </w:pPr>
      <w:r>
        <w:rPr>
          <w:sz w:val="28"/>
        </w:rPr>
        <w:t>19</w:t>
      </w:r>
      <w:r w:rsidR="007F32FC" w:rsidRPr="00B139A3">
        <w:rPr>
          <w:sz w:val="28"/>
        </w:rPr>
        <w:t>.02</w:t>
      </w:r>
      <w:r w:rsidR="008603A7" w:rsidRPr="00B139A3">
        <w:rPr>
          <w:sz w:val="28"/>
        </w:rPr>
        <w:t>.2025</w:t>
      </w:r>
      <w:r w:rsidR="00830A00" w:rsidRPr="00B139A3">
        <w:rPr>
          <w:sz w:val="28"/>
        </w:rPr>
        <w:t xml:space="preserve"> №</w:t>
      </w:r>
      <w:r w:rsidR="00830A00" w:rsidRPr="00E0190C">
        <w:rPr>
          <w:sz w:val="28"/>
        </w:rPr>
        <w:t xml:space="preserve"> </w:t>
      </w:r>
      <w:r>
        <w:rPr>
          <w:sz w:val="28"/>
        </w:rPr>
        <w:t>428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593ED6" w:rsidRDefault="00593ED6" w:rsidP="00593ED6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 в Перечень главных</w:t>
      </w:r>
    </w:p>
    <w:p w:rsidR="00593ED6" w:rsidRDefault="00593ED6" w:rsidP="00593ED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администраторов доходов бюджета</w:t>
      </w:r>
    </w:p>
    <w:p w:rsidR="00593ED6" w:rsidRDefault="00593ED6" w:rsidP="00593ED6">
      <w:pPr>
        <w:spacing w:line="240" w:lineRule="exact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Валдайского муниципального ра</w:t>
      </w:r>
      <w:r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>она</w:t>
      </w:r>
    </w:p>
    <w:bookmarkEnd w:id="0"/>
    <w:p w:rsidR="00593ED6" w:rsidRDefault="00593ED6" w:rsidP="00593ED6">
      <w:pPr>
        <w:ind w:firstLine="709"/>
        <w:jc w:val="both"/>
        <w:rPr>
          <w:color w:val="000000"/>
          <w:sz w:val="28"/>
          <w:szCs w:val="28"/>
        </w:rPr>
      </w:pPr>
    </w:p>
    <w:p w:rsidR="00593ED6" w:rsidRDefault="00593ED6" w:rsidP="00593ED6">
      <w:pPr>
        <w:ind w:firstLine="709"/>
        <w:jc w:val="both"/>
        <w:rPr>
          <w:color w:val="000000"/>
          <w:sz w:val="28"/>
          <w:szCs w:val="28"/>
        </w:rPr>
      </w:pPr>
    </w:p>
    <w:p w:rsidR="00593ED6" w:rsidRDefault="00593ED6" w:rsidP="00593ED6">
      <w:pPr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</w:t>
      </w:r>
      <w:r>
        <w:rPr>
          <w:sz w:val="28"/>
          <w:szCs w:val="28"/>
        </w:rPr>
        <w:t>остановлением Правительства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от 16 сентября 2021 года № 1569 «Об утверждении общих требований к закрепл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за органами государственной власти (государственными органами) субъекта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органами управления территориальными фондами обязательного медицинского страхования, органами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управления, органами местной администрации полномочий главного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нистратора доходов бюджета и к утверждению перечня главных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торов доходов бюджета субъекта Российской Федерации, бюджета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риального фонда обязательного медицинского страхования, местного </w:t>
      </w:r>
      <w:r w:rsidRPr="00B139A3">
        <w:rPr>
          <w:sz w:val="28"/>
          <w:szCs w:val="28"/>
        </w:rPr>
        <w:t>бю</w:t>
      </w:r>
      <w:r w:rsidRPr="00B139A3">
        <w:rPr>
          <w:sz w:val="28"/>
          <w:szCs w:val="28"/>
        </w:rPr>
        <w:t>д</w:t>
      </w:r>
      <w:r w:rsidRPr="00B139A3">
        <w:rPr>
          <w:sz w:val="28"/>
          <w:szCs w:val="28"/>
        </w:rPr>
        <w:t xml:space="preserve">жета» Администрация Валдайского муниципального района </w:t>
      </w:r>
      <w:r w:rsidRPr="00B139A3">
        <w:rPr>
          <w:b/>
          <w:sz w:val="28"/>
          <w:szCs w:val="28"/>
        </w:rPr>
        <w:t>ПОСТАНО</w:t>
      </w:r>
      <w:r w:rsidRPr="00B139A3">
        <w:rPr>
          <w:b/>
          <w:sz w:val="28"/>
          <w:szCs w:val="28"/>
        </w:rPr>
        <w:t>В</w:t>
      </w:r>
      <w:r w:rsidRPr="00B139A3">
        <w:rPr>
          <w:b/>
          <w:sz w:val="28"/>
          <w:szCs w:val="28"/>
        </w:rPr>
        <w:t>ЛЯЕТ:</w:t>
      </w:r>
    </w:p>
    <w:p w:rsidR="00593ED6" w:rsidRDefault="00593ED6" w:rsidP="00593E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Внести изменения в Перечень главных администраторов доходов бюджета Валдайского муниципального района, утверждённый постановлением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Валдайского муниципального района от 2</w:t>
      </w:r>
      <w:r w:rsidRPr="002B7AC8">
        <w:rPr>
          <w:sz w:val="28"/>
          <w:szCs w:val="28"/>
        </w:rPr>
        <w:t>0</w:t>
      </w:r>
      <w:r>
        <w:rPr>
          <w:sz w:val="28"/>
          <w:szCs w:val="28"/>
        </w:rPr>
        <w:t>.1</w:t>
      </w:r>
      <w:r w:rsidRPr="002B7AC8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Pr="002B7AC8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Pr="000853EB">
        <w:rPr>
          <w:sz w:val="28"/>
          <w:szCs w:val="28"/>
        </w:rPr>
        <w:t>3302</w:t>
      </w:r>
      <w:r>
        <w:rPr>
          <w:sz w:val="28"/>
          <w:szCs w:val="28"/>
        </w:rPr>
        <w:t>, дополнив Перечень главных администраторов доходов бюджета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района, закреплённых за администратором дох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дов 892 «комитет финансов Администрации Валдайского муниципального района» строками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дующего содержания:</w:t>
      </w:r>
    </w:p>
    <w:p w:rsidR="00593ED6" w:rsidRPr="00593ED6" w:rsidRDefault="00593ED6" w:rsidP="00593ED6">
      <w:pPr>
        <w:jc w:val="both"/>
        <w:rPr>
          <w:sz w:val="28"/>
        </w:rPr>
      </w:pPr>
      <w:r>
        <w:rPr>
          <w:sz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643"/>
        <w:gridCol w:w="2555"/>
        <w:gridCol w:w="5477"/>
      </w:tblGrid>
      <w:tr w:rsidR="00593ED6" w:rsidRPr="00593ED6" w:rsidTr="00593ED6">
        <w:trPr>
          <w:trHeight w:val="152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D6" w:rsidRPr="00593ED6" w:rsidRDefault="00593ED6" w:rsidP="00593ED6">
            <w:pPr>
              <w:jc w:val="center"/>
              <w:rPr>
                <w:sz w:val="24"/>
                <w:szCs w:val="28"/>
              </w:rPr>
            </w:pPr>
            <w:r w:rsidRPr="00593ED6">
              <w:rPr>
                <w:sz w:val="24"/>
                <w:szCs w:val="28"/>
              </w:rPr>
              <w:t>3.97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D6" w:rsidRPr="00593ED6" w:rsidRDefault="00593ED6" w:rsidP="00593ED6">
            <w:pPr>
              <w:jc w:val="center"/>
              <w:rPr>
                <w:sz w:val="24"/>
                <w:szCs w:val="28"/>
              </w:rPr>
            </w:pPr>
            <w:r w:rsidRPr="00593ED6">
              <w:rPr>
                <w:sz w:val="24"/>
                <w:szCs w:val="28"/>
              </w:rPr>
              <w:t>892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D6" w:rsidRPr="00593ED6" w:rsidRDefault="00593ED6" w:rsidP="00593ED6">
            <w:pPr>
              <w:jc w:val="center"/>
              <w:rPr>
                <w:sz w:val="24"/>
                <w:szCs w:val="28"/>
              </w:rPr>
            </w:pPr>
            <w:r w:rsidRPr="00593ED6">
              <w:rPr>
                <w:sz w:val="24"/>
                <w:szCs w:val="28"/>
              </w:rPr>
              <w:t>20249999057181150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D6" w:rsidRPr="00593ED6" w:rsidRDefault="00593ED6" w:rsidP="00593ED6">
            <w:pPr>
              <w:pStyle w:val="228bf8a64b8551e1msonormal"/>
              <w:spacing w:before="0" w:beforeAutospacing="0" w:after="0" w:afterAutospacing="0"/>
              <w:jc w:val="both"/>
              <w:rPr>
                <w:szCs w:val="28"/>
              </w:rPr>
            </w:pPr>
            <w:r w:rsidRPr="00593ED6">
              <w:rPr>
                <w:szCs w:val="28"/>
              </w:rPr>
              <w:t>Иные межбюджетные трансферты бюджетам муниципальных образований Новгородской области на приобретение специализированной техники для уборки несан</w:t>
            </w:r>
            <w:r w:rsidRPr="00593ED6">
              <w:rPr>
                <w:szCs w:val="28"/>
              </w:rPr>
              <w:t>к</w:t>
            </w:r>
            <w:r w:rsidRPr="00593ED6">
              <w:rPr>
                <w:szCs w:val="28"/>
              </w:rPr>
              <w:t>ционированных свалок</w:t>
            </w:r>
          </w:p>
        </w:tc>
      </w:tr>
      <w:tr w:rsidR="00593ED6" w:rsidRPr="00593ED6" w:rsidTr="00593ED6">
        <w:trPr>
          <w:trHeight w:val="2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D6" w:rsidRPr="00593ED6" w:rsidRDefault="00593ED6" w:rsidP="00593ED6">
            <w:pPr>
              <w:jc w:val="center"/>
              <w:rPr>
                <w:sz w:val="24"/>
                <w:szCs w:val="28"/>
              </w:rPr>
            </w:pPr>
            <w:r w:rsidRPr="00593ED6">
              <w:rPr>
                <w:sz w:val="24"/>
                <w:szCs w:val="28"/>
              </w:rPr>
              <w:t>3.98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D6" w:rsidRPr="00593ED6" w:rsidRDefault="00593ED6" w:rsidP="00593ED6">
            <w:pPr>
              <w:jc w:val="center"/>
              <w:rPr>
                <w:sz w:val="24"/>
                <w:szCs w:val="28"/>
              </w:rPr>
            </w:pPr>
            <w:r w:rsidRPr="00593ED6">
              <w:rPr>
                <w:sz w:val="24"/>
                <w:szCs w:val="28"/>
              </w:rPr>
              <w:t>892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D6" w:rsidRPr="00593ED6" w:rsidRDefault="00593ED6" w:rsidP="00593ED6">
            <w:pPr>
              <w:jc w:val="center"/>
              <w:rPr>
                <w:sz w:val="24"/>
                <w:szCs w:val="28"/>
              </w:rPr>
            </w:pPr>
            <w:r w:rsidRPr="00593ED6">
              <w:rPr>
                <w:sz w:val="24"/>
                <w:szCs w:val="28"/>
              </w:rPr>
              <w:t>21925497050000150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D6" w:rsidRPr="00593ED6" w:rsidRDefault="00593ED6" w:rsidP="00593ED6">
            <w:pPr>
              <w:pStyle w:val="228bf8a64b8551e1msonormal"/>
              <w:spacing w:before="0" w:beforeAutospacing="0" w:after="0" w:afterAutospacing="0"/>
              <w:jc w:val="both"/>
              <w:rPr>
                <w:szCs w:val="28"/>
              </w:rPr>
            </w:pPr>
            <w:r w:rsidRPr="00593ED6">
              <w:rPr>
                <w:szCs w:val="28"/>
              </w:rPr>
              <w:t>Возврат остатков субсидий на реализацию мероприятий по обеспечению жильём молодых семей из бюджетов муниц</w:t>
            </w:r>
            <w:r w:rsidRPr="00593ED6">
              <w:rPr>
                <w:szCs w:val="28"/>
              </w:rPr>
              <w:t>и</w:t>
            </w:r>
            <w:r w:rsidRPr="00593ED6">
              <w:rPr>
                <w:szCs w:val="28"/>
              </w:rPr>
              <w:t>пальных районов</w:t>
            </w:r>
          </w:p>
        </w:tc>
      </w:tr>
      <w:tr w:rsidR="00593ED6" w:rsidRPr="00593ED6" w:rsidTr="00593ED6">
        <w:trPr>
          <w:trHeight w:val="2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D6" w:rsidRPr="00593ED6" w:rsidRDefault="00593ED6" w:rsidP="00593ED6">
            <w:pPr>
              <w:jc w:val="center"/>
              <w:rPr>
                <w:sz w:val="24"/>
                <w:szCs w:val="28"/>
              </w:rPr>
            </w:pPr>
            <w:r w:rsidRPr="00593ED6">
              <w:rPr>
                <w:sz w:val="24"/>
                <w:szCs w:val="28"/>
              </w:rPr>
              <w:t>3.99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D6" w:rsidRPr="00593ED6" w:rsidRDefault="00593ED6" w:rsidP="00593ED6">
            <w:pPr>
              <w:jc w:val="center"/>
              <w:rPr>
                <w:sz w:val="24"/>
                <w:szCs w:val="28"/>
              </w:rPr>
            </w:pPr>
            <w:r w:rsidRPr="00593ED6">
              <w:rPr>
                <w:sz w:val="24"/>
                <w:szCs w:val="28"/>
              </w:rPr>
              <w:t>892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D6" w:rsidRPr="00593ED6" w:rsidRDefault="00593ED6" w:rsidP="00593ED6">
            <w:pPr>
              <w:jc w:val="center"/>
              <w:rPr>
                <w:sz w:val="24"/>
                <w:szCs w:val="28"/>
              </w:rPr>
            </w:pPr>
            <w:r w:rsidRPr="00593ED6">
              <w:rPr>
                <w:sz w:val="24"/>
                <w:szCs w:val="28"/>
              </w:rPr>
              <w:t>21925511050000150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D6" w:rsidRPr="00593ED6" w:rsidRDefault="00593ED6" w:rsidP="00593ED6">
            <w:pPr>
              <w:pStyle w:val="228bf8a64b8551e1msonormal"/>
              <w:spacing w:before="0" w:beforeAutospacing="0" w:after="0" w:afterAutospacing="0"/>
              <w:jc w:val="both"/>
              <w:rPr>
                <w:szCs w:val="28"/>
              </w:rPr>
            </w:pPr>
            <w:r w:rsidRPr="00593ED6">
              <w:rPr>
                <w:szCs w:val="28"/>
              </w:rPr>
              <w:t>Возврат остатков субсидий на проведение комплексных кадастровых работ из бюджетов муниц</w:t>
            </w:r>
            <w:r w:rsidRPr="00593ED6">
              <w:rPr>
                <w:szCs w:val="28"/>
              </w:rPr>
              <w:t>и</w:t>
            </w:r>
            <w:r w:rsidRPr="00593ED6">
              <w:rPr>
                <w:szCs w:val="28"/>
              </w:rPr>
              <w:t>пальных районов</w:t>
            </w:r>
          </w:p>
        </w:tc>
      </w:tr>
      <w:tr w:rsidR="00593ED6" w:rsidRPr="00593ED6" w:rsidTr="00593ED6">
        <w:trPr>
          <w:trHeight w:val="2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D6" w:rsidRPr="00593ED6" w:rsidRDefault="00593ED6" w:rsidP="00593ED6">
            <w:pPr>
              <w:jc w:val="center"/>
              <w:rPr>
                <w:sz w:val="24"/>
                <w:szCs w:val="28"/>
              </w:rPr>
            </w:pPr>
            <w:r w:rsidRPr="00593ED6">
              <w:rPr>
                <w:sz w:val="24"/>
                <w:szCs w:val="28"/>
              </w:rPr>
              <w:lastRenderedPageBreak/>
              <w:t>3.100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D6" w:rsidRPr="00593ED6" w:rsidRDefault="00593ED6" w:rsidP="00593ED6">
            <w:pPr>
              <w:jc w:val="center"/>
              <w:rPr>
                <w:sz w:val="24"/>
                <w:szCs w:val="28"/>
              </w:rPr>
            </w:pPr>
            <w:r w:rsidRPr="00593ED6">
              <w:rPr>
                <w:sz w:val="24"/>
                <w:szCs w:val="28"/>
              </w:rPr>
              <w:t>892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D6" w:rsidRPr="00593ED6" w:rsidRDefault="00593ED6" w:rsidP="00593ED6">
            <w:pPr>
              <w:jc w:val="center"/>
              <w:rPr>
                <w:sz w:val="24"/>
                <w:szCs w:val="28"/>
              </w:rPr>
            </w:pPr>
            <w:r w:rsidRPr="00593ED6">
              <w:rPr>
                <w:sz w:val="24"/>
                <w:szCs w:val="28"/>
              </w:rPr>
              <w:t>21925519050000150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D6" w:rsidRPr="00593ED6" w:rsidRDefault="00593ED6" w:rsidP="00593ED6">
            <w:pPr>
              <w:pStyle w:val="228bf8a64b8551e1msonormal"/>
              <w:spacing w:before="0" w:beforeAutospacing="0" w:after="0" w:afterAutospacing="0"/>
              <w:jc w:val="both"/>
              <w:rPr>
                <w:szCs w:val="28"/>
              </w:rPr>
            </w:pPr>
            <w:r w:rsidRPr="00593ED6">
              <w:rPr>
                <w:szCs w:val="28"/>
              </w:rPr>
              <w:t>Возврат остатков субсидий на поддержку отрасли культуры из бюджетов муниц</w:t>
            </w:r>
            <w:r w:rsidRPr="00593ED6">
              <w:rPr>
                <w:szCs w:val="28"/>
              </w:rPr>
              <w:t>и</w:t>
            </w:r>
            <w:r w:rsidRPr="00593ED6">
              <w:rPr>
                <w:szCs w:val="28"/>
              </w:rPr>
              <w:t>пальных районов</w:t>
            </w:r>
          </w:p>
        </w:tc>
      </w:tr>
      <w:tr w:rsidR="00593ED6" w:rsidRPr="00593ED6" w:rsidTr="00593ED6">
        <w:trPr>
          <w:trHeight w:val="2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D6" w:rsidRPr="00593ED6" w:rsidRDefault="00593ED6" w:rsidP="00593ED6">
            <w:pPr>
              <w:jc w:val="center"/>
              <w:rPr>
                <w:sz w:val="24"/>
                <w:szCs w:val="28"/>
              </w:rPr>
            </w:pPr>
            <w:r w:rsidRPr="00593ED6">
              <w:rPr>
                <w:sz w:val="24"/>
                <w:szCs w:val="28"/>
              </w:rPr>
              <w:t>3.101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D6" w:rsidRPr="00593ED6" w:rsidRDefault="00593ED6" w:rsidP="00593ED6">
            <w:pPr>
              <w:jc w:val="center"/>
              <w:rPr>
                <w:sz w:val="24"/>
                <w:szCs w:val="28"/>
              </w:rPr>
            </w:pPr>
            <w:r w:rsidRPr="00593ED6">
              <w:rPr>
                <w:sz w:val="24"/>
                <w:szCs w:val="28"/>
              </w:rPr>
              <w:t>892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D6" w:rsidRPr="00593ED6" w:rsidRDefault="00593ED6" w:rsidP="00593ED6">
            <w:pPr>
              <w:jc w:val="center"/>
              <w:rPr>
                <w:sz w:val="24"/>
                <w:szCs w:val="28"/>
              </w:rPr>
            </w:pPr>
            <w:r w:rsidRPr="00593ED6">
              <w:rPr>
                <w:sz w:val="24"/>
                <w:szCs w:val="28"/>
              </w:rPr>
              <w:t>21925750050000150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D6" w:rsidRPr="00593ED6" w:rsidRDefault="00593ED6" w:rsidP="00593ED6">
            <w:pPr>
              <w:pStyle w:val="228bf8a64b8551e1msonormal"/>
              <w:spacing w:before="0" w:beforeAutospacing="0" w:after="0" w:afterAutospacing="0"/>
              <w:jc w:val="both"/>
              <w:rPr>
                <w:szCs w:val="28"/>
              </w:rPr>
            </w:pPr>
            <w:r w:rsidRPr="00593ED6">
              <w:rPr>
                <w:szCs w:val="28"/>
              </w:rPr>
              <w:t>Возврат остатков субсидий на реализацию мероприятий по модернизации школьных систем образования из бюджетов муниц</w:t>
            </w:r>
            <w:r w:rsidRPr="00593ED6">
              <w:rPr>
                <w:szCs w:val="28"/>
              </w:rPr>
              <w:t>и</w:t>
            </w:r>
            <w:r w:rsidRPr="00593ED6">
              <w:rPr>
                <w:szCs w:val="28"/>
              </w:rPr>
              <w:t>пальных районов</w:t>
            </w:r>
          </w:p>
        </w:tc>
      </w:tr>
      <w:tr w:rsidR="00593ED6" w:rsidRPr="00593ED6" w:rsidTr="00593ED6">
        <w:trPr>
          <w:trHeight w:val="2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D6" w:rsidRPr="00593ED6" w:rsidRDefault="00593ED6" w:rsidP="00593ED6">
            <w:pPr>
              <w:jc w:val="center"/>
              <w:rPr>
                <w:sz w:val="24"/>
                <w:szCs w:val="28"/>
              </w:rPr>
            </w:pPr>
            <w:r w:rsidRPr="00593ED6">
              <w:rPr>
                <w:sz w:val="24"/>
                <w:szCs w:val="28"/>
              </w:rPr>
              <w:t>3.102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D6" w:rsidRPr="00593ED6" w:rsidRDefault="00593ED6" w:rsidP="00593ED6">
            <w:pPr>
              <w:jc w:val="center"/>
              <w:rPr>
                <w:sz w:val="24"/>
                <w:szCs w:val="28"/>
              </w:rPr>
            </w:pPr>
            <w:r w:rsidRPr="00593ED6">
              <w:rPr>
                <w:sz w:val="24"/>
                <w:szCs w:val="28"/>
              </w:rPr>
              <w:t>892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D6" w:rsidRPr="00593ED6" w:rsidRDefault="00593ED6" w:rsidP="00593ED6">
            <w:pPr>
              <w:jc w:val="center"/>
              <w:rPr>
                <w:sz w:val="24"/>
                <w:szCs w:val="28"/>
              </w:rPr>
            </w:pPr>
            <w:r w:rsidRPr="00593ED6">
              <w:rPr>
                <w:sz w:val="24"/>
                <w:szCs w:val="28"/>
              </w:rPr>
              <w:t>21935179050000150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D6" w:rsidRPr="00593ED6" w:rsidRDefault="00593ED6" w:rsidP="00593ED6">
            <w:pPr>
              <w:pStyle w:val="228bf8a64b8551e1msonormal"/>
              <w:spacing w:before="0" w:beforeAutospacing="0" w:after="0" w:afterAutospacing="0"/>
              <w:jc w:val="both"/>
              <w:rPr>
                <w:szCs w:val="28"/>
              </w:rPr>
            </w:pPr>
            <w:r w:rsidRPr="00593ED6">
              <w:rPr>
                <w:szCs w:val="28"/>
              </w:rPr>
              <w:t>Возврат остатков субвенций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муниц</w:t>
            </w:r>
            <w:r w:rsidRPr="00593ED6">
              <w:rPr>
                <w:szCs w:val="28"/>
              </w:rPr>
              <w:t>и</w:t>
            </w:r>
            <w:r w:rsidRPr="00593ED6">
              <w:rPr>
                <w:szCs w:val="28"/>
              </w:rPr>
              <w:t>пальных районов</w:t>
            </w:r>
          </w:p>
        </w:tc>
      </w:tr>
    </w:tbl>
    <w:p w:rsidR="00593ED6" w:rsidRDefault="00593ED6" w:rsidP="00593ED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593ED6" w:rsidRDefault="00593ED6" w:rsidP="00593E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4718DB" w:rsidRPr="004718DB" w:rsidSect="002F6C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CC8" w:rsidRDefault="001A2CC8">
      <w:r>
        <w:separator/>
      </w:r>
    </w:p>
  </w:endnote>
  <w:endnote w:type="continuationSeparator" w:id="0">
    <w:p w:rsidR="001A2CC8" w:rsidRDefault="001A2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CC8" w:rsidRDefault="001A2CC8">
      <w:r>
        <w:separator/>
      </w:r>
    </w:p>
  </w:footnote>
  <w:footnote w:type="continuationSeparator" w:id="0">
    <w:p w:rsidR="001A2CC8" w:rsidRDefault="001A2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34647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2CC8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3566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3ED6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331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170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32F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7D4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2A66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83B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9A3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647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50F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5C663FDE-29C1-476D-A8D2-D19F50D9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FE7C1-BC04-45C6-BA71-0240F9275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2025-02-25T05:41:00Z</cp:lastPrinted>
  <dcterms:created xsi:type="dcterms:W3CDTF">2025-02-26T07:13:00Z</dcterms:created>
  <dcterms:modified xsi:type="dcterms:W3CDTF">2025-02-26T07:13:00Z</dcterms:modified>
</cp:coreProperties>
</file>