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2610B7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F115E0">
        <w:rPr>
          <w:color w:val="000000"/>
          <w:sz w:val="28"/>
        </w:rPr>
        <w:t>7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243518">
        <w:rPr>
          <w:color w:val="000000"/>
          <w:sz w:val="28"/>
        </w:rPr>
        <w:t>51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243518" w:rsidRPr="00586DF6" w:rsidRDefault="00243518" w:rsidP="00243518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О проведении публичных слушаний</w:t>
      </w:r>
    </w:p>
    <w:p w:rsidR="00243518" w:rsidRPr="00586DF6" w:rsidRDefault="00243518" w:rsidP="00243518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по вопросу предоставления разрешения</w:t>
      </w:r>
    </w:p>
    <w:p w:rsidR="00243518" w:rsidRDefault="00243518" w:rsidP="00243518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на отклонение от предельных параметров</w:t>
      </w:r>
    </w:p>
    <w:p w:rsidR="00243518" w:rsidRPr="00586DF6" w:rsidRDefault="00243518" w:rsidP="00243518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 xml:space="preserve"> разрешённого строительства</w:t>
      </w:r>
    </w:p>
    <w:p w:rsidR="00243518" w:rsidRPr="00243518" w:rsidRDefault="00243518" w:rsidP="00243518">
      <w:pPr>
        <w:jc w:val="center"/>
        <w:rPr>
          <w:sz w:val="28"/>
          <w:szCs w:val="28"/>
        </w:rPr>
      </w:pPr>
    </w:p>
    <w:p w:rsidR="00243518" w:rsidRPr="00243518" w:rsidRDefault="00243518" w:rsidP="00243518">
      <w:pPr>
        <w:jc w:val="center"/>
        <w:rPr>
          <w:sz w:val="28"/>
          <w:szCs w:val="28"/>
        </w:rPr>
      </w:pPr>
    </w:p>
    <w:p w:rsidR="005B5EC4" w:rsidRDefault="00243518" w:rsidP="005B5EC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Денисова Дмитрия Валерьевича адрес: Новгородская область, Валдайский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Валдай, ул. Октябрьская, д. 31, кв. 25 </w:t>
      </w:r>
      <w:r w:rsidRPr="00586DF6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>
        <w:rPr>
          <w:sz w:val="28"/>
          <w:szCs w:val="28"/>
        </w:rPr>
        <w:t xml:space="preserve"> пунктами 4,5</w:t>
      </w:r>
      <w:r w:rsidRPr="00586DF6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атьи </w:t>
      </w:r>
      <w:r w:rsidRPr="00586DF6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586DF6">
        <w:rPr>
          <w:b/>
          <w:sz w:val="28"/>
          <w:szCs w:val="28"/>
        </w:rPr>
        <w:t>ПОСТАНОВЛЯЕТ:</w:t>
      </w:r>
    </w:p>
    <w:p w:rsidR="005B5EC4" w:rsidRDefault="00243518" w:rsidP="005B5EC4">
      <w:pPr>
        <w:ind w:firstLine="709"/>
        <w:jc w:val="both"/>
        <w:rPr>
          <w:sz w:val="28"/>
          <w:szCs w:val="28"/>
        </w:rPr>
      </w:pPr>
      <w:r w:rsidRPr="005B5EC4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5B5EC4">
        <w:rPr>
          <w:sz w:val="28"/>
          <w:szCs w:val="28"/>
        </w:rPr>
        <w:t>г</w:t>
      </w:r>
      <w:proofErr w:type="gramEnd"/>
      <w:r w:rsidRPr="005B5EC4">
        <w:rPr>
          <w:sz w:val="28"/>
          <w:szCs w:val="28"/>
        </w:rPr>
        <w:t>. Валдай, ул. Учхоз с кадастровым номером 53:03:0101032:482 в территориальной зоне Ж.1. для строительства индивидуального жилого дома – 1,32 метра до южной границы земельного участка.</w:t>
      </w:r>
    </w:p>
    <w:p w:rsidR="005B5EC4" w:rsidRDefault="00243518" w:rsidP="005B5EC4">
      <w:pPr>
        <w:ind w:firstLine="709"/>
        <w:jc w:val="both"/>
        <w:rPr>
          <w:sz w:val="28"/>
          <w:szCs w:val="28"/>
        </w:rPr>
      </w:pPr>
      <w:r w:rsidRPr="005B5EC4">
        <w:rPr>
          <w:sz w:val="28"/>
          <w:szCs w:val="28"/>
        </w:rPr>
        <w:t xml:space="preserve">2. Срок проведения публичных слушаний с момента публикации информации в бюллетене "Валдайский Вестник" по 18 апреля 2022 года. Публичные слушания назначить на 18 апреля 2022 года в 15.00 часов в кабинете 408 Администрации Валдайского муниципального района по адресу: Новгородская область, </w:t>
      </w:r>
      <w:proofErr w:type="gramStart"/>
      <w:r w:rsidRPr="005B5EC4">
        <w:rPr>
          <w:sz w:val="28"/>
          <w:szCs w:val="28"/>
        </w:rPr>
        <w:t>г</w:t>
      </w:r>
      <w:proofErr w:type="gramEnd"/>
      <w:r w:rsidRPr="005B5EC4">
        <w:rPr>
          <w:sz w:val="28"/>
          <w:szCs w:val="28"/>
        </w:rPr>
        <w:t>. Валдай, пр. Комсомольский, д. 19/21.</w:t>
      </w:r>
    </w:p>
    <w:p w:rsidR="00243518" w:rsidRPr="005B5EC4" w:rsidRDefault="00243518" w:rsidP="005B5EC4">
      <w:pPr>
        <w:ind w:firstLine="709"/>
        <w:jc w:val="both"/>
        <w:rPr>
          <w:b/>
          <w:sz w:val="28"/>
          <w:szCs w:val="28"/>
        </w:rPr>
      </w:pPr>
      <w:r w:rsidRPr="005B5EC4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5B5EC4">
        <w:rPr>
          <w:sz w:val="28"/>
          <w:szCs w:val="28"/>
        </w:rPr>
        <w:t>г</w:t>
      </w:r>
      <w:proofErr w:type="gramEnd"/>
      <w:r w:rsidRPr="005B5EC4">
        <w:rPr>
          <w:sz w:val="28"/>
          <w:szCs w:val="28"/>
        </w:rPr>
        <w:t xml:space="preserve">. Валдай, пр. Комсомольский, д. 19/21 </w:t>
      </w:r>
      <w:proofErr w:type="spellStart"/>
      <w:r w:rsidRPr="005B5EC4">
        <w:rPr>
          <w:sz w:val="28"/>
          <w:szCs w:val="28"/>
        </w:rPr>
        <w:t>каб</w:t>
      </w:r>
      <w:proofErr w:type="spellEnd"/>
      <w:r w:rsidRPr="005B5EC4">
        <w:rPr>
          <w:sz w:val="28"/>
          <w:szCs w:val="28"/>
        </w:rPr>
        <w:t xml:space="preserve">. 408 или на электронную почту </w:t>
      </w:r>
      <w:r w:rsidRPr="005B5EC4">
        <w:rPr>
          <w:sz w:val="28"/>
          <w:szCs w:val="28"/>
          <w:lang w:val="en-US"/>
        </w:rPr>
        <w:t>r</w:t>
      </w:r>
      <w:r w:rsidRPr="005B5EC4">
        <w:rPr>
          <w:sz w:val="28"/>
          <w:szCs w:val="28"/>
        </w:rPr>
        <w:t>.</w:t>
      </w:r>
      <w:r w:rsidRPr="005B5EC4">
        <w:rPr>
          <w:sz w:val="28"/>
          <w:szCs w:val="28"/>
          <w:lang w:val="en-US"/>
        </w:rPr>
        <w:t>a</w:t>
      </w:r>
      <w:r w:rsidRPr="005B5EC4">
        <w:rPr>
          <w:sz w:val="28"/>
          <w:szCs w:val="28"/>
        </w:rPr>
        <w:t>.</w:t>
      </w:r>
      <w:r w:rsidRPr="005B5EC4">
        <w:rPr>
          <w:sz w:val="28"/>
          <w:szCs w:val="28"/>
          <w:lang w:val="en-US"/>
        </w:rPr>
        <w:t>v</w:t>
      </w:r>
      <w:r w:rsidRPr="005B5EC4">
        <w:rPr>
          <w:sz w:val="28"/>
          <w:szCs w:val="28"/>
        </w:rPr>
        <w:t>2012@</w:t>
      </w:r>
      <w:r w:rsidRPr="005B5EC4">
        <w:rPr>
          <w:sz w:val="28"/>
          <w:szCs w:val="28"/>
          <w:lang w:val="en-US"/>
        </w:rPr>
        <w:t>mail</w:t>
      </w:r>
      <w:r w:rsidRPr="005B5EC4">
        <w:rPr>
          <w:sz w:val="28"/>
          <w:szCs w:val="28"/>
        </w:rPr>
        <w:t>.</w:t>
      </w:r>
      <w:proofErr w:type="spellStart"/>
      <w:r w:rsidRPr="005B5EC4">
        <w:rPr>
          <w:sz w:val="28"/>
          <w:szCs w:val="28"/>
          <w:lang w:val="en-US"/>
        </w:rPr>
        <w:t>ru</w:t>
      </w:r>
      <w:proofErr w:type="spellEnd"/>
      <w:r w:rsidRPr="005B5EC4">
        <w:rPr>
          <w:sz w:val="28"/>
          <w:szCs w:val="28"/>
        </w:rPr>
        <w:t xml:space="preserve"> в рабочее время с момента публикации информации в бюллетене "Валдайский Вестник" по 18 апреля 2022 года.</w:t>
      </w:r>
    </w:p>
    <w:p w:rsidR="005B5EC4" w:rsidRDefault="00243518" w:rsidP="005B5EC4">
      <w:pPr>
        <w:ind w:firstLine="709"/>
        <w:jc w:val="both"/>
        <w:rPr>
          <w:sz w:val="28"/>
          <w:szCs w:val="28"/>
        </w:rPr>
      </w:pPr>
      <w:r w:rsidRPr="00586DF6">
        <w:rPr>
          <w:sz w:val="28"/>
          <w:szCs w:val="28"/>
        </w:rPr>
        <w:t xml:space="preserve">4. Опубликовать данное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586DF6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5B5EC4" w:rsidRDefault="005B5EC4" w:rsidP="005B5EC4">
      <w:pPr>
        <w:ind w:firstLine="709"/>
        <w:jc w:val="both"/>
        <w:rPr>
          <w:sz w:val="28"/>
          <w:szCs w:val="28"/>
        </w:rPr>
      </w:pPr>
    </w:p>
    <w:p w:rsidR="005B5EC4" w:rsidRDefault="005B5EC4" w:rsidP="005B5EC4">
      <w:pPr>
        <w:ind w:firstLine="709"/>
        <w:jc w:val="both"/>
        <w:rPr>
          <w:sz w:val="28"/>
          <w:szCs w:val="28"/>
        </w:rPr>
      </w:pPr>
    </w:p>
    <w:p w:rsidR="0083051A" w:rsidRPr="005B5EC4" w:rsidRDefault="00B014EA" w:rsidP="005B5EC4">
      <w:pPr>
        <w:rPr>
          <w:b/>
          <w:sz w:val="28"/>
          <w:szCs w:val="28"/>
        </w:rPr>
      </w:pPr>
      <w:r w:rsidRPr="005B5EC4">
        <w:rPr>
          <w:b/>
          <w:sz w:val="28"/>
          <w:szCs w:val="28"/>
        </w:rPr>
        <w:t>Г</w:t>
      </w:r>
      <w:r w:rsidR="00C12545" w:rsidRPr="005B5EC4">
        <w:rPr>
          <w:b/>
          <w:sz w:val="28"/>
          <w:szCs w:val="28"/>
        </w:rPr>
        <w:t>лава муниципального района</w:t>
      </w:r>
      <w:r w:rsidR="00C12545" w:rsidRPr="005B5EC4">
        <w:rPr>
          <w:b/>
          <w:sz w:val="28"/>
          <w:szCs w:val="28"/>
        </w:rPr>
        <w:tab/>
      </w:r>
      <w:r w:rsidR="00EC32E7" w:rsidRPr="005B5EC4">
        <w:rPr>
          <w:b/>
          <w:sz w:val="28"/>
          <w:szCs w:val="28"/>
        </w:rPr>
        <w:tab/>
      </w:r>
      <w:proofErr w:type="spellStart"/>
      <w:r w:rsidRPr="005B5EC4">
        <w:rPr>
          <w:b/>
          <w:sz w:val="28"/>
          <w:szCs w:val="28"/>
        </w:rPr>
        <w:t>Ю.В.Стадэ</w:t>
      </w:r>
      <w:proofErr w:type="spellEnd"/>
    </w:p>
    <w:sectPr w:rsidR="0083051A" w:rsidRPr="005B5EC4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CE" w:rsidRDefault="00A348CE">
      <w:r>
        <w:separator/>
      </w:r>
    </w:p>
  </w:endnote>
  <w:endnote w:type="continuationSeparator" w:id="0">
    <w:p w:rsidR="00A348CE" w:rsidRDefault="00A3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CE" w:rsidRDefault="00A348CE">
      <w:r>
        <w:separator/>
      </w:r>
    </w:p>
  </w:footnote>
  <w:footnote w:type="continuationSeparator" w:id="0">
    <w:p w:rsidR="00A348CE" w:rsidRDefault="00A34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485FB6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43518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5FB6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5EC4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AE1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58AD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8CE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9C02-46D8-4B2E-801F-5DCC7698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2022-03-18T07:14:00Z</cp:lastPrinted>
  <dcterms:created xsi:type="dcterms:W3CDTF">2022-03-18T12:15:00Z</dcterms:created>
  <dcterms:modified xsi:type="dcterms:W3CDTF">2022-03-18T12:15:00Z</dcterms:modified>
</cp:coreProperties>
</file>