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A75B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469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226516" w:rsidRDefault="00EA75B4" w:rsidP="002265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Порядок размещения сведений о доходах,</w:t>
      </w:r>
    </w:p>
    <w:p w:rsidR="00EA75B4" w:rsidRDefault="00EA75B4" w:rsidP="002265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</w:t>
      </w:r>
    </w:p>
    <w:p w:rsidR="00EA75B4" w:rsidRDefault="00EA75B4" w:rsidP="002265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общероссийским средствам массовой информации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Default="00226516" w:rsidP="00226516">
      <w:pPr>
        <w:spacing w:line="200" w:lineRule="atLeast"/>
        <w:rPr>
          <w:sz w:val="28"/>
          <w:szCs w:val="28"/>
        </w:rPr>
      </w:pPr>
    </w:p>
    <w:p w:rsidR="00EA75B4" w:rsidRDefault="00EA75B4" w:rsidP="00EA75B4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Порядком размещения сведений о доходах, расходах,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отдельных категорий лиц и членов их семей на официальных сайтах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государственных органов, органов государственной власти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</w:t>
      </w:r>
      <w:proofErr w:type="gramEnd"/>
      <w:r>
        <w:rPr>
          <w:sz w:val="28"/>
          <w:szCs w:val="28"/>
        </w:rPr>
        <w:t xml:space="preserve"> Российской Федерации от 08 июля 2013 года № 613 «Вопросы противодействия коррупции»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EA75B4" w:rsidRDefault="00EA75B4" w:rsidP="00EA75B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F6087B">
        <w:rPr>
          <w:sz w:val="28"/>
          <w:szCs w:val="28"/>
        </w:rPr>
        <w:t>Внести изменение в Порядок размещения сведений о доходах,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информации, утвержденный постановлением Администрации Валдайского муниципального района от 13.04.2012 № 742, дополнив пункт 2 подпунктом 2.4 следующего содержания:</w:t>
      </w:r>
      <w:proofErr w:type="gramEnd"/>
    </w:p>
    <w:p w:rsidR="00F6087B" w:rsidRDefault="00F6087B" w:rsidP="00EA75B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«2.4. </w:t>
      </w:r>
      <w:proofErr w:type="gramStart"/>
      <w:r>
        <w:rPr>
          <w:sz w:val="28"/>
          <w:szCs w:val="28"/>
        </w:rPr>
        <w:t>Сведения об источниках получения средств, за счет которых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вершены сделки по приобретению земельного участка, иного объекта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жимого имущества, транспортного средства, ценных бумаг, долей участия, паев в уставных (складочных) капиталах организаций, если общая сумма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71270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6087B" w:rsidRDefault="00F6087B" w:rsidP="00EA75B4">
      <w:pPr>
        <w:spacing w:line="200" w:lineRule="atLeast"/>
        <w:jc w:val="both"/>
        <w:rPr>
          <w:sz w:val="28"/>
          <w:szCs w:val="28"/>
        </w:rPr>
      </w:pPr>
    </w:p>
    <w:p w:rsidR="00F6087B" w:rsidRDefault="00F6087B" w:rsidP="00EA75B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6087B" w:rsidRPr="00EA75B4" w:rsidRDefault="00F6087B" w:rsidP="00EA75B4">
      <w:pPr>
        <w:spacing w:line="200" w:lineRule="atLeast"/>
        <w:jc w:val="both"/>
        <w:rPr>
          <w:sz w:val="28"/>
          <w:szCs w:val="28"/>
        </w:rPr>
      </w:pPr>
      <w:bookmarkStart w:id="0" w:name="_GoBack"/>
      <w:bookmarkEnd w:id="0"/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8F" w:rsidRDefault="00E63F8F">
      <w:r>
        <w:separator/>
      </w:r>
    </w:p>
  </w:endnote>
  <w:endnote w:type="continuationSeparator" w:id="0">
    <w:p w:rsidR="00E63F8F" w:rsidRDefault="00E6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8F" w:rsidRDefault="00E63F8F">
      <w:r>
        <w:separator/>
      </w:r>
    </w:p>
  </w:footnote>
  <w:footnote w:type="continuationSeparator" w:id="0">
    <w:p w:rsidR="00E63F8F" w:rsidRDefault="00E6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2017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0175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708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1535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3F8F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75B4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087B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D1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2016-03-28T13:32:00Z</cp:lastPrinted>
  <dcterms:created xsi:type="dcterms:W3CDTF">2016-03-30T12:34:00Z</dcterms:created>
  <dcterms:modified xsi:type="dcterms:W3CDTF">2016-03-30T12:34:00Z</dcterms:modified>
</cp:coreProperties>
</file>