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6D7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23021">
        <w:rPr>
          <w:color w:val="000000"/>
          <w:sz w:val="28"/>
        </w:rPr>
        <w:t>5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2155C4">
        <w:rPr>
          <w:color w:val="000000"/>
          <w:sz w:val="28"/>
        </w:rPr>
        <w:t>.2022 № 4</w:t>
      </w:r>
      <w:r w:rsidR="00423021">
        <w:rPr>
          <w:color w:val="000000"/>
          <w:sz w:val="28"/>
        </w:rPr>
        <w:t>97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423021" w:rsidRPr="00586DF6" w:rsidRDefault="00423021" w:rsidP="00423021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О проведении публичных слушаний</w:t>
      </w:r>
    </w:p>
    <w:p w:rsidR="00423021" w:rsidRPr="00586DF6" w:rsidRDefault="00423021" w:rsidP="00423021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по вопросу предоставления разрешения</w:t>
      </w:r>
    </w:p>
    <w:p w:rsidR="00423021" w:rsidRDefault="00423021" w:rsidP="00423021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 xml:space="preserve">на отклонение от предельных параметров </w:t>
      </w:r>
    </w:p>
    <w:p w:rsidR="00423021" w:rsidRPr="00586DF6" w:rsidRDefault="00423021" w:rsidP="00423021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разрешённого строительства</w:t>
      </w:r>
    </w:p>
    <w:p w:rsidR="00423021" w:rsidRDefault="00423021" w:rsidP="00423021">
      <w:pPr>
        <w:jc w:val="center"/>
        <w:rPr>
          <w:sz w:val="28"/>
          <w:szCs w:val="28"/>
        </w:rPr>
      </w:pPr>
    </w:p>
    <w:p w:rsidR="00423021" w:rsidRPr="00423021" w:rsidRDefault="00423021" w:rsidP="00423021">
      <w:pPr>
        <w:jc w:val="center"/>
        <w:rPr>
          <w:sz w:val="28"/>
          <w:szCs w:val="28"/>
        </w:rPr>
      </w:pPr>
    </w:p>
    <w:p w:rsidR="00423021" w:rsidRPr="00586DF6" w:rsidRDefault="00423021" w:rsidP="0042302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Русаковой</w:t>
      </w:r>
      <w:proofErr w:type="spellEnd"/>
      <w:r>
        <w:rPr>
          <w:sz w:val="28"/>
          <w:szCs w:val="28"/>
        </w:rPr>
        <w:t xml:space="preserve"> Тать</w:t>
      </w:r>
      <w:r w:rsidR="00A036BC">
        <w:rPr>
          <w:sz w:val="28"/>
          <w:szCs w:val="28"/>
        </w:rPr>
        <w:t>яны Алексеевны, адрес регистрации</w:t>
      </w:r>
      <w:r>
        <w:rPr>
          <w:sz w:val="28"/>
          <w:szCs w:val="28"/>
        </w:rPr>
        <w:t xml:space="preserve">: Новгородская область, Валдайский район, г. Валдай, ул. Некрасова, д. 4, кв.2, </w:t>
      </w:r>
      <w:r w:rsidRPr="00586DF6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</w:t>
      </w:r>
      <w:proofErr w:type="gramStart"/>
      <w:r w:rsidRPr="00586DF6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пунктами 4, 5, статьи </w:t>
      </w:r>
      <w:r w:rsidRPr="00586DF6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586DF6">
        <w:rPr>
          <w:b/>
          <w:sz w:val="28"/>
          <w:szCs w:val="28"/>
        </w:rPr>
        <w:t>ПОСТАНОВЛЯЕТ:</w:t>
      </w:r>
    </w:p>
    <w:p w:rsidR="00423021" w:rsidRPr="00AE0859" w:rsidRDefault="00423021" w:rsidP="00423021">
      <w:pPr>
        <w:shd w:val="clear" w:color="auto" w:fill="F9F9F9"/>
        <w:ind w:firstLine="709"/>
        <w:jc w:val="both"/>
        <w:textAlignment w:val="baseline"/>
        <w:rPr>
          <w:sz w:val="28"/>
          <w:szCs w:val="28"/>
        </w:rPr>
      </w:pPr>
      <w:r w:rsidRPr="00AE0859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</w:t>
      </w:r>
      <w:r>
        <w:rPr>
          <w:sz w:val="28"/>
          <w:szCs w:val="28"/>
        </w:rPr>
        <w:t>,</w:t>
      </w:r>
      <w:r w:rsidRPr="00AE0859">
        <w:rPr>
          <w:sz w:val="28"/>
          <w:szCs w:val="28"/>
        </w:rPr>
        <w:t xml:space="preserve"> установив отступ от границы земельного участка, расположенного по адресу: Российская Федерация, Новгородская область, р-н Валдайский, Валдайское городское по</w:t>
      </w:r>
      <w:r>
        <w:rPr>
          <w:sz w:val="28"/>
          <w:szCs w:val="28"/>
        </w:rPr>
        <w:t xml:space="preserve">селение,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Валдай, ул. Некрасова</w:t>
      </w:r>
      <w:r w:rsidRPr="00AE0859">
        <w:rPr>
          <w:sz w:val="28"/>
          <w:szCs w:val="28"/>
        </w:rPr>
        <w:t xml:space="preserve"> с кадаст</w:t>
      </w:r>
      <w:r>
        <w:rPr>
          <w:sz w:val="28"/>
          <w:szCs w:val="28"/>
        </w:rPr>
        <w:t xml:space="preserve">ровым номером 53:03:0102055:76 </w:t>
      </w:r>
      <w:r w:rsidRPr="00AE0859">
        <w:rPr>
          <w:sz w:val="28"/>
          <w:szCs w:val="28"/>
        </w:rPr>
        <w:t xml:space="preserve">в территориальной зоне </w:t>
      </w:r>
      <w:r>
        <w:rPr>
          <w:sz w:val="28"/>
          <w:szCs w:val="28"/>
        </w:rPr>
        <w:t>Ж.1. для строительства индивидуального жилого дома – 0,02 метра до юго-западной границы земельного участка.</w:t>
      </w:r>
    </w:p>
    <w:p w:rsidR="00423021" w:rsidRPr="00AE0859" w:rsidRDefault="00423021" w:rsidP="00423021">
      <w:pPr>
        <w:shd w:val="clear" w:color="auto" w:fill="F9F9F9"/>
        <w:ind w:firstLine="709"/>
        <w:jc w:val="both"/>
        <w:textAlignment w:val="baseline"/>
        <w:rPr>
          <w:sz w:val="28"/>
          <w:szCs w:val="28"/>
        </w:rPr>
      </w:pPr>
      <w:r w:rsidRPr="00AE0859">
        <w:rPr>
          <w:sz w:val="28"/>
          <w:szCs w:val="28"/>
        </w:rPr>
        <w:t>2. Срок проведения публичных слушаний с момента публикации информации в бюллетене</w:t>
      </w:r>
      <w:r>
        <w:rPr>
          <w:sz w:val="28"/>
          <w:szCs w:val="28"/>
        </w:rPr>
        <w:t xml:space="preserve"> "Валдайский Вестник" по 25 апреля 2022</w:t>
      </w:r>
      <w:r w:rsidRPr="00AE0859">
        <w:rPr>
          <w:sz w:val="28"/>
          <w:szCs w:val="28"/>
        </w:rPr>
        <w:t xml:space="preserve"> года. Публичные</w:t>
      </w:r>
      <w:r>
        <w:rPr>
          <w:sz w:val="28"/>
          <w:szCs w:val="28"/>
        </w:rPr>
        <w:t xml:space="preserve"> слушания назначить на 25 апреля 2022</w:t>
      </w:r>
      <w:r w:rsidRPr="00AE0859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15</w:t>
      </w:r>
      <w:r w:rsidRPr="00AE0859">
        <w:rPr>
          <w:sz w:val="28"/>
          <w:szCs w:val="28"/>
        </w:rPr>
        <w:t xml:space="preserve">.00 часов в кабинете 408 Администрации Валдайского муниципального района по адресу: Новгородская область, </w:t>
      </w:r>
      <w:proofErr w:type="gramStart"/>
      <w:r w:rsidRPr="00AE0859">
        <w:rPr>
          <w:sz w:val="28"/>
          <w:szCs w:val="28"/>
        </w:rPr>
        <w:t>г</w:t>
      </w:r>
      <w:proofErr w:type="gramEnd"/>
      <w:r w:rsidRPr="00AE08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19/21.</w:t>
      </w:r>
    </w:p>
    <w:p w:rsidR="00423021" w:rsidRPr="00AE0859" w:rsidRDefault="00423021" w:rsidP="00423021">
      <w:pPr>
        <w:shd w:val="clear" w:color="auto" w:fill="F9F9F9"/>
        <w:ind w:firstLine="709"/>
        <w:jc w:val="both"/>
        <w:textAlignment w:val="baseline"/>
        <w:rPr>
          <w:sz w:val="28"/>
          <w:szCs w:val="28"/>
        </w:rPr>
      </w:pPr>
      <w:r w:rsidRPr="00AE0859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AE0859">
        <w:rPr>
          <w:sz w:val="28"/>
          <w:szCs w:val="28"/>
        </w:rPr>
        <w:t>г</w:t>
      </w:r>
      <w:proofErr w:type="gramEnd"/>
      <w:r w:rsidRPr="00AE08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 xml:space="preserve">19/21 </w:t>
      </w:r>
      <w:proofErr w:type="spellStart"/>
      <w:r w:rsidRPr="00AE0859">
        <w:rPr>
          <w:sz w:val="28"/>
          <w:szCs w:val="28"/>
        </w:rPr>
        <w:t>каб</w:t>
      </w:r>
      <w:proofErr w:type="spellEnd"/>
      <w:r w:rsidRPr="00AE08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 xml:space="preserve">408 или на электронную почту </w:t>
      </w:r>
      <w:r w:rsidRPr="00AE0859">
        <w:rPr>
          <w:sz w:val="28"/>
          <w:szCs w:val="28"/>
          <w:lang w:val="en-US"/>
        </w:rPr>
        <w:t>r</w:t>
      </w:r>
      <w:r w:rsidRPr="00AE0859">
        <w:rPr>
          <w:sz w:val="28"/>
          <w:szCs w:val="28"/>
        </w:rPr>
        <w:t>.</w:t>
      </w:r>
      <w:r w:rsidRPr="00AE0859">
        <w:rPr>
          <w:sz w:val="28"/>
          <w:szCs w:val="28"/>
          <w:lang w:val="en-US"/>
        </w:rPr>
        <w:t>a</w:t>
      </w:r>
      <w:r w:rsidRPr="00AE0859">
        <w:rPr>
          <w:sz w:val="28"/>
          <w:szCs w:val="28"/>
        </w:rPr>
        <w:t>.</w:t>
      </w:r>
      <w:r w:rsidRPr="00AE0859">
        <w:rPr>
          <w:sz w:val="28"/>
          <w:szCs w:val="28"/>
          <w:lang w:val="en-US"/>
        </w:rPr>
        <w:t>v</w:t>
      </w:r>
      <w:r w:rsidRPr="00AE0859">
        <w:rPr>
          <w:sz w:val="28"/>
          <w:szCs w:val="28"/>
        </w:rPr>
        <w:t>2012@</w:t>
      </w:r>
      <w:r w:rsidRPr="00AE0859">
        <w:rPr>
          <w:sz w:val="28"/>
          <w:szCs w:val="28"/>
          <w:lang w:val="en-US"/>
        </w:rPr>
        <w:t>mail</w:t>
      </w:r>
      <w:r w:rsidRPr="00AE0859">
        <w:rPr>
          <w:sz w:val="28"/>
          <w:szCs w:val="28"/>
        </w:rPr>
        <w:t>.</w:t>
      </w:r>
      <w:proofErr w:type="spellStart"/>
      <w:r w:rsidRPr="00AE0859">
        <w:rPr>
          <w:sz w:val="28"/>
          <w:szCs w:val="28"/>
          <w:lang w:val="en-US"/>
        </w:rPr>
        <w:t>ru</w:t>
      </w:r>
      <w:proofErr w:type="spellEnd"/>
      <w:r w:rsidRPr="00AE0859">
        <w:rPr>
          <w:sz w:val="28"/>
          <w:szCs w:val="28"/>
        </w:rPr>
        <w:t xml:space="preserve"> в рабочее время с момента публикации информации в бюллетене "Валдайский Вест</w:t>
      </w:r>
      <w:r>
        <w:rPr>
          <w:sz w:val="28"/>
          <w:szCs w:val="28"/>
        </w:rPr>
        <w:t>ник" по 25 апреля 2022</w:t>
      </w:r>
      <w:r w:rsidRPr="00AE0859">
        <w:rPr>
          <w:sz w:val="28"/>
          <w:szCs w:val="28"/>
        </w:rPr>
        <w:t xml:space="preserve"> года.</w:t>
      </w:r>
    </w:p>
    <w:p w:rsidR="00423021" w:rsidRPr="00586DF6" w:rsidRDefault="00423021" w:rsidP="00423021">
      <w:pPr>
        <w:ind w:firstLine="709"/>
        <w:jc w:val="both"/>
        <w:rPr>
          <w:sz w:val="28"/>
          <w:szCs w:val="28"/>
        </w:rPr>
      </w:pPr>
      <w:r w:rsidRPr="00586DF6">
        <w:rPr>
          <w:sz w:val="28"/>
          <w:szCs w:val="28"/>
        </w:rPr>
        <w:t xml:space="preserve">4. Опубликовать данное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586DF6">
        <w:rPr>
          <w:sz w:val="28"/>
          <w:szCs w:val="28"/>
        </w:rPr>
        <w:t>на сайте Администрации Валдайского муниципального района в сети «Интернет».</w:t>
      </w:r>
    </w:p>
    <w:p w:rsidR="0060730D" w:rsidRPr="00294DA4" w:rsidRDefault="0060730D" w:rsidP="00423021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423021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D4C" w:rsidRDefault="00162D4C">
      <w:r>
        <w:separator/>
      </w:r>
    </w:p>
  </w:endnote>
  <w:endnote w:type="continuationSeparator" w:id="0">
    <w:p w:rsidR="00162D4C" w:rsidRDefault="00162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D4C" w:rsidRDefault="00162D4C">
      <w:r>
        <w:separator/>
      </w:r>
    </w:p>
  </w:footnote>
  <w:footnote w:type="continuationSeparator" w:id="0">
    <w:p w:rsidR="00162D4C" w:rsidRDefault="00162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83660E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2D4C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021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60E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3C42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36BC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3E38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5FB4-B284-4BA4-8E03-36C03BB8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2022-03-28T08:01:00Z</cp:lastPrinted>
  <dcterms:created xsi:type="dcterms:W3CDTF">2022-03-29T12:44:00Z</dcterms:created>
  <dcterms:modified xsi:type="dcterms:W3CDTF">2022-03-29T12:44:00Z</dcterms:modified>
</cp:coreProperties>
</file>