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DC470A">
        <w:rPr>
          <w:color w:val="000000"/>
          <w:sz w:val="28"/>
        </w:rPr>
        <w:t>04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D73B8A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</w:pPr>
    </w:p>
    <w:p w:rsidR="00D73B8A" w:rsidRDefault="00D73B8A" w:rsidP="00D73B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7CD6">
        <w:rPr>
          <w:b/>
          <w:bCs/>
          <w:sz w:val="28"/>
          <w:szCs w:val="28"/>
        </w:rPr>
        <w:t xml:space="preserve">Об утверждении административного 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7CD6">
        <w:rPr>
          <w:b/>
          <w:bCs/>
          <w:sz w:val="28"/>
          <w:szCs w:val="28"/>
        </w:rPr>
        <w:t>регламента по предоставлению муниципальной услуги</w:t>
      </w:r>
    </w:p>
    <w:p w:rsidR="00D73B8A" w:rsidRDefault="00D73B8A" w:rsidP="00DC470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«Выдача разрешения </w:t>
      </w:r>
      <w:r w:rsidRPr="007F7CD6">
        <w:rPr>
          <w:b/>
          <w:bCs/>
          <w:sz w:val="28"/>
          <w:szCs w:val="28"/>
        </w:rPr>
        <w:t xml:space="preserve">на право организации 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aps/>
          <w:sz w:val="28"/>
          <w:szCs w:val="28"/>
        </w:rPr>
      </w:pPr>
      <w:r w:rsidRPr="007F7CD6">
        <w:rPr>
          <w:b/>
          <w:bCs/>
          <w:sz w:val="28"/>
          <w:szCs w:val="28"/>
        </w:rPr>
        <w:t>розничного рынка»</w:t>
      </w:r>
    </w:p>
    <w:p w:rsidR="00D73B8A" w:rsidRDefault="00D73B8A" w:rsidP="00D73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B8A" w:rsidRDefault="00D73B8A" w:rsidP="00D73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B8A" w:rsidRPr="00D73B8A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CD6">
        <w:rPr>
          <w:sz w:val="28"/>
          <w:szCs w:val="28"/>
        </w:rPr>
        <w:t xml:space="preserve">В соответствии с Федеральным законом от 30 декабря 2006 года </w:t>
      </w:r>
      <w:r w:rsidRPr="007F7CD6">
        <w:rPr>
          <w:sz w:val="28"/>
          <w:szCs w:val="28"/>
        </w:rPr>
        <w:br/>
        <w:t>№ 271-ФЗ «О розничных рынках и о внесении изменений в Трудовой кодекс Российской Федерации», с пунктом 2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</w:t>
      </w:r>
      <w:r w:rsidRPr="007F7CD6">
        <w:rPr>
          <w:sz w:val="28"/>
          <w:szCs w:val="28"/>
        </w:rPr>
        <w:t>е</w:t>
      </w:r>
      <w:r w:rsidRPr="007F7CD6">
        <w:rPr>
          <w:sz w:val="28"/>
          <w:szCs w:val="28"/>
        </w:rPr>
        <w:t xml:space="preserve">ральным </w:t>
      </w:r>
      <w:hyperlink r:id="rId8" w:history="1">
        <w:r w:rsidRPr="00D73B8A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 w:rsidRPr="00D73B8A">
        <w:rPr>
          <w:sz w:val="28"/>
          <w:szCs w:val="28"/>
        </w:rPr>
        <w:t xml:space="preserve"> от 27 июля 2010 года № 210-ФЗ «Об организации предоставления гос</w:t>
      </w:r>
      <w:r w:rsidRPr="00D73B8A">
        <w:rPr>
          <w:sz w:val="28"/>
          <w:szCs w:val="28"/>
        </w:rPr>
        <w:t>у</w:t>
      </w:r>
      <w:r w:rsidRPr="00D73B8A">
        <w:rPr>
          <w:sz w:val="28"/>
          <w:szCs w:val="28"/>
        </w:rPr>
        <w:t xml:space="preserve">дарственных и муниципальных услуг», </w:t>
      </w:r>
      <w:hyperlink r:id="rId9" w:history="1">
        <w:r w:rsidRPr="00D73B8A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Pr="00D73B8A">
        <w:rPr>
          <w:sz w:val="28"/>
          <w:szCs w:val="28"/>
        </w:rPr>
        <w:t xml:space="preserve"> Администрации Валдайского м</w:t>
      </w:r>
      <w:r w:rsidRPr="00D73B8A">
        <w:rPr>
          <w:sz w:val="28"/>
          <w:szCs w:val="28"/>
        </w:rPr>
        <w:t>у</w:t>
      </w:r>
      <w:r w:rsidRPr="00D73B8A">
        <w:rPr>
          <w:sz w:val="28"/>
          <w:szCs w:val="28"/>
        </w:rPr>
        <w:t>ниципального района от 30.09.2011 № 1550 «О разработке и утверждении административных регламентов предоставления муниципальных услуг» А</w:t>
      </w:r>
      <w:r w:rsidRPr="00D73B8A">
        <w:rPr>
          <w:sz w:val="28"/>
          <w:szCs w:val="28"/>
        </w:rPr>
        <w:t>д</w:t>
      </w:r>
      <w:r w:rsidRPr="00D73B8A">
        <w:rPr>
          <w:sz w:val="28"/>
          <w:szCs w:val="28"/>
        </w:rPr>
        <w:t xml:space="preserve">министрация Валдайского муниципального района </w:t>
      </w:r>
      <w:r w:rsidRPr="00D73B8A">
        <w:rPr>
          <w:b/>
          <w:caps/>
          <w:sz w:val="28"/>
          <w:szCs w:val="28"/>
        </w:rPr>
        <w:t>постановляет</w:t>
      </w:r>
      <w:r w:rsidRPr="00D73B8A">
        <w:rPr>
          <w:sz w:val="28"/>
          <w:szCs w:val="28"/>
        </w:rPr>
        <w:t>: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B8A">
        <w:rPr>
          <w:sz w:val="28"/>
          <w:szCs w:val="28"/>
        </w:rPr>
        <w:t xml:space="preserve">1. Утвердить прилагаемый административный </w:t>
      </w:r>
      <w:hyperlink r:id="rId10" w:anchor="Par34" w:history="1">
        <w:r w:rsidRPr="00D73B8A">
          <w:rPr>
            <w:rStyle w:val="af1"/>
            <w:color w:val="auto"/>
            <w:sz w:val="28"/>
            <w:szCs w:val="28"/>
            <w:u w:val="none"/>
          </w:rPr>
          <w:t>регламент</w:t>
        </w:r>
      </w:hyperlink>
      <w:r w:rsidRPr="00D73B8A">
        <w:rPr>
          <w:sz w:val="28"/>
          <w:szCs w:val="28"/>
        </w:rPr>
        <w:t xml:space="preserve"> по предоста</w:t>
      </w:r>
      <w:r w:rsidRPr="00D73B8A">
        <w:rPr>
          <w:sz w:val="28"/>
          <w:szCs w:val="28"/>
        </w:rPr>
        <w:t>в</w:t>
      </w:r>
      <w:r w:rsidRPr="00D73B8A">
        <w:rPr>
          <w:sz w:val="28"/>
          <w:szCs w:val="28"/>
        </w:rPr>
        <w:t>лению муниципальной услуги «Выдача разрешения на пра</w:t>
      </w:r>
      <w:r w:rsidRPr="007F7CD6">
        <w:rPr>
          <w:sz w:val="28"/>
          <w:szCs w:val="28"/>
        </w:rPr>
        <w:t>в</w:t>
      </w:r>
      <w:r>
        <w:rPr>
          <w:sz w:val="28"/>
          <w:szCs w:val="28"/>
        </w:rPr>
        <w:t>о организации розничного рынка»;</w:t>
      </w:r>
    </w:p>
    <w:p w:rsidR="00D73B8A" w:rsidRDefault="00D73B8A" w:rsidP="00D73B8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F7CD6">
        <w:rPr>
          <w:b w:val="0"/>
          <w:sz w:val="28"/>
          <w:szCs w:val="28"/>
        </w:rPr>
        <w:t xml:space="preserve">2. Признать утратившим силу </w:t>
      </w:r>
      <w:r>
        <w:rPr>
          <w:b w:val="0"/>
          <w:sz w:val="28"/>
          <w:szCs w:val="28"/>
        </w:rPr>
        <w:t>постановление</w:t>
      </w:r>
      <w:r w:rsidRPr="007F7CD6">
        <w:rPr>
          <w:b w:val="0"/>
          <w:sz w:val="28"/>
          <w:szCs w:val="28"/>
        </w:rPr>
        <w:t xml:space="preserve"> Администрации Валда</w:t>
      </w:r>
      <w:r w:rsidRPr="007F7CD6">
        <w:rPr>
          <w:b w:val="0"/>
          <w:sz w:val="28"/>
          <w:szCs w:val="28"/>
        </w:rPr>
        <w:t>й</w:t>
      </w:r>
      <w:r w:rsidRPr="007F7CD6">
        <w:rPr>
          <w:b w:val="0"/>
          <w:sz w:val="28"/>
          <w:szCs w:val="28"/>
        </w:rPr>
        <w:t>ского муниципального района</w:t>
      </w:r>
      <w:r>
        <w:rPr>
          <w:b w:val="0"/>
          <w:sz w:val="28"/>
          <w:szCs w:val="28"/>
        </w:rPr>
        <w:t xml:space="preserve"> </w:t>
      </w:r>
      <w:r w:rsidRPr="007F7CD6">
        <w:rPr>
          <w:b w:val="0"/>
          <w:sz w:val="28"/>
          <w:szCs w:val="28"/>
        </w:rPr>
        <w:t>от 30.0</w:t>
      </w:r>
      <w:r>
        <w:rPr>
          <w:b w:val="0"/>
          <w:sz w:val="28"/>
          <w:szCs w:val="28"/>
        </w:rPr>
        <w:t>8</w:t>
      </w:r>
      <w:r w:rsidRPr="007F7CD6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7F7CD6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505</w:t>
      </w:r>
      <w:r w:rsidRPr="007F7CD6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</w:t>
      </w:r>
      <w:r w:rsidRPr="007F7CD6">
        <w:rPr>
          <w:b w:val="0"/>
          <w:sz w:val="28"/>
          <w:szCs w:val="28"/>
        </w:rPr>
        <w:t>а</w:t>
      </w:r>
      <w:r w:rsidRPr="007F7CD6">
        <w:rPr>
          <w:b w:val="0"/>
          <w:sz w:val="28"/>
          <w:szCs w:val="28"/>
        </w:rPr>
        <w:t>низации розничного рынка»</w:t>
      </w:r>
      <w:r>
        <w:rPr>
          <w:b w:val="0"/>
          <w:sz w:val="28"/>
          <w:szCs w:val="28"/>
        </w:rPr>
        <w:t>;</w:t>
      </w:r>
    </w:p>
    <w:p w:rsidR="00D73B8A" w:rsidRPr="007F7CD6" w:rsidRDefault="00D73B8A" w:rsidP="00D73B8A">
      <w:pPr>
        <w:ind w:firstLine="709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D73B8A" w:rsidRPr="00ED6318" w:rsidRDefault="00D73B8A" w:rsidP="00D73B8A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73B8A" w:rsidRPr="00E01984" w:rsidRDefault="00D73B8A" w:rsidP="00D73B8A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73B8A" w:rsidRDefault="00D73B8A" w:rsidP="00D73B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73B8A" w:rsidRPr="003F5A8B" w:rsidRDefault="00D73B8A" w:rsidP="00D73B8A">
      <w:pPr>
        <w:spacing w:line="240" w:lineRule="exact"/>
        <w:ind w:left="709" w:hanging="709"/>
        <w:rPr>
          <w:sz w:val="28"/>
          <w:szCs w:val="28"/>
        </w:rPr>
      </w:pPr>
    </w:p>
    <w:p w:rsidR="00D73B8A" w:rsidRPr="00D73B8A" w:rsidRDefault="00D73B8A" w:rsidP="00D73B8A">
      <w:pPr>
        <w:spacing w:line="240" w:lineRule="exact"/>
        <w:ind w:left="6237" w:hanging="6237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D73B8A">
        <w:rPr>
          <w:sz w:val="24"/>
          <w:szCs w:val="24"/>
        </w:rPr>
        <w:t>Утвержден</w:t>
      </w:r>
    </w:p>
    <w:p w:rsidR="00D73B8A" w:rsidRPr="00D73B8A" w:rsidRDefault="00D73B8A" w:rsidP="00D73B8A">
      <w:pPr>
        <w:spacing w:line="240" w:lineRule="exact"/>
        <w:ind w:left="4678"/>
        <w:jc w:val="center"/>
        <w:rPr>
          <w:rFonts w:eastAsia="Calibri"/>
          <w:sz w:val="24"/>
          <w:szCs w:val="24"/>
          <w:lang w:eastAsia="en-US"/>
        </w:rPr>
      </w:pPr>
      <w:r w:rsidRPr="00D73B8A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D73B8A" w:rsidRPr="00D73B8A" w:rsidRDefault="00D73B8A" w:rsidP="00D73B8A">
      <w:pPr>
        <w:spacing w:line="240" w:lineRule="exact"/>
        <w:ind w:left="4678"/>
        <w:jc w:val="center"/>
        <w:rPr>
          <w:rFonts w:eastAsia="Calibri"/>
          <w:sz w:val="24"/>
          <w:szCs w:val="24"/>
          <w:lang w:eastAsia="en-US"/>
        </w:rPr>
      </w:pPr>
      <w:r w:rsidRPr="00D73B8A">
        <w:rPr>
          <w:rFonts w:eastAsia="Calibri"/>
          <w:sz w:val="24"/>
          <w:szCs w:val="24"/>
          <w:lang w:eastAsia="en-US"/>
        </w:rPr>
        <w:t>муниципального района</w:t>
      </w:r>
    </w:p>
    <w:p w:rsidR="00D73B8A" w:rsidRPr="00D73B8A" w:rsidRDefault="00D73B8A" w:rsidP="00D73B8A">
      <w:pPr>
        <w:spacing w:line="240" w:lineRule="exact"/>
        <w:ind w:left="4678"/>
        <w:jc w:val="center"/>
        <w:rPr>
          <w:sz w:val="24"/>
          <w:szCs w:val="24"/>
        </w:rPr>
      </w:pPr>
      <w:r w:rsidRPr="00D73B8A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 xml:space="preserve">28.03.2022 </w:t>
      </w:r>
      <w:r w:rsidRPr="00D73B8A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504</w:t>
      </w:r>
    </w:p>
    <w:p w:rsidR="00D73B8A" w:rsidRPr="00C55B2E" w:rsidRDefault="00D73B8A" w:rsidP="00D73B8A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73B8A" w:rsidRPr="0000609F" w:rsidRDefault="00D73B8A" w:rsidP="00D73B8A">
      <w:pPr>
        <w:autoSpaceDE w:val="0"/>
        <w:autoSpaceDN w:val="0"/>
        <w:adjustRightInd w:val="0"/>
        <w:spacing w:line="320" w:lineRule="exact"/>
        <w:jc w:val="center"/>
        <w:outlineLvl w:val="1"/>
        <w:rPr>
          <w:b/>
          <w:caps/>
          <w:sz w:val="28"/>
          <w:szCs w:val="28"/>
        </w:rPr>
      </w:pPr>
      <w:r w:rsidRPr="0000609F">
        <w:rPr>
          <w:b/>
          <w:caps/>
          <w:sz w:val="28"/>
          <w:szCs w:val="28"/>
        </w:rPr>
        <w:t>Административный регламент</w:t>
      </w:r>
    </w:p>
    <w:p w:rsidR="00D73B8A" w:rsidRPr="0000609F" w:rsidRDefault="00D73B8A" w:rsidP="00D73B8A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по предоставлению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 xml:space="preserve">ной услуги </w:t>
      </w:r>
    </w:p>
    <w:p w:rsidR="00D73B8A" w:rsidRPr="0000609F" w:rsidRDefault="00D73B8A" w:rsidP="00D73B8A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«Выдача разрешения на право организации розничного рынка»</w:t>
      </w:r>
    </w:p>
    <w:p w:rsidR="00D73B8A" w:rsidRPr="0000609F" w:rsidRDefault="00D73B8A" w:rsidP="00D73B8A">
      <w:pPr>
        <w:autoSpaceDE w:val="0"/>
        <w:autoSpaceDN w:val="0"/>
        <w:adjustRightInd w:val="0"/>
        <w:spacing w:line="320" w:lineRule="exact"/>
        <w:outlineLvl w:val="1"/>
        <w:rPr>
          <w:sz w:val="28"/>
          <w:szCs w:val="28"/>
        </w:rPr>
      </w:pPr>
    </w:p>
    <w:p w:rsidR="00D73B8A" w:rsidRPr="0000609F" w:rsidRDefault="00D73B8A" w:rsidP="00D73B8A">
      <w:pPr>
        <w:autoSpaceDE w:val="0"/>
        <w:autoSpaceDN w:val="0"/>
        <w:adjustRightInd w:val="0"/>
        <w:ind w:firstLine="709"/>
        <w:outlineLvl w:val="1"/>
        <w:rPr>
          <w:b/>
          <w:bCs/>
          <w:caps/>
          <w:sz w:val="28"/>
          <w:szCs w:val="28"/>
        </w:rPr>
      </w:pPr>
      <w:r w:rsidRPr="0000609F">
        <w:rPr>
          <w:b/>
          <w:bCs/>
          <w:caps/>
          <w:sz w:val="28"/>
          <w:szCs w:val="28"/>
        </w:rPr>
        <w:t>1. Общие положения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1.1. Предмет регулирования регламента</w:t>
      </w:r>
    </w:p>
    <w:p w:rsidR="00D73B8A" w:rsidRPr="0000609F" w:rsidRDefault="00D73B8A" w:rsidP="00D73B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по выд</w:t>
      </w:r>
      <w:r w:rsidRPr="0000609F">
        <w:rPr>
          <w:rFonts w:ascii="Times New Roman" w:hAnsi="Times New Roman" w:cs="Times New Roman"/>
          <w:sz w:val="28"/>
          <w:szCs w:val="28"/>
        </w:rPr>
        <w:t>а</w:t>
      </w:r>
      <w:r w:rsidRPr="0000609F">
        <w:rPr>
          <w:rFonts w:ascii="Times New Roman" w:hAnsi="Times New Roman" w:cs="Times New Roman"/>
          <w:sz w:val="28"/>
          <w:szCs w:val="28"/>
        </w:rPr>
        <w:t>че разрешения на право организации розничного рынка (далее – административный ре</w:t>
      </w:r>
      <w:r w:rsidRPr="0000609F">
        <w:rPr>
          <w:rFonts w:ascii="Times New Roman" w:hAnsi="Times New Roman" w:cs="Times New Roman"/>
          <w:sz w:val="28"/>
          <w:szCs w:val="28"/>
        </w:rPr>
        <w:t>г</w:t>
      </w:r>
      <w:r w:rsidRPr="0000609F">
        <w:rPr>
          <w:rFonts w:ascii="Times New Roman" w:hAnsi="Times New Roman" w:cs="Times New Roman"/>
          <w:sz w:val="28"/>
          <w:szCs w:val="28"/>
        </w:rPr>
        <w:t>ламент) устанавливает сроки, состав и последовательность административных процедур (действий) Администрации Валдайского муниципального района по выдаче, продлению срока действия, переофор</w:t>
      </w:r>
      <w:r w:rsidRPr="0000609F">
        <w:rPr>
          <w:rFonts w:ascii="Times New Roman" w:hAnsi="Times New Roman" w:cs="Times New Roman"/>
          <w:sz w:val="28"/>
          <w:szCs w:val="28"/>
        </w:rPr>
        <w:t>м</w:t>
      </w:r>
      <w:r w:rsidRPr="0000609F">
        <w:rPr>
          <w:rFonts w:ascii="Times New Roman" w:hAnsi="Times New Roman" w:cs="Times New Roman"/>
          <w:sz w:val="28"/>
          <w:szCs w:val="28"/>
        </w:rPr>
        <w:t>лению разрешения на право организации розничного рынка (далее – муниц</w:t>
      </w:r>
      <w:r w:rsidRPr="0000609F">
        <w:rPr>
          <w:rFonts w:ascii="Times New Roman" w:hAnsi="Times New Roman" w:cs="Times New Roman"/>
          <w:sz w:val="28"/>
          <w:szCs w:val="28"/>
        </w:rPr>
        <w:t>и</w:t>
      </w:r>
      <w:r w:rsidRPr="0000609F">
        <w:rPr>
          <w:rFonts w:ascii="Times New Roman" w:hAnsi="Times New Roman" w:cs="Times New Roman"/>
          <w:sz w:val="28"/>
          <w:szCs w:val="28"/>
        </w:rPr>
        <w:t xml:space="preserve">пальная услуга).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00609F">
        <w:rPr>
          <w:iCs/>
          <w:sz w:val="28"/>
          <w:szCs w:val="28"/>
        </w:rPr>
        <w:t>Административный регламент также устанавливает порядок взаим</w:t>
      </w:r>
      <w:r w:rsidRPr="0000609F">
        <w:rPr>
          <w:iCs/>
          <w:sz w:val="28"/>
          <w:szCs w:val="28"/>
        </w:rPr>
        <w:t>о</w:t>
      </w:r>
      <w:r w:rsidRPr="0000609F">
        <w:rPr>
          <w:iCs/>
          <w:sz w:val="28"/>
          <w:szCs w:val="28"/>
        </w:rPr>
        <w:t>действия между структурными подразделениями Администрации Валдайск</w:t>
      </w:r>
      <w:r w:rsidRPr="0000609F">
        <w:rPr>
          <w:iCs/>
          <w:sz w:val="28"/>
          <w:szCs w:val="28"/>
        </w:rPr>
        <w:t>о</w:t>
      </w:r>
      <w:r w:rsidRPr="0000609F">
        <w:rPr>
          <w:iCs/>
          <w:sz w:val="28"/>
          <w:szCs w:val="28"/>
        </w:rPr>
        <w:t>го муниципального района (далее – Уполномоченный орган), их должностными лицами, взаимодействия Уполном</w:t>
      </w:r>
      <w:r w:rsidRPr="0000609F">
        <w:rPr>
          <w:iCs/>
          <w:sz w:val="28"/>
          <w:szCs w:val="28"/>
        </w:rPr>
        <w:t>о</w:t>
      </w:r>
      <w:r w:rsidRPr="0000609F">
        <w:rPr>
          <w:iCs/>
          <w:sz w:val="28"/>
          <w:szCs w:val="28"/>
        </w:rPr>
        <w:t>ченного органа с юридическими лицами, с заявителями при предоставлении муниципал</w:t>
      </w:r>
      <w:r w:rsidRPr="0000609F">
        <w:rPr>
          <w:iCs/>
          <w:sz w:val="28"/>
          <w:szCs w:val="28"/>
        </w:rPr>
        <w:t>ь</w:t>
      </w:r>
      <w:r w:rsidRPr="0000609F">
        <w:rPr>
          <w:iCs/>
          <w:sz w:val="28"/>
          <w:szCs w:val="28"/>
        </w:rPr>
        <w:t>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1.2. Круг заявителей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1.2.1. В качестве заявителей при предоставлении муниципальной услуги могут в</w:t>
      </w:r>
      <w:r w:rsidRPr="0000609F">
        <w:rPr>
          <w:sz w:val="28"/>
          <w:szCs w:val="28"/>
        </w:rPr>
        <w:t>ы</w:t>
      </w:r>
      <w:r w:rsidRPr="0000609F">
        <w:rPr>
          <w:sz w:val="28"/>
          <w:szCs w:val="28"/>
        </w:rPr>
        <w:t>ступать юридические лица.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</w:t>
      </w:r>
      <w:r w:rsidRPr="0000609F">
        <w:rPr>
          <w:sz w:val="28"/>
          <w:szCs w:val="28"/>
        </w:rPr>
        <w:t>с</w:t>
      </w:r>
      <w:r w:rsidRPr="0000609F">
        <w:rPr>
          <w:sz w:val="28"/>
          <w:szCs w:val="28"/>
        </w:rPr>
        <w:t>сийской Федерации, соответствующими полномочиями.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09F">
        <w:rPr>
          <w:b/>
          <w:sz w:val="28"/>
          <w:szCs w:val="28"/>
        </w:rPr>
        <w:t>1.3. Требования к порядку информирования о предоставлении муниципал</w:t>
      </w:r>
      <w:r w:rsidRPr="0000609F">
        <w:rPr>
          <w:b/>
          <w:sz w:val="28"/>
          <w:szCs w:val="28"/>
        </w:rPr>
        <w:t>ь</w:t>
      </w:r>
      <w:r w:rsidRPr="0000609F">
        <w:rPr>
          <w:b/>
          <w:sz w:val="28"/>
          <w:szCs w:val="28"/>
        </w:rPr>
        <w:t>ной услуги</w:t>
      </w:r>
    </w:p>
    <w:p w:rsidR="00D73B8A" w:rsidRPr="0000609F" w:rsidRDefault="00D73B8A" w:rsidP="00D73B8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1.3.1. Информация о порядке предоставления муниципальной услуги предоставл</w:t>
      </w:r>
      <w:r w:rsidRPr="0000609F">
        <w:rPr>
          <w:sz w:val="28"/>
          <w:szCs w:val="28"/>
        </w:rPr>
        <w:t>я</w:t>
      </w:r>
      <w:r w:rsidRPr="0000609F">
        <w:rPr>
          <w:sz w:val="28"/>
          <w:szCs w:val="28"/>
        </w:rPr>
        <w:t>ется: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1.3.1.1. Посредством размещения информации, в том числе о месте нахождения, режиме работы Уполномоченного органа, его структурных подраздел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ний: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00609F">
        <w:rPr>
          <w:bCs/>
          <w:sz w:val="28"/>
          <w:szCs w:val="28"/>
        </w:rPr>
        <w:t xml:space="preserve">– </w:t>
      </w:r>
      <w:r w:rsidRPr="0000609F">
        <w:rPr>
          <w:sz w:val="28"/>
          <w:szCs w:val="28"/>
        </w:rPr>
        <w:t>сеть «Интернет»);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609F">
        <w:rPr>
          <w:sz w:val="28"/>
          <w:szCs w:val="28"/>
        </w:rPr>
        <w:t xml:space="preserve">в </w:t>
      </w:r>
      <w:r w:rsidRPr="0000609F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</w:t>
      </w:r>
      <w:r w:rsidRPr="0000609F">
        <w:rPr>
          <w:rFonts w:eastAsia="Calibri"/>
          <w:sz w:val="28"/>
          <w:szCs w:val="28"/>
          <w:lang w:eastAsia="en-US"/>
        </w:rPr>
        <w:t>у</w:t>
      </w:r>
      <w:r w:rsidRPr="0000609F">
        <w:rPr>
          <w:rFonts w:eastAsia="Calibri"/>
          <w:sz w:val="28"/>
          <w:szCs w:val="28"/>
          <w:lang w:eastAsia="en-US"/>
        </w:rPr>
        <w:t xml:space="preserve">дарственных и муниципальных услуг (функций)» (далее - единый портал), </w:t>
      </w:r>
      <w:r w:rsidRPr="0000609F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</w:t>
      </w:r>
      <w:r w:rsidRPr="0000609F">
        <w:rPr>
          <w:bCs/>
          <w:sz w:val="28"/>
          <w:szCs w:val="28"/>
        </w:rPr>
        <w:t>ь</w:t>
      </w:r>
      <w:r w:rsidRPr="0000609F">
        <w:rPr>
          <w:bCs/>
          <w:sz w:val="28"/>
          <w:szCs w:val="28"/>
        </w:rPr>
        <w:t>ный реестр);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rFonts w:eastAsia="Calibri"/>
          <w:sz w:val="28"/>
          <w:szCs w:val="28"/>
          <w:lang w:eastAsia="en-US"/>
        </w:rPr>
        <w:lastRenderedPageBreak/>
        <w:t>в региональной государственной информационной системе «Портал государстве</w:t>
      </w:r>
      <w:r w:rsidRPr="0000609F">
        <w:rPr>
          <w:rFonts w:eastAsia="Calibri"/>
          <w:sz w:val="28"/>
          <w:szCs w:val="28"/>
          <w:lang w:eastAsia="en-US"/>
        </w:rPr>
        <w:t>н</w:t>
      </w:r>
      <w:r w:rsidRPr="0000609F">
        <w:rPr>
          <w:rFonts w:eastAsia="Calibri"/>
          <w:sz w:val="28"/>
          <w:szCs w:val="28"/>
          <w:lang w:eastAsia="en-US"/>
        </w:rPr>
        <w:t>ных и муниципальных услуг (функций) Новгородской области» (далее - региональный портал)</w:t>
      </w:r>
      <w:r w:rsidRPr="0000609F">
        <w:rPr>
          <w:bCs/>
          <w:sz w:val="28"/>
          <w:szCs w:val="28"/>
        </w:rPr>
        <w:t>; региональной государственной информационной системе «Реестр государстве</w:t>
      </w:r>
      <w:r w:rsidRPr="0000609F">
        <w:rPr>
          <w:bCs/>
          <w:sz w:val="28"/>
          <w:szCs w:val="28"/>
        </w:rPr>
        <w:t>н</w:t>
      </w:r>
      <w:r w:rsidRPr="0000609F">
        <w:rPr>
          <w:bCs/>
          <w:sz w:val="28"/>
          <w:szCs w:val="28"/>
        </w:rPr>
        <w:t>ных и муниципальных услуг (функций)» (далее – региональный реестр);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 информационных стендах в помещениях Уполномоченного органа;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многофункциональных центрах предоставления государственных и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 xml:space="preserve">ных услуг (далее </w:t>
      </w:r>
      <w:r w:rsidRPr="0000609F">
        <w:rPr>
          <w:bCs/>
          <w:sz w:val="28"/>
          <w:szCs w:val="28"/>
        </w:rPr>
        <w:t xml:space="preserve">– </w:t>
      </w:r>
      <w:r w:rsidRPr="0000609F">
        <w:rPr>
          <w:sz w:val="28"/>
          <w:szCs w:val="28"/>
        </w:rPr>
        <w:t>МФЦ);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00609F">
        <w:rPr>
          <w:sz w:val="28"/>
          <w:szCs w:val="28"/>
        </w:rPr>
        <w:t>1.3.1.2. По номеру телефона для справок должностным лицом Уполномоченного органа, его структурных подразделений;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мещается информация: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место нахождения, почтовый адрес, график работы Уполномоченного органа, его структурных подразделений;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на-автоинформатора (при наличии);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текст административного регламента, в том числе порядок обжалования реш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ний и действий (бездействия) должностных лиц, предоставляющих муниципальную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гу;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порядок получения консультаций (справок).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1.3.3. На едином портале, региональном портале размещаются: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исчерпывающий перечень документов, необходимых для предоставления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услуги, требования к оформлению указанных документов, а также перечень документов, которые заявитель вправе пре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ставить по собственной инициативе;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круг заявителей;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срок предоставления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стоимость предоставления муниципальной услуги и порядок оплаты;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исчерпывающий перечень оснований для приостановления или отказа в предоста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лении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образцы заполнения электронной формы заявления о </w:t>
      </w:r>
      <w:r w:rsidRPr="0000609F">
        <w:rPr>
          <w:bCs/>
          <w:sz w:val="28"/>
          <w:szCs w:val="28"/>
        </w:rPr>
        <w:t>предоставлении муниципал</w:t>
      </w:r>
      <w:r w:rsidRPr="0000609F">
        <w:rPr>
          <w:bCs/>
          <w:sz w:val="28"/>
          <w:szCs w:val="28"/>
        </w:rPr>
        <w:t>ь</w:t>
      </w:r>
      <w:r w:rsidRPr="0000609F">
        <w:rPr>
          <w:bCs/>
          <w:sz w:val="28"/>
          <w:szCs w:val="28"/>
        </w:rPr>
        <w:t>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1.3.4. Посредством телефонной связи может предоставляться информ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ция: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 месте нахождения и графике работы Уполномоченного органа, его структурных подразделений;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о порядке предоставления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 сроках предоставления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об адресах официального сайта Уполномоченного органа.</w:t>
      </w:r>
    </w:p>
    <w:p w:rsidR="00D73B8A" w:rsidRPr="0000609F" w:rsidRDefault="00D73B8A" w:rsidP="00D73B8A">
      <w:pPr>
        <w:pStyle w:val="af4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D73B8A" w:rsidRPr="0000609F" w:rsidRDefault="00D73B8A" w:rsidP="00D73B8A">
      <w:pPr>
        <w:pStyle w:val="af4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уведомление о приеме заявления к рассмотрению в форме электронного документа и иных документов, необходимых для предоставл</w:t>
      </w:r>
      <w:r w:rsidRPr="0000609F">
        <w:rPr>
          <w:bCs/>
          <w:sz w:val="28"/>
          <w:szCs w:val="28"/>
        </w:rPr>
        <w:t>е</w:t>
      </w:r>
      <w:r w:rsidRPr="0000609F">
        <w:rPr>
          <w:bCs/>
          <w:sz w:val="28"/>
          <w:szCs w:val="28"/>
        </w:rPr>
        <w:t>ния муниципальной услуги;</w:t>
      </w:r>
    </w:p>
    <w:p w:rsidR="00D73B8A" w:rsidRPr="0000609F" w:rsidRDefault="00D73B8A" w:rsidP="00D73B8A">
      <w:pPr>
        <w:pStyle w:val="af4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уведомление о выдаче разрешения на право организации розничного рынка либо мотивированном отказе в приеме заявления о предоставлении муниципальной усл</w:t>
      </w:r>
      <w:r w:rsidRPr="0000609F">
        <w:rPr>
          <w:bCs/>
          <w:sz w:val="28"/>
          <w:szCs w:val="28"/>
        </w:rPr>
        <w:t>у</w:t>
      </w:r>
      <w:r w:rsidRPr="0000609F">
        <w:rPr>
          <w:bCs/>
          <w:sz w:val="28"/>
          <w:szCs w:val="28"/>
        </w:rPr>
        <w:t>ги в форме электронного документа и иных документов, необходимых для предоставления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Cs/>
          <w:sz w:val="28"/>
          <w:szCs w:val="28"/>
        </w:rPr>
        <w:t>уведомление об отказе в выдаче разрешения на право организации розничного рынка.</w:t>
      </w:r>
    </w:p>
    <w:p w:rsidR="00D73B8A" w:rsidRPr="0000609F" w:rsidRDefault="00D73B8A" w:rsidP="00D73B8A">
      <w:pPr>
        <w:keepNext/>
        <w:tabs>
          <w:tab w:val="num" w:pos="0"/>
        </w:tabs>
        <w:ind w:firstLine="709"/>
        <w:outlineLvl w:val="3"/>
        <w:rPr>
          <w:b/>
          <w:sz w:val="28"/>
          <w:szCs w:val="28"/>
        </w:rPr>
      </w:pPr>
      <w:bookmarkStart w:id="0" w:name="_Toc206489247"/>
    </w:p>
    <w:p w:rsidR="00D73B8A" w:rsidRPr="0000609F" w:rsidRDefault="00D73B8A" w:rsidP="00D73B8A">
      <w:pPr>
        <w:keepNext/>
        <w:tabs>
          <w:tab w:val="num" w:pos="0"/>
        </w:tabs>
        <w:ind w:firstLine="709"/>
        <w:outlineLvl w:val="3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 СТАНДАРТ ПРЕДОСТАВЛЕНИЯ МУНИЦИПАЛЬНОЙ У</w:t>
      </w:r>
      <w:r w:rsidRPr="0000609F">
        <w:rPr>
          <w:b/>
          <w:sz w:val="28"/>
          <w:szCs w:val="28"/>
        </w:rPr>
        <w:t>С</w:t>
      </w:r>
      <w:r w:rsidRPr="0000609F">
        <w:rPr>
          <w:b/>
          <w:sz w:val="28"/>
          <w:szCs w:val="28"/>
        </w:rPr>
        <w:t>ЛУГИ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2.1.</w:t>
      </w:r>
      <w:r w:rsidRPr="0000609F">
        <w:rPr>
          <w:b/>
          <w:sz w:val="28"/>
          <w:szCs w:val="28"/>
        </w:rPr>
        <w:tab/>
        <w:t>Наименование муниципальной услуги</w:t>
      </w:r>
    </w:p>
    <w:bookmarkEnd w:id="0"/>
    <w:p w:rsidR="00D73B8A" w:rsidRPr="0000609F" w:rsidRDefault="00D73B8A" w:rsidP="00D73B8A">
      <w:pPr>
        <w:ind w:firstLine="709"/>
        <w:jc w:val="both"/>
        <w:rPr>
          <w:sz w:val="28"/>
          <w:szCs w:val="28"/>
          <w:lang w:eastAsia="en-US"/>
        </w:rPr>
      </w:pPr>
      <w:r w:rsidRPr="0000609F">
        <w:rPr>
          <w:sz w:val="28"/>
          <w:szCs w:val="28"/>
          <w:lang w:eastAsia="en-US"/>
        </w:rPr>
        <w:t>Выдача разрешений на право организации розничного рынка.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Муниципальная услуга включает: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выдачу разрешения на право организации розничного рынка;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продление срока действия разрешения на право организации ро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ничного рынка;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переоформление разрешения на право организации розничного рынка (в случае реорганизации юридического лица в форме преобразования, изменения его наименования или типа рынка) (далее - переоформление разр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шения на право организации розничного рынка).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2.2. Наименование органа, предоставляющего муниципальную у</w:t>
      </w:r>
      <w:r w:rsidRPr="0000609F">
        <w:rPr>
          <w:b/>
          <w:sz w:val="28"/>
          <w:szCs w:val="28"/>
        </w:rPr>
        <w:t>с</w:t>
      </w:r>
      <w:r w:rsidRPr="0000609F">
        <w:rPr>
          <w:b/>
          <w:sz w:val="28"/>
          <w:szCs w:val="28"/>
        </w:rPr>
        <w:t>лугу</w:t>
      </w:r>
    </w:p>
    <w:p w:rsidR="00D73B8A" w:rsidRPr="0000609F" w:rsidRDefault="00D73B8A" w:rsidP="00D73B8A">
      <w:pPr>
        <w:ind w:firstLine="709"/>
        <w:rPr>
          <w:sz w:val="28"/>
          <w:szCs w:val="28"/>
        </w:rPr>
      </w:pPr>
      <w:r w:rsidRPr="0000609F">
        <w:rPr>
          <w:sz w:val="28"/>
          <w:szCs w:val="28"/>
        </w:rPr>
        <w:t>2.2.1. Муниципальная услуга предоставляется: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комитетом экономического развития Администрации Валдайского муниципальн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го района;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МФЦ по месту жительства или пребывания заявителя - в части</w:t>
      </w:r>
      <w:r w:rsidRPr="0000609F">
        <w:rPr>
          <w:i/>
          <w:color w:val="FF0000"/>
          <w:sz w:val="28"/>
          <w:szCs w:val="28"/>
        </w:rPr>
        <w:t xml:space="preserve"> </w:t>
      </w:r>
      <w:r w:rsidRPr="0000609F">
        <w:rPr>
          <w:sz w:val="28"/>
          <w:szCs w:val="28"/>
        </w:rPr>
        <w:t>приема и (или) в</w:t>
      </w:r>
      <w:r w:rsidRPr="0000609F">
        <w:rPr>
          <w:sz w:val="28"/>
          <w:szCs w:val="28"/>
        </w:rPr>
        <w:t>ы</w:t>
      </w:r>
      <w:r w:rsidRPr="0000609F">
        <w:rPr>
          <w:sz w:val="28"/>
          <w:szCs w:val="28"/>
        </w:rPr>
        <w:t>дачи документов на предоставление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Управлением Федеральной налоговой службы по Новгородской области в части получения выписки из Единого государственного реестра юрид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ческих лиц;</w:t>
      </w:r>
    </w:p>
    <w:p w:rsidR="00D73B8A" w:rsidRPr="0000609F" w:rsidRDefault="00D73B8A" w:rsidP="00D73B8A">
      <w:pPr>
        <w:autoSpaceDE w:val="0"/>
        <w:autoSpaceDN w:val="0"/>
        <w:adjustRightInd w:val="0"/>
        <w:ind w:firstLine="700"/>
        <w:jc w:val="both"/>
        <w:outlineLvl w:val="2"/>
        <w:rPr>
          <w:i/>
          <w:color w:val="FF0000"/>
          <w:sz w:val="28"/>
          <w:szCs w:val="28"/>
        </w:rPr>
      </w:pPr>
      <w:r w:rsidRPr="0000609F">
        <w:rPr>
          <w:sz w:val="28"/>
          <w:szCs w:val="28"/>
        </w:rPr>
        <w:t>Межмуниципальным отделом по Демянскому, Валдайскому и Маревскому районам управления Росреестра по Новгородской области</w:t>
      </w:r>
      <w:r w:rsidRPr="0000609F">
        <w:rPr>
          <w:b/>
          <w:sz w:val="28"/>
          <w:szCs w:val="28"/>
        </w:rPr>
        <w:t xml:space="preserve"> </w:t>
      </w:r>
      <w:r w:rsidRPr="0000609F">
        <w:rPr>
          <w:sz w:val="28"/>
          <w:szCs w:val="28"/>
        </w:rPr>
        <w:t>в части получения сведений (документов), подтверждающих право на объект или объекты недвижимости, расположенные на территории, в пределах которой предполагается организ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вать рынок.</w:t>
      </w:r>
    </w:p>
    <w:p w:rsidR="00D73B8A" w:rsidRPr="0000609F" w:rsidRDefault="00D73B8A" w:rsidP="00D73B8A">
      <w:pPr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ренных настоящим административным регламентом.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bCs/>
          <w:sz w:val="28"/>
          <w:szCs w:val="28"/>
        </w:rPr>
        <w:t>2.3.</w:t>
      </w:r>
      <w:r w:rsidRPr="0000609F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на территории Ва</w:t>
      </w:r>
      <w:r w:rsidRPr="0000609F">
        <w:rPr>
          <w:rFonts w:ascii="Times New Roman" w:hAnsi="Times New Roman" w:cs="Times New Roman"/>
          <w:sz w:val="28"/>
          <w:szCs w:val="28"/>
        </w:rPr>
        <w:t>л</w:t>
      </w:r>
      <w:r w:rsidRPr="0000609F">
        <w:rPr>
          <w:rFonts w:ascii="Times New Roman" w:hAnsi="Times New Roman" w:cs="Times New Roman"/>
          <w:sz w:val="28"/>
          <w:szCs w:val="28"/>
        </w:rPr>
        <w:t>дайского муниципального района</w:t>
      </w:r>
      <w:r w:rsidRPr="000060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0609F">
        <w:rPr>
          <w:rFonts w:ascii="Times New Roman" w:hAnsi="Times New Roman" w:cs="Times New Roman"/>
          <w:sz w:val="28"/>
          <w:szCs w:val="28"/>
        </w:rPr>
        <w:t>(далее – разрешение);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отказ в выдаче разрешения;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переоформление разрешения;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отказ в переоформлении разрешения;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продление срока действия разрешения;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отказ в продлении срока действия разрешения.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00609F">
        <w:rPr>
          <w:rFonts w:ascii="Times New Roman" w:hAnsi="Times New Roman" w:cs="Times New Roman"/>
          <w:sz w:val="28"/>
          <w:szCs w:val="28"/>
        </w:rPr>
        <w:t>ь</w:t>
      </w:r>
      <w:r w:rsidRPr="0000609F">
        <w:rPr>
          <w:rFonts w:ascii="Times New Roman" w:hAnsi="Times New Roman" w:cs="Times New Roman"/>
          <w:sz w:val="28"/>
          <w:szCs w:val="28"/>
        </w:rPr>
        <w:t>ного портала.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2.4. Срок предоставления муниципальной услуги</w:t>
      </w:r>
    </w:p>
    <w:p w:rsidR="00D73B8A" w:rsidRPr="0000609F" w:rsidRDefault="00D73B8A" w:rsidP="00D73B8A">
      <w:pPr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2.4.1. Решение о выдаче или об отказе в выдаче разрешения принимается Уполн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моченным органом в течение 20 календарных дней с момента поступления в Уполном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ченный орган заявления о выдаче разрешения.</w:t>
      </w:r>
    </w:p>
    <w:p w:rsidR="00D73B8A" w:rsidRPr="0000609F" w:rsidRDefault="00D73B8A" w:rsidP="00D73B8A">
      <w:pPr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2.4.2. Решение о переоформлении разрешения, продлении срока действия разреш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ния или об отказе в переоформлении разрешения, продлении срока действия разрешения принимается Уполномоченным органом в течение 10 календарных дней с момента пост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пления в Уполномоченный орган заявления о переоформлении разрешения, продлении срока действия разр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шения.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2.4.3. Результат предоставления муниципальной услуги выдается (направляется) заявителю  способом, указанным в заявлении: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тронной подписи, не позднее одного рабочего дня со дня истечения срока, указанного в подпунктах 2.4.1, 2.4.2 настоящего административного регл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мента;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форме документа на бумажном носителе, подтверждающего содержание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тронного документа, подписанного Уполномоченным органом, посредством выдачи заявителю лично под расписку либо направления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мента не позднее одного рабочего дня со дня истечения срока, указанного в подпунктах 2.4.1, 2.4.2 настоящего администрати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ного регламента посредством почтового отправления по указанному в заявлении почт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вому адресу.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00609F">
        <w:rPr>
          <w:sz w:val="28"/>
          <w:szCs w:val="28"/>
        </w:rPr>
        <w:t>л</w:t>
      </w:r>
      <w:r w:rsidRPr="0000609F">
        <w:rPr>
          <w:sz w:val="28"/>
          <w:szCs w:val="28"/>
        </w:rPr>
        <w:t xml:space="preserve">номоченный орган обеспечивает передачу документа в МФЦ посредством АИС МФЦ для выдачи заявителю не позднее рабочего дня, </w:t>
      </w:r>
      <w:r w:rsidRPr="0000609F">
        <w:rPr>
          <w:sz w:val="28"/>
          <w:szCs w:val="28"/>
        </w:rPr>
        <w:lastRenderedPageBreak/>
        <w:t>следующего за днем истечения срока, установленного подпун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тами 2.4.1, 2.4.2 административного регламента.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bCs/>
          <w:sz w:val="28"/>
          <w:szCs w:val="28"/>
        </w:rPr>
        <w:t>2.4.4. В случае если в заявлении, представленном непосредственно в Уполном</w:t>
      </w:r>
      <w:r w:rsidRPr="0000609F">
        <w:rPr>
          <w:bCs/>
          <w:sz w:val="28"/>
          <w:szCs w:val="28"/>
        </w:rPr>
        <w:t>о</w:t>
      </w:r>
      <w:r w:rsidRPr="0000609F">
        <w:rPr>
          <w:bCs/>
          <w:sz w:val="28"/>
          <w:szCs w:val="28"/>
        </w:rPr>
        <w:t>ченный орган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</w:t>
      </w:r>
      <w:r w:rsidRPr="0000609F">
        <w:rPr>
          <w:bCs/>
          <w:sz w:val="28"/>
          <w:szCs w:val="28"/>
        </w:rPr>
        <w:t>д</w:t>
      </w:r>
      <w:r w:rsidRPr="0000609F">
        <w:rPr>
          <w:bCs/>
          <w:sz w:val="28"/>
          <w:szCs w:val="28"/>
        </w:rPr>
        <w:t>ресу.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2.5. Нормативные правовые акты, регулирующие предоставление муниц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пальной услуги</w:t>
      </w:r>
    </w:p>
    <w:p w:rsidR="00D73B8A" w:rsidRPr="0000609F" w:rsidRDefault="00D73B8A" w:rsidP="00D73B8A">
      <w:pPr>
        <w:pStyle w:val="a6"/>
        <w:ind w:firstLine="709"/>
        <w:rPr>
          <w:szCs w:val="28"/>
        </w:rPr>
      </w:pPr>
      <w:r w:rsidRPr="0000609F">
        <w:rPr>
          <w:szCs w:val="28"/>
        </w:rPr>
        <w:t>Перечень нормативных правовых актов, регулирующих предоставление муниц</w:t>
      </w:r>
      <w:r w:rsidRPr="0000609F">
        <w:rPr>
          <w:szCs w:val="28"/>
        </w:rPr>
        <w:t>и</w:t>
      </w:r>
      <w:r w:rsidRPr="0000609F">
        <w:rPr>
          <w:szCs w:val="28"/>
        </w:rPr>
        <w:t>пальной услуги, размещается на официальном сайте Уполномоченного органа в сети «И</w:t>
      </w:r>
      <w:r w:rsidRPr="0000609F">
        <w:rPr>
          <w:szCs w:val="28"/>
        </w:rPr>
        <w:t>н</w:t>
      </w:r>
      <w:r w:rsidRPr="0000609F">
        <w:rPr>
          <w:szCs w:val="28"/>
        </w:rPr>
        <w:t>тернет», региональном реестре, на едином портале и региональном портале.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00609F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</w:t>
      </w:r>
      <w:r w:rsidRPr="0000609F">
        <w:rPr>
          <w:b/>
          <w:bCs/>
          <w:sz w:val="28"/>
          <w:szCs w:val="28"/>
        </w:rPr>
        <w:t>и</w:t>
      </w:r>
      <w:r w:rsidRPr="0000609F">
        <w:rPr>
          <w:b/>
          <w:bCs/>
          <w:sz w:val="28"/>
          <w:szCs w:val="28"/>
        </w:rPr>
        <w:t>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73B8A" w:rsidRPr="0000609F" w:rsidRDefault="00D73B8A" w:rsidP="00D73B8A">
      <w:pPr>
        <w:pStyle w:val="a6"/>
        <w:ind w:firstLine="709"/>
        <w:rPr>
          <w:bCs/>
          <w:szCs w:val="28"/>
        </w:rPr>
      </w:pPr>
      <w:r w:rsidRPr="0000609F">
        <w:rPr>
          <w:bCs/>
          <w:szCs w:val="28"/>
        </w:rPr>
        <w:t>2.6.1. С целью получения муниципальной услуги заявитель  направляет (предста</w:t>
      </w:r>
      <w:r w:rsidRPr="0000609F">
        <w:rPr>
          <w:bCs/>
          <w:szCs w:val="28"/>
        </w:rPr>
        <w:t>в</w:t>
      </w:r>
      <w:r w:rsidRPr="0000609F">
        <w:rPr>
          <w:bCs/>
          <w:szCs w:val="28"/>
        </w:rPr>
        <w:t>ляет):</w:t>
      </w:r>
    </w:p>
    <w:p w:rsidR="00D73B8A" w:rsidRPr="0000609F" w:rsidRDefault="00D73B8A" w:rsidP="00D73B8A">
      <w:pPr>
        <w:pStyle w:val="a6"/>
        <w:ind w:firstLine="709"/>
        <w:rPr>
          <w:bCs/>
          <w:szCs w:val="28"/>
        </w:rPr>
      </w:pPr>
      <w:r w:rsidRPr="0000609F">
        <w:rPr>
          <w:bCs/>
          <w:szCs w:val="28"/>
        </w:rPr>
        <w:t>заявление по форме согласно приложениям 1-3 к административному регламе</w:t>
      </w:r>
      <w:r w:rsidRPr="0000609F">
        <w:rPr>
          <w:bCs/>
          <w:szCs w:val="28"/>
        </w:rPr>
        <w:t>н</w:t>
      </w:r>
      <w:r w:rsidRPr="0000609F">
        <w:rPr>
          <w:bCs/>
          <w:szCs w:val="28"/>
        </w:rPr>
        <w:t>ту, в котором указываются:</w:t>
      </w:r>
    </w:p>
    <w:p w:rsidR="00D73B8A" w:rsidRPr="0000609F" w:rsidRDefault="00D73B8A" w:rsidP="00D73B8A">
      <w:pPr>
        <w:pStyle w:val="a6"/>
        <w:ind w:firstLine="709"/>
        <w:rPr>
          <w:bCs/>
          <w:szCs w:val="28"/>
        </w:rPr>
      </w:pPr>
      <w:r w:rsidRPr="0000609F">
        <w:rPr>
          <w:bCs/>
          <w:szCs w:val="28"/>
        </w:rPr>
        <w:t>полное и (в случае если имеется) сокращенное наименования, в том числе фирме</w:t>
      </w:r>
      <w:r w:rsidRPr="0000609F">
        <w:rPr>
          <w:bCs/>
          <w:szCs w:val="28"/>
        </w:rPr>
        <w:t>н</w:t>
      </w:r>
      <w:r w:rsidRPr="0000609F">
        <w:rPr>
          <w:bCs/>
          <w:szCs w:val="28"/>
        </w:rPr>
        <w:t>ное наименование, и организационно-правовая форма юридического лица, место его нахождения, место расположения объекта или объе</w:t>
      </w:r>
      <w:r w:rsidRPr="0000609F">
        <w:rPr>
          <w:bCs/>
          <w:szCs w:val="28"/>
        </w:rPr>
        <w:t>к</w:t>
      </w:r>
      <w:r w:rsidRPr="0000609F">
        <w:rPr>
          <w:bCs/>
          <w:szCs w:val="28"/>
        </w:rPr>
        <w:t>тов недвижимости, где предполагается организовать рынок, государственный регистрационный номер записи о создании юрид</w:t>
      </w:r>
      <w:r w:rsidRPr="0000609F">
        <w:rPr>
          <w:bCs/>
          <w:szCs w:val="28"/>
        </w:rPr>
        <w:t>и</w:t>
      </w:r>
      <w:r w:rsidRPr="0000609F">
        <w:rPr>
          <w:bCs/>
          <w:szCs w:val="28"/>
        </w:rPr>
        <w:t>ческого лица и данные документа, подтверждающего факт внесения сведений о юридич</w:t>
      </w:r>
      <w:r w:rsidRPr="0000609F">
        <w:rPr>
          <w:bCs/>
          <w:szCs w:val="28"/>
        </w:rPr>
        <w:t>е</w:t>
      </w:r>
      <w:r w:rsidRPr="0000609F">
        <w:rPr>
          <w:bCs/>
          <w:szCs w:val="28"/>
        </w:rPr>
        <w:t>ском лице в Единый государственный реестр юридических лиц;</w:t>
      </w:r>
    </w:p>
    <w:p w:rsidR="00D73B8A" w:rsidRPr="0000609F" w:rsidRDefault="00D73B8A" w:rsidP="00D73B8A">
      <w:pPr>
        <w:pStyle w:val="a6"/>
        <w:ind w:firstLine="709"/>
        <w:rPr>
          <w:bCs/>
          <w:szCs w:val="28"/>
        </w:rPr>
      </w:pPr>
      <w:r w:rsidRPr="0000609F">
        <w:rPr>
          <w:bCs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D73B8A" w:rsidRPr="0000609F" w:rsidRDefault="00D73B8A" w:rsidP="00D73B8A">
      <w:pPr>
        <w:pStyle w:val="a6"/>
        <w:ind w:firstLine="709"/>
        <w:rPr>
          <w:bCs/>
          <w:szCs w:val="28"/>
        </w:rPr>
      </w:pPr>
      <w:r w:rsidRPr="0000609F">
        <w:rPr>
          <w:bCs/>
          <w:szCs w:val="28"/>
        </w:rPr>
        <w:t>тип рынка, который предполагается организовать;</w:t>
      </w:r>
    </w:p>
    <w:p w:rsidR="00D73B8A" w:rsidRPr="0000609F" w:rsidRDefault="00D73B8A" w:rsidP="00D73B8A">
      <w:pPr>
        <w:pStyle w:val="a6"/>
        <w:ind w:firstLine="709"/>
        <w:rPr>
          <w:szCs w:val="28"/>
        </w:rPr>
      </w:pPr>
      <w:r w:rsidRPr="0000609F">
        <w:rPr>
          <w:szCs w:val="28"/>
        </w:rPr>
        <w:t>копии учредительных документов, верность которых удостоверена нотариально, либо оригиналы учредительных документов (в случае, если верность копий не удостов</w:t>
      </w:r>
      <w:r w:rsidRPr="0000609F">
        <w:rPr>
          <w:szCs w:val="28"/>
        </w:rPr>
        <w:t>е</w:t>
      </w:r>
      <w:r w:rsidRPr="0000609F">
        <w:rPr>
          <w:szCs w:val="28"/>
        </w:rPr>
        <w:t>рена нотариально).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2.6.2. По своему желанию заявитель может представить иные докуме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ты, которые, по его мнению, имеют значение при предоставлении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00609F">
        <w:rPr>
          <w:b/>
          <w:sz w:val="28"/>
          <w:szCs w:val="28"/>
        </w:rPr>
        <w:t>о</w:t>
      </w:r>
      <w:r w:rsidRPr="0000609F">
        <w:rPr>
          <w:b/>
          <w:sz w:val="28"/>
          <w:szCs w:val="28"/>
        </w:rPr>
        <w:t xml:space="preserve">управления и иных </w:t>
      </w:r>
      <w:r w:rsidRPr="0000609F">
        <w:rPr>
          <w:b/>
          <w:sz w:val="28"/>
          <w:szCs w:val="28"/>
        </w:rPr>
        <w:lastRenderedPageBreak/>
        <w:t>органов и которые заявитель вправе предоставить, а также сп</w:t>
      </w:r>
      <w:r w:rsidRPr="0000609F">
        <w:rPr>
          <w:b/>
          <w:sz w:val="28"/>
          <w:szCs w:val="28"/>
        </w:rPr>
        <w:t>о</w:t>
      </w:r>
      <w:r w:rsidRPr="0000609F">
        <w:rPr>
          <w:b/>
          <w:sz w:val="28"/>
          <w:szCs w:val="28"/>
        </w:rPr>
        <w:t>собы их получения заявителями, в том числе в электронной форме, порядок их пре</w:t>
      </w:r>
      <w:r w:rsidRPr="0000609F">
        <w:rPr>
          <w:b/>
          <w:sz w:val="28"/>
          <w:szCs w:val="28"/>
        </w:rPr>
        <w:t>д</w:t>
      </w:r>
      <w:r w:rsidRPr="0000609F">
        <w:rPr>
          <w:b/>
          <w:sz w:val="28"/>
          <w:szCs w:val="28"/>
        </w:rPr>
        <w:t>ставления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2.7.1. Документы, которые заявитель вправе представить по собственной иници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тиве, так как они подлежат представлению в рамках межведомственного информационн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го взаимодействия: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выписка из Единого государственного реестра юридических лиц или её удостов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ренная копия, включающая сведения о постановке юридического лица на учет в налог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вом органе по месту нахождения юридического лица;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удостоверенная копия документа, подтверждающего право на объект или объе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ты недвижимости, расположенные на территории, в пределах которой предполагается орг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низовать рынок.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2.7.2.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ставил указанные документы  по собственной инициативе: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выписка из Единого государственного реестра юридических лиц, включающая св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дения о постановке юридического лица на учет в налоговом органе по месту нахождения юридического лица;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документ, подтверждающий право на объект или объекты недвижимости, расположенные на территории, в пределах которой предполагается орг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низовать рынок.</w:t>
      </w:r>
    </w:p>
    <w:p w:rsidR="00D73B8A" w:rsidRPr="0000609F" w:rsidRDefault="00D73B8A" w:rsidP="00D73B8A">
      <w:pPr>
        <w:pStyle w:val="af4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2.7.3. Непредставление заявителем документов, находящихся в распоряжении государстве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00609F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73B8A" w:rsidRPr="0000609F" w:rsidRDefault="00D73B8A" w:rsidP="00D73B8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2.8.1. Запрещено требовать от заявителя:</w:t>
      </w:r>
    </w:p>
    <w:p w:rsidR="00D73B8A" w:rsidRPr="0000609F" w:rsidRDefault="00D73B8A" w:rsidP="00D73B8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00609F">
        <w:rPr>
          <w:bCs/>
          <w:iCs/>
          <w:sz w:val="28"/>
          <w:szCs w:val="28"/>
        </w:rPr>
        <w:t>муниципаль</w:t>
      </w:r>
      <w:r w:rsidRPr="0000609F">
        <w:rPr>
          <w:sz w:val="28"/>
          <w:szCs w:val="28"/>
        </w:rPr>
        <w:t>ной у</w:t>
      </w:r>
      <w:r w:rsidRPr="0000609F">
        <w:rPr>
          <w:sz w:val="28"/>
          <w:szCs w:val="28"/>
        </w:rPr>
        <w:t>с</w:t>
      </w:r>
      <w:r w:rsidRPr="0000609F">
        <w:rPr>
          <w:sz w:val="28"/>
          <w:szCs w:val="28"/>
        </w:rPr>
        <w:t>луги;</w:t>
      </w:r>
    </w:p>
    <w:p w:rsidR="00D73B8A" w:rsidRPr="0000609F" w:rsidRDefault="00D73B8A" w:rsidP="00D73B8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ственных органов, органов местного самоуправления и организаций, в соответствии с нормативными правовыми а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тами Российской Федерации, нормативными правовыми актами субъектов Российской Федерации и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пальными правовыми актами;</w:t>
      </w:r>
    </w:p>
    <w:p w:rsidR="00D73B8A" w:rsidRPr="0000609F" w:rsidRDefault="00D73B8A" w:rsidP="00D73B8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 xml:space="preserve">смотренных </w:t>
      </w:r>
      <w:hyperlink r:id="rId11" w:history="1">
        <w:r w:rsidRPr="0000609F">
          <w:rPr>
            <w:sz w:val="28"/>
            <w:szCs w:val="28"/>
          </w:rPr>
          <w:t>пунктом 4 части 1 статьи 7</w:t>
        </w:r>
      </w:hyperlink>
      <w:r w:rsidRPr="0000609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ниципальных услуг»: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изменение требований нормативных правовых актов, касающихся предоставл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ния муниципальной услуги, после первоначальной подачи заявления о предоставлении мун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наличие ошибок в заявлении о предоставлении муниципальной услуги и докуме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ставленный ранее комплект документов;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истечение срока действия документов или изменение информации после первон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чального отказа в приеме документов, необходимых для предоставления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ной услуги, либо в предоставлении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гана, предоставляющего муниципальную услугу, муниципального служащего, работника МФЦ при первоначал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ном отказе в приеме документов, необходимых для предоставления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услуги, уведомляется заявитель, а также приносятся и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винения за доставленные неудобства.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73B8A" w:rsidRPr="0000609F" w:rsidRDefault="00D73B8A" w:rsidP="00D73B8A">
      <w:pPr>
        <w:pStyle w:val="af4"/>
        <w:ind w:firstLine="709"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Основания для отказа в приеме документов отсутствуют.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D73B8A" w:rsidRPr="0000609F" w:rsidRDefault="00D73B8A" w:rsidP="00D73B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09F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</w:t>
      </w:r>
      <w:r w:rsidRPr="0000609F">
        <w:rPr>
          <w:rFonts w:ascii="Times New Roman" w:hAnsi="Times New Roman" w:cs="Times New Roman"/>
          <w:bCs/>
          <w:sz w:val="28"/>
          <w:szCs w:val="28"/>
        </w:rPr>
        <w:t>т</w:t>
      </w:r>
      <w:r w:rsidRPr="0000609F">
        <w:rPr>
          <w:rFonts w:ascii="Times New Roman" w:hAnsi="Times New Roman" w:cs="Times New Roman"/>
          <w:bCs/>
          <w:sz w:val="28"/>
          <w:szCs w:val="28"/>
        </w:rPr>
        <w:t>сутствуют.</w:t>
      </w:r>
    </w:p>
    <w:p w:rsidR="00D73B8A" w:rsidRPr="0000609F" w:rsidRDefault="00D73B8A" w:rsidP="00D73B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 xml:space="preserve">2.10.2. </w:t>
      </w:r>
      <w:r w:rsidRPr="0000609F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00609F">
        <w:rPr>
          <w:rFonts w:ascii="Times New Roman" w:hAnsi="Times New Roman" w:cs="Times New Roman"/>
          <w:sz w:val="28"/>
          <w:szCs w:val="28"/>
        </w:rPr>
        <w:t xml:space="preserve"> может быть отказано в следу</w:t>
      </w:r>
      <w:r w:rsidRPr="0000609F">
        <w:rPr>
          <w:rFonts w:ascii="Times New Roman" w:hAnsi="Times New Roman" w:cs="Times New Roman"/>
          <w:sz w:val="28"/>
          <w:szCs w:val="28"/>
        </w:rPr>
        <w:t>ю</w:t>
      </w:r>
      <w:r w:rsidRPr="0000609F">
        <w:rPr>
          <w:rFonts w:ascii="Times New Roman" w:hAnsi="Times New Roman" w:cs="Times New Roman"/>
          <w:sz w:val="28"/>
          <w:szCs w:val="28"/>
        </w:rPr>
        <w:t>щих случаях: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отсутствие права на объект или объекты недвижимости, расположе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ные в пределах территории, на которой предполагается организовать розни</w:t>
      </w:r>
      <w:r w:rsidRPr="0000609F">
        <w:rPr>
          <w:sz w:val="28"/>
          <w:szCs w:val="28"/>
        </w:rPr>
        <w:t>ч</w:t>
      </w:r>
      <w:r w:rsidRPr="0000609F">
        <w:rPr>
          <w:sz w:val="28"/>
          <w:szCs w:val="28"/>
        </w:rPr>
        <w:t>ный рынок, в соответствии с Планом организации розничных рынков на территории области, утвержденным постановлением Администрации Новгоро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ской области от 24.01.2013 № 29 (далее – План);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несоответствие места расположения объекта или объектов недвижимости, прина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лежащих заявителю, а также типа рынка, который предполагается организовать, Плану;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подача заявления о предоставлении разрешения с нарушением требований, установленных частями 1 и 2 статьи 5 Федерального закона от 30 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кабря 2006 года № 271-ФЗ «О розничных рынках и о внесении изменений в Трудовой кодекс Российской Федерации», а также документов, содержащих н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достоверные сведения.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2.10.3. Мотивированное решение об отказе в предоставлении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 выдается или направляется заявителю в течение 3 (трех) календарных дней со дня пр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нятия такого решения.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2.11. Перечень услуг, которые являются необходимыми и обяз</w:t>
      </w:r>
      <w:r w:rsidRPr="0000609F">
        <w:rPr>
          <w:b/>
          <w:sz w:val="28"/>
          <w:szCs w:val="28"/>
        </w:rPr>
        <w:t>а</w:t>
      </w:r>
      <w:r w:rsidRPr="0000609F">
        <w:rPr>
          <w:b/>
          <w:sz w:val="28"/>
          <w:szCs w:val="28"/>
        </w:rPr>
        <w:t>тельными для предоставления муниципальной услуги, в том числе сведения о документе (документах), выдаваемом (выдаваемых) организ</w:t>
      </w:r>
      <w:r w:rsidRPr="0000609F">
        <w:rPr>
          <w:b/>
          <w:sz w:val="28"/>
          <w:szCs w:val="28"/>
        </w:rPr>
        <w:t>а</w:t>
      </w:r>
      <w:r w:rsidRPr="0000609F">
        <w:rPr>
          <w:b/>
          <w:sz w:val="28"/>
          <w:szCs w:val="28"/>
        </w:rPr>
        <w:t>циями, участвующими в предоставлении муниципальной услуги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</w:t>
      </w:r>
      <w:r w:rsidRPr="0000609F">
        <w:rPr>
          <w:b/>
          <w:sz w:val="28"/>
          <w:szCs w:val="28"/>
        </w:rPr>
        <w:t>с</w:t>
      </w:r>
      <w:r w:rsidRPr="0000609F">
        <w:rPr>
          <w:b/>
          <w:sz w:val="28"/>
          <w:szCs w:val="28"/>
        </w:rPr>
        <w:t>луги</w:t>
      </w:r>
    </w:p>
    <w:p w:rsidR="00D73B8A" w:rsidRPr="0000609F" w:rsidRDefault="00D73B8A" w:rsidP="00D73B8A">
      <w:pPr>
        <w:pStyle w:val="af4"/>
        <w:ind w:firstLine="709"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Муниципальная услуга предоставляется бесплатно.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пальной услуги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</w:t>
      </w:r>
      <w:r w:rsidRPr="0000609F">
        <w:rPr>
          <w:sz w:val="28"/>
          <w:szCs w:val="28"/>
        </w:rPr>
        <w:t>с</w:t>
      </w:r>
      <w:r w:rsidRPr="0000609F">
        <w:rPr>
          <w:sz w:val="28"/>
          <w:szCs w:val="28"/>
        </w:rPr>
        <w:t>луг.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bCs/>
          <w:sz w:val="28"/>
          <w:szCs w:val="28"/>
        </w:rPr>
        <w:t>2.14.</w:t>
      </w:r>
      <w:r w:rsidRPr="0000609F">
        <w:rPr>
          <w:bCs/>
          <w:sz w:val="28"/>
          <w:szCs w:val="28"/>
        </w:rPr>
        <w:t xml:space="preserve"> </w:t>
      </w:r>
      <w:r w:rsidRPr="0000609F">
        <w:rPr>
          <w:b/>
          <w:sz w:val="28"/>
          <w:szCs w:val="28"/>
        </w:rPr>
        <w:t>Максимальный срок ожидания в очереди при подаче запроса о предо</w:t>
      </w:r>
      <w:r w:rsidRPr="0000609F">
        <w:rPr>
          <w:b/>
          <w:sz w:val="28"/>
          <w:szCs w:val="28"/>
        </w:rPr>
        <w:t>с</w:t>
      </w:r>
      <w:r w:rsidRPr="0000609F">
        <w:rPr>
          <w:b/>
          <w:sz w:val="28"/>
          <w:szCs w:val="28"/>
        </w:rPr>
        <w:t>тавлении муниципальной услуги, услуги, предоставляемой организацией, учас</w:t>
      </w:r>
      <w:r w:rsidRPr="0000609F">
        <w:rPr>
          <w:b/>
          <w:sz w:val="28"/>
          <w:szCs w:val="28"/>
        </w:rPr>
        <w:t>т</w:t>
      </w:r>
      <w:r w:rsidRPr="0000609F">
        <w:rPr>
          <w:b/>
          <w:sz w:val="28"/>
          <w:szCs w:val="28"/>
        </w:rPr>
        <w:t>вующей в предоставлении муниципальной услуги,  и при получении результата пр</w:t>
      </w:r>
      <w:r w:rsidRPr="0000609F">
        <w:rPr>
          <w:b/>
          <w:sz w:val="28"/>
          <w:szCs w:val="28"/>
        </w:rPr>
        <w:t>е</w:t>
      </w:r>
      <w:r w:rsidRPr="0000609F">
        <w:rPr>
          <w:b/>
          <w:sz w:val="28"/>
          <w:szCs w:val="28"/>
        </w:rPr>
        <w:t>доставления таких услуг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услуги, и при получении результата предоставления такой услуги не должно пр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вышать 15 минут.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2.15. Срок и порядок  регистрации запроса заявителя о предоставлении мун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ципальной услуги и услуги, предоставляемой организацией, участвующей в предо</w:t>
      </w:r>
      <w:r w:rsidRPr="0000609F">
        <w:rPr>
          <w:b/>
          <w:sz w:val="28"/>
          <w:szCs w:val="28"/>
        </w:rPr>
        <w:t>с</w:t>
      </w:r>
      <w:r w:rsidRPr="0000609F">
        <w:rPr>
          <w:b/>
          <w:sz w:val="28"/>
          <w:szCs w:val="28"/>
        </w:rPr>
        <w:t>тавлении муниципальной услуги, в том числе в электронной форме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нального портала либо через МФЦ, регистрируется в течение 1 рабочего дня со дня поступления заявления в структу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ном подразделении Уполномоченного органа, ответственном за ведение делопроизводс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0609F">
        <w:rPr>
          <w:b/>
          <w:iCs/>
          <w:sz w:val="28"/>
          <w:szCs w:val="28"/>
        </w:rPr>
        <w:t>2.16.</w:t>
      </w:r>
      <w:r w:rsidRPr="0000609F">
        <w:rPr>
          <w:b/>
          <w:iCs/>
          <w:sz w:val="28"/>
          <w:szCs w:val="28"/>
        </w:rPr>
        <w:tab/>
      </w:r>
      <w:r w:rsidRPr="0000609F">
        <w:rPr>
          <w:b/>
          <w:sz w:val="28"/>
          <w:szCs w:val="28"/>
        </w:rPr>
        <w:t>Требования к помещениям, в которых предоставляется м</w:t>
      </w:r>
      <w:r w:rsidRPr="0000609F">
        <w:rPr>
          <w:b/>
          <w:sz w:val="28"/>
          <w:szCs w:val="28"/>
        </w:rPr>
        <w:t>у</w:t>
      </w:r>
      <w:r w:rsidRPr="0000609F">
        <w:rPr>
          <w:b/>
          <w:sz w:val="28"/>
          <w:szCs w:val="28"/>
        </w:rPr>
        <w:t>ниципальная услуга, к месту ожидания и приема заявителей, размещению и оформлению виз</w:t>
      </w:r>
      <w:r w:rsidRPr="0000609F">
        <w:rPr>
          <w:b/>
          <w:sz w:val="28"/>
          <w:szCs w:val="28"/>
        </w:rPr>
        <w:t>у</w:t>
      </w:r>
      <w:r w:rsidRPr="0000609F">
        <w:rPr>
          <w:b/>
          <w:sz w:val="28"/>
          <w:szCs w:val="28"/>
        </w:rPr>
        <w:t>альной, текстовой и мультимедийной информации о порядке предоставления мун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ципальной услуги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lastRenderedPageBreak/>
        <w:t>Места, предназначенные для ознакомления заявителей с информационными материалами и заполнения документов, оборудуются информацио</w:t>
      </w:r>
      <w:r w:rsidRPr="0000609F">
        <w:rPr>
          <w:bCs/>
          <w:sz w:val="28"/>
          <w:szCs w:val="28"/>
        </w:rPr>
        <w:t>н</w:t>
      </w:r>
      <w:r w:rsidRPr="0000609F">
        <w:rPr>
          <w:bCs/>
          <w:sz w:val="28"/>
          <w:szCs w:val="28"/>
        </w:rPr>
        <w:t>ными стендами, стульями, столами (стойками) и обеспечиваются образцами заполнения документов, бумагой и ка</w:t>
      </w:r>
      <w:r w:rsidRPr="0000609F">
        <w:rPr>
          <w:bCs/>
          <w:sz w:val="28"/>
          <w:szCs w:val="28"/>
        </w:rPr>
        <w:t>н</w:t>
      </w:r>
      <w:r w:rsidRPr="0000609F">
        <w:rPr>
          <w:bCs/>
          <w:sz w:val="28"/>
          <w:szCs w:val="28"/>
        </w:rPr>
        <w:t>целярскими принадлежностями для обеспечения возможности оформления документов.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00609F">
        <w:rPr>
          <w:bCs/>
          <w:sz w:val="28"/>
          <w:szCs w:val="28"/>
        </w:rPr>
        <w:t>ь</w:t>
      </w:r>
      <w:r w:rsidRPr="0000609F">
        <w:rPr>
          <w:bCs/>
          <w:sz w:val="28"/>
          <w:szCs w:val="28"/>
        </w:rPr>
        <w:t>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</w:t>
      </w:r>
      <w:r w:rsidRPr="0000609F">
        <w:rPr>
          <w:bCs/>
          <w:sz w:val="28"/>
          <w:szCs w:val="28"/>
        </w:rPr>
        <w:t>а</w:t>
      </w:r>
      <w:r w:rsidRPr="0000609F">
        <w:rPr>
          <w:bCs/>
          <w:sz w:val="28"/>
          <w:szCs w:val="28"/>
        </w:rPr>
        <w:t>грузки и возможностей для их размещения в здании.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Помещения для непосредственного взаимодействия с заявителями могут быть о</w:t>
      </w:r>
      <w:r w:rsidRPr="0000609F">
        <w:rPr>
          <w:bCs/>
          <w:sz w:val="28"/>
          <w:szCs w:val="28"/>
        </w:rPr>
        <w:t>р</w:t>
      </w:r>
      <w:r w:rsidRPr="0000609F">
        <w:rPr>
          <w:bCs/>
          <w:sz w:val="28"/>
          <w:szCs w:val="28"/>
        </w:rPr>
        <w:t>ганизованы в виде отдельных кабинетов либо в виде отдельных рабочих мест.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</w:t>
      </w:r>
      <w:r w:rsidRPr="0000609F">
        <w:rPr>
          <w:bCs/>
          <w:sz w:val="28"/>
          <w:szCs w:val="28"/>
        </w:rPr>
        <w:t>е</w:t>
      </w:r>
      <w:r w:rsidRPr="0000609F">
        <w:rPr>
          <w:bCs/>
          <w:sz w:val="28"/>
          <w:szCs w:val="28"/>
        </w:rPr>
        <w:t>ни, отчества (при наличии) и должности муниципального служащего, графика приема за</w:t>
      </w:r>
      <w:r w:rsidRPr="0000609F">
        <w:rPr>
          <w:bCs/>
          <w:sz w:val="28"/>
          <w:szCs w:val="28"/>
        </w:rPr>
        <w:t>я</w:t>
      </w:r>
      <w:r w:rsidRPr="0000609F">
        <w:rPr>
          <w:bCs/>
          <w:sz w:val="28"/>
          <w:szCs w:val="28"/>
        </w:rPr>
        <w:t>вителей для личного представления документов и консультирования.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</w:t>
      </w:r>
      <w:r w:rsidRPr="0000609F">
        <w:rPr>
          <w:bCs/>
          <w:sz w:val="28"/>
          <w:szCs w:val="28"/>
        </w:rPr>
        <w:t>и</w:t>
      </w:r>
      <w:r w:rsidRPr="0000609F">
        <w:rPr>
          <w:bCs/>
          <w:sz w:val="28"/>
          <w:szCs w:val="28"/>
        </w:rPr>
        <w:t>рующим устройствам.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Вход в здание Уполномоченного органа должен быть оборудован и</w:t>
      </w:r>
      <w:r w:rsidRPr="0000609F">
        <w:rPr>
          <w:bCs/>
          <w:sz w:val="28"/>
          <w:szCs w:val="28"/>
        </w:rPr>
        <w:t>н</w:t>
      </w:r>
      <w:r w:rsidRPr="0000609F">
        <w:rPr>
          <w:bCs/>
          <w:sz w:val="28"/>
          <w:szCs w:val="28"/>
        </w:rPr>
        <w:t>формационной табличкой (вывеской), содержащей следующую информацию: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наименование;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место нахождения;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режим работы;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адрес официального сайта;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телефонный номер и адрес электронной почты.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</w:t>
      </w:r>
      <w:r w:rsidRPr="0000609F">
        <w:rPr>
          <w:bCs/>
          <w:sz w:val="28"/>
          <w:szCs w:val="28"/>
        </w:rPr>
        <w:t>и</w:t>
      </w:r>
      <w:r w:rsidRPr="0000609F">
        <w:rPr>
          <w:bCs/>
          <w:sz w:val="28"/>
          <w:szCs w:val="28"/>
        </w:rPr>
        <w:t>пальной услуги им обеспечиваются: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возможность самостоятельного передвижения по территории, на которой распол</w:t>
      </w:r>
      <w:r w:rsidRPr="0000609F">
        <w:rPr>
          <w:bCs/>
          <w:sz w:val="28"/>
          <w:szCs w:val="28"/>
        </w:rPr>
        <w:t>о</w:t>
      </w:r>
      <w:r w:rsidRPr="0000609F">
        <w:rPr>
          <w:bCs/>
          <w:sz w:val="28"/>
          <w:szCs w:val="28"/>
        </w:rPr>
        <w:t>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</w:t>
      </w:r>
      <w:r w:rsidRPr="0000609F">
        <w:rPr>
          <w:bCs/>
          <w:sz w:val="28"/>
          <w:szCs w:val="28"/>
        </w:rPr>
        <w:t>а</w:t>
      </w:r>
      <w:r w:rsidRPr="0000609F">
        <w:rPr>
          <w:bCs/>
          <w:sz w:val="28"/>
          <w:szCs w:val="28"/>
        </w:rPr>
        <w:t>нием кресла-коляски;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</w:t>
      </w:r>
      <w:r w:rsidRPr="0000609F">
        <w:rPr>
          <w:bCs/>
          <w:sz w:val="28"/>
          <w:szCs w:val="28"/>
        </w:rPr>
        <w:t>и</w:t>
      </w:r>
      <w:r w:rsidRPr="0000609F">
        <w:rPr>
          <w:bCs/>
          <w:sz w:val="28"/>
          <w:szCs w:val="28"/>
        </w:rPr>
        <w:t>ям, помещениям), в которых предоставляется муниципальная услуга, с уч</w:t>
      </w:r>
      <w:r w:rsidRPr="0000609F">
        <w:rPr>
          <w:bCs/>
          <w:sz w:val="28"/>
          <w:szCs w:val="28"/>
        </w:rPr>
        <w:t>е</w:t>
      </w:r>
      <w:r w:rsidRPr="0000609F">
        <w:rPr>
          <w:bCs/>
          <w:sz w:val="28"/>
          <w:szCs w:val="28"/>
        </w:rPr>
        <w:t>том ограничений жизнедеятельности;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дублирование необходимой звуковой и зрительной информации, а та</w:t>
      </w:r>
      <w:r w:rsidRPr="0000609F">
        <w:rPr>
          <w:bCs/>
          <w:sz w:val="28"/>
          <w:szCs w:val="28"/>
        </w:rPr>
        <w:t>к</w:t>
      </w:r>
      <w:r w:rsidRPr="0000609F">
        <w:rPr>
          <w:bCs/>
          <w:sz w:val="28"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сопровождение инвалидов, имеющих стойкие расстройства функции зрения и с</w:t>
      </w:r>
      <w:r w:rsidRPr="0000609F">
        <w:rPr>
          <w:bCs/>
          <w:sz w:val="28"/>
          <w:szCs w:val="28"/>
        </w:rPr>
        <w:t>а</w:t>
      </w:r>
      <w:r w:rsidRPr="0000609F">
        <w:rPr>
          <w:bCs/>
          <w:sz w:val="28"/>
          <w:szCs w:val="28"/>
        </w:rPr>
        <w:t>мостоятельного передвижения;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допуск сурдопереводчика и тифлосурдопереводчика;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допуск собаки-проводника на объекты (здания, помещения), в которых предоста</w:t>
      </w:r>
      <w:r w:rsidRPr="0000609F">
        <w:rPr>
          <w:bCs/>
          <w:sz w:val="28"/>
          <w:szCs w:val="28"/>
        </w:rPr>
        <w:t>в</w:t>
      </w:r>
      <w:r w:rsidRPr="0000609F">
        <w:rPr>
          <w:bCs/>
          <w:sz w:val="28"/>
          <w:szCs w:val="28"/>
        </w:rPr>
        <w:t>ляется муниципальная услуга;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оказание помощи в преодолении барьеров, мешающих получению м</w:t>
      </w:r>
      <w:r w:rsidRPr="0000609F">
        <w:rPr>
          <w:bCs/>
          <w:sz w:val="28"/>
          <w:szCs w:val="28"/>
        </w:rPr>
        <w:t>у</w:t>
      </w:r>
      <w:r w:rsidRPr="0000609F">
        <w:rPr>
          <w:bCs/>
          <w:sz w:val="28"/>
          <w:szCs w:val="28"/>
        </w:rPr>
        <w:t>ниципальной услуги наравне с другими лицами.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</w:t>
      </w:r>
      <w:r w:rsidRPr="0000609F">
        <w:rPr>
          <w:bCs/>
          <w:sz w:val="28"/>
          <w:szCs w:val="28"/>
        </w:rPr>
        <w:t>с</w:t>
      </w:r>
      <w:r w:rsidRPr="0000609F">
        <w:rPr>
          <w:bCs/>
          <w:sz w:val="28"/>
          <w:szCs w:val="28"/>
        </w:rPr>
        <w:t>туп к месту предоставления муниципальной услуги.</w:t>
      </w:r>
    </w:p>
    <w:p w:rsidR="00D73B8A" w:rsidRPr="0000609F" w:rsidRDefault="00D73B8A" w:rsidP="00D73B8A">
      <w:pPr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цами при предоставлении муниципальной услуги и их продолжительность, возможность получения государственной услуги в МФЦ, возмо</w:t>
      </w:r>
      <w:r w:rsidRPr="0000609F">
        <w:rPr>
          <w:b/>
          <w:sz w:val="28"/>
          <w:szCs w:val="28"/>
        </w:rPr>
        <w:t>ж</w:t>
      </w:r>
      <w:r w:rsidRPr="0000609F">
        <w:rPr>
          <w:b/>
          <w:sz w:val="28"/>
          <w:szCs w:val="28"/>
        </w:rPr>
        <w:t>ность получения информации о ходе предоставления государственной услуги, в том числе с использованием информационно- коммуникацио</w:t>
      </w:r>
      <w:r w:rsidRPr="0000609F">
        <w:rPr>
          <w:b/>
          <w:sz w:val="28"/>
          <w:szCs w:val="28"/>
        </w:rPr>
        <w:t>н</w:t>
      </w:r>
      <w:r w:rsidRPr="0000609F">
        <w:rPr>
          <w:b/>
          <w:sz w:val="28"/>
          <w:szCs w:val="28"/>
        </w:rPr>
        <w:t>ных технологий</w:t>
      </w:r>
    </w:p>
    <w:p w:rsidR="00D73B8A" w:rsidRPr="0000609F" w:rsidRDefault="00D73B8A" w:rsidP="00D73B8A">
      <w:pPr>
        <w:pStyle w:val="21"/>
        <w:ind w:firstLine="709"/>
        <w:contextualSpacing/>
        <w:rPr>
          <w:rFonts w:ascii="Times New Roman" w:hAnsi="Times New Roman"/>
          <w:sz w:val="28"/>
          <w:szCs w:val="28"/>
        </w:rPr>
      </w:pPr>
      <w:r w:rsidRPr="0000609F">
        <w:rPr>
          <w:rFonts w:ascii="Times New Roman" w:hAnsi="Times New Roman"/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0060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609F"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00609F">
        <w:rPr>
          <w:rFonts w:ascii="Times New Roman" w:hAnsi="Times New Roman"/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</w:t>
      </w:r>
      <w:r w:rsidRPr="0000609F">
        <w:rPr>
          <w:rFonts w:ascii="Times New Roman" w:hAnsi="Times New Roman"/>
          <w:sz w:val="28"/>
          <w:szCs w:val="28"/>
        </w:rPr>
        <w:t>и</w:t>
      </w:r>
      <w:r w:rsidRPr="0000609F">
        <w:rPr>
          <w:rFonts w:ascii="Times New Roman" w:hAnsi="Times New Roman"/>
          <w:sz w:val="28"/>
          <w:szCs w:val="28"/>
        </w:rPr>
        <w:t>пальной услуги.</w:t>
      </w:r>
    </w:p>
    <w:p w:rsidR="00D73B8A" w:rsidRPr="0000609F" w:rsidRDefault="00D73B8A" w:rsidP="00D73B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00609F">
        <w:rPr>
          <w:rFonts w:ascii="Times New Roman" w:hAnsi="Times New Roman" w:cs="Times New Roman"/>
          <w:sz w:val="28"/>
          <w:szCs w:val="28"/>
        </w:rPr>
        <w:t xml:space="preserve"> </w:t>
      </w:r>
      <w:r w:rsidRPr="0000609F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0060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</w:t>
      </w:r>
      <w:r w:rsidRPr="0000609F">
        <w:rPr>
          <w:rFonts w:ascii="Times New Roman" w:hAnsi="Times New Roman" w:cs="Times New Roman"/>
          <w:sz w:val="28"/>
          <w:szCs w:val="28"/>
        </w:rPr>
        <w:t>т</w:t>
      </w:r>
      <w:r w:rsidRPr="0000609F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возможность получения полной, актуальной и достоверной информ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ции о порядке предоставления муниципальной услуги, в том числе в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тронной форме;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возможность выбора способа обращения за предоставлением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 (лично, через представителя, почтовым отправлением, через МФЦ, посредством един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го портала, регионального портала);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возможность получения информации о порядке и ходе предоставления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услуги, в том числе с использованием информационно-коммуникационных те</w:t>
      </w:r>
      <w:r w:rsidRPr="0000609F">
        <w:rPr>
          <w:sz w:val="28"/>
          <w:szCs w:val="28"/>
        </w:rPr>
        <w:t>х</w:t>
      </w:r>
      <w:r w:rsidRPr="0000609F">
        <w:rPr>
          <w:sz w:val="28"/>
          <w:szCs w:val="28"/>
        </w:rPr>
        <w:t>нологий.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00609F">
        <w:rPr>
          <w:sz w:val="28"/>
          <w:szCs w:val="28"/>
        </w:rPr>
        <w:t>2.17.3. Показателями качества предоставления муниципальной услуги являю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 xml:space="preserve">ся: 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степень удовлетворенности заявителей качеством и доступностью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ной услуги;</w:t>
      </w:r>
    </w:p>
    <w:p w:rsidR="00D73B8A" w:rsidRPr="0000609F" w:rsidRDefault="00D73B8A" w:rsidP="00D73B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73B8A" w:rsidRPr="0000609F" w:rsidRDefault="00D73B8A" w:rsidP="00D73B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73B8A" w:rsidRPr="0000609F" w:rsidRDefault="00D73B8A" w:rsidP="00D73B8A">
      <w:pPr>
        <w:pStyle w:val="21"/>
        <w:ind w:firstLine="709"/>
        <w:contextualSpacing/>
        <w:rPr>
          <w:rFonts w:ascii="Times New Roman" w:hAnsi="Times New Roman"/>
          <w:sz w:val="28"/>
          <w:szCs w:val="28"/>
        </w:rPr>
      </w:pPr>
      <w:r w:rsidRPr="0000609F">
        <w:rPr>
          <w:rFonts w:ascii="Times New Roman" w:hAnsi="Times New Roman"/>
          <w:sz w:val="28"/>
          <w:szCs w:val="28"/>
        </w:rPr>
        <w:t>количество обоснованных жалоб.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Продолжительность каждого взаимодействия не должна превышать 15 минут.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</w:t>
      </w:r>
      <w:r w:rsidRPr="0000609F">
        <w:rPr>
          <w:b/>
          <w:sz w:val="28"/>
          <w:szCs w:val="28"/>
        </w:rPr>
        <w:t>с</w:t>
      </w:r>
      <w:r w:rsidRPr="0000609F">
        <w:rPr>
          <w:b/>
          <w:sz w:val="28"/>
          <w:szCs w:val="28"/>
        </w:rPr>
        <w:t>тавления муниципальной услуги в электронной форме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609F">
        <w:rPr>
          <w:sz w:val="28"/>
          <w:szCs w:val="28"/>
        </w:rPr>
        <w:t>2.18.1. Заявителям обеспечивается возможность получения информ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ции о порядке предоставления муниципальной услуги, в том числе с испол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зованием единого портала, регионального портала, а также возможность копирования форм заявлений и иных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ментов, необходимых для получения муниципальной услуги.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глашения о взаимодействии между Уполномоченным органом и ГОАУ «МФЦ».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2</w:t>
      </w:r>
      <w:r w:rsidRPr="0000609F">
        <w:rPr>
          <w:iCs/>
          <w:sz w:val="28"/>
          <w:szCs w:val="28"/>
        </w:rPr>
        <w:t xml:space="preserve">.18.3. </w:t>
      </w:r>
      <w:r w:rsidRPr="0000609F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2" w:history="1">
        <w:r w:rsidRPr="0000609F">
          <w:rPr>
            <w:sz w:val="28"/>
            <w:szCs w:val="28"/>
          </w:rPr>
          <w:t>заявление</w:t>
        </w:r>
      </w:hyperlink>
      <w:r w:rsidRPr="0000609F">
        <w:rPr>
          <w:sz w:val="28"/>
          <w:szCs w:val="28"/>
        </w:rPr>
        <w:t xml:space="preserve"> на предоставл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00609F">
          <w:rPr>
            <w:sz w:val="28"/>
            <w:szCs w:val="28"/>
          </w:rPr>
          <w:t>закона</w:t>
        </w:r>
      </w:hyperlink>
      <w:r w:rsidRPr="0000609F">
        <w:rPr>
          <w:sz w:val="28"/>
          <w:szCs w:val="28"/>
        </w:rPr>
        <w:t xml:space="preserve"> от 06 апреля 2011 года № 63-ФЗ и требованиями Федерального </w:t>
      </w:r>
      <w:hyperlink r:id="rId14" w:history="1">
        <w:r w:rsidRPr="0000609F">
          <w:rPr>
            <w:sz w:val="28"/>
            <w:szCs w:val="28"/>
          </w:rPr>
          <w:t>закона</w:t>
        </w:r>
      </w:hyperlink>
      <w:r w:rsidRPr="0000609F">
        <w:rPr>
          <w:sz w:val="28"/>
          <w:szCs w:val="28"/>
        </w:rPr>
        <w:t xml:space="preserve"> от 27 июля 2010 года № 210-ФЗ и Правил определения в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дов электронной подписи, использование которых  допускается при обращении за пол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чением государственных и муниципальных услуг, утвержденных постановлением Правительства Росси</w:t>
      </w:r>
      <w:r w:rsidRPr="0000609F">
        <w:rPr>
          <w:sz w:val="28"/>
          <w:szCs w:val="28"/>
        </w:rPr>
        <w:t>й</w:t>
      </w:r>
      <w:r w:rsidRPr="0000609F">
        <w:rPr>
          <w:sz w:val="28"/>
          <w:szCs w:val="28"/>
        </w:rPr>
        <w:t>ской Федерации от 25.06.2012 № 634.</w:t>
      </w:r>
    </w:p>
    <w:p w:rsidR="00D73B8A" w:rsidRPr="0000609F" w:rsidRDefault="00D73B8A" w:rsidP="00D73B8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0609F">
        <w:rPr>
          <w:b/>
          <w:bCs/>
          <w:sz w:val="28"/>
          <w:szCs w:val="28"/>
        </w:rPr>
        <w:t>3. СОСТАВ, ПОСЛЕДОВАТЕЛЬНОСТЬ И СРОКИ ВЫПОЛНЕНИЯ АДМ</w:t>
      </w:r>
      <w:r w:rsidRPr="0000609F">
        <w:rPr>
          <w:b/>
          <w:bCs/>
          <w:sz w:val="28"/>
          <w:szCs w:val="28"/>
        </w:rPr>
        <w:t>И</w:t>
      </w:r>
      <w:r w:rsidRPr="0000609F">
        <w:rPr>
          <w:b/>
          <w:bCs/>
          <w:sz w:val="28"/>
          <w:szCs w:val="28"/>
        </w:rPr>
        <w:t>НИСТРАТИВНЫХ ПРОЦЕДУР (ДЕЙСТВИЙ), ТРЕБОВАНИЯ К ПОРЯДКУ ИХ ВЫПОЛНЕНИЯ, В ТОМ ЧИСЛЕ ОСОБЕННОСТИ ВЫПОЛНЕНИЯ АДМИНИС</w:t>
      </w:r>
      <w:r w:rsidRPr="0000609F">
        <w:rPr>
          <w:b/>
          <w:bCs/>
          <w:sz w:val="28"/>
          <w:szCs w:val="28"/>
        </w:rPr>
        <w:t>Т</w:t>
      </w:r>
      <w:r w:rsidRPr="0000609F">
        <w:rPr>
          <w:b/>
          <w:bCs/>
          <w:sz w:val="28"/>
          <w:szCs w:val="28"/>
        </w:rPr>
        <w:t>РАТИВНЫХ ПРОЦЕДУР (ДЕЙСТВИЙ) В ЭЛЕКТРОННОЙ ФОРМЕ, А ТАКЖЕ ОСОБЕННОСТИ В</w:t>
      </w:r>
      <w:r w:rsidRPr="0000609F">
        <w:rPr>
          <w:b/>
          <w:bCs/>
          <w:sz w:val="28"/>
          <w:szCs w:val="28"/>
        </w:rPr>
        <w:t>Ы</w:t>
      </w:r>
      <w:r w:rsidRPr="0000609F">
        <w:rPr>
          <w:b/>
          <w:bCs/>
          <w:sz w:val="28"/>
          <w:szCs w:val="28"/>
        </w:rPr>
        <w:t>ПОЛНЕНИЯ АДМИНИСТРАТИВНЫХ ПРОЦЕДУР В МФЦ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Исчерпывающий перечень административных процедур (де</w:t>
      </w:r>
      <w:r w:rsidRPr="0000609F">
        <w:rPr>
          <w:b/>
          <w:sz w:val="28"/>
          <w:szCs w:val="28"/>
        </w:rPr>
        <w:t>й</w:t>
      </w:r>
      <w:r w:rsidRPr="0000609F">
        <w:rPr>
          <w:b/>
          <w:sz w:val="28"/>
          <w:szCs w:val="28"/>
        </w:rPr>
        <w:t>ствий)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прием заявления и документов для предоставления муниципальной услуги и рег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страция заявления;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формирование и направление межведомственных запросов;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принятие решения о предоставлении либо отказе в предоставлении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ной услуги и оформление решения соответствующим правовым актом;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оформление результата предоставления муниципальной услуги и выдача (напра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ление) его заявителю.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5 к администр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тивному регламенту.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3.1. Прием и регистрация заявления и документов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3.1.1.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 бумажном носителе в Уполномоченный орган посредством почтового отправл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форме электронного документа с использованием единого портала, региональн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го портала.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 xml:space="preserve">ные в </w:t>
      </w:r>
      <w:hyperlink r:id="rId15" w:history="1">
        <w:r w:rsidRPr="0000609F">
          <w:rPr>
            <w:sz w:val="28"/>
            <w:szCs w:val="28"/>
          </w:rPr>
          <w:t>пунктах 2.6</w:t>
        </w:r>
      </w:hyperlink>
      <w:r w:rsidRPr="0000609F">
        <w:rPr>
          <w:sz w:val="28"/>
          <w:szCs w:val="28"/>
        </w:rPr>
        <w:t xml:space="preserve">, 2.7 административного регламента (в случае если заявитель представляет документы, указанные в </w:t>
      </w:r>
      <w:hyperlink r:id="rId16" w:history="1">
        <w:r w:rsidRPr="0000609F">
          <w:rPr>
            <w:sz w:val="28"/>
            <w:szCs w:val="28"/>
          </w:rPr>
          <w:t>пункте 2.</w:t>
        </w:r>
      </w:hyperlink>
      <w:r w:rsidRPr="0000609F">
        <w:rPr>
          <w:sz w:val="28"/>
          <w:szCs w:val="28"/>
        </w:rPr>
        <w:t>7 административного регламента, по собственной инициативе) на бумажном 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сителе.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личной форме подачи документов заявление о предоставлении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тов, с использованием программных средств. В этом случае заявитель собственноручно вписывает</w:t>
      </w:r>
      <w:r w:rsidRPr="0000609F">
        <w:rPr>
          <w:color w:val="00B050"/>
          <w:sz w:val="28"/>
          <w:szCs w:val="28"/>
        </w:rPr>
        <w:t xml:space="preserve"> </w:t>
      </w:r>
      <w:r w:rsidRPr="0000609F">
        <w:rPr>
          <w:sz w:val="28"/>
          <w:szCs w:val="28"/>
        </w:rPr>
        <w:t>в заявление свою фам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лию, имя и отчество, ставит дату и подпись.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теля: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устанавливает предмет обращения;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устанавливает личность заявителя, в том числе проверяет наличие документа, уд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стоверяющего личность;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проверяет полномочия заявителя;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принимает решение о приеме у заявителя представленных документов и регистр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рует заявление и представленные документы под индивидуальным порядковым номером в день их поступления;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выдает заявителю расписку с описью представленных документов и указанием д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ты их принятия, подтверждающую принятие документов;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</w:t>
      </w:r>
      <w:r w:rsidRPr="0000609F">
        <w:rPr>
          <w:sz w:val="28"/>
          <w:szCs w:val="28"/>
        </w:rPr>
        <w:t>п</w:t>
      </w:r>
      <w:r w:rsidRPr="0000609F">
        <w:rPr>
          <w:sz w:val="28"/>
          <w:szCs w:val="28"/>
        </w:rPr>
        <w:t>ления документов, вручает (направляет) заявителю уведомление о приеме заявления к рассмотрению по форме, утвержденной постановлением Администрации Новгородской области от 03.05.2007 № 122 «Об утверждении форм разрешения на право организации розничного рынка и уведомлений».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если указанное заявление оформлено не в соответствии с требованиями административного регламента, а в составе прилагаемых к нему документов отсутс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вуют необходимые документы, заявителю вручается (направляется) уведомление о необход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мости устранения нарушений в оформлении заявления и (или) представления отсутс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вующих документов, по форме, утвержденной постановлением Администрации Новг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родской области от 03.05.2007 № 122.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Специалист МФЦ, ответственный за прием документов, осуществляет сл</w:t>
      </w:r>
      <w:r w:rsidRPr="0000609F">
        <w:rPr>
          <w:b/>
          <w:sz w:val="28"/>
          <w:szCs w:val="28"/>
        </w:rPr>
        <w:t>е</w:t>
      </w:r>
      <w:r w:rsidRPr="0000609F">
        <w:rPr>
          <w:b/>
          <w:sz w:val="28"/>
          <w:szCs w:val="28"/>
        </w:rPr>
        <w:t>дующие действия в ходе приема заявителя: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устанавливает предмет обращения;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устанавливает личность заявителя, в том числе проверяет наличие документа, уд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стоверяющего личность;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проверяет полномочия заявителя;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00609F">
          <w:rPr>
            <w:sz w:val="28"/>
            <w:szCs w:val="28"/>
          </w:rPr>
          <w:t>пунктом 2.6</w:t>
        </w:r>
      </w:hyperlink>
      <w:r w:rsidRPr="0000609F">
        <w:rPr>
          <w:sz w:val="28"/>
          <w:szCs w:val="28"/>
        </w:rPr>
        <w:t xml:space="preserve"> административного регл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мента;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рует в устной форме заявителя (представителя заявителя) о выявленных фактах и предл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гает принять меры по их устранению;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ционной системе МФЦ, выдает заявителю (представителю заявителя) расписку о получении документов с информацией о сроках рассмотрения зая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Передача в Уполномоченный орган пакета документов, принятых сп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циалистами МФЦ, осуществляется посредством информационной системе МФЦ не позднее следующего рабочего дня со дня приема документов от за</w:t>
      </w:r>
      <w:r w:rsidRPr="0000609F">
        <w:rPr>
          <w:sz w:val="28"/>
          <w:szCs w:val="28"/>
        </w:rPr>
        <w:t>я</w:t>
      </w:r>
      <w:r w:rsidRPr="0000609F">
        <w:rPr>
          <w:sz w:val="28"/>
          <w:szCs w:val="28"/>
        </w:rPr>
        <w:t>вителя в МФЦ.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необходимости должностное лицо Уполномоченного органа, сп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милии и инициалов.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Длительность осуществления всех необходимых действий не может превышать 30 минут.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 и иных документов почтовым отправлением, через единый портал, региональный портал (заочная форма п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дачи документов):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виде оригинала заявления и копий документов на бумажном носителе посредс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вом почтового отправления. В данном случае удостоверение верности копий документов осуществляется в порядке, установленном фед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ральным законодательством.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электронном виде посредством заполнения интерактивной формы заявления, подписанного простой электронной подписью, через личный к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бинет единого портала, регионального портала, без необходимости дополнительной подачи заявления в иной форме.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</w:t>
      </w:r>
      <w:r w:rsidRPr="0000609F">
        <w:rPr>
          <w:sz w:val="28"/>
          <w:szCs w:val="28"/>
        </w:rPr>
        <w:t>б</w:t>
      </w:r>
      <w:r w:rsidRPr="0000609F">
        <w:rPr>
          <w:sz w:val="28"/>
          <w:szCs w:val="28"/>
        </w:rPr>
        <w:t>щения непосредственно в электронной форме заявления.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формировании заявления обеспечивается: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возможность копирования и сохранения заявления и иных документов, указанных в  пунктах 2.6, 2.7 административного регламента, необходимых для предоставления мун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любой момент по желанию пользователя сохранение ранее введенных в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тронную форму заявления значений, в том числе при возникновении ошибок ввода и во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врате для повторного ввода значений в электронную форму заявления;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заполнение полей электронной формы заявления до начала ввода сведений заяв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телем с использованием сведений, размещенных в федеральной государственной инфо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мационной системе «Единая система идентификации и аутентификации в инфраструкт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возможность вернуться на любой из этапов заполнения электронной формы зая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ления без потери ранее введенной информации;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возможность доступа заявителя на едином портале, региональном по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тале к ранее поданным им заявлениям в течение не менее одного года, а также частично сформирова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ным заявлениям - в течение не менее 3 месяцев.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Сформированное и подписанное заявление и иные документы, указа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ные в пунктах 2.6, 2.7 административного регламента, необходимые для предоставления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ниципальной услуги, направляются в Уполномоченный орган посредством единого портала, регионал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ного портала.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димых документов.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Предварительная запись может осуществляться следующими способ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ми по выбору заявителя: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личном обращении заявителя в Уполномоченный орган;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 телефону Уполномоченного органа;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через официальный сайт Уполномоченного органа.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осуществлении записи заявитель сообщает следующие данные: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фамилию, имя, отчество (последнее - при наличии);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номер контактного телефона;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адрес электронной почты (по желанию);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желаемые дату и время представления заявления и необходимых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ментов.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несоответствия сведений, которые сообщил заявитель при записи,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ментам, представленным заявителем при личном приеме, предварительная запись аннул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руется.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ки по истечении 5 минут с назначенного времени приема.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Запись на прием в Уполномоченный орган для подачи заявления с и</w:t>
      </w:r>
      <w:r w:rsidRPr="0000609F">
        <w:rPr>
          <w:sz w:val="28"/>
          <w:szCs w:val="28"/>
        </w:rPr>
        <w:t>с</w:t>
      </w:r>
      <w:r w:rsidRPr="0000609F">
        <w:rPr>
          <w:sz w:val="28"/>
          <w:szCs w:val="28"/>
        </w:rPr>
        <w:t>пользованием единого портала, регионального портала, не осуществляется.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цию заявления без необходимости повторного представления заявителем таких документов на бумажном 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сителе.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поступлении документов в форме электронных документов</w:t>
      </w:r>
      <w:r w:rsidRPr="0000609F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ного документа по адресу электронной почты, указанному заявителем.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поступлении заявления о предоставлении муниципальной услуги в электро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ной форме через единый портал, региональный портал в Уполномоченный орган, заявл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нию присваивается статус «отправлено в ведомство». Информирование заявителя осущ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ствляется через личный кабинет указанных порталов.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Идентификация заявителя обеспечивается электронным идентификационным пр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ложением с использованием соответствующего сервиса ЕСИА.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направлении документов через единый портал, региональный портал днем получения днем получения заявления о предоставлении муниципальной услуги является д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та присвоения заявлению статуса «отправлено в ведомство».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Если заявитель обратился заочно, должностное лицо Уполномоченного органа,  о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ветственное за прием документов: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регистрирует заявление под индивидуальным порядковым номером в день посту</w:t>
      </w:r>
      <w:r w:rsidRPr="0000609F">
        <w:rPr>
          <w:sz w:val="28"/>
          <w:szCs w:val="28"/>
        </w:rPr>
        <w:t>п</w:t>
      </w:r>
      <w:r w:rsidRPr="0000609F">
        <w:rPr>
          <w:sz w:val="28"/>
          <w:szCs w:val="28"/>
        </w:rPr>
        <w:t>ления документов;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</w:t>
      </w:r>
      <w:r w:rsidRPr="0000609F">
        <w:rPr>
          <w:sz w:val="28"/>
          <w:szCs w:val="28"/>
        </w:rPr>
        <w:t>п</w:t>
      </w:r>
      <w:r w:rsidRPr="0000609F">
        <w:rPr>
          <w:sz w:val="28"/>
          <w:szCs w:val="28"/>
        </w:rPr>
        <w:t>ления документов, направляет заявителю уведомление о приеме заявления к рассмотрению по форме, утвержденной п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становлением Администрации Новгородской области от 03.05.2007 № 122.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если указанное заявление оформлено не в соответствии с требованиями административного регламента, а в составе прилагаемых к нему документов отсутств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ют необходимые документы, заявителю направляется уведомление о необходимости устр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нения нарушений в оформлении заявления и (или) представления отсутствующих документов, по форме, утвержденной постановлением Администрации Новгородской о</w:t>
      </w:r>
      <w:r w:rsidRPr="0000609F">
        <w:rPr>
          <w:sz w:val="28"/>
          <w:szCs w:val="28"/>
        </w:rPr>
        <w:t>б</w:t>
      </w:r>
      <w:r w:rsidRPr="0000609F">
        <w:rPr>
          <w:sz w:val="28"/>
          <w:szCs w:val="28"/>
        </w:rPr>
        <w:t>ласти от 03.05.2007 № 122.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ло) и передает его специалисту МФЦ, ответственному за межведомственное взаимодейс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вие, который в свою очередь в сроки, установленные соглашением о взаимодействии, передает документы в Упо</w:t>
      </w:r>
      <w:r w:rsidRPr="0000609F">
        <w:rPr>
          <w:sz w:val="28"/>
          <w:szCs w:val="28"/>
        </w:rPr>
        <w:t>л</w:t>
      </w:r>
      <w:r w:rsidRPr="0000609F">
        <w:rPr>
          <w:sz w:val="28"/>
          <w:szCs w:val="28"/>
        </w:rPr>
        <w:t>номоченный орган.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3.1.2. Критерием принятия решения о приеме документов является наличие заявл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ния и прилагаемых документов.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3.1.3.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3.1.4. Результатом административной процедуры является регистрация в Уполн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лении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Результат административной процедуры фиксируется в системе электронного д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кументооборота Уполномоченного органа.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ла, регионального портала, производит должностное лицо Уполномоченного органа, о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ветственное за принятие решений о предоставлении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3.1.5. Результат административной процедуры – прием и регистрация заявления и документов от заявителя.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3.1.6. Время выполнения административной процедуры не должно превышать 30 (тридцати) минут.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3.2. Направление межведомственных запросов в органы (организации), участвующие в предоставлении муниципальной услуги (при нео</w:t>
      </w:r>
      <w:r w:rsidRPr="0000609F">
        <w:rPr>
          <w:b/>
          <w:sz w:val="28"/>
          <w:szCs w:val="28"/>
        </w:rPr>
        <w:t>б</w:t>
      </w:r>
      <w:r w:rsidRPr="0000609F">
        <w:rPr>
          <w:b/>
          <w:sz w:val="28"/>
          <w:szCs w:val="28"/>
        </w:rPr>
        <w:t>ходимости)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3.2.1. Основанием для начала административной процедуры по направлению межведомственных запросов в органы (организации), участвующие в предоставлении муниципальной услуги, является непредставление заявит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лем документов, указанных в пункте 2.7 настоящего административного ре</w:t>
      </w:r>
      <w:r w:rsidRPr="0000609F">
        <w:rPr>
          <w:sz w:val="28"/>
          <w:szCs w:val="28"/>
        </w:rPr>
        <w:t>г</w:t>
      </w:r>
      <w:r w:rsidRPr="0000609F">
        <w:rPr>
          <w:sz w:val="28"/>
          <w:szCs w:val="28"/>
        </w:rPr>
        <w:t>ламента.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3.2.2. Должностное лицо Уполномоченного органа, ответственное за предоставл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ние муниципальной услуги, не позднее дня, следующего за днем поступления заявления, оформляет и направляет межведомственные запросы в соответствующий орган (организацию), в распоряжении которого находя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ся необходимые сведения.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3.2.3. Критерием принятия решения о направлении межведомственного запроса я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ляется отсутствие документов, необходимых для предоставления муниципальной услуги, указанных в 2.7. настоящего административного ре</w:t>
      </w:r>
      <w:r w:rsidRPr="0000609F">
        <w:rPr>
          <w:sz w:val="28"/>
          <w:szCs w:val="28"/>
        </w:rPr>
        <w:t>г</w:t>
      </w:r>
      <w:r w:rsidRPr="0000609F">
        <w:rPr>
          <w:sz w:val="28"/>
          <w:szCs w:val="28"/>
        </w:rPr>
        <w:t>ламента.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3.2.4. Максимальный срок исполнения административной процедуры составляет 1 рабочий день со дня поступления в Уполномоченный орган з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явления о предоставлении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3.2.5.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Способом фиксации результата административной процедуры является регистр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 xml:space="preserve">ция полученных ответов на межведомственные запросы.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3.3. Принятие решения о предоставлении либо отказе в предоставлении мун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ципальной услуги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3.3.1.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 xml:space="preserve">ниципальной услуги, или получение последнего ответа на направленный в </w:t>
      </w:r>
      <w:r w:rsidRPr="0000609F">
        <w:rPr>
          <w:sz w:val="28"/>
          <w:szCs w:val="28"/>
        </w:rPr>
        <w:lastRenderedPageBreak/>
        <w:t>соответствии с пунктом 3.3 настоящего административного регламента ме</w:t>
      </w:r>
      <w:r w:rsidRPr="0000609F">
        <w:rPr>
          <w:sz w:val="28"/>
          <w:szCs w:val="28"/>
        </w:rPr>
        <w:t>ж</w:t>
      </w:r>
      <w:r w:rsidRPr="0000609F">
        <w:rPr>
          <w:sz w:val="28"/>
          <w:szCs w:val="28"/>
        </w:rPr>
        <w:t>ведомственный запрос.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3.3.2.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постановления А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министрации Валдайского муниципального района о выдаче разрешения на право орган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зации розничного рынка (переоформлении разрешения, продлении срока действия разрешения) и согласовывает его в установленном п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рядке.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3.3.3. В случае наличия оснований для отказа, указанных в пункте 2.10.2 настоящ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го административного регламента, после проверки заявления и прилагаемых к нему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ментов должностное лицо Уполномоченного органа готовит уведомление об отказе в в</w:t>
      </w:r>
      <w:r w:rsidRPr="0000609F">
        <w:rPr>
          <w:sz w:val="28"/>
          <w:szCs w:val="28"/>
        </w:rPr>
        <w:t>ы</w:t>
      </w:r>
      <w:r w:rsidRPr="0000609F">
        <w:rPr>
          <w:sz w:val="28"/>
          <w:szCs w:val="28"/>
        </w:rPr>
        <w:t>даче (переоформлении, продлении срока действия разрешения) разрешения на право 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ганизации розничного рынка.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3.3.4. После согласования проекта постановления о выдаче (переоформлении, пр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длении срока действия) разрешения на право организации розничного рынка, постановл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ние подписывается Главой Валдайского муниципального района, регистрируется и по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лежит опубликованию в установленном порядке, а также размещается на официальном са</w:t>
      </w:r>
      <w:r w:rsidRPr="0000609F">
        <w:rPr>
          <w:sz w:val="28"/>
          <w:szCs w:val="28"/>
        </w:rPr>
        <w:t>й</w:t>
      </w:r>
      <w:r w:rsidRPr="0000609F">
        <w:rPr>
          <w:sz w:val="28"/>
          <w:szCs w:val="28"/>
        </w:rPr>
        <w:t>те Администрации Валдайского муниципального района в сети «Интернет».</w:t>
      </w:r>
    </w:p>
    <w:p w:rsidR="00D73B8A" w:rsidRPr="0000609F" w:rsidRDefault="00D73B8A" w:rsidP="00D73B8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3.3.5. Результат административной процедуры – принятие решения о предоставл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нии либо отказе в предоставлении муниципальной услуги и  оформление решения соо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ветствующим документом.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3.3.6. Максимальное время, затраченное на административное действие, не должно превышать 15 (пятнадцати) дней.</w:t>
      </w:r>
    </w:p>
    <w:p w:rsidR="00D73B8A" w:rsidRPr="0000609F" w:rsidRDefault="00D73B8A" w:rsidP="00D73B8A">
      <w:pPr>
        <w:widowControl w:val="0"/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3.4. Оформление результата предоставления муниципальной услуги и выдача (направление) его заявителю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3.4.1. Основанием для начала административной процедуры является принятое решение о предоставлении либо отказе в предоставлении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3.4.2. В случае издания постановления о выдаче (переоформлении) разрешения на право организации розничного рынка должностное лицо Уполномоченного органа оформляет разрешение по форме, утвержденной постановлением Администрации Новг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 xml:space="preserve">родской области от 03.05.2007 № 122 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3.4.3. В случае издания постановления о продлении срока действия разрешения на право организации розничного рынка должностное лицо Уполномоченного органа прои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водит отметку о продлении на бланке ранее выданного разрешения.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3.4.4. Должностное лицо Уполномоченного органа оформляет уведомление о выд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че разрешения по форме, утвержденной постановлением Администрации Новгородской области от 03.05.2007 № 122 и в срок не позднее 3 (трех) календарных дней со дня прин</w:t>
      </w:r>
      <w:r w:rsidRPr="0000609F">
        <w:rPr>
          <w:sz w:val="28"/>
          <w:szCs w:val="28"/>
        </w:rPr>
        <w:t>я</w:t>
      </w:r>
      <w:r w:rsidRPr="0000609F">
        <w:rPr>
          <w:sz w:val="28"/>
          <w:szCs w:val="28"/>
        </w:rPr>
        <w:t>тия решения с приложением оформленного разрешения вручает (направляет) заявит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лю.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3.4.5. В случае отказа в выдаче разрешения на право организации розничного ры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ка должностное лицо Уполномоченного органа оформляет уведомление об отказе в выд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че разрешения с обоснованием причин отказа по форме, утвержденной постановлением Администрации Новгородской области от 03.05.2007 № 122 и в срок не позднее 3 (трех) календарных дней со дня принятия реш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 xml:space="preserve">ния вручает (направляет) заявителю. 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3.4.6. Результатом выполнения административной процедуры является направл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ние (вручение) заявителю уведомления о принятом решении с приложением оформленн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го разрешения, а в случае отказа в выдаче разрешения – уведомления об отказе в выдаче ра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решения с обоснованием причин отказа способом, указанном в заявлении.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Результат предоставления муниципальной услуги в электронной форме с использ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нием статуса заявке «исполнено». Действие изменения статуса заявления, поступившего в электронной форме с использов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нием единого портала, регионального портала, производит должностное лицо Уполном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ченного органа.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нием единого портала, регионального портала, заявке присваивается статус «отказано».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Действие изменения статуса заявления, поступившего в электронной форме с и</w:t>
      </w:r>
      <w:r w:rsidRPr="0000609F">
        <w:rPr>
          <w:sz w:val="28"/>
          <w:szCs w:val="28"/>
        </w:rPr>
        <w:t>с</w:t>
      </w:r>
      <w:r w:rsidRPr="0000609F">
        <w:rPr>
          <w:sz w:val="28"/>
          <w:szCs w:val="28"/>
        </w:rPr>
        <w:t>пользованием единого портала, регионального портала, производит должностное лицо Уполномоченного органа.</w:t>
      </w:r>
    </w:p>
    <w:p w:rsidR="00D73B8A" w:rsidRPr="0000609F" w:rsidRDefault="00D73B8A" w:rsidP="00D73B8A">
      <w:pPr>
        <w:widowControl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3.4.7. Максимальное время, затраченное на административное действие, не должно превышать 3 (трех) календарных дней.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3.5. Порядок выполнения административных процедур МФЦ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ленных соглашением о взаимодействии между Уполномоченным органом, предоста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 xml:space="preserve">ляющим муниципальную услугу, и МФЦ.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МФЦ не осуществляет: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формирование и направление межведомственного запроса в органы, предоста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щении за получением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самозаписи на официальном сайте ГОАУ </w:t>
      </w:r>
      <w:r w:rsidRPr="0000609F">
        <w:rPr>
          <w:sz w:val="28"/>
          <w:szCs w:val="28"/>
        </w:rPr>
        <w:lastRenderedPageBreak/>
        <w:t>«МФЦ» (</w:t>
      </w:r>
      <w:hyperlink r:id="rId18" w:history="1">
        <w:r w:rsidRPr="0000609F">
          <w:rPr>
            <w:rStyle w:val="af1"/>
            <w:sz w:val="28"/>
            <w:szCs w:val="28"/>
            <w:lang w:val="en-US"/>
          </w:rPr>
          <w:t>https</w:t>
        </w:r>
        <w:r w:rsidRPr="0000609F">
          <w:rPr>
            <w:rStyle w:val="af1"/>
            <w:sz w:val="28"/>
            <w:szCs w:val="28"/>
          </w:rPr>
          <w:t>://</w:t>
        </w:r>
        <w:r w:rsidRPr="0000609F">
          <w:rPr>
            <w:rStyle w:val="af1"/>
            <w:sz w:val="28"/>
            <w:szCs w:val="28"/>
            <w:lang w:val="en-US"/>
          </w:rPr>
          <w:t>mfc</w:t>
        </w:r>
        <w:r w:rsidRPr="0000609F">
          <w:rPr>
            <w:rStyle w:val="af1"/>
            <w:sz w:val="28"/>
            <w:szCs w:val="28"/>
          </w:rPr>
          <w:t>53.</w:t>
        </w:r>
        <w:r w:rsidRPr="0000609F">
          <w:rPr>
            <w:rStyle w:val="af1"/>
            <w:sz w:val="28"/>
            <w:szCs w:val="28"/>
            <w:lang w:val="en-US"/>
          </w:rPr>
          <w:t>nov</w:t>
        </w:r>
        <w:r w:rsidRPr="0000609F">
          <w:rPr>
            <w:rStyle w:val="af1"/>
            <w:sz w:val="28"/>
            <w:szCs w:val="28"/>
          </w:rPr>
          <w:t>.</w:t>
        </w:r>
        <w:r w:rsidRPr="0000609F">
          <w:rPr>
            <w:rStyle w:val="af1"/>
            <w:sz w:val="28"/>
            <w:szCs w:val="28"/>
            <w:lang w:val="en-US"/>
          </w:rPr>
          <w:t>ru</w:t>
        </w:r>
        <w:r w:rsidRPr="0000609F">
          <w:rPr>
            <w:rStyle w:val="af1"/>
            <w:sz w:val="28"/>
            <w:szCs w:val="28"/>
          </w:rPr>
          <w:t>/</w:t>
        </w:r>
      </w:hyperlink>
      <w:r w:rsidRPr="0000609F">
        <w:rPr>
          <w:sz w:val="28"/>
          <w:szCs w:val="28"/>
        </w:rPr>
        <w:t xml:space="preserve">), по телефону </w:t>
      </w:r>
      <w:r w:rsidRPr="0000609F">
        <w:rPr>
          <w:sz w:val="28"/>
          <w:szCs w:val="28"/>
          <w:lang w:val="en-US"/>
        </w:rPr>
        <w:t>call</w:t>
      </w:r>
      <w:r w:rsidRPr="0000609F">
        <w:rPr>
          <w:sz w:val="28"/>
          <w:szCs w:val="28"/>
        </w:rPr>
        <w:t>-центра: 88002501053, а также при личном обращении в структурное подра</w:t>
      </w:r>
      <w:r w:rsidRPr="0000609F">
        <w:rPr>
          <w:sz w:val="28"/>
          <w:szCs w:val="28"/>
        </w:rPr>
        <w:t>з</w:t>
      </w:r>
      <w:r w:rsidRPr="0000609F">
        <w:rPr>
          <w:sz w:val="28"/>
          <w:szCs w:val="28"/>
        </w:rPr>
        <w:t>деление ГОАУ «МФЦ».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3.6. Порядок исправления допущенных опечаток и ошибок в выданных в р</w:t>
      </w:r>
      <w:r w:rsidRPr="0000609F">
        <w:rPr>
          <w:b/>
          <w:sz w:val="28"/>
          <w:szCs w:val="28"/>
        </w:rPr>
        <w:t>е</w:t>
      </w:r>
      <w:r w:rsidRPr="0000609F">
        <w:rPr>
          <w:b/>
          <w:sz w:val="28"/>
          <w:szCs w:val="28"/>
        </w:rPr>
        <w:t>зультате предоставления муниципальной услуги документах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выявления заявителем в документах, являющихся результатом предоста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ления муниципальной услуги, опечаток и (или) ошибок заявитель представляет (напра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 xml:space="preserve">ляет) на имя руководителя Уполномоченного органа </w:t>
      </w:r>
      <w:hyperlink r:id="rId19" w:history="1">
        <w:r w:rsidRPr="0000609F">
          <w:rPr>
            <w:sz w:val="28"/>
            <w:szCs w:val="28"/>
          </w:rPr>
          <w:t>заявление</w:t>
        </w:r>
      </w:hyperlink>
      <w:r w:rsidRPr="0000609F">
        <w:rPr>
          <w:sz w:val="28"/>
          <w:szCs w:val="28"/>
        </w:rPr>
        <w:t xml:space="preserve"> об исправлении таких оп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чаток и (или) ошибок посредством личного обращения или почтовым отправлением.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</w:t>
      </w:r>
      <w:r w:rsidRPr="0000609F">
        <w:rPr>
          <w:sz w:val="28"/>
          <w:szCs w:val="28"/>
        </w:rPr>
        <w:t>ч</w:t>
      </w:r>
      <w:r w:rsidRPr="0000609F">
        <w:rPr>
          <w:sz w:val="28"/>
          <w:szCs w:val="28"/>
        </w:rPr>
        <w:t>ным днем.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Должностное лицо Уполномоченного органа проводит проверку указанных в зая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лении сведений.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выявления допущенных опечаток и (или) ошибок в выданных в результ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те предоставления муниципальной услуги документах должностное лицо Уполномоче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ного органа подготавливает документ, являющийся результатом предоставления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</w:t>
      </w:r>
      <w:r w:rsidRPr="0000609F">
        <w:rPr>
          <w:sz w:val="28"/>
          <w:szCs w:val="28"/>
        </w:rPr>
        <w:t>д</w:t>
      </w:r>
      <w:r w:rsidRPr="0000609F">
        <w:rPr>
          <w:sz w:val="28"/>
          <w:szCs w:val="28"/>
        </w:rPr>
        <w:t>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</w:t>
      </w:r>
      <w:r w:rsidRPr="0000609F">
        <w:rPr>
          <w:sz w:val="28"/>
          <w:szCs w:val="28"/>
        </w:rPr>
        <w:t>ы</w:t>
      </w:r>
      <w:r w:rsidRPr="0000609F">
        <w:rPr>
          <w:sz w:val="28"/>
          <w:szCs w:val="28"/>
        </w:rPr>
        <w:t>шающий 5 рабочих дней со дня регистрации соответствующего заявления.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Выдача (направление) результата рассмотрения заявления об исправлении опеч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ток и (или) ошибок осуществляется в соответствии со способом, указанным в заявлении.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bookmarkStart w:id="1" w:name="_GoBack"/>
      <w:r w:rsidRPr="0000609F">
        <w:rPr>
          <w:b/>
          <w:sz w:val="28"/>
          <w:szCs w:val="28"/>
        </w:rPr>
        <w:t>4. ФОРМЫ КОНТРОЛЯ ЗА ИСПОЛНЕНИЕМ АДМИНИСТРАТИВНОГО РЕГЛАМЕНТА</w:t>
      </w:r>
    </w:p>
    <w:bookmarkEnd w:id="1"/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</w:t>
      </w:r>
      <w:r w:rsidRPr="0000609F">
        <w:rPr>
          <w:b/>
          <w:sz w:val="28"/>
          <w:szCs w:val="28"/>
        </w:rPr>
        <w:t>е</w:t>
      </w:r>
      <w:r w:rsidRPr="0000609F">
        <w:rPr>
          <w:b/>
          <w:sz w:val="28"/>
          <w:szCs w:val="28"/>
        </w:rPr>
        <w:t>ний регламента и иных нормативных правовых актов, устанавливающих требования к предоставлению муниципальной услуги, а также пр</w:t>
      </w:r>
      <w:r w:rsidRPr="0000609F">
        <w:rPr>
          <w:b/>
          <w:sz w:val="28"/>
          <w:szCs w:val="28"/>
        </w:rPr>
        <w:t>и</w:t>
      </w:r>
      <w:r w:rsidRPr="0000609F">
        <w:rPr>
          <w:b/>
          <w:sz w:val="28"/>
          <w:szCs w:val="28"/>
        </w:rPr>
        <w:t>нятием ими решений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 xml:space="preserve">том, а также путем проведения руководителем </w:t>
      </w:r>
      <w:r w:rsidRPr="0000609F">
        <w:rPr>
          <w:sz w:val="28"/>
          <w:szCs w:val="28"/>
        </w:rPr>
        <w:lastRenderedPageBreak/>
        <w:t>Уполномоченного органа или лицом, его замещающим, проверок исполнения должностными лицами положений настоящего административного регламе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та.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</w:t>
      </w:r>
      <w:r w:rsidRPr="0000609F">
        <w:rPr>
          <w:b/>
          <w:sz w:val="28"/>
          <w:szCs w:val="28"/>
        </w:rPr>
        <w:t>о</w:t>
      </w:r>
      <w:r w:rsidRPr="0000609F">
        <w:rPr>
          <w:b/>
          <w:sz w:val="28"/>
          <w:szCs w:val="28"/>
        </w:rPr>
        <w:t>рядок и формы контроля за полнотой и качеством предоставления муниципальной услуги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00609F">
        <w:rPr>
          <w:sz w:val="28"/>
          <w:szCs w:val="28"/>
        </w:rPr>
        <w:t>ы</w:t>
      </w:r>
      <w:r w:rsidRPr="0000609F">
        <w:rPr>
          <w:sz w:val="28"/>
          <w:szCs w:val="28"/>
        </w:rPr>
        <w:t>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бы на решения, действия (бездействие) должностных лиц.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4.2.2. Проверки могут быть плановыми и внеплановыми.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Внеплановые проверки проводятся по поручению руководителя Упо</w:t>
      </w:r>
      <w:r w:rsidRPr="0000609F">
        <w:rPr>
          <w:sz w:val="28"/>
          <w:szCs w:val="28"/>
        </w:rPr>
        <w:t>л</w:t>
      </w:r>
      <w:r w:rsidRPr="0000609F">
        <w:rPr>
          <w:sz w:val="28"/>
          <w:szCs w:val="28"/>
        </w:rPr>
        <w:t>номоченного органа или лица, его замещающего, по конкретному обращ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нию заинтересованных лиц.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Проверки полноты и качества предоставляемой муниципальной усл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bookmarkStart w:id="2" w:name="sub_283"/>
      <w:r w:rsidRPr="0000609F">
        <w:rPr>
          <w:b/>
          <w:sz w:val="28"/>
          <w:szCs w:val="28"/>
        </w:rPr>
        <w:t>4.3. Ответственность должностных лиц Уполномоченного органа, предоста</w:t>
      </w:r>
      <w:r w:rsidRPr="0000609F">
        <w:rPr>
          <w:b/>
          <w:sz w:val="28"/>
          <w:szCs w:val="28"/>
        </w:rPr>
        <w:t>в</w:t>
      </w:r>
      <w:r w:rsidRPr="0000609F">
        <w:rPr>
          <w:b/>
          <w:sz w:val="28"/>
          <w:szCs w:val="28"/>
        </w:rPr>
        <w:t>ляющего муниципальную услугу, за решения и действия (бездействие), принима</w:t>
      </w:r>
      <w:r w:rsidRPr="0000609F">
        <w:rPr>
          <w:b/>
          <w:sz w:val="28"/>
          <w:szCs w:val="28"/>
        </w:rPr>
        <w:t>е</w:t>
      </w:r>
      <w:r w:rsidRPr="0000609F">
        <w:rPr>
          <w:b/>
          <w:sz w:val="28"/>
          <w:szCs w:val="28"/>
        </w:rPr>
        <w:t>мые (осуществляемые) ими в ходе предоставления муниципальной услуги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Должностное лицо несет персональную ответственность за:</w:t>
      </w:r>
    </w:p>
    <w:p w:rsidR="00D73B8A" w:rsidRPr="0000609F" w:rsidRDefault="00D73B8A" w:rsidP="00D73B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D73B8A" w:rsidRPr="0000609F" w:rsidRDefault="00D73B8A" w:rsidP="00D73B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принятие надлежащих мер по полной и всесторонней проверке представленных д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 xml:space="preserve">кументов; </w:t>
      </w:r>
    </w:p>
    <w:p w:rsidR="00D73B8A" w:rsidRPr="0000609F" w:rsidRDefault="00D73B8A" w:rsidP="00D73B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соблюдение сроков рассмотрения документов, соблюдение порядка выдачи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ментов;</w:t>
      </w:r>
    </w:p>
    <w:p w:rsidR="00D73B8A" w:rsidRPr="0000609F" w:rsidRDefault="00D73B8A" w:rsidP="00D73B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учет выданных документов; </w:t>
      </w:r>
    </w:p>
    <w:p w:rsidR="00D73B8A" w:rsidRPr="0000609F" w:rsidRDefault="00D73B8A" w:rsidP="00D73B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своевременное формирование, ведение и надлежащее хранение док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 xml:space="preserve">ментов. 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новленные законодательством Российской Федерации.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</w:t>
      </w:r>
      <w:r w:rsidRPr="0000609F">
        <w:rPr>
          <w:b/>
          <w:sz w:val="28"/>
          <w:szCs w:val="28"/>
        </w:rPr>
        <w:t>ъ</w:t>
      </w:r>
      <w:r w:rsidRPr="0000609F">
        <w:rPr>
          <w:b/>
          <w:sz w:val="28"/>
          <w:szCs w:val="28"/>
        </w:rPr>
        <w:t>единений и организаций</w:t>
      </w:r>
    </w:p>
    <w:bookmarkEnd w:id="2"/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Граждане, их объединения и организации имеют право на любые, предусмотре</w:t>
      </w:r>
      <w:r w:rsidRPr="0000609F">
        <w:rPr>
          <w:bCs/>
          <w:sz w:val="28"/>
          <w:szCs w:val="28"/>
        </w:rPr>
        <w:t>н</w:t>
      </w:r>
      <w:r w:rsidRPr="0000609F">
        <w:rPr>
          <w:bCs/>
          <w:sz w:val="28"/>
          <w:szCs w:val="28"/>
        </w:rPr>
        <w:t>ные действующим законодательством, формы контроля за деятельностью Уполномоче</w:t>
      </w:r>
      <w:r w:rsidRPr="0000609F">
        <w:rPr>
          <w:bCs/>
          <w:sz w:val="28"/>
          <w:szCs w:val="28"/>
        </w:rPr>
        <w:t>н</w:t>
      </w:r>
      <w:r w:rsidRPr="0000609F">
        <w:rPr>
          <w:bCs/>
          <w:sz w:val="28"/>
          <w:szCs w:val="28"/>
        </w:rPr>
        <w:t>ного органа при предоставлении муниципальной услуги.</w:t>
      </w:r>
    </w:p>
    <w:p w:rsidR="00D73B8A" w:rsidRPr="0000609F" w:rsidRDefault="00D73B8A" w:rsidP="00D73B8A">
      <w:pPr>
        <w:ind w:firstLine="709"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</w:t>
      </w:r>
      <w:r w:rsidRPr="0000609F">
        <w:rPr>
          <w:b/>
          <w:sz w:val="28"/>
          <w:szCs w:val="28"/>
        </w:rPr>
        <w:t>з</w:t>
      </w:r>
      <w:r w:rsidRPr="0000609F">
        <w:rPr>
          <w:b/>
          <w:sz w:val="28"/>
          <w:szCs w:val="28"/>
        </w:rPr>
        <w:t>действие), принимаемые (осуществляемые) им в ходе предоставления государственной услуги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4.5.1. МФЦ, работники МФЦ несут ответственность, установленную законодател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ством Российской Федерации: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 полноту передаваемых в Уполномоченный орган запросов о предоставлении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ниципальных услуг и их соответствие представленным заявителем в МФЦ сведениям, иных документов, принятых от заявителя;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нятых от заявителя, а также за своевременную выдачу заявителю документов, переданных в этих целях МФЦ Уполномоченным 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ганом;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за соблюдение прав субъектов персональных данных, за соблюдение законодател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ства Российской Федерации, устанавливающего особенности обращения с информацией, доступ к которой ограничен Федеральным зак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ном.</w:t>
      </w:r>
    </w:p>
    <w:p w:rsidR="00D73B8A" w:rsidRPr="0000609F" w:rsidRDefault="00D73B8A" w:rsidP="00D73B8A">
      <w:pPr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 xml:space="preserve">ным </w:t>
      </w:r>
      <w:hyperlink r:id="rId20" w:history="1">
        <w:r w:rsidRPr="0000609F">
          <w:rPr>
            <w:sz w:val="28"/>
            <w:szCs w:val="28"/>
          </w:rPr>
          <w:t>кодексом</w:t>
        </w:r>
      </w:hyperlink>
      <w:r w:rsidRPr="0000609F">
        <w:rPr>
          <w:sz w:val="28"/>
          <w:szCs w:val="28"/>
        </w:rPr>
        <w:t xml:space="preserve"> Российской Федерации и </w:t>
      </w:r>
      <w:hyperlink r:id="rId21" w:history="1">
        <w:r w:rsidRPr="0000609F">
          <w:rPr>
            <w:sz w:val="28"/>
            <w:szCs w:val="28"/>
          </w:rPr>
          <w:t>Кодексом</w:t>
        </w:r>
      </w:hyperlink>
      <w:r w:rsidRPr="0000609F">
        <w:rPr>
          <w:sz w:val="28"/>
          <w:szCs w:val="28"/>
        </w:rPr>
        <w:t xml:space="preserve"> Российской Федерации об административных правонарушениях для должнос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ных лиц.</w:t>
      </w:r>
    </w:p>
    <w:p w:rsidR="00D73B8A" w:rsidRPr="0000609F" w:rsidRDefault="00D73B8A" w:rsidP="00D73B8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609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</w:t>
      </w:r>
      <w:r w:rsidRPr="0000609F">
        <w:rPr>
          <w:rFonts w:ascii="Times New Roman" w:hAnsi="Times New Roman" w:cs="Times New Roman"/>
          <w:b/>
          <w:sz w:val="28"/>
          <w:szCs w:val="28"/>
        </w:rPr>
        <w:t>з</w:t>
      </w:r>
      <w:r w:rsidRPr="0000609F">
        <w:rPr>
          <w:rFonts w:ascii="Times New Roman" w:hAnsi="Times New Roman" w:cs="Times New Roman"/>
          <w:b/>
          <w:sz w:val="28"/>
          <w:szCs w:val="28"/>
        </w:rPr>
        <w:t xml:space="preserve">действия) органа, предоставляющего муниципальную услугу, его должностных лиц, МФЦ, работников МФЦ </w:t>
      </w:r>
    </w:p>
    <w:p w:rsidR="00D73B8A" w:rsidRPr="0000609F" w:rsidRDefault="00D73B8A" w:rsidP="00D73B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00609F">
        <w:rPr>
          <w:b/>
          <w:sz w:val="28"/>
          <w:szCs w:val="28"/>
        </w:rPr>
        <w:t xml:space="preserve">5.1. </w:t>
      </w:r>
      <w:r w:rsidRPr="0000609F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Уполномоченного органа, должностных лиц и (или) его должностных лиц, муниципальных служащих, МФЦ, работников МФЦ при предо</w:t>
      </w:r>
      <w:r w:rsidRPr="0000609F">
        <w:rPr>
          <w:b/>
          <w:bCs/>
          <w:sz w:val="28"/>
          <w:szCs w:val="28"/>
        </w:rPr>
        <w:t>с</w:t>
      </w:r>
      <w:r w:rsidRPr="0000609F">
        <w:rPr>
          <w:b/>
          <w:bCs/>
          <w:sz w:val="28"/>
          <w:szCs w:val="28"/>
        </w:rPr>
        <w:t>тавлении муниципальной услуги (далее - жалоба)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0609F">
        <w:rPr>
          <w:bCs/>
          <w:sz w:val="28"/>
          <w:szCs w:val="28"/>
        </w:rPr>
        <w:t>Заявитель, права и законные интересы которого нарушены должностным лицом Уполномоченного органа (в том числе в случае ненадлежащего исполнения им обязанн</w:t>
      </w:r>
      <w:r w:rsidRPr="0000609F">
        <w:rPr>
          <w:bCs/>
          <w:sz w:val="28"/>
          <w:szCs w:val="28"/>
        </w:rPr>
        <w:t>о</w:t>
      </w:r>
      <w:r w:rsidRPr="0000609F">
        <w:rPr>
          <w:bCs/>
          <w:sz w:val="28"/>
          <w:szCs w:val="28"/>
        </w:rPr>
        <w:t>стей при предоставлении муниципальной услуги) либо работником МФЦ,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73B8A" w:rsidRPr="0000609F" w:rsidRDefault="00D73B8A" w:rsidP="00D73B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Обжалование заявителями решений, действий (бездействия), принятых (осущест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ленных) в ходе предоставления муниципальной услуги в досудебном (внесудебном) п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рядке, не лишает их права на обжалование указанных решений, действий (бездействия) в судебном порядке.</w:t>
      </w:r>
    </w:p>
    <w:p w:rsidR="00D73B8A" w:rsidRPr="0000609F" w:rsidRDefault="00D73B8A" w:rsidP="00D73B8A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5.2. Предмет жалобы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Предметом жалобы являются нарушения порядка осуществления администрати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ных процедур, а также других требований и положений административного регламента.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требование у заявителя документов или информации либо осуществления дейс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вий, представление или осуществление которых не предусмотрено нормативными прав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отказ в приеме документов, предоставление которых предусмотрено нормативн</w:t>
      </w:r>
      <w:r w:rsidRPr="0000609F">
        <w:rPr>
          <w:sz w:val="28"/>
          <w:szCs w:val="28"/>
        </w:rPr>
        <w:t>ы</w:t>
      </w:r>
      <w:r w:rsidRPr="0000609F">
        <w:rPr>
          <w:sz w:val="28"/>
          <w:szCs w:val="28"/>
        </w:rPr>
        <w:t>ми правовыми актами Российской Федерации, нормативными правовыми актами субъе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тов Российской Федерации, муниципальными правовыми актами для предоставления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ниципальной услуги, у заявителя;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отказ в предоставлении муниципальной услуги, если основания отказа не пред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смотрены федеральными законами и принятыми в соответствии с ними иными нормати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ными правовыми актами Российской Федерации, законами и иными нормативными пр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вие) которого обжалуются, возложена функция по предоставлению соответствующих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ниципальных услуг в полном объеме в порядке, определенном частью 1.3 статьи 16 Фед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рального закона № 210-ФЗ;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0609F">
        <w:rPr>
          <w:sz w:val="28"/>
          <w:szCs w:val="28"/>
        </w:rPr>
        <w:lastRenderedPageBreak/>
        <w:t>Федерации, нормати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ными правовыми актами субъектов Российской Федерации, муниципальными правовыми актами;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отказ органа, предоставляющего муниципальную услугу, должностного лица орг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дерального закона № 210-ФЗ, или их работников в исправлении допущенных ими опеч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ток и ошибок в выданных в результате предоставления муниципальной услуги докуме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тах либо нарушение установленного срока таких исправлений. В указанном случае дос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дебное (внесудебное) обжалование заявителем решений и действий (бездействия) мног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приостановление предоставления муниципальной услуги, если основания приост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мативными правовыми актами субъектов Российской Федерации, муниципальными пр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ответствующих муниципальных услуг в полном объеме в порядке, определенном частью 1.3 статьи 16 Федерального закона № 210-ФЗ.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смотренных пунктом 4 части 1 статьи 7 Федерального закона № 210-ФЗ. В указанном 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на № 210-ФЗ.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00609F">
        <w:rPr>
          <w:rFonts w:eastAsia="Calibri"/>
          <w:b/>
          <w:iCs/>
          <w:sz w:val="28"/>
          <w:szCs w:val="28"/>
        </w:rPr>
        <w:lastRenderedPageBreak/>
        <w:t xml:space="preserve">5.3. </w:t>
      </w:r>
      <w:r w:rsidRPr="0000609F">
        <w:rPr>
          <w:b/>
          <w:sz w:val="28"/>
          <w:szCs w:val="28"/>
        </w:rPr>
        <w:t xml:space="preserve">Органы местного самоуправления и уполномоченные на рассмотрение жалобы должностные лица, </w:t>
      </w:r>
      <w:r w:rsidRPr="0000609F">
        <w:rPr>
          <w:b/>
          <w:bCs/>
          <w:sz w:val="28"/>
          <w:szCs w:val="28"/>
        </w:rPr>
        <w:t>работники, которым может быть направлена жалоба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Заявители могут обжаловать решения и действия (бездействие), принятые (осущ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ствляемые) в ходе предоставления муниципальной услуги должностными лицами Упо</w:t>
      </w:r>
      <w:r w:rsidRPr="0000609F">
        <w:rPr>
          <w:sz w:val="28"/>
          <w:szCs w:val="28"/>
        </w:rPr>
        <w:t>л</w:t>
      </w:r>
      <w:r w:rsidRPr="0000609F">
        <w:rPr>
          <w:sz w:val="28"/>
          <w:szCs w:val="28"/>
        </w:rPr>
        <w:t>номоченного органа - Главе муниципального района, заместителю Главы администрации муниципального района.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Заявители могут обжаловать решения и действия (бездействие), принятые (осущ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ствляемые) в ходе предоставления муниципальной услуги работниками МФЦ руковод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телю соответствующего отдела МФЦ либо в орган государственной власти Новгородской области, являющимся учредителем МФЦ.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5.3.1. Прием жалоб в письменной форме осуществляется  Уполномоченным орг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 xml:space="preserve">ном. Жалоба в письменной форме может быть также направлена по почте или через </w:t>
      </w:r>
      <w:r w:rsidRPr="0000609F">
        <w:rPr>
          <w:sz w:val="28"/>
          <w:szCs w:val="28"/>
          <w:lang w:eastAsia="zh-CN"/>
        </w:rPr>
        <w:t>МФЦ</w:t>
      </w:r>
      <w:r w:rsidRPr="0000609F">
        <w:rPr>
          <w:sz w:val="28"/>
          <w:szCs w:val="28"/>
        </w:rPr>
        <w:t>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Жалобы на решения, принятые структурным подразделением Уполномоченного органа при предоставлении муниципальной услуги, подаются заместителю Главы мун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ципального района, курирующему работу структурного подразделения Уполномоченного органа.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Жалобы на решения, принятые заместителем Главы администрации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ного района, курирующим работу структурного подразделения Уполномоченного органа, подаются Главе муниципального района.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bCs/>
          <w:sz w:val="28"/>
          <w:szCs w:val="28"/>
        </w:rPr>
        <w:t>Жалобы на решения и действия (бездействие) работника МФЦ подаются руковод</w:t>
      </w:r>
      <w:r w:rsidRPr="0000609F">
        <w:rPr>
          <w:bCs/>
          <w:sz w:val="28"/>
          <w:szCs w:val="28"/>
        </w:rPr>
        <w:t>и</w:t>
      </w:r>
      <w:r w:rsidRPr="0000609F">
        <w:rPr>
          <w:bCs/>
          <w:sz w:val="28"/>
          <w:szCs w:val="28"/>
        </w:rPr>
        <w:t>телю этого МФЦ. Жалобы на решения и действия (бездействие) МФЦ подаются в орган исполнительной власти Новгородской области, осуществляющий функции и полномочия учредителя МФЦ.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09F">
        <w:rPr>
          <w:sz w:val="28"/>
          <w:szCs w:val="28"/>
        </w:rPr>
        <w:t>5.3.2. В случае установления в ходе или по результатам рассмотрения жалобы пр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00609F">
        <w:rPr>
          <w:sz w:val="28"/>
          <w:szCs w:val="28"/>
        </w:rPr>
        <w:t>ю</w:t>
      </w:r>
      <w:r w:rsidRPr="0000609F">
        <w:rPr>
          <w:sz w:val="28"/>
          <w:szCs w:val="28"/>
        </w:rPr>
        <w:t>щиеся материалы в органы прокуратуры.</w:t>
      </w:r>
    </w:p>
    <w:p w:rsidR="00D73B8A" w:rsidRPr="0000609F" w:rsidRDefault="00D73B8A" w:rsidP="00D73B8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5.4. Порядок подачи и рассмотрения жалобы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00609F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В электронном виде жалоба может быть подана заявителем посредством: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официального сайта Уполномоченного органа;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Единого портала;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Регионального портала Новгородской области;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00609F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 xml:space="preserve">доставляющими государственные и муниципальные услуги, их должностными лицами, </w:t>
      </w:r>
      <w:r w:rsidRPr="0000609F">
        <w:rPr>
          <w:sz w:val="28"/>
          <w:szCs w:val="28"/>
        </w:rPr>
        <w:lastRenderedPageBreak/>
        <w:t>государственными и муниципальными служащими с использованием информационно-телекоммуникационной сети «Интернет» (за исключением жалоб на решения и действия (бездействие) МФЦ и его должностных лиц и работников)</w:t>
      </w:r>
      <w:r w:rsidRPr="0000609F">
        <w:rPr>
          <w:rFonts w:eastAsia="Calibri"/>
          <w:iCs/>
          <w:sz w:val="28"/>
          <w:szCs w:val="28"/>
        </w:rPr>
        <w:t>: https://do.gosuslugi.ru;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 xml:space="preserve">официального сайта МФЦ.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5.4.2. Жалоба на решения и действия (бездействие) Уполномоченного органа, предоставляющего муниципальную услугу, его должностного лица, муниципального служ</w:t>
      </w:r>
      <w:r w:rsidRPr="0000609F">
        <w:rPr>
          <w:rFonts w:eastAsia="Calibri"/>
          <w:iCs/>
          <w:sz w:val="28"/>
          <w:szCs w:val="28"/>
        </w:rPr>
        <w:t>а</w:t>
      </w:r>
      <w:r w:rsidRPr="0000609F">
        <w:rPr>
          <w:rFonts w:eastAsia="Calibri"/>
          <w:iCs/>
          <w:sz w:val="28"/>
          <w:szCs w:val="28"/>
        </w:rPr>
        <w:t xml:space="preserve">щего либо руководителя органа может быть принята при личном приеме заявителя в Уполномоченном органе,  а также может быть направлена: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по почте;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через многофункциональный центр;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с использованием информационно-телекоммуникационной сети "Интернет";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 xml:space="preserve">официального сайта органа, предоставляющего муниципальную услуг; 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единого портала государственных и муниципальных услуг;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регионального портала государственных и муниципальных услуг.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5.4.3. Жалоба на решения и действия (бездействие) МФЦ, работника МФЦ может быть принята при личном приеме заявителя в многофункциональном центре предоставл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ния государственных и муниципальных услуг, а также направлена: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 почте;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 использованием информационно-телекоммуникационной сети «Интернет»;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посредством официального сайта МФЦ в информационно-телекоммуникационной сети «Интернет»;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через Единый портал и Региональный портал Новгородской области.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ции.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если жалоба подается через представителя заявителя также представляе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ся документ, подтверждающий полномочия на осуществление действий от имени заявит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доверенность, оформленная в соответствии с законодательством Российской Фед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рации (для физических лиц);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доверенность, оформленная в соответствии с законодательством Российской Фед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 xml:space="preserve">рации, заверенная печатью заявителя (при наличии) и </w:t>
      </w:r>
      <w:r w:rsidRPr="0000609F">
        <w:rPr>
          <w:sz w:val="28"/>
          <w:szCs w:val="28"/>
        </w:rPr>
        <w:lastRenderedPageBreak/>
        <w:t>подписанная руководителем заяв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теля или уполномоченным этим руководителем лицом (для юридических лиц);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копия решения о назначении или об избрании либо приказа о назначении физич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ского лица на должность, в соответствии с которым такое физическое лицо обладает пр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вом действовать от имени заявителя без доверенности.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5.4.4. Жалоба должна содержать: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наименование Уполномоченного органа, его должностного лица либо муниципал</w:t>
      </w:r>
      <w:r w:rsidRPr="0000609F">
        <w:rPr>
          <w:sz w:val="28"/>
          <w:szCs w:val="28"/>
        </w:rPr>
        <w:t>ь</w:t>
      </w:r>
      <w:r w:rsidRPr="0000609F">
        <w:rPr>
          <w:sz w:val="28"/>
          <w:szCs w:val="28"/>
        </w:rPr>
        <w:t>ного служащего, МФЦ, его руководителя и (или) работника, решения и действия (безде</w:t>
      </w:r>
      <w:r w:rsidRPr="0000609F">
        <w:rPr>
          <w:sz w:val="28"/>
          <w:szCs w:val="28"/>
        </w:rPr>
        <w:t>й</w:t>
      </w:r>
      <w:r w:rsidRPr="0000609F">
        <w:rPr>
          <w:sz w:val="28"/>
          <w:szCs w:val="28"/>
        </w:rPr>
        <w:t>ствие) которых обжалуются;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тронной почты (при наличии) и почтовый адрес, по которым должен быть направлен о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вет заявителю;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сведения об обжалуемых решениях и действиях (бездействии) Уполномоченного органа, его должностного лица либо муниципального служащего, МФЦ, его руководителя и (или) работника;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 либо муниципального сл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жащего, МФЦ, работника МФЦ. Заявителем могут быть представлены документы (при наличии), подтверждающие доводы заявителя, либо их копии;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5.4.5. В случае если в жалобе не указаны фамилия заявителя, направившего жал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бу, или почтовый адрес, по которому должен быть направлен ответ, ответ на жалобу не дается.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работника МФЦ, а также членов их семьи, Уполномоченный орган оставляет ж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</w:t>
      </w:r>
      <w:r w:rsidRPr="0000609F">
        <w:rPr>
          <w:sz w:val="28"/>
          <w:szCs w:val="28"/>
        </w:rPr>
        <w:t>к</w:t>
      </w:r>
      <w:r w:rsidRPr="0000609F">
        <w:rPr>
          <w:sz w:val="28"/>
          <w:szCs w:val="28"/>
        </w:rPr>
        <w:t>тронной почты (при наличии) и почтовому адресу, указанным в жалобе, о недопустимости злоупотребления правом.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</w:t>
      </w:r>
      <w:r w:rsidRPr="0000609F">
        <w:rPr>
          <w:sz w:val="28"/>
          <w:szCs w:val="28"/>
        </w:rPr>
        <w:lastRenderedPageBreak/>
        <w:t>жалобы сообщается заявителю, направившему жалобу, если его фамилия и почтовый адрес поддаются прочтению.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если ответ на жалобу не может быть дан без разглашения сведений, составляющих государственную или иную охраняемую федеральным законом тайну, заяв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телю, направившему жалобу, в течение 3 рабочих дней со дня регистрации жалобы соо</w:t>
      </w:r>
      <w:r w:rsidRPr="0000609F">
        <w:rPr>
          <w:sz w:val="28"/>
          <w:szCs w:val="28"/>
        </w:rPr>
        <w:t>б</w:t>
      </w:r>
      <w:r w:rsidRPr="0000609F">
        <w:rPr>
          <w:sz w:val="28"/>
          <w:szCs w:val="28"/>
        </w:rPr>
        <w:t>щается о невозможности дать ответ на жалобу в связи с недопустимостью разглашения указанных сведений.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Жалоба, в которой обжалуется судебное решение, в течение 7 дней со дня регис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рации возвращается заявителю, направившему жалобу, с разъяснением порядка обжал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вания данного судебного решения.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если в жалобе заявителя содержится вопрос, на который ему неоднокра</w:t>
      </w:r>
      <w:r w:rsidRPr="0000609F">
        <w:rPr>
          <w:sz w:val="28"/>
          <w:szCs w:val="28"/>
        </w:rPr>
        <w:t>т</w:t>
      </w:r>
      <w:r w:rsidRPr="0000609F">
        <w:rPr>
          <w:sz w:val="28"/>
          <w:szCs w:val="28"/>
        </w:rPr>
        <w:t>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 вправе принять решение о безосновательности очередной жал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бы и прекращении переписки с заявителем по данному вопросу при условии, что указа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ная жалоба и ранее направляемые жалобы направлялись в Уполномоченный орган или тому же должностному лицу. О данном решении уведомляется гражданин, направивший жалобу.</w:t>
      </w:r>
    </w:p>
    <w:p w:rsidR="00D73B8A" w:rsidRPr="0000609F" w:rsidRDefault="00D73B8A" w:rsidP="00D73B8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5.5. Сроки рассмотрения жалобы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Жалоба, поступившая в Уполномоченный орган, МФЦ, орган исполнительной вл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сти Новгородской области, осуществляющий функции и полномочия учредителя МФЦ, подлежит рассмотрению в течение 15 рабочих дней со дня ее регистрации, а в случае о</w:t>
      </w:r>
      <w:r w:rsidRPr="0000609F">
        <w:rPr>
          <w:sz w:val="28"/>
          <w:szCs w:val="28"/>
        </w:rPr>
        <w:t>б</w:t>
      </w:r>
      <w:r w:rsidRPr="0000609F">
        <w:rPr>
          <w:sz w:val="28"/>
          <w:szCs w:val="28"/>
        </w:rPr>
        <w:t>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</w:t>
      </w:r>
      <w:r w:rsidRPr="0000609F">
        <w:rPr>
          <w:sz w:val="28"/>
          <w:szCs w:val="28"/>
        </w:rPr>
        <w:t>с</w:t>
      </w:r>
      <w:r w:rsidRPr="0000609F">
        <w:rPr>
          <w:sz w:val="28"/>
          <w:szCs w:val="28"/>
        </w:rPr>
        <w:t>тановленного срока таких исправлений - в течение 5 рабочих дней со дня ее регистрации.</w:t>
      </w:r>
    </w:p>
    <w:p w:rsidR="00D73B8A" w:rsidRPr="0000609F" w:rsidRDefault="00D73B8A" w:rsidP="00D73B8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5.6. Результат рассмотрения жалобы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 w:rsidRPr="0000609F">
        <w:rPr>
          <w:rFonts w:eastAsia="Calibri"/>
          <w:iCs/>
          <w:sz w:val="28"/>
          <w:szCs w:val="28"/>
        </w:rPr>
        <w:t>о</w:t>
      </w:r>
      <w:r w:rsidRPr="0000609F">
        <w:rPr>
          <w:rFonts w:eastAsia="Calibri"/>
          <w:iCs/>
          <w:sz w:val="28"/>
          <w:szCs w:val="28"/>
        </w:rPr>
        <w:t>рых не предусмотрено нормативными правовыми актами Российской Федерации, норм</w:t>
      </w:r>
      <w:r w:rsidRPr="0000609F">
        <w:rPr>
          <w:rFonts w:eastAsia="Calibri"/>
          <w:iCs/>
          <w:sz w:val="28"/>
          <w:szCs w:val="28"/>
        </w:rPr>
        <w:t>а</w:t>
      </w:r>
      <w:r w:rsidRPr="0000609F">
        <w:rPr>
          <w:rFonts w:eastAsia="Calibri"/>
          <w:iCs/>
          <w:sz w:val="28"/>
          <w:szCs w:val="28"/>
        </w:rPr>
        <w:t xml:space="preserve">тивными правовыми актами области, </w:t>
      </w:r>
      <w:r w:rsidRPr="0000609F">
        <w:rPr>
          <w:rFonts w:eastAsia="Calibri"/>
          <w:sz w:val="28"/>
          <w:szCs w:val="28"/>
        </w:rPr>
        <w:t xml:space="preserve"> муниципальными правовыми актами муниципал</w:t>
      </w:r>
      <w:r w:rsidRPr="0000609F">
        <w:rPr>
          <w:rFonts w:eastAsia="Calibri"/>
          <w:sz w:val="28"/>
          <w:szCs w:val="28"/>
        </w:rPr>
        <w:t>ь</w:t>
      </w:r>
      <w:r w:rsidRPr="0000609F">
        <w:rPr>
          <w:rFonts w:eastAsia="Calibri"/>
          <w:sz w:val="28"/>
          <w:szCs w:val="28"/>
        </w:rPr>
        <w:t xml:space="preserve">ного образования, </w:t>
      </w:r>
      <w:r w:rsidRPr="0000609F">
        <w:rPr>
          <w:rFonts w:eastAsia="Calibri"/>
          <w:iCs/>
          <w:sz w:val="28"/>
          <w:szCs w:val="28"/>
        </w:rPr>
        <w:t>а также в иных формах;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lastRenderedPageBreak/>
        <w:t>Уполномоченный орган отказывает в удовлетворении жалобы в следующих случ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ях: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подачи жалобы лицом, полномочия которого не подтверждены в порядке, устано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ленном законодательством Российской Федерации;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наличия решения по жалобе, принятого ранее в отношении того же заявителя и по тому же предмету жалобы;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признания доводов заявителя необоснованными;</w:t>
      </w:r>
    </w:p>
    <w:p w:rsidR="00D73B8A" w:rsidRPr="0000609F" w:rsidRDefault="00D73B8A" w:rsidP="00D73B8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8"/>
          <w:szCs w:val="28"/>
        </w:rPr>
      </w:pPr>
      <w:r w:rsidRPr="0000609F">
        <w:rPr>
          <w:rFonts w:eastAsia="Calibri"/>
          <w:iCs/>
          <w:sz w:val="28"/>
          <w:szCs w:val="28"/>
        </w:rPr>
        <w:t>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00609F">
        <w:rPr>
          <w:rFonts w:eastAsia="Calibri"/>
          <w:iCs/>
          <w:sz w:val="28"/>
          <w:szCs w:val="28"/>
        </w:rPr>
        <w:t>а</w:t>
      </w:r>
      <w:r w:rsidRPr="0000609F">
        <w:rPr>
          <w:rFonts w:eastAsia="Calibri"/>
          <w:iCs/>
          <w:sz w:val="28"/>
          <w:szCs w:val="28"/>
        </w:rPr>
        <w:t>лобы.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ответе о результатах рассмотрения жалобы указываются: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ципального служащего, принявшего решение по жалобе;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номер, дата, место принятия решения, включая сведения о должностном лице, м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ниципальном служащем, решение или действия (бездействие) которого обжалуется;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фамилия, имя, отчество (при наличии) или наименование заявителя;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основания для принятия решения по жалобе;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принятое по жалобе решение;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если жалоба признана обоснованной - сроки устранения выявленных н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рушений, в том числе срок предоставления результата муниципальной услуги;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сведения о порядке обжалования принятого по жалобе решения.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признания жалобы подлежащей удовлетворению в ответе заявителю, ук</w:t>
      </w:r>
      <w:r w:rsidRPr="0000609F">
        <w:rPr>
          <w:sz w:val="28"/>
          <w:szCs w:val="28"/>
        </w:rPr>
        <w:t>а</w:t>
      </w:r>
      <w:r w:rsidRPr="0000609F">
        <w:rPr>
          <w:sz w:val="28"/>
          <w:szCs w:val="28"/>
        </w:rPr>
        <w:t>занном в первом абзаце пункта 5.7 административного регламента, дается информация о действиях, осуществляемых органом, предоставляющим муниципальную услугу, мног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функциональным центром либо организацией, предусмотренной частью 1.1 статьи 16 Ф</w:t>
      </w:r>
      <w:r w:rsidRPr="0000609F">
        <w:rPr>
          <w:sz w:val="28"/>
          <w:szCs w:val="28"/>
        </w:rPr>
        <w:t>е</w:t>
      </w:r>
      <w:r w:rsidRPr="0000609F">
        <w:rPr>
          <w:sz w:val="28"/>
          <w:szCs w:val="28"/>
        </w:rPr>
        <w:t>дерального закона № 210-ФЗ, в целях незамедлительного устранения выявленных нар</w:t>
      </w:r>
      <w:r w:rsidRPr="0000609F">
        <w:rPr>
          <w:sz w:val="28"/>
          <w:szCs w:val="28"/>
        </w:rPr>
        <w:t>у</w:t>
      </w:r>
      <w:r w:rsidRPr="0000609F">
        <w:rPr>
          <w:sz w:val="28"/>
          <w:szCs w:val="28"/>
        </w:rPr>
        <w:t>шений при оказании муниципальной услуги, а также приносятся извинения за доставле</w:t>
      </w:r>
      <w:r w:rsidRPr="0000609F">
        <w:rPr>
          <w:sz w:val="28"/>
          <w:szCs w:val="28"/>
        </w:rPr>
        <w:t>н</w:t>
      </w:r>
      <w:r w:rsidRPr="0000609F">
        <w:rPr>
          <w:sz w:val="28"/>
          <w:szCs w:val="28"/>
        </w:rPr>
        <w:t>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В случае признания жалобы, не подлежащей удовлетворению, в ответе заявителю, указанном в первом абзаце пункта 5.7 административного регламента, даются аргумент</w:t>
      </w:r>
      <w:r w:rsidRPr="0000609F">
        <w:rPr>
          <w:sz w:val="28"/>
          <w:szCs w:val="28"/>
        </w:rPr>
        <w:t>и</w:t>
      </w:r>
      <w:r w:rsidRPr="0000609F">
        <w:rPr>
          <w:sz w:val="28"/>
          <w:szCs w:val="28"/>
        </w:rPr>
        <w:t>рованные разъяснения о причинах принятого решения, а также информация о порядке о</w:t>
      </w:r>
      <w:r w:rsidRPr="0000609F">
        <w:rPr>
          <w:sz w:val="28"/>
          <w:szCs w:val="28"/>
        </w:rPr>
        <w:t>б</w:t>
      </w:r>
      <w:r w:rsidRPr="0000609F">
        <w:rPr>
          <w:sz w:val="28"/>
          <w:szCs w:val="28"/>
        </w:rPr>
        <w:t>жалования принятого решения.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5.8. Порядок обжалования решения по жалобе</w:t>
      </w:r>
    </w:p>
    <w:p w:rsidR="00D73B8A" w:rsidRPr="0000609F" w:rsidRDefault="00D73B8A" w:rsidP="00D73B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lastRenderedPageBreak/>
        <w:t>Заявитель вправе обжаловать решения по жалобе в соответствии с законодательс</w:t>
      </w:r>
      <w:r w:rsidRPr="0000609F">
        <w:rPr>
          <w:rFonts w:ascii="Times New Roman" w:hAnsi="Times New Roman" w:cs="Times New Roman"/>
          <w:sz w:val="28"/>
          <w:szCs w:val="28"/>
        </w:rPr>
        <w:t>т</w:t>
      </w:r>
      <w:r w:rsidRPr="0000609F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D73B8A" w:rsidRPr="0000609F" w:rsidRDefault="00D73B8A" w:rsidP="00D73B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В случае если для подачи жалобы заявителю необходимы информация и (или) д</w:t>
      </w:r>
      <w:r w:rsidRPr="0000609F">
        <w:rPr>
          <w:rFonts w:ascii="Times New Roman" w:hAnsi="Times New Roman" w:cs="Times New Roman"/>
          <w:sz w:val="28"/>
          <w:szCs w:val="28"/>
        </w:rPr>
        <w:t>о</w:t>
      </w:r>
      <w:r w:rsidRPr="0000609F">
        <w:rPr>
          <w:rFonts w:ascii="Times New Roman" w:hAnsi="Times New Roman" w:cs="Times New Roman"/>
          <w:sz w:val="28"/>
          <w:szCs w:val="28"/>
        </w:rPr>
        <w:t>кументы, имеющие отношение к предоставлению муниципальной услуги и находящиеся в Уполномоченном органе, соответствующие информация и документы предоставляются ему для ознакомления, если это не затрагивает права, свободы и законные интересы др</w:t>
      </w:r>
      <w:r w:rsidRPr="0000609F">
        <w:rPr>
          <w:rFonts w:ascii="Times New Roman" w:hAnsi="Times New Roman" w:cs="Times New Roman"/>
          <w:sz w:val="28"/>
          <w:szCs w:val="28"/>
        </w:rPr>
        <w:t>у</w:t>
      </w:r>
      <w:r w:rsidRPr="0000609F">
        <w:rPr>
          <w:rFonts w:ascii="Times New Roman" w:hAnsi="Times New Roman" w:cs="Times New Roman"/>
          <w:sz w:val="28"/>
          <w:szCs w:val="28"/>
        </w:rPr>
        <w:t>гих лиц, а также в указанных информации и документах не содержатся сведения, соста</w:t>
      </w:r>
      <w:r w:rsidRPr="0000609F">
        <w:rPr>
          <w:rFonts w:ascii="Times New Roman" w:hAnsi="Times New Roman" w:cs="Times New Roman"/>
          <w:sz w:val="28"/>
          <w:szCs w:val="28"/>
        </w:rPr>
        <w:t>в</w:t>
      </w:r>
      <w:r w:rsidRPr="0000609F">
        <w:rPr>
          <w:rFonts w:ascii="Times New Roman" w:hAnsi="Times New Roman" w:cs="Times New Roman"/>
          <w:sz w:val="28"/>
          <w:szCs w:val="28"/>
        </w:rPr>
        <w:t>ляющие государственную или иную охраняемую федеральным законом тайну.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0609F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D73B8A" w:rsidRPr="0000609F" w:rsidRDefault="00D73B8A" w:rsidP="00D73B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9F">
        <w:rPr>
          <w:rFonts w:ascii="Times New Roman" w:hAnsi="Times New Roman" w:cs="Times New Roman"/>
          <w:sz w:val="28"/>
          <w:szCs w:val="28"/>
        </w:rPr>
        <w:t>Уполномоченный орган обеспечивает: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информирование заявителей о порядке обжалования решений и действий (безде</w:t>
      </w:r>
      <w:r w:rsidRPr="0000609F">
        <w:rPr>
          <w:sz w:val="28"/>
          <w:szCs w:val="28"/>
        </w:rPr>
        <w:t>й</w:t>
      </w:r>
      <w:r w:rsidRPr="0000609F">
        <w:rPr>
          <w:sz w:val="28"/>
          <w:szCs w:val="28"/>
        </w:rPr>
        <w:t>ствия) Уполномоченного органа, его должностных лиц либо муниципальных  служащих посредством размещения информации на информационных стендах в местах предоста</w:t>
      </w:r>
      <w:r w:rsidRPr="0000609F">
        <w:rPr>
          <w:sz w:val="28"/>
          <w:szCs w:val="28"/>
        </w:rPr>
        <w:t>в</w:t>
      </w:r>
      <w:r w:rsidRPr="0000609F">
        <w:rPr>
          <w:sz w:val="28"/>
          <w:szCs w:val="28"/>
        </w:rPr>
        <w:t>ления муниципальной услуги, в информационно-телекоммуникационных сетях общего пользования (в том числе в информационно-телекоммуникационной сети «Интернет»), на официальном сайте Уполномоченного органа, на Едином портале или Региональном по</w:t>
      </w:r>
      <w:r w:rsidRPr="0000609F">
        <w:rPr>
          <w:sz w:val="28"/>
          <w:szCs w:val="28"/>
        </w:rPr>
        <w:t>р</w:t>
      </w:r>
      <w:r w:rsidRPr="0000609F">
        <w:rPr>
          <w:sz w:val="28"/>
          <w:szCs w:val="28"/>
        </w:rPr>
        <w:t>тале Новгородской области, через МФЦ;</w:t>
      </w:r>
    </w:p>
    <w:p w:rsidR="00D73B8A" w:rsidRPr="0000609F" w:rsidRDefault="00D73B8A" w:rsidP="00D73B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09F">
        <w:rPr>
          <w:sz w:val="28"/>
          <w:szCs w:val="28"/>
        </w:rPr>
        <w:t>консультирование заявителей о порядке обжалования решений и действий (безде</w:t>
      </w:r>
      <w:r w:rsidRPr="0000609F">
        <w:rPr>
          <w:sz w:val="28"/>
          <w:szCs w:val="28"/>
        </w:rPr>
        <w:t>й</w:t>
      </w:r>
      <w:r w:rsidRPr="0000609F">
        <w:rPr>
          <w:sz w:val="28"/>
          <w:szCs w:val="28"/>
        </w:rPr>
        <w:t>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D73B8A" w:rsidRPr="0000609F" w:rsidRDefault="00D73B8A" w:rsidP="00D73B8A">
      <w:pPr>
        <w:ind w:firstLine="709"/>
        <w:jc w:val="both"/>
        <w:rPr>
          <w:rFonts w:eastAsia="Calibri"/>
          <w:iCs/>
          <w:sz w:val="28"/>
          <w:szCs w:val="28"/>
        </w:rPr>
      </w:pPr>
      <w:r w:rsidRPr="0000609F">
        <w:rPr>
          <w:sz w:val="28"/>
          <w:szCs w:val="28"/>
        </w:rPr>
        <w:t>заключение соглашений о взаимодействии в части осуществления многофункци</w:t>
      </w:r>
      <w:r w:rsidRPr="0000609F">
        <w:rPr>
          <w:sz w:val="28"/>
          <w:szCs w:val="28"/>
        </w:rPr>
        <w:t>о</w:t>
      </w:r>
      <w:r w:rsidRPr="0000609F">
        <w:rPr>
          <w:sz w:val="28"/>
          <w:szCs w:val="28"/>
        </w:rPr>
        <w:t>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D73B8A" w:rsidRPr="0000609F" w:rsidRDefault="00D73B8A" w:rsidP="00D73B8A">
      <w:pPr>
        <w:jc w:val="both"/>
        <w:rPr>
          <w:rFonts w:eastAsia="Calibri"/>
          <w:iCs/>
          <w:sz w:val="28"/>
          <w:szCs w:val="28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0609F">
        <w:rPr>
          <w:sz w:val="28"/>
          <w:szCs w:val="28"/>
        </w:rPr>
        <w:br w:type="page"/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111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ложение </w:t>
      </w:r>
      <w:r w:rsidRPr="007F7CD6">
        <w:rPr>
          <w:sz w:val="24"/>
          <w:szCs w:val="24"/>
        </w:rPr>
        <w:t>1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111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к административному регламенту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111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по предоставлению муниципальной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111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услуги «Выдача разрешений на право о</w:t>
      </w:r>
      <w:r w:rsidRPr="007F7CD6">
        <w:rPr>
          <w:sz w:val="24"/>
          <w:szCs w:val="24"/>
        </w:rPr>
        <w:t>р</w:t>
      </w:r>
      <w:r w:rsidRPr="007F7CD6">
        <w:rPr>
          <w:sz w:val="24"/>
          <w:szCs w:val="24"/>
        </w:rPr>
        <w:t>ганизации розничного рынка»</w:t>
      </w:r>
    </w:p>
    <w:p w:rsidR="00D73B8A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554"/>
        <w:gridCol w:w="8016"/>
      </w:tblGrid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00609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Уполномоченного органа)</w:t>
            </w:r>
          </w:p>
        </w:tc>
      </w:tr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00609F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73B8A" w:rsidRPr="007F7CD6" w:rsidRDefault="0000609F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наименование юридического лица)</w:t>
            </w:r>
          </w:p>
        </w:tc>
      </w:tr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заявителя: ________________________</w:t>
            </w:r>
            <w:r w:rsidR="0000609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D73B8A" w:rsidRPr="007F7CD6" w:rsidRDefault="0000609F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(Ф.И.О., основания действовать от имени заявит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</w:tr>
    </w:tbl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0"/>
      <w:bookmarkEnd w:id="3"/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ЗАЯВЛЕНИЕ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Прошу выдать разрешение на право организации розничного рынка: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тип рынка, который предполагается организовать - 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название рынка (если имеется) - _____</w:t>
      </w:r>
      <w:r w:rsidR="0000609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срок, на который предполагается организовать рынок - 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место  расположения  объекта  или объектов недвижимости, где предполагается организ</w:t>
      </w:r>
      <w:r w:rsidRPr="007F7CD6">
        <w:rPr>
          <w:rFonts w:ascii="Times New Roman" w:hAnsi="Times New Roman" w:cs="Times New Roman"/>
          <w:sz w:val="24"/>
          <w:szCs w:val="24"/>
        </w:rPr>
        <w:t>о</w:t>
      </w:r>
      <w:r w:rsidRPr="007F7CD6">
        <w:rPr>
          <w:rFonts w:ascii="Times New Roman" w:hAnsi="Times New Roman" w:cs="Times New Roman"/>
          <w:sz w:val="24"/>
          <w:szCs w:val="24"/>
        </w:rPr>
        <w:t>вать  рынок,  кадастровый номер/условный номер объекта недвижимости (в  случае  н</w:t>
      </w:r>
      <w:r w:rsidRPr="007F7CD6">
        <w:rPr>
          <w:rFonts w:ascii="Times New Roman" w:hAnsi="Times New Roman" w:cs="Times New Roman"/>
          <w:sz w:val="24"/>
          <w:szCs w:val="24"/>
        </w:rPr>
        <w:t>е</w:t>
      </w:r>
      <w:r w:rsidRPr="007F7CD6">
        <w:rPr>
          <w:rFonts w:ascii="Times New Roman" w:hAnsi="Times New Roman" w:cs="Times New Roman"/>
          <w:sz w:val="24"/>
          <w:szCs w:val="24"/>
        </w:rPr>
        <w:t>представления удостоверенной копии документа, подтверждающего право  на  объект  или объекты недвижимости, расположенные на территории, в пределах которой предполагается организовать р</w:t>
      </w:r>
      <w:r w:rsidRPr="007F7CD6">
        <w:rPr>
          <w:rFonts w:ascii="Times New Roman" w:hAnsi="Times New Roman" w:cs="Times New Roman"/>
          <w:sz w:val="24"/>
          <w:szCs w:val="24"/>
        </w:rPr>
        <w:t>ы</w:t>
      </w:r>
      <w:r w:rsidRPr="007F7CD6">
        <w:rPr>
          <w:rFonts w:ascii="Times New Roman" w:hAnsi="Times New Roman" w:cs="Times New Roman"/>
          <w:sz w:val="24"/>
          <w:szCs w:val="24"/>
        </w:rPr>
        <w:t>нок) -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Для  принятия  решения  о  выдаче  разрешения  сообщаю  следующие  данные о юрид</w:t>
      </w:r>
      <w:r w:rsidRPr="007F7CD6">
        <w:rPr>
          <w:rFonts w:ascii="Times New Roman" w:hAnsi="Times New Roman" w:cs="Times New Roman"/>
          <w:sz w:val="24"/>
          <w:szCs w:val="24"/>
        </w:rPr>
        <w:t>и</w:t>
      </w:r>
      <w:r w:rsidRPr="007F7CD6">
        <w:rPr>
          <w:rFonts w:ascii="Times New Roman" w:hAnsi="Times New Roman" w:cs="Times New Roman"/>
          <w:sz w:val="24"/>
          <w:szCs w:val="24"/>
        </w:rPr>
        <w:t>ческом лице, подающем заявление: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полное наименование -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сокращенное наименование (если имеется) -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 том числе фирменное наименование -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-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адрес места нахождения (почтовый адрес) юридического лица -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-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</w:t>
      </w:r>
      <w:r w:rsidRPr="007F7CD6">
        <w:rPr>
          <w:rFonts w:ascii="Times New Roman" w:hAnsi="Times New Roman" w:cs="Times New Roman"/>
          <w:sz w:val="24"/>
          <w:szCs w:val="24"/>
        </w:rPr>
        <w:t>и</w:t>
      </w:r>
      <w:r w:rsidRPr="007F7CD6">
        <w:rPr>
          <w:rFonts w:ascii="Times New Roman" w:hAnsi="Times New Roman" w:cs="Times New Roman"/>
          <w:sz w:val="24"/>
          <w:szCs w:val="24"/>
        </w:rPr>
        <w:t>ный государственный реестр юридических лиц, -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;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-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7CD6">
        <w:rPr>
          <w:rFonts w:ascii="Times New Roman" w:hAnsi="Times New Roman" w:cs="Times New Roman"/>
          <w:sz w:val="24"/>
          <w:szCs w:val="24"/>
        </w:rPr>
        <w:t>;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данные  документа о постановке юридического лица на учет в налоговом органе -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F7CD6">
        <w:rPr>
          <w:rFonts w:ascii="Times New Roman" w:hAnsi="Times New Roman" w:cs="Times New Roman"/>
          <w:sz w:val="24"/>
          <w:szCs w:val="24"/>
        </w:rPr>
        <w:t>.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Приложение:</w:t>
      </w:r>
    </w:p>
    <w:p w:rsidR="00D73B8A" w:rsidRPr="007F7CD6" w:rsidRDefault="0000609F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документ, удостоверяющий полномочия </w:t>
      </w:r>
      <w:r w:rsidR="00D73B8A" w:rsidRPr="007F7CD6">
        <w:rPr>
          <w:rFonts w:ascii="Times New Roman" w:hAnsi="Times New Roman" w:cs="Times New Roman"/>
          <w:sz w:val="24"/>
          <w:szCs w:val="24"/>
        </w:rPr>
        <w:t>представителя заявителя в сл</w:t>
      </w:r>
      <w:r w:rsidR="00D73B8A" w:rsidRPr="007F7CD6">
        <w:rPr>
          <w:rFonts w:ascii="Times New Roman" w:hAnsi="Times New Roman" w:cs="Times New Roman"/>
          <w:sz w:val="24"/>
          <w:szCs w:val="24"/>
        </w:rPr>
        <w:t>у</w:t>
      </w:r>
      <w:r w:rsidR="00D73B8A" w:rsidRPr="007F7CD6">
        <w:rPr>
          <w:rFonts w:ascii="Times New Roman" w:hAnsi="Times New Roman" w:cs="Times New Roman"/>
          <w:sz w:val="24"/>
          <w:szCs w:val="24"/>
        </w:rPr>
        <w:t xml:space="preserve">чае подачи  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73B8A">
        <w:rPr>
          <w:rFonts w:ascii="Times New Roman" w:hAnsi="Times New Roman" w:cs="Times New Roman"/>
          <w:sz w:val="24"/>
          <w:szCs w:val="24"/>
        </w:rPr>
        <w:t xml:space="preserve">представителем заявителя (в случае, если от </w:t>
      </w:r>
      <w:r w:rsidR="00D73B8A" w:rsidRPr="007F7CD6">
        <w:rPr>
          <w:rFonts w:ascii="Times New Roman" w:hAnsi="Times New Roman" w:cs="Times New Roman"/>
          <w:sz w:val="24"/>
          <w:szCs w:val="24"/>
        </w:rPr>
        <w:t>имен</w:t>
      </w:r>
      <w:r w:rsidR="00D73B8A">
        <w:rPr>
          <w:rFonts w:ascii="Times New Roman" w:hAnsi="Times New Roman" w:cs="Times New Roman"/>
          <w:sz w:val="24"/>
          <w:szCs w:val="24"/>
        </w:rPr>
        <w:t xml:space="preserve">и заявителя действует его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представитель), в случае, если </w:t>
      </w:r>
      <w:r w:rsidR="00D73B8A">
        <w:rPr>
          <w:rFonts w:ascii="Times New Roman" w:hAnsi="Times New Roman" w:cs="Times New Roman"/>
          <w:sz w:val="24"/>
          <w:szCs w:val="24"/>
        </w:rPr>
        <w:t xml:space="preserve">от </w:t>
      </w:r>
      <w:r w:rsidR="00D73B8A" w:rsidRPr="007F7CD6">
        <w:rPr>
          <w:rFonts w:ascii="Times New Roman" w:hAnsi="Times New Roman" w:cs="Times New Roman"/>
          <w:sz w:val="24"/>
          <w:szCs w:val="24"/>
        </w:rPr>
        <w:t>имени юридическо</w:t>
      </w:r>
      <w:r w:rsidR="00D73B8A">
        <w:rPr>
          <w:rFonts w:ascii="Times New Roman" w:hAnsi="Times New Roman" w:cs="Times New Roman"/>
          <w:sz w:val="24"/>
          <w:szCs w:val="24"/>
        </w:rPr>
        <w:t xml:space="preserve">го лица действует лицо, </w:t>
      </w:r>
      <w:r w:rsidR="00D73B8A" w:rsidRPr="007F7CD6">
        <w:rPr>
          <w:rFonts w:ascii="Times New Roman" w:hAnsi="Times New Roman" w:cs="Times New Roman"/>
          <w:sz w:val="24"/>
          <w:szCs w:val="24"/>
        </w:rPr>
        <w:t>име</w:t>
      </w:r>
      <w:r w:rsidR="00D73B8A" w:rsidRPr="007F7CD6">
        <w:rPr>
          <w:rFonts w:ascii="Times New Roman" w:hAnsi="Times New Roman" w:cs="Times New Roman"/>
          <w:sz w:val="24"/>
          <w:szCs w:val="24"/>
        </w:rPr>
        <w:t>ю</w:t>
      </w:r>
      <w:r w:rsidR="00D73B8A" w:rsidRPr="007F7CD6">
        <w:rPr>
          <w:rFonts w:ascii="Times New Roman" w:hAnsi="Times New Roman" w:cs="Times New Roman"/>
          <w:sz w:val="24"/>
          <w:szCs w:val="24"/>
        </w:rPr>
        <w:t>щее</w:t>
      </w:r>
      <w:r w:rsidR="00D73B8A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D73B8A" w:rsidRPr="007F7CD6">
        <w:rPr>
          <w:rFonts w:ascii="Times New Roman" w:hAnsi="Times New Roman" w:cs="Times New Roman"/>
          <w:sz w:val="24"/>
          <w:szCs w:val="24"/>
        </w:rPr>
        <w:t>действовать  без доверенности, предоставление указанного документа не тр</w:t>
      </w:r>
      <w:r w:rsidR="00D73B8A" w:rsidRPr="007F7CD6">
        <w:rPr>
          <w:rFonts w:ascii="Times New Roman" w:hAnsi="Times New Roman" w:cs="Times New Roman"/>
          <w:sz w:val="24"/>
          <w:szCs w:val="24"/>
        </w:rPr>
        <w:t>е</w:t>
      </w:r>
      <w:r w:rsidR="00D73B8A" w:rsidRPr="007F7CD6">
        <w:rPr>
          <w:rFonts w:ascii="Times New Roman" w:hAnsi="Times New Roman" w:cs="Times New Roman"/>
          <w:sz w:val="24"/>
          <w:szCs w:val="24"/>
        </w:rPr>
        <w:t>буется;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удостоверенная копия </w:t>
      </w:r>
      <w:r w:rsidRPr="007F7CD6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7CD6">
        <w:rPr>
          <w:rFonts w:ascii="Times New Roman" w:hAnsi="Times New Roman" w:cs="Times New Roman"/>
          <w:sz w:val="24"/>
          <w:szCs w:val="24"/>
        </w:rPr>
        <w:t>подтверждающего  право на объект или объекты  недвижимо</w:t>
      </w:r>
      <w:r w:rsidR="0000609F">
        <w:rPr>
          <w:rFonts w:ascii="Times New Roman" w:hAnsi="Times New Roman" w:cs="Times New Roman"/>
          <w:sz w:val="24"/>
          <w:szCs w:val="24"/>
        </w:rPr>
        <w:t xml:space="preserve">сти,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расположенные на территории, в </w:t>
      </w:r>
      <w:r w:rsidRPr="007F7CD6">
        <w:rPr>
          <w:rFonts w:ascii="Times New Roman" w:hAnsi="Times New Roman" w:cs="Times New Roman"/>
          <w:sz w:val="24"/>
          <w:szCs w:val="24"/>
        </w:rPr>
        <w:t>пределах которой предполагается орган</w:t>
      </w:r>
      <w:r w:rsidRPr="007F7CD6">
        <w:rPr>
          <w:rFonts w:ascii="Times New Roman" w:hAnsi="Times New Roman" w:cs="Times New Roman"/>
          <w:sz w:val="24"/>
          <w:szCs w:val="24"/>
        </w:rPr>
        <w:t>и</w:t>
      </w:r>
      <w:r w:rsidRPr="007F7CD6">
        <w:rPr>
          <w:rFonts w:ascii="Times New Roman" w:hAnsi="Times New Roman" w:cs="Times New Roman"/>
          <w:sz w:val="24"/>
          <w:szCs w:val="24"/>
        </w:rPr>
        <w:t>зовать рынок (представляется заявителем по собственной инициативе).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8944"/>
      </w:tblGrid>
      <w:tr w:rsidR="00D73B8A" w:rsidRPr="007F7CD6" w:rsidTr="0000609F">
        <w:tc>
          <w:tcPr>
            <w:tcW w:w="9356" w:type="dxa"/>
            <w:gridSpan w:val="2"/>
          </w:tcPr>
          <w:p w:rsidR="00D73B8A" w:rsidRPr="007F7CD6" w:rsidRDefault="00D73B8A" w:rsidP="005F4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Уведомление о приеме заявления к рассмотрению либо уведомление о необх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димости устранения нарушений в оформлении заявления и (или) представления отсутствующих документов прошу (нужное отм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тить знаком "X"): &lt;*&gt;</w:t>
            </w:r>
          </w:p>
        </w:tc>
      </w:tr>
      <w:tr w:rsidR="00D73B8A" w:rsidRPr="007F7CD6" w:rsidTr="0000609F">
        <w:tc>
          <w:tcPr>
            <w:tcW w:w="412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вручить в ходе личного приема документов, необходимых для предоста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услуги;</w:t>
            </w:r>
          </w:p>
        </w:tc>
      </w:tr>
      <w:tr w:rsidR="00D73B8A" w:rsidRPr="007F7CD6" w:rsidTr="0000609F">
        <w:tc>
          <w:tcPr>
            <w:tcW w:w="412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 ____________________________________________________________ (при отсутствии электронной почты, направить почтовым отправл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нием).</w:t>
            </w:r>
          </w:p>
        </w:tc>
      </w:tr>
    </w:tbl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Лицо, имеющее право действовать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от имени юридического лица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"__" ________ 20__                                                                          Подпись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Дата ______________ вх. №_______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&lt;*&gt; - заполняется в случае подачи заявления о предоставлении муниципальной усл</w:t>
      </w:r>
      <w:r w:rsidRPr="007F7CD6">
        <w:rPr>
          <w:rFonts w:ascii="Times New Roman" w:hAnsi="Times New Roman" w:cs="Times New Roman"/>
          <w:sz w:val="24"/>
          <w:szCs w:val="24"/>
        </w:rPr>
        <w:t>у</w:t>
      </w:r>
      <w:r w:rsidRPr="007F7CD6">
        <w:rPr>
          <w:rFonts w:ascii="Times New Roman" w:hAnsi="Times New Roman" w:cs="Times New Roman"/>
          <w:sz w:val="24"/>
          <w:szCs w:val="24"/>
        </w:rPr>
        <w:t>ги лично заявителем</w:t>
      </w:r>
    </w:p>
    <w:p w:rsidR="00D73B8A" w:rsidRPr="007F7CD6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  <w:r w:rsidRPr="007F7CD6">
        <w:rPr>
          <w:sz w:val="24"/>
          <w:szCs w:val="24"/>
        </w:rPr>
        <w:t xml:space="preserve">                                                                       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00609F" w:rsidRPr="007F7CD6" w:rsidRDefault="0000609F" w:rsidP="00D73B8A">
      <w:pPr>
        <w:autoSpaceDE w:val="0"/>
        <w:autoSpaceDN w:val="0"/>
        <w:adjustRightInd w:val="0"/>
        <w:spacing w:line="240" w:lineRule="exact"/>
        <w:ind w:firstLine="709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7F7CD6">
        <w:rPr>
          <w:sz w:val="24"/>
          <w:szCs w:val="24"/>
        </w:rPr>
        <w:t>2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к административному регламенту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по предоставлению муниципальной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услуги «Выдача разрешений на право орг</w:t>
      </w:r>
      <w:r w:rsidRPr="007F7CD6">
        <w:rPr>
          <w:sz w:val="24"/>
          <w:szCs w:val="24"/>
        </w:rPr>
        <w:t>а</w:t>
      </w:r>
      <w:r w:rsidRPr="007F7CD6">
        <w:rPr>
          <w:sz w:val="24"/>
          <w:szCs w:val="24"/>
        </w:rPr>
        <w:t>низации розничного рынка»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0" w:type="auto"/>
        <w:tblLook w:val="04A0"/>
      </w:tblPr>
      <w:tblGrid>
        <w:gridCol w:w="1554"/>
        <w:gridCol w:w="8016"/>
      </w:tblGrid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(наименование должности руководителя Уполномоченного органа)</w:t>
            </w:r>
          </w:p>
        </w:tc>
      </w:tr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Заявитель:    ____________________________________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(полное и сокращенное наименование юридического лица)</w:t>
            </w:r>
          </w:p>
        </w:tc>
      </w:tr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заявителя: 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(Ф.И.О., основания действовать от имени заявит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</w:tr>
    </w:tbl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74"/>
      <w:bookmarkEnd w:id="4"/>
      <w:r w:rsidRPr="007F7CD6">
        <w:rPr>
          <w:rFonts w:ascii="Times New Roman" w:hAnsi="Times New Roman" w:cs="Times New Roman"/>
          <w:sz w:val="24"/>
          <w:szCs w:val="24"/>
        </w:rPr>
        <w:t>Заявление</w:t>
      </w: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 продлении срока действия разрешения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от ______ _____ №________,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выданного _______________________________________________ в отнош</w:t>
      </w:r>
      <w:r w:rsidRPr="007F7CD6">
        <w:rPr>
          <w:rFonts w:ascii="Times New Roman" w:hAnsi="Times New Roman" w:cs="Times New Roman"/>
          <w:sz w:val="24"/>
          <w:szCs w:val="24"/>
        </w:rPr>
        <w:t>е</w:t>
      </w:r>
      <w:r w:rsidRPr="007F7CD6">
        <w:rPr>
          <w:rFonts w:ascii="Times New Roman" w:hAnsi="Times New Roman" w:cs="Times New Roman"/>
          <w:sz w:val="24"/>
          <w:szCs w:val="24"/>
        </w:rPr>
        <w:t>нии рынка: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__________________________________________________________________, (тип рынка, название рынка, если имеется, адрес рынка, срок действия разрешения)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 связи с окончанием его срока действия _________________________ на период ________________.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Для   принятия  решения  о  продлении  срока  действия  разрешения  соо</w:t>
      </w:r>
      <w:r w:rsidRPr="007F7CD6">
        <w:rPr>
          <w:rFonts w:ascii="Times New Roman" w:hAnsi="Times New Roman" w:cs="Times New Roman"/>
          <w:sz w:val="24"/>
          <w:szCs w:val="24"/>
        </w:rPr>
        <w:t>б</w:t>
      </w:r>
      <w:r w:rsidRPr="007F7CD6">
        <w:rPr>
          <w:rFonts w:ascii="Times New Roman" w:hAnsi="Times New Roman" w:cs="Times New Roman"/>
          <w:sz w:val="24"/>
          <w:szCs w:val="24"/>
        </w:rPr>
        <w:t>щаю следующие данные о юридическом лице, подающем заявление: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полное наименование -  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сокращенное наименование (если имеется) - 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 том числе фирменное наименование - 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- 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адрес места нахождения (почтовый адрес) юридического лица -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- 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</w:t>
      </w:r>
      <w:r w:rsidRPr="007F7CD6">
        <w:rPr>
          <w:rFonts w:ascii="Times New Roman" w:hAnsi="Times New Roman" w:cs="Times New Roman"/>
          <w:sz w:val="24"/>
          <w:szCs w:val="24"/>
        </w:rPr>
        <w:t>и</w:t>
      </w:r>
      <w:r w:rsidRPr="007F7CD6">
        <w:rPr>
          <w:rFonts w:ascii="Times New Roman" w:hAnsi="Times New Roman" w:cs="Times New Roman"/>
          <w:sz w:val="24"/>
          <w:szCs w:val="24"/>
        </w:rPr>
        <w:t>ный государственный реестр юридических лиц - 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</w:t>
      </w:r>
      <w:r w:rsidRPr="007F7CD6">
        <w:rPr>
          <w:rFonts w:ascii="Times New Roman" w:hAnsi="Times New Roman" w:cs="Times New Roman"/>
          <w:sz w:val="24"/>
          <w:szCs w:val="24"/>
        </w:rPr>
        <w:t>;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- 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;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данные  документа о постановке юридического лица на учет в налоговом органе - 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____________________</w:t>
      </w:r>
      <w:r w:rsidRPr="007F7CD6">
        <w:rPr>
          <w:rFonts w:ascii="Times New Roman" w:hAnsi="Times New Roman" w:cs="Times New Roman"/>
          <w:sz w:val="24"/>
          <w:szCs w:val="24"/>
        </w:rPr>
        <w:t>.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Приложение: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представителя заявителя 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имени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пре</w:t>
      </w:r>
      <w:r w:rsidRPr="007F7CD6">
        <w:rPr>
          <w:rFonts w:ascii="Times New Roman" w:hAnsi="Times New Roman" w:cs="Times New Roman"/>
          <w:sz w:val="24"/>
          <w:szCs w:val="24"/>
        </w:rPr>
        <w:t>д</w:t>
      </w:r>
      <w:r w:rsidRPr="007F7CD6">
        <w:rPr>
          <w:rFonts w:ascii="Times New Roman" w:hAnsi="Times New Roman" w:cs="Times New Roman"/>
          <w:sz w:val="24"/>
          <w:szCs w:val="24"/>
        </w:rPr>
        <w:t>ставитель),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имени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имеющее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без доверенности, предоставление указанного документа не требуется;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розничного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рынка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от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"___" ________ ____ г. № ______;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удостоверенная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право на объект или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lastRenderedPageBreak/>
        <w:t>недвижимости,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D6">
        <w:rPr>
          <w:rFonts w:ascii="Times New Roman" w:hAnsi="Times New Roman" w:cs="Times New Roman"/>
          <w:sz w:val="24"/>
          <w:szCs w:val="24"/>
        </w:rPr>
        <w:t>пределах которой предполагается орган</w:t>
      </w:r>
      <w:r w:rsidRPr="007F7CD6">
        <w:rPr>
          <w:rFonts w:ascii="Times New Roman" w:hAnsi="Times New Roman" w:cs="Times New Roman"/>
          <w:sz w:val="24"/>
          <w:szCs w:val="24"/>
        </w:rPr>
        <w:t>и</w:t>
      </w:r>
      <w:r w:rsidRPr="007F7CD6">
        <w:rPr>
          <w:rFonts w:ascii="Times New Roman" w:hAnsi="Times New Roman" w:cs="Times New Roman"/>
          <w:sz w:val="24"/>
          <w:szCs w:val="24"/>
        </w:rPr>
        <w:t>зовать рынок (представляется заявителем по собственной инициативе).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8944"/>
      </w:tblGrid>
      <w:tr w:rsidR="00D73B8A" w:rsidRPr="007F7CD6" w:rsidTr="0000609F">
        <w:tc>
          <w:tcPr>
            <w:tcW w:w="9356" w:type="dxa"/>
            <w:gridSpan w:val="2"/>
          </w:tcPr>
          <w:p w:rsidR="00D73B8A" w:rsidRPr="007F7CD6" w:rsidRDefault="00D73B8A" w:rsidP="005F4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Уведомление о приеме заявления к рассмотрению либо уведомление о необх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димости устранения нарушений в оформлении заявления и (или) представления отсутствующих документов прошу (нужное отм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тить знаком "X"): &lt;*&gt;</w:t>
            </w:r>
          </w:p>
        </w:tc>
      </w:tr>
      <w:tr w:rsidR="00D73B8A" w:rsidRPr="007F7CD6" w:rsidTr="0000609F">
        <w:tc>
          <w:tcPr>
            <w:tcW w:w="412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</w:tcPr>
          <w:p w:rsidR="00D73B8A" w:rsidRPr="007F7CD6" w:rsidRDefault="00D73B8A" w:rsidP="00006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вручить в ходе личного приема документов, необходимых для предоста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услуги;</w:t>
            </w:r>
          </w:p>
        </w:tc>
      </w:tr>
      <w:tr w:rsidR="00D73B8A" w:rsidRPr="007F7CD6" w:rsidTr="0000609F">
        <w:tc>
          <w:tcPr>
            <w:tcW w:w="412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</w:tcPr>
          <w:p w:rsidR="00D73B8A" w:rsidRPr="007F7CD6" w:rsidRDefault="00D73B8A" w:rsidP="00006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 ___________________________________________________________ (при отсутствии электронной почты, направить почтовым отправл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нием).</w:t>
            </w:r>
          </w:p>
        </w:tc>
      </w:tr>
    </w:tbl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Лицо, имеющее право действовать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от имени юридического лица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"__" ________ 20__                                                                        Подпись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Дата ______________ вх. №_______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&lt;*&gt; - заполняется в случае подачи заявления о предоставлении муниципальной усл</w:t>
      </w:r>
      <w:r w:rsidRPr="007F7CD6">
        <w:rPr>
          <w:rFonts w:ascii="Times New Roman" w:hAnsi="Times New Roman" w:cs="Times New Roman"/>
          <w:sz w:val="24"/>
          <w:szCs w:val="24"/>
        </w:rPr>
        <w:t>у</w:t>
      </w:r>
      <w:r w:rsidRPr="007F7CD6">
        <w:rPr>
          <w:rFonts w:ascii="Times New Roman" w:hAnsi="Times New Roman" w:cs="Times New Roman"/>
          <w:sz w:val="24"/>
          <w:szCs w:val="24"/>
        </w:rPr>
        <w:t>ги лично заявителем.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73B8A" w:rsidRPr="007F7CD6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7F7CD6">
        <w:rPr>
          <w:sz w:val="24"/>
          <w:szCs w:val="24"/>
        </w:rPr>
        <w:t>3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678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к административному регламенту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678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по предоставлению муниципальной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678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услуги «Выдача разрешений на право орг</w:t>
      </w:r>
      <w:r w:rsidRPr="007F7CD6">
        <w:rPr>
          <w:sz w:val="24"/>
          <w:szCs w:val="24"/>
        </w:rPr>
        <w:t>а</w:t>
      </w:r>
      <w:r w:rsidRPr="007F7CD6">
        <w:rPr>
          <w:sz w:val="24"/>
          <w:szCs w:val="24"/>
        </w:rPr>
        <w:t>низации розничного рынка»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554"/>
        <w:gridCol w:w="8016"/>
      </w:tblGrid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Уполномоченного органа)</w:t>
            </w:r>
          </w:p>
        </w:tc>
      </w:tr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Заявитель:    ____________________________________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060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наименование юридического лица)</w:t>
            </w:r>
          </w:p>
        </w:tc>
      </w:tr>
      <w:tr w:rsidR="00D73B8A" w:rsidRPr="007F7CD6" w:rsidTr="005F44A8">
        <w:tc>
          <w:tcPr>
            <w:tcW w:w="266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заявителя: ________________________</w:t>
            </w:r>
          </w:p>
          <w:p w:rsidR="00D73B8A" w:rsidRPr="007F7CD6" w:rsidRDefault="00D73B8A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D73B8A" w:rsidRPr="007F7CD6" w:rsidRDefault="0000609F" w:rsidP="005F4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 (Ф.И.О., основания действовать от имени заявит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3B8A" w:rsidRPr="007F7CD6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</w:tr>
    </w:tbl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45"/>
      <w:bookmarkEnd w:id="5"/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Заявление</w:t>
      </w: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 переоформлении разрешения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Прошу переоформить разрешение от ________ № ________, выданное __________________________________________________________________</w:t>
      </w: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(наименование организатора рынка)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 отношении рынка: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___________________________________________________________________________________________________________________________________,</w:t>
      </w:r>
    </w:p>
    <w:p w:rsidR="00D73B8A" w:rsidRPr="007F7CD6" w:rsidRDefault="00D73B8A" w:rsidP="00D73B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(тип рынка, название рынка, если имеется, адрес рынка, срок действия разрешения)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 связи с__________________________________________________________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 xml:space="preserve">                 (указать причину переоформления, согласно </w:t>
      </w:r>
      <w:hyperlink w:anchor="P47" w:history="1">
        <w:r w:rsidRPr="007F7CD6">
          <w:rPr>
            <w:rFonts w:ascii="Times New Roman" w:hAnsi="Times New Roman" w:cs="Times New Roman"/>
            <w:sz w:val="24"/>
            <w:szCs w:val="24"/>
          </w:rPr>
          <w:t>пп. "в" п. 2.1</w:t>
        </w:r>
      </w:hyperlink>
      <w:r w:rsidRPr="007F7CD6">
        <w:rPr>
          <w:rFonts w:ascii="Times New Roman" w:hAnsi="Times New Roman" w:cs="Times New Roman"/>
          <w:sz w:val="24"/>
          <w:szCs w:val="24"/>
        </w:rPr>
        <w:t xml:space="preserve"> регламента)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Для принятия решения о переоформлении разрешения сообщаю следующие данные о юридическом лице, подающем заявление: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полное наименование - 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сокращенное наименование (если имеется) - 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в том числе фирменное наименование - 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- 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адрес места нахождения (почтовый адрес) юридического лица - 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- 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__________________</w:t>
      </w:r>
      <w:r w:rsidRPr="007F7CD6">
        <w:rPr>
          <w:rFonts w:ascii="Times New Roman" w:hAnsi="Times New Roman" w:cs="Times New Roman"/>
          <w:sz w:val="24"/>
          <w:szCs w:val="24"/>
        </w:rPr>
        <w:t>,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</w:t>
      </w:r>
      <w:r w:rsidRPr="007F7CD6">
        <w:rPr>
          <w:rFonts w:ascii="Times New Roman" w:hAnsi="Times New Roman" w:cs="Times New Roman"/>
          <w:sz w:val="24"/>
          <w:szCs w:val="24"/>
        </w:rPr>
        <w:t>и</w:t>
      </w:r>
      <w:r w:rsidRPr="007F7CD6">
        <w:rPr>
          <w:rFonts w:ascii="Times New Roman" w:hAnsi="Times New Roman" w:cs="Times New Roman"/>
          <w:sz w:val="24"/>
          <w:szCs w:val="24"/>
        </w:rPr>
        <w:t>ный государственный реестр юридических лиц - __________________________________________________________________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</w:t>
      </w:r>
      <w:r w:rsidRPr="007F7CD6">
        <w:rPr>
          <w:rFonts w:ascii="Times New Roman" w:hAnsi="Times New Roman" w:cs="Times New Roman"/>
          <w:sz w:val="24"/>
          <w:szCs w:val="24"/>
        </w:rPr>
        <w:t>;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- 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</w:t>
      </w:r>
      <w:r w:rsidRPr="007F7CD6">
        <w:rPr>
          <w:rFonts w:ascii="Times New Roman" w:hAnsi="Times New Roman" w:cs="Times New Roman"/>
          <w:sz w:val="24"/>
          <w:szCs w:val="24"/>
        </w:rPr>
        <w:t>;</w:t>
      </w:r>
    </w:p>
    <w:p w:rsidR="00D73B8A" w:rsidRPr="007F7CD6" w:rsidRDefault="00D73B8A" w:rsidP="00D73B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данные  документа о постановке юридического лица на учет в налоговом органе - _________________________________________________________</w:t>
      </w:r>
      <w:r w:rsidR="0000609F">
        <w:rPr>
          <w:rFonts w:ascii="Times New Roman" w:hAnsi="Times New Roman" w:cs="Times New Roman"/>
          <w:sz w:val="24"/>
          <w:szCs w:val="24"/>
        </w:rPr>
        <w:t>____________________</w:t>
      </w:r>
      <w:r w:rsidRPr="007F7CD6">
        <w:rPr>
          <w:rFonts w:ascii="Times New Roman" w:hAnsi="Times New Roman" w:cs="Times New Roman"/>
          <w:sz w:val="24"/>
          <w:szCs w:val="24"/>
        </w:rPr>
        <w:t>.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Приложение: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в случае подачи заявл</w:t>
      </w:r>
      <w:r w:rsidRPr="007F7CD6">
        <w:rPr>
          <w:rFonts w:ascii="Times New Roman" w:hAnsi="Times New Roman" w:cs="Times New Roman"/>
          <w:sz w:val="24"/>
          <w:szCs w:val="24"/>
        </w:rPr>
        <w:t>е</w:t>
      </w:r>
      <w:r w:rsidRPr="007F7CD6">
        <w:rPr>
          <w:rFonts w:ascii="Times New Roman" w:hAnsi="Times New Roman" w:cs="Times New Roman"/>
          <w:sz w:val="24"/>
          <w:szCs w:val="24"/>
        </w:rPr>
        <w:t>ния  представителем  заявителя  (в  случае,  если  от имени заявителя действует  его  представитель),  в  случае, если от имени юридическ</w:t>
      </w:r>
      <w:r w:rsidRPr="007F7CD6">
        <w:rPr>
          <w:rFonts w:ascii="Times New Roman" w:hAnsi="Times New Roman" w:cs="Times New Roman"/>
          <w:sz w:val="24"/>
          <w:szCs w:val="24"/>
        </w:rPr>
        <w:t>о</w:t>
      </w:r>
      <w:r w:rsidRPr="007F7CD6">
        <w:rPr>
          <w:rFonts w:ascii="Times New Roman" w:hAnsi="Times New Roman" w:cs="Times New Roman"/>
          <w:sz w:val="24"/>
          <w:szCs w:val="24"/>
        </w:rPr>
        <w:t>го лица действует  лицо, имеющее право действовать без доверенности, пр</w:t>
      </w:r>
      <w:r w:rsidRPr="007F7CD6">
        <w:rPr>
          <w:rFonts w:ascii="Times New Roman" w:hAnsi="Times New Roman" w:cs="Times New Roman"/>
          <w:sz w:val="24"/>
          <w:szCs w:val="24"/>
        </w:rPr>
        <w:t>е</w:t>
      </w:r>
      <w:r w:rsidRPr="007F7CD6">
        <w:rPr>
          <w:rFonts w:ascii="Times New Roman" w:hAnsi="Times New Roman" w:cs="Times New Roman"/>
          <w:sz w:val="24"/>
          <w:szCs w:val="24"/>
        </w:rPr>
        <w:t>доставление указанного документа не требуется.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8944"/>
      </w:tblGrid>
      <w:tr w:rsidR="00D73B8A" w:rsidRPr="007F7CD6" w:rsidTr="0000609F">
        <w:tc>
          <w:tcPr>
            <w:tcW w:w="9356" w:type="dxa"/>
            <w:gridSpan w:val="2"/>
          </w:tcPr>
          <w:p w:rsidR="00D73B8A" w:rsidRPr="007F7CD6" w:rsidRDefault="00D73B8A" w:rsidP="005F4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приеме заявления к рассмотрению либо уведомление о 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димости устранения нарушений в оформлении заявления и (или) представления отсутствующих документов прошу (нужное отм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тить знаком "X"): &lt;*&gt;</w:t>
            </w:r>
          </w:p>
        </w:tc>
      </w:tr>
      <w:tr w:rsidR="00D73B8A" w:rsidRPr="007F7CD6" w:rsidTr="0000609F">
        <w:tc>
          <w:tcPr>
            <w:tcW w:w="412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вручить в ходе личного приема документов, необходимых для предоста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услуги;</w:t>
            </w:r>
          </w:p>
        </w:tc>
      </w:tr>
      <w:tr w:rsidR="00D73B8A" w:rsidRPr="007F7CD6" w:rsidTr="0000609F">
        <w:tc>
          <w:tcPr>
            <w:tcW w:w="412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</w:tcPr>
          <w:p w:rsidR="00D73B8A" w:rsidRPr="007F7CD6" w:rsidRDefault="00D73B8A" w:rsidP="005F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 __________________________________________________________ (при отсутствии электронной почты, направить почтовым отправл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CD6">
              <w:rPr>
                <w:rFonts w:ascii="Times New Roman" w:hAnsi="Times New Roman" w:cs="Times New Roman"/>
                <w:sz w:val="24"/>
                <w:szCs w:val="24"/>
              </w:rPr>
              <w:t>нием).</w:t>
            </w:r>
          </w:p>
        </w:tc>
      </w:tr>
    </w:tbl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Лицо, имеющее право действовать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от имени юридического лица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"__" ________ 20__                                                                        Подпись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Дата ______________ вх. №_______</w:t>
      </w:r>
    </w:p>
    <w:p w:rsidR="00D73B8A" w:rsidRPr="007F7CD6" w:rsidRDefault="00D73B8A" w:rsidP="00D73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Pr="007F7CD6" w:rsidRDefault="00D73B8A" w:rsidP="00D73B8A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3B8A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CD6">
        <w:rPr>
          <w:rFonts w:ascii="Times New Roman" w:hAnsi="Times New Roman" w:cs="Times New Roman"/>
          <w:sz w:val="24"/>
          <w:szCs w:val="24"/>
        </w:rPr>
        <w:t>&lt;*&gt; - заполняется в случае подачи заявления о предоставлении муниципальной усл</w:t>
      </w:r>
      <w:r w:rsidRPr="007F7CD6">
        <w:rPr>
          <w:rFonts w:ascii="Times New Roman" w:hAnsi="Times New Roman" w:cs="Times New Roman"/>
          <w:sz w:val="24"/>
          <w:szCs w:val="24"/>
        </w:rPr>
        <w:t>у</w:t>
      </w:r>
      <w:r w:rsidRPr="007F7CD6">
        <w:rPr>
          <w:rFonts w:ascii="Times New Roman" w:hAnsi="Times New Roman" w:cs="Times New Roman"/>
          <w:sz w:val="24"/>
          <w:szCs w:val="24"/>
        </w:rPr>
        <w:t>ги лично заявителем.</w:t>
      </w:r>
    </w:p>
    <w:p w:rsidR="00D73B8A" w:rsidRDefault="00D73B8A" w:rsidP="00D73B8A">
      <w:pPr>
        <w:pStyle w:val="ConsPlusNormal"/>
        <w:spacing w:before="2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3B8A" w:rsidRPr="007F7CD6" w:rsidRDefault="00D73B8A" w:rsidP="00D73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00609F" w:rsidRDefault="0000609F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7F7CD6">
        <w:rPr>
          <w:sz w:val="24"/>
          <w:szCs w:val="24"/>
        </w:rPr>
        <w:t>4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к административному регламенту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по предоставлению муниципальной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820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услуги «Выдача разрешений на право орг</w:t>
      </w:r>
      <w:r w:rsidRPr="007F7CD6">
        <w:rPr>
          <w:sz w:val="24"/>
          <w:szCs w:val="24"/>
        </w:rPr>
        <w:t>а</w:t>
      </w:r>
      <w:r w:rsidRPr="007F7CD6">
        <w:rPr>
          <w:sz w:val="24"/>
          <w:szCs w:val="24"/>
        </w:rPr>
        <w:t>низации розничного рынка»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firstLine="539"/>
        <w:jc w:val="center"/>
        <w:outlineLvl w:val="2"/>
        <w:rPr>
          <w:b/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4"/>
          <w:szCs w:val="24"/>
        </w:rPr>
      </w:pPr>
      <w:r w:rsidRPr="007F7CD6">
        <w:rPr>
          <w:b/>
          <w:sz w:val="24"/>
          <w:szCs w:val="24"/>
        </w:rPr>
        <w:t xml:space="preserve">Информация </w:t>
      </w:r>
    </w:p>
    <w:p w:rsidR="00D73B8A" w:rsidRDefault="00D73B8A" w:rsidP="00D73B8A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4"/>
          <w:szCs w:val="24"/>
        </w:rPr>
      </w:pPr>
      <w:r w:rsidRPr="007F7CD6">
        <w:rPr>
          <w:b/>
          <w:sz w:val="24"/>
          <w:szCs w:val="24"/>
        </w:rPr>
        <w:t xml:space="preserve">о месте нахождения и графике работы структурных подразделений Администрации </w:t>
      </w:r>
      <w:r>
        <w:rPr>
          <w:b/>
          <w:sz w:val="24"/>
          <w:szCs w:val="24"/>
        </w:rPr>
        <w:t xml:space="preserve">Валдайского </w:t>
      </w:r>
      <w:r w:rsidRPr="007F7CD6">
        <w:rPr>
          <w:b/>
          <w:sz w:val="24"/>
          <w:szCs w:val="24"/>
        </w:rPr>
        <w:t xml:space="preserve">муниципального района, организаций, 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4"/>
          <w:szCs w:val="24"/>
        </w:rPr>
      </w:pPr>
      <w:r w:rsidRPr="007F7CD6">
        <w:rPr>
          <w:b/>
          <w:sz w:val="24"/>
          <w:szCs w:val="24"/>
        </w:rPr>
        <w:t>участвующих в предоставлении муниципал</w:t>
      </w:r>
      <w:r w:rsidRPr="007F7CD6">
        <w:rPr>
          <w:b/>
          <w:sz w:val="24"/>
          <w:szCs w:val="24"/>
        </w:rPr>
        <w:t>ь</w:t>
      </w:r>
      <w:r w:rsidRPr="007F7CD6">
        <w:rPr>
          <w:b/>
          <w:sz w:val="24"/>
          <w:szCs w:val="24"/>
        </w:rPr>
        <w:t>ной услуги</w:t>
      </w:r>
    </w:p>
    <w:p w:rsidR="00D73B8A" w:rsidRPr="007F7CD6" w:rsidRDefault="00D73B8A" w:rsidP="00D73B8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D73B8A" w:rsidRPr="007F7CD6" w:rsidRDefault="00D73B8A" w:rsidP="00D73B8A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7F7CD6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Комитет по организационным и общим вопросам</w:t>
      </w:r>
      <w:r w:rsidRPr="007F7CD6">
        <w:rPr>
          <w:b/>
          <w:sz w:val="24"/>
          <w:szCs w:val="24"/>
        </w:rPr>
        <w:t xml:space="preserve"> Администрации </w:t>
      </w:r>
      <w:r>
        <w:rPr>
          <w:b/>
          <w:sz w:val="24"/>
          <w:szCs w:val="24"/>
        </w:rPr>
        <w:t>Валда</w:t>
      </w:r>
      <w:r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ского </w:t>
      </w:r>
      <w:r w:rsidRPr="007F7CD6">
        <w:rPr>
          <w:b/>
          <w:sz w:val="24"/>
          <w:szCs w:val="24"/>
        </w:rPr>
        <w:t xml:space="preserve">муниципального района 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Местонахождение: Новгородская обл., г.Валдай, пр.Комсомольский, д.19/21, каб</w:t>
      </w:r>
      <w:r w:rsidRPr="007F7CD6">
        <w:rPr>
          <w:sz w:val="24"/>
          <w:szCs w:val="24"/>
        </w:rPr>
        <w:t>и</w:t>
      </w:r>
      <w:r w:rsidRPr="007F7CD6">
        <w:rPr>
          <w:sz w:val="24"/>
          <w:szCs w:val="24"/>
        </w:rPr>
        <w:t xml:space="preserve">нет № </w:t>
      </w:r>
      <w:r>
        <w:rPr>
          <w:sz w:val="24"/>
          <w:szCs w:val="24"/>
        </w:rPr>
        <w:t>307</w:t>
      </w:r>
      <w:r w:rsidRPr="007F7CD6">
        <w:rPr>
          <w:sz w:val="24"/>
          <w:szCs w:val="24"/>
        </w:rPr>
        <w:t>.</w:t>
      </w:r>
    </w:p>
    <w:p w:rsidR="00D73B8A" w:rsidRPr="00AF44F9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 xml:space="preserve">Почтовый адрес: 175400, </w:t>
      </w:r>
      <w:r w:rsidRPr="00AF44F9">
        <w:rPr>
          <w:sz w:val="24"/>
          <w:szCs w:val="24"/>
        </w:rPr>
        <w:t>Новгородская обл., г.Валдай, пр.Комсомольский, д.19/21.</w:t>
      </w:r>
    </w:p>
    <w:p w:rsidR="00D73B8A" w:rsidRPr="00AF44F9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4F9">
        <w:rPr>
          <w:sz w:val="24"/>
          <w:szCs w:val="24"/>
        </w:rPr>
        <w:t xml:space="preserve">Телефон: 8 (81666) </w:t>
      </w:r>
      <w:r>
        <w:rPr>
          <w:sz w:val="24"/>
          <w:szCs w:val="24"/>
        </w:rPr>
        <w:t>2-25-16</w:t>
      </w:r>
      <w:r w:rsidRPr="00AF44F9">
        <w:rPr>
          <w:sz w:val="24"/>
          <w:szCs w:val="24"/>
        </w:rPr>
        <w:t>.</w:t>
      </w:r>
    </w:p>
    <w:p w:rsidR="00D73B8A" w:rsidRPr="00AF44F9" w:rsidRDefault="00D73B8A" w:rsidP="00D73B8A">
      <w:pPr>
        <w:widowControl w:val="0"/>
        <w:ind w:firstLine="709"/>
        <w:jc w:val="both"/>
        <w:rPr>
          <w:sz w:val="24"/>
          <w:szCs w:val="24"/>
        </w:rPr>
      </w:pPr>
      <w:r w:rsidRPr="00AF44F9">
        <w:rPr>
          <w:sz w:val="24"/>
          <w:szCs w:val="24"/>
        </w:rPr>
        <w:t xml:space="preserve">Официальный сайт в сети Интернет: </w:t>
      </w:r>
      <w:r w:rsidRPr="00AF44F9">
        <w:rPr>
          <w:sz w:val="24"/>
          <w:szCs w:val="24"/>
          <w:lang w:val="en-US"/>
        </w:rPr>
        <w:t>www</w:t>
      </w:r>
      <w:r w:rsidRPr="00AF44F9">
        <w:rPr>
          <w:sz w:val="24"/>
          <w:szCs w:val="24"/>
        </w:rPr>
        <w:t>.</w:t>
      </w:r>
      <w:r w:rsidRPr="00AF44F9">
        <w:rPr>
          <w:sz w:val="24"/>
          <w:szCs w:val="24"/>
          <w:lang w:val="en-US"/>
        </w:rPr>
        <w:t>valdayadm</w:t>
      </w:r>
      <w:r w:rsidRPr="00AF44F9">
        <w:rPr>
          <w:sz w:val="24"/>
          <w:szCs w:val="24"/>
        </w:rPr>
        <w:t>.</w:t>
      </w:r>
      <w:r w:rsidRPr="00AF44F9">
        <w:rPr>
          <w:sz w:val="24"/>
          <w:szCs w:val="24"/>
          <w:lang w:val="en-US"/>
        </w:rPr>
        <w:t>ru</w:t>
      </w:r>
    </w:p>
    <w:p w:rsidR="00D73B8A" w:rsidRPr="00C11AD1" w:rsidRDefault="00D73B8A" w:rsidP="00D73B8A">
      <w:pPr>
        <w:widowControl w:val="0"/>
        <w:ind w:firstLine="709"/>
        <w:jc w:val="both"/>
        <w:rPr>
          <w:sz w:val="24"/>
          <w:szCs w:val="24"/>
        </w:rPr>
      </w:pPr>
      <w:r w:rsidRPr="00AF44F9">
        <w:rPr>
          <w:sz w:val="24"/>
          <w:szCs w:val="24"/>
        </w:rPr>
        <w:t>Адрес электронной почты:</w:t>
      </w:r>
      <w:r w:rsidRPr="00AF44F9">
        <w:rPr>
          <w:bCs/>
          <w:sz w:val="24"/>
          <w:szCs w:val="24"/>
        </w:rPr>
        <w:t xml:space="preserve"> </w:t>
      </w:r>
      <w:hyperlink r:id="rId22" w:history="1">
        <w:r w:rsidRPr="00AF44F9">
          <w:rPr>
            <w:rStyle w:val="af1"/>
            <w:bCs/>
            <w:sz w:val="24"/>
            <w:szCs w:val="24"/>
          </w:rPr>
          <w:t>admin@valdayadm.ru</w:t>
        </w:r>
      </w:hyperlink>
    </w:p>
    <w:p w:rsidR="00D73B8A" w:rsidRPr="00AF44F9" w:rsidRDefault="00D73B8A" w:rsidP="00D73B8A">
      <w:pPr>
        <w:widowControl w:val="0"/>
        <w:ind w:firstLine="709"/>
        <w:jc w:val="both"/>
        <w:rPr>
          <w:sz w:val="24"/>
          <w:szCs w:val="24"/>
        </w:rPr>
      </w:pPr>
      <w:r w:rsidRPr="00AF44F9">
        <w:rPr>
          <w:sz w:val="24"/>
          <w:szCs w:val="24"/>
        </w:rPr>
        <w:t>График приема граждан:</w:t>
      </w: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2"/>
        <w:gridCol w:w="6804"/>
      </w:tblGrid>
      <w:tr w:rsidR="00D73B8A" w:rsidRPr="00AF44F9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понедел</w:t>
            </w:r>
            <w:r w:rsidRPr="00AF44F9">
              <w:rPr>
                <w:sz w:val="24"/>
                <w:szCs w:val="24"/>
              </w:rPr>
              <w:t>ь</w:t>
            </w:r>
            <w:r w:rsidRPr="00AF44F9">
              <w:rPr>
                <w:sz w:val="24"/>
                <w:szCs w:val="24"/>
              </w:rPr>
              <w:t>ник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AF44F9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AF44F9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AF44F9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AF44F9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30, перерыв на обед с 13</w:t>
            </w:r>
            <w:r w:rsidRPr="00AF44F9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AF44F9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четверг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7F7CD6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пятница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7F7CD6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суббота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воскресенье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день.</w:t>
            </w:r>
          </w:p>
        </w:tc>
      </w:tr>
    </w:tbl>
    <w:p w:rsidR="00D73B8A" w:rsidRPr="007F7CD6" w:rsidRDefault="00D73B8A" w:rsidP="00D73B8A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Время перерыва для отдыха и питания сотрудников комитета устанавливается правилами служебного распорядка с соблюдением графика (реж</w:t>
      </w:r>
      <w:r w:rsidRPr="007F7CD6">
        <w:rPr>
          <w:sz w:val="24"/>
          <w:szCs w:val="24"/>
        </w:rPr>
        <w:t>и</w:t>
      </w:r>
      <w:r w:rsidRPr="007F7CD6">
        <w:rPr>
          <w:sz w:val="24"/>
          <w:szCs w:val="24"/>
        </w:rPr>
        <w:t>ма) работы с заявителями.</w:t>
      </w:r>
    </w:p>
    <w:p w:rsidR="00D73B8A" w:rsidRPr="007F7CD6" w:rsidRDefault="00D73B8A" w:rsidP="00D73B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7F7CD6">
        <w:rPr>
          <w:b/>
          <w:color w:val="000000"/>
          <w:sz w:val="24"/>
          <w:szCs w:val="24"/>
        </w:rPr>
        <w:t>2. Комитет экономического раз</w:t>
      </w:r>
      <w:r>
        <w:rPr>
          <w:b/>
          <w:color w:val="000000"/>
          <w:sz w:val="24"/>
          <w:szCs w:val="24"/>
        </w:rPr>
        <w:t xml:space="preserve">вития Администрации Валдайского </w:t>
      </w:r>
      <w:r w:rsidRPr="007F7CD6">
        <w:rPr>
          <w:b/>
          <w:color w:val="000000"/>
          <w:sz w:val="24"/>
          <w:szCs w:val="24"/>
        </w:rPr>
        <w:t xml:space="preserve">муниципального района 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Местонахождение: Новгородская обл., г.Валдай, пр.Комсомольский, д.19/21, каб</w:t>
      </w:r>
      <w:r w:rsidRPr="007F7CD6">
        <w:rPr>
          <w:sz w:val="24"/>
          <w:szCs w:val="24"/>
        </w:rPr>
        <w:t>и</w:t>
      </w:r>
      <w:r w:rsidRPr="007F7CD6">
        <w:rPr>
          <w:sz w:val="24"/>
          <w:szCs w:val="24"/>
        </w:rPr>
        <w:t>нет № 406.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Почтовый адрес: 175400, Новгородская обл., г.Валдай, пр.Комсомольский, д.19/21.</w:t>
      </w:r>
    </w:p>
    <w:p w:rsidR="00D73B8A" w:rsidRPr="007F7CD6" w:rsidRDefault="00D73B8A" w:rsidP="00D73B8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Телефон: 8 (81666) 46-315.</w:t>
      </w:r>
    </w:p>
    <w:p w:rsidR="00D73B8A" w:rsidRPr="007F7CD6" w:rsidRDefault="00D73B8A" w:rsidP="00D73B8A">
      <w:pPr>
        <w:widowControl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 xml:space="preserve">Официальный сайт в сети Интернет: </w:t>
      </w:r>
      <w:r w:rsidRPr="007F7CD6">
        <w:rPr>
          <w:sz w:val="24"/>
          <w:szCs w:val="24"/>
          <w:lang w:val="en-US"/>
        </w:rPr>
        <w:t>www</w:t>
      </w:r>
      <w:r w:rsidRPr="007F7CD6">
        <w:rPr>
          <w:sz w:val="24"/>
          <w:szCs w:val="24"/>
        </w:rPr>
        <w:t>.</w:t>
      </w:r>
      <w:r w:rsidRPr="007F7CD6">
        <w:rPr>
          <w:sz w:val="24"/>
          <w:szCs w:val="24"/>
          <w:lang w:val="en-US"/>
        </w:rPr>
        <w:t>valdayadm</w:t>
      </w:r>
      <w:r w:rsidRPr="007F7CD6">
        <w:rPr>
          <w:sz w:val="24"/>
          <w:szCs w:val="24"/>
        </w:rPr>
        <w:t>.</w:t>
      </w:r>
      <w:r w:rsidRPr="007F7CD6">
        <w:rPr>
          <w:sz w:val="24"/>
          <w:szCs w:val="24"/>
          <w:lang w:val="en-US"/>
        </w:rPr>
        <w:t>ru</w:t>
      </w:r>
    </w:p>
    <w:p w:rsidR="00D73B8A" w:rsidRPr="007F7CD6" w:rsidRDefault="00D73B8A" w:rsidP="00D73B8A">
      <w:pPr>
        <w:widowControl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Адрес электронной почты:</w:t>
      </w:r>
      <w:r w:rsidRPr="007F7CD6">
        <w:rPr>
          <w:sz w:val="24"/>
          <w:szCs w:val="24"/>
          <w:lang w:val="en-US"/>
        </w:rPr>
        <w:t>ekonom</w:t>
      </w:r>
      <w:r w:rsidRPr="007F7CD6">
        <w:rPr>
          <w:sz w:val="24"/>
          <w:szCs w:val="24"/>
        </w:rPr>
        <w:t>406@</w:t>
      </w:r>
      <w:r w:rsidRPr="007F7CD6">
        <w:rPr>
          <w:sz w:val="24"/>
          <w:szCs w:val="24"/>
          <w:lang w:val="en-US"/>
        </w:rPr>
        <w:t>yandex</w:t>
      </w:r>
      <w:r w:rsidRPr="007F7CD6">
        <w:rPr>
          <w:sz w:val="24"/>
          <w:szCs w:val="24"/>
        </w:rPr>
        <w:t>.</w:t>
      </w:r>
      <w:r w:rsidRPr="007F7CD6">
        <w:rPr>
          <w:sz w:val="24"/>
          <w:szCs w:val="24"/>
          <w:lang w:val="en-US"/>
        </w:rPr>
        <w:t>ru</w:t>
      </w:r>
      <w:r w:rsidRPr="007F7CD6">
        <w:rPr>
          <w:sz w:val="24"/>
          <w:szCs w:val="24"/>
        </w:rPr>
        <w:t xml:space="preserve">. </w:t>
      </w:r>
    </w:p>
    <w:p w:rsidR="00D73B8A" w:rsidRPr="007F7CD6" w:rsidRDefault="00D73B8A" w:rsidP="00D73B8A">
      <w:pPr>
        <w:widowControl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График приема граждан:</w:t>
      </w: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2"/>
        <w:gridCol w:w="6804"/>
      </w:tblGrid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понедел</w:t>
            </w:r>
            <w:r w:rsidRPr="007F7CD6">
              <w:rPr>
                <w:sz w:val="24"/>
                <w:szCs w:val="24"/>
              </w:rPr>
              <w:t>ь</w:t>
            </w:r>
            <w:r w:rsidRPr="007F7CD6">
              <w:rPr>
                <w:sz w:val="24"/>
                <w:szCs w:val="24"/>
              </w:rPr>
              <w:t>ник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AF44F9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AF44F9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AF44F9" w:rsidRDefault="00D73B8A" w:rsidP="005F44A8">
            <w:pPr>
              <w:widowControl w:val="0"/>
              <w:rPr>
                <w:sz w:val="24"/>
                <w:szCs w:val="24"/>
              </w:rPr>
            </w:pPr>
            <w:r w:rsidRPr="00AF44F9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AF44F9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30, перерыв на обед с 13</w:t>
            </w:r>
            <w:r w:rsidRPr="00AF44F9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AF44F9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четверг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7F7CD6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пятница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- 08.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0 - 17.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0, перерыв на обед с 1</w:t>
            </w:r>
            <w:r>
              <w:rPr>
                <w:sz w:val="24"/>
                <w:szCs w:val="24"/>
              </w:rPr>
              <w:t>3</w:t>
            </w:r>
            <w:r w:rsidRPr="007F7CD6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7F7CD6">
              <w:rPr>
                <w:sz w:val="24"/>
                <w:szCs w:val="24"/>
              </w:rPr>
              <w:t xml:space="preserve">.00 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суббота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ind w:left="61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воскресенье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widowControl w:val="0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</w:t>
            </w:r>
          </w:p>
        </w:tc>
      </w:tr>
      <w:tr w:rsidR="00D73B8A" w:rsidRPr="007F7CD6" w:rsidTr="005F44A8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день.</w:t>
            </w:r>
          </w:p>
        </w:tc>
      </w:tr>
    </w:tbl>
    <w:p w:rsidR="00D73B8A" w:rsidRPr="007F7CD6" w:rsidRDefault="00D73B8A" w:rsidP="00D73B8A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b/>
          <w:color w:val="000000"/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Время перерыва для отдыха и питания специалистов отдела экономики устанавл</w:t>
      </w:r>
      <w:r w:rsidRPr="007F7CD6">
        <w:rPr>
          <w:sz w:val="24"/>
          <w:szCs w:val="24"/>
        </w:rPr>
        <w:t>и</w:t>
      </w:r>
      <w:r w:rsidRPr="007F7CD6">
        <w:rPr>
          <w:sz w:val="24"/>
          <w:szCs w:val="24"/>
        </w:rPr>
        <w:t>вается правилами служебного распорядка с соблюдением графика (режима) работы с за</w:t>
      </w:r>
      <w:r w:rsidRPr="007F7CD6">
        <w:rPr>
          <w:sz w:val="24"/>
          <w:szCs w:val="24"/>
        </w:rPr>
        <w:t>я</w:t>
      </w:r>
      <w:r w:rsidRPr="007F7CD6">
        <w:rPr>
          <w:sz w:val="24"/>
          <w:szCs w:val="24"/>
        </w:rPr>
        <w:t>вителями.</w:t>
      </w:r>
    </w:p>
    <w:p w:rsidR="00D73B8A" w:rsidRPr="007F7CD6" w:rsidRDefault="00D73B8A" w:rsidP="00D73B8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F7CD6">
        <w:rPr>
          <w:b/>
          <w:sz w:val="24"/>
          <w:szCs w:val="24"/>
        </w:rPr>
        <w:lastRenderedPageBreak/>
        <w:t>3. Управление МФЦ по Валдайскому району государственного областного автономного учреждения «Многофункциональный центр предоставления государс</w:t>
      </w:r>
      <w:r w:rsidRPr="007F7CD6">
        <w:rPr>
          <w:b/>
          <w:sz w:val="24"/>
          <w:szCs w:val="24"/>
        </w:rPr>
        <w:t>т</w:t>
      </w:r>
      <w:r w:rsidRPr="007F7CD6">
        <w:rPr>
          <w:b/>
          <w:sz w:val="24"/>
          <w:szCs w:val="24"/>
        </w:rPr>
        <w:t>венных и муниципальных услуг»</w:t>
      </w:r>
    </w:p>
    <w:p w:rsidR="00D73B8A" w:rsidRPr="007F7CD6" w:rsidRDefault="00D73B8A" w:rsidP="00D73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Место нахождения МФЦ: Новгородская обл., г.Валдай, ул.Гагарина, д.12/2;</w:t>
      </w:r>
    </w:p>
    <w:p w:rsidR="00D73B8A" w:rsidRPr="007F7CD6" w:rsidRDefault="00D73B8A" w:rsidP="00D73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Почтовый адрес МФЦ: 175400, Российская Федерация, Новгородская обл., г.Валдай,  ул.Гагарина, д. 12/2;</w:t>
      </w:r>
    </w:p>
    <w:p w:rsidR="00D73B8A" w:rsidRPr="00F10925" w:rsidRDefault="00D73B8A" w:rsidP="00D73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Телефон/факс МФЦ: (8</w:t>
      </w:r>
      <w:r w:rsidRPr="00D73B8A">
        <w:rPr>
          <w:sz w:val="24"/>
          <w:szCs w:val="24"/>
        </w:rPr>
        <w:t>-</w:t>
      </w:r>
      <w:r>
        <w:rPr>
          <w:sz w:val="24"/>
          <w:szCs w:val="24"/>
        </w:rPr>
        <w:t>816</w:t>
      </w:r>
      <w:r w:rsidRPr="00D73B8A">
        <w:rPr>
          <w:sz w:val="24"/>
          <w:szCs w:val="24"/>
        </w:rPr>
        <w:t>2</w:t>
      </w:r>
      <w:r w:rsidRPr="007F7CD6">
        <w:rPr>
          <w:sz w:val="24"/>
          <w:szCs w:val="24"/>
        </w:rPr>
        <w:t xml:space="preserve">) </w:t>
      </w:r>
      <w:r w:rsidRPr="00D73B8A">
        <w:rPr>
          <w:sz w:val="24"/>
          <w:szCs w:val="24"/>
        </w:rPr>
        <w:t>60</w:t>
      </w:r>
      <w:r w:rsidRPr="007F7CD6">
        <w:rPr>
          <w:sz w:val="24"/>
          <w:szCs w:val="24"/>
        </w:rPr>
        <w:t>-</w:t>
      </w:r>
      <w:r w:rsidRPr="00D73B8A">
        <w:rPr>
          <w:sz w:val="24"/>
          <w:szCs w:val="24"/>
        </w:rPr>
        <w:t>88</w:t>
      </w:r>
      <w:r w:rsidRPr="007F7CD6">
        <w:rPr>
          <w:sz w:val="24"/>
          <w:szCs w:val="24"/>
        </w:rPr>
        <w:t>-</w:t>
      </w:r>
      <w:r w:rsidRPr="00D73B8A">
        <w:rPr>
          <w:sz w:val="24"/>
          <w:szCs w:val="24"/>
        </w:rPr>
        <w:t>06</w:t>
      </w:r>
      <w:r>
        <w:rPr>
          <w:sz w:val="24"/>
          <w:szCs w:val="24"/>
        </w:rPr>
        <w:t xml:space="preserve"> доб. 5361</w:t>
      </w:r>
    </w:p>
    <w:p w:rsidR="00D73B8A" w:rsidRPr="007F7CD6" w:rsidRDefault="00D73B8A" w:rsidP="00D73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 xml:space="preserve">Адрес электронной почты МФЦ: </w:t>
      </w:r>
      <w:r w:rsidRPr="007F7CD6">
        <w:rPr>
          <w:sz w:val="24"/>
          <w:szCs w:val="24"/>
          <w:lang w:val="en-US"/>
        </w:rPr>
        <w:t>mfc</w:t>
      </w:r>
      <w:r w:rsidRPr="007F7CD6">
        <w:rPr>
          <w:sz w:val="24"/>
          <w:szCs w:val="24"/>
        </w:rPr>
        <w:t>.</w:t>
      </w:r>
      <w:r w:rsidRPr="007F7CD6">
        <w:rPr>
          <w:sz w:val="24"/>
          <w:szCs w:val="24"/>
          <w:lang w:val="en-US"/>
        </w:rPr>
        <w:t>valday</w:t>
      </w:r>
      <w:r w:rsidRPr="007F7CD6">
        <w:rPr>
          <w:sz w:val="24"/>
          <w:szCs w:val="24"/>
        </w:rPr>
        <w:t>@</w:t>
      </w:r>
      <w:r w:rsidRPr="007F7CD6">
        <w:rPr>
          <w:sz w:val="24"/>
          <w:szCs w:val="24"/>
          <w:lang w:val="en-US"/>
        </w:rPr>
        <w:t>g</w:t>
      </w:r>
      <w:r w:rsidRPr="007F7CD6">
        <w:rPr>
          <w:sz w:val="24"/>
          <w:szCs w:val="24"/>
        </w:rPr>
        <w:t>mail.</w:t>
      </w:r>
      <w:r>
        <w:rPr>
          <w:sz w:val="24"/>
          <w:szCs w:val="24"/>
          <w:lang w:val="en-US"/>
        </w:rPr>
        <w:t>com</w:t>
      </w:r>
    </w:p>
    <w:p w:rsidR="00D73B8A" w:rsidRPr="007F7CD6" w:rsidRDefault="00D73B8A" w:rsidP="00D73B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7CD6">
        <w:rPr>
          <w:sz w:val="24"/>
          <w:szCs w:val="24"/>
        </w:rPr>
        <w:t>График работы МФЦ с заявителями:</w:t>
      </w:r>
    </w:p>
    <w:tbl>
      <w:tblPr>
        <w:tblW w:w="0" w:type="auto"/>
        <w:tblInd w:w="108" w:type="dxa"/>
        <w:tblLook w:val="01E0"/>
      </w:tblPr>
      <w:tblGrid>
        <w:gridCol w:w="3261"/>
        <w:gridCol w:w="6094"/>
      </w:tblGrid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      </w:t>
            </w:r>
            <w:r w:rsidRPr="00D73B8A">
              <w:rPr>
                <w:sz w:val="24"/>
                <w:szCs w:val="24"/>
              </w:rPr>
              <w:t xml:space="preserve"> </w:t>
            </w:r>
            <w:r w:rsidRPr="007F7CD6">
              <w:rPr>
                <w:sz w:val="24"/>
                <w:szCs w:val="24"/>
              </w:rPr>
              <w:t xml:space="preserve">  понедельник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с 08.30 до 1</w:t>
            </w:r>
            <w:r>
              <w:rPr>
                <w:sz w:val="24"/>
                <w:szCs w:val="24"/>
              </w:rPr>
              <w:t>7</w:t>
            </w:r>
            <w:r w:rsidRPr="007F7CD6">
              <w:rPr>
                <w:sz w:val="24"/>
                <w:szCs w:val="24"/>
              </w:rPr>
              <w:t>.30, без перерыва на обед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    </w:t>
            </w:r>
            <w:r w:rsidRPr="00D73B8A">
              <w:rPr>
                <w:sz w:val="24"/>
                <w:szCs w:val="24"/>
              </w:rPr>
              <w:t xml:space="preserve"> </w:t>
            </w:r>
            <w:r w:rsidRPr="007F7CD6">
              <w:rPr>
                <w:sz w:val="24"/>
                <w:szCs w:val="24"/>
              </w:rPr>
              <w:t xml:space="preserve">    вторник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с 08.30 до 17.30, без перерыва на обед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     </w:t>
            </w:r>
            <w:r w:rsidRPr="00D73B8A">
              <w:rPr>
                <w:sz w:val="24"/>
                <w:szCs w:val="24"/>
              </w:rPr>
              <w:t xml:space="preserve"> </w:t>
            </w:r>
            <w:r w:rsidRPr="007F7CD6">
              <w:rPr>
                <w:sz w:val="24"/>
                <w:szCs w:val="24"/>
              </w:rPr>
              <w:t xml:space="preserve">   среда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с 08.30 до 17.30, без перерыва на обед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     </w:t>
            </w:r>
            <w:r w:rsidRPr="00D73B8A">
              <w:rPr>
                <w:sz w:val="24"/>
                <w:szCs w:val="24"/>
              </w:rPr>
              <w:t xml:space="preserve"> </w:t>
            </w:r>
            <w:r w:rsidRPr="007F7CD6">
              <w:rPr>
                <w:sz w:val="24"/>
                <w:szCs w:val="24"/>
              </w:rPr>
              <w:t xml:space="preserve">   четверг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- с </w:t>
            </w:r>
            <w:r>
              <w:rPr>
                <w:sz w:val="24"/>
                <w:szCs w:val="24"/>
              </w:rPr>
              <w:t>10</w:t>
            </w:r>
            <w:r w:rsidRPr="007F7C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F7CD6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8</w:t>
            </w:r>
            <w:r w:rsidRPr="007F7C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F7CD6">
              <w:rPr>
                <w:sz w:val="24"/>
                <w:szCs w:val="24"/>
              </w:rPr>
              <w:t xml:space="preserve">0, без перерыва на обед 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     </w:t>
            </w:r>
            <w:r w:rsidRPr="00C33C1E">
              <w:rPr>
                <w:sz w:val="24"/>
                <w:szCs w:val="24"/>
              </w:rPr>
              <w:t xml:space="preserve"> </w:t>
            </w:r>
            <w:r w:rsidRPr="007F7CD6">
              <w:rPr>
                <w:sz w:val="24"/>
                <w:szCs w:val="24"/>
              </w:rPr>
              <w:t xml:space="preserve">   пятница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с 08.30 до 17.30, без перерыва на обед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ind w:firstLine="459"/>
              <w:jc w:val="both"/>
              <w:rPr>
                <w:sz w:val="24"/>
                <w:szCs w:val="24"/>
              </w:rPr>
            </w:pPr>
            <w:r w:rsidRPr="00D73B8A">
              <w:rPr>
                <w:sz w:val="24"/>
                <w:szCs w:val="24"/>
              </w:rPr>
              <w:t xml:space="preserve"> </w:t>
            </w:r>
            <w:r w:rsidRPr="007F7CD6">
              <w:rPr>
                <w:sz w:val="24"/>
                <w:szCs w:val="24"/>
              </w:rPr>
              <w:t>суббота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с 09.00 до 15.00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7F7CD6">
              <w:rPr>
                <w:sz w:val="24"/>
                <w:szCs w:val="24"/>
              </w:rPr>
              <w:t>воскресенье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 xml:space="preserve">- выходной день </w:t>
            </w:r>
          </w:p>
        </w:tc>
      </w:tr>
      <w:tr w:rsidR="00D73B8A" w:rsidRPr="007F7CD6" w:rsidTr="005F44A8">
        <w:tc>
          <w:tcPr>
            <w:tcW w:w="3261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6094" w:type="dxa"/>
          </w:tcPr>
          <w:p w:rsidR="00D73B8A" w:rsidRPr="007F7CD6" w:rsidRDefault="00D73B8A" w:rsidP="005F44A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7F7CD6">
              <w:rPr>
                <w:sz w:val="24"/>
                <w:szCs w:val="24"/>
              </w:rPr>
              <w:t>- выходной день.</w:t>
            </w:r>
          </w:p>
        </w:tc>
      </w:tr>
    </w:tbl>
    <w:p w:rsidR="00D73B8A" w:rsidRDefault="00D73B8A" w:rsidP="00D73B8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Время перерыва для отдыха и питания должностных лиц организации устанавлив</w:t>
      </w:r>
      <w:r w:rsidRPr="007F7CD6">
        <w:rPr>
          <w:sz w:val="24"/>
          <w:szCs w:val="24"/>
        </w:rPr>
        <w:t>а</w:t>
      </w:r>
      <w:r w:rsidRPr="007F7CD6">
        <w:rPr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7F7CD6">
        <w:rPr>
          <w:sz w:val="24"/>
          <w:szCs w:val="24"/>
        </w:rPr>
        <w:t>и</w:t>
      </w:r>
      <w:r w:rsidRPr="007F7CD6">
        <w:rPr>
          <w:sz w:val="24"/>
          <w:szCs w:val="24"/>
        </w:rPr>
        <w:t>телями.</w:t>
      </w:r>
    </w:p>
    <w:p w:rsidR="00D73B8A" w:rsidRPr="007F7CD6" w:rsidRDefault="00D73B8A" w:rsidP="00D73B8A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F7CD6">
        <w:rPr>
          <w:sz w:val="24"/>
          <w:szCs w:val="24"/>
        </w:rPr>
        <w:t>___________________</w:t>
      </w:r>
      <w:r>
        <w:rPr>
          <w:sz w:val="24"/>
          <w:szCs w:val="24"/>
        </w:rPr>
        <w:t>________</w:t>
      </w: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961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7F7CD6">
        <w:rPr>
          <w:sz w:val="24"/>
          <w:szCs w:val="24"/>
        </w:rPr>
        <w:t>5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961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к административному регламенту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961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по предоставлению муниципальной</w:t>
      </w:r>
    </w:p>
    <w:p w:rsidR="00D73B8A" w:rsidRPr="007F7CD6" w:rsidRDefault="00D73B8A" w:rsidP="00D73B8A">
      <w:pPr>
        <w:autoSpaceDE w:val="0"/>
        <w:autoSpaceDN w:val="0"/>
        <w:adjustRightInd w:val="0"/>
        <w:spacing w:line="240" w:lineRule="exact"/>
        <w:ind w:left="4961"/>
        <w:jc w:val="center"/>
        <w:outlineLvl w:val="2"/>
        <w:rPr>
          <w:sz w:val="24"/>
          <w:szCs w:val="24"/>
        </w:rPr>
      </w:pPr>
      <w:r w:rsidRPr="007F7CD6">
        <w:rPr>
          <w:sz w:val="24"/>
          <w:szCs w:val="24"/>
        </w:rPr>
        <w:t>услуги «Выдача разрешений на право о</w:t>
      </w:r>
      <w:r w:rsidRPr="007F7CD6">
        <w:rPr>
          <w:sz w:val="24"/>
          <w:szCs w:val="24"/>
        </w:rPr>
        <w:t>р</w:t>
      </w:r>
      <w:r w:rsidRPr="007F7CD6">
        <w:rPr>
          <w:sz w:val="24"/>
          <w:szCs w:val="24"/>
        </w:rPr>
        <w:t>ганизации розничного рынка»</w:t>
      </w:r>
    </w:p>
    <w:p w:rsidR="00D73B8A" w:rsidRPr="007F7CD6" w:rsidRDefault="00D73B8A" w:rsidP="00D73B8A">
      <w:pPr>
        <w:spacing w:line="240" w:lineRule="exact"/>
        <w:ind w:left="5040"/>
        <w:rPr>
          <w:sz w:val="24"/>
          <w:szCs w:val="24"/>
        </w:rPr>
      </w:pPr>
    </w:p>
    <w:p w:rsidR="00D73B8A" w:rsidRPr="007F7CD6" w:rsidRDefault="00D73B8A" w:rsidP="00D73B8A">
      <w:pPr>
        <w:jc w:val="center"/>
        <w:rPr>
          <w:b/>
          <w:caps/>
          <w:sz w:val="24"/>
          <w:szCs w:val="24"/>
        </w:rPr>
      </w:pPr>
    </w:p>
    <w:p w:rsidR="00D73B8A" w:rsidRPr="007F7CD6" w:rsidRDefault="00D73B8A" w:rsidP="00D73B8A">
      <w:pPr>
        <w:jc w:val="center"/>
        <w:rPr>
          <w:b/>
          <w:caps/>
          <w:sz w:val="24"/>
          <w:szCs w:val="24"/>
        </w:rPr>
      </w:pPr>
      <w:r w:rsidRPr="007F7CD6">
        <w:rPr>
          <w:b/>
          <w:caps/>
          <w:sz w:val="24"/>
          <w:szCs w:val="24"/>
        </w:rPr>
        <w:t xml:space="preserve">Блок-схема </w:t>
      </w:r>
    </w:p>
    <w:p w:rsidR="00D73B8A" w:rsidRPr="007F7CD6" w:rsidRDefault="00D73B8A" w:rsidP="00D73B8A">
      <w:pPr>
        <w:jc w:val="center"/>
        <w:rPr>
          <w:sz w:val="24"/>
          <w:szCs w:val="24"/>
        </w:rPr>
      </w:pPr>
      <w:r w:rsidRPr="007F7CD6">
        <w:rPr>
          <w:sz w:val="24"/>
          <w:szCs w:val="24"/>
        </w:rPr>
        <w:t>предоставления муниципальной услуги</w:t>
      </w:r>
    </w:p>
    <w:p w:rsidR="00D73B8A" w:rsidRPr="007F7CD6" w:rsidRDefault="00D73B8A" w:rsidP="00D73B8A">
      <w:pPr>
        <w:tabs>
          <w:tab w:val="left" w:pos="3930"/>
        </w:tabs>
        <w:spacing w:line="240" w:lineRule="exact"/>
        <w:jc w:val="both"/>
        <w:rPr>
          <w:sz w:val="24"/>
          <w:szCs w:val="24"/>
        </w:rPr>
      </w:pPr>
      <w:r w:rsidRPr="007F7CD6">
        <w:rPr>
          <w:noProof/>
          <w:sz w:val="24"/>
          <w:szCs w:val="24"/>
        </w:rPr>
        <w:pict>
          <v:group id="Группа 18" o:spid="_x0000_s1042" style="position:absolute;left:0;text-align:left;margin-left:99pt;margin-top:11.2pt;width:4in;height:63pt;z-index:25165568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">
            <v:roundrect id="AutoShape 6" o:spid="_x0000_s1043" style="position:absolute;left:360;top:156;width:8640;height:14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GyMMA&#10;AADbAAAADwAAAGRycy9kb3ducmV2LnhtbERPTWvCQBC9C/0PyxR6Ed3oQWzMJpRCbfFUUwWPY3ZM&#10;QrOzcXer8d93CwVv83ifkxWD6cSFnG8tK5hNExDEldUt1wp2X2+TJQgfkDV2lknBjTwU+cMow1Tb&#10;K2/pUoZaxBD2KSpoQuhTKX3VkEE/tT1x5E7WGQwRulpqh9cYbjo5T5KFNNhybGiwp9eGqu/yxyjo&#10;DvPP8XhJi3X5fnSnamNm571R6ulxeFmBCDSEu/jf/aHj/Gf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GyMMAAADbAAAADwAAAAAAAAAAAAAAAACYAgAAZHJzL2Rv&#10;d25yZXYueG1sUEsFBgAAAAAEAAQA9QAAAIgDAAAAAA==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left:430;top:226;width:8500;height:13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<v:stroke joinstyle="round"/>
              <v:textbox>
                <w:txbxContent>
                  <w:p w:rsidR="00D73B8A" w:rsidRPr="005B405C" w:rsidRDefault="00D73B8A" w:rsidP="00D73B8A">
                    <w:pPr>
                      <w:autoSpaceDE w:val="0"/>
                      <w:jc w:val="center"/>
                      <w:rPr>
                        <w:sz w:val="24"/>
                        <w:szCs w:val="24"/>
                      </w:rPr>
                    </w:pPr>
                    <w:r w:rsidRPr="005B405C">
                      <w:rPr>
                        <w:sz w:val="24"/>
                        <w:szCs w:val="24"/>
                      </w:rPr>
                      <w:t>Прием заявления и документов для предоставления муниципальной услуги и регистрация заявления</w:t>
                    </w:r>
                  </w:p>
                </w:txbxContent>
              </v:textbox>
            </v:shape>
          </v:group>
        </w:pict>
      </w: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7CD6">
        <w:rPr>
          <w:noProof/>
          <w:sz w:val="24"/>
          <w:szCs w:val="24"/>
        </w:rPr>
        <w:pict>
          <v:line id="Прямая соединительная линия 17" o:spid="_x0000_s1046" style="position:absolute;left:0;text-align:left;z-index:251657728;visibility:visible;mso-wrap-distance-left:3.17497mm;mso-wrap-distance-right:3.17497mm" from="243.25pt,13.9pt" to="243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tzYwIAAHs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">
            <v:stroke endarrow="block"/>
          </v:line>
        </w:pict>
      </w: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73B8A" w:rsidRPr="007F7CD6" w:rsidRDefault="00D73B8A" w:rsidP="00D73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bCs/>
          <w:sz w:val="24"/>
          <w:szCs w:val="24"/>
          <w:highlight w:val="yellow"/>
        </w:rPr>
      </w:pP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  <w:r w:rsidRPr="007F7CD6">
        <w:rPr>
          <w:noProof/>
          <w:sz w:val="24"/>
          <w:szCs w:val="24"/>
        </w:rPr>
        <w:pict>
          <v:rect id="Прямоугольник 11" o:spid="_x0000_s1045" style="position:absolute;left:0;text-align:left;margin-left:105.45pt;margin-top:1.5pt;width:287.25pt;height:4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">
            <v:textbox>
              <w:txbxContent>
                <w:p w:rsidR="00D73B8A" w:rsidRPr="00DC7D59" w:rsidRDefault="00D73B8A" w:rsidP="00D73B8A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DC7D59">
                    <w:rPr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мун</w:t>
                  </w:r>
                  <w:r w:rsidRPr="00DC7D59">
                    <w:rPr>
                      <w:sz w:val="24"/>
                      <w:szCs w:val="24"/>
                    </w:rPr>
                    <w:t>и</w:t>
                  </w:r>
                  <w:r w:rsidRPr="00DC7D59">
                    <w:rPr>
                      <w:sz w:val="24"/>
                      <w:szCs w:val="24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  <w:r w:rsidRPr="007F7CD6">
        <w:rPr>
          <w:noProof/>
          <w:sz w:val="24"/>
          <w:szCs w:val="24"/>
        </w:rPr>
        <w:pict>
          <v:line id="Прямая соединительная линия 10" o:spid="_x0000_s1052" style="position:absolute;left:0;text-align:left;z-index:251661824;visibility:visible" from="245.7pt,14.3pt" to="246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">
            <v:stroke endarrow="block"/>
          </v:line>
        </w:pict>
      </w: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  <w:r w:rsidRPr="007F7CD6">
        <w:rPr>
          <w:noProof/>
          <w:sz w:val="24"/>
          <w:szCs w:val="24"/>
        </w:rPr>
        <w:pict>
          <v:rect id="Прямоугольник 9" o:spid="_x0000_s1047" style="position:absolute;left:0;text-align:left;margin-left:105.45pt;margin-top:.45pt;width:287.25pt;height:64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EJUAIAAF8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">
            <v:textbox>
              <w:txbxContent>
                <w:p w:rsidR="00D73B8A" w:rsidRPr="005B405C" w:rsidRDefault="00D73B8A" w:rsidP="00D73B8A">
                  <w:pPr>
                    <w:jc w:val="center"/>
                    <w:rPr>
                      <w:sz w:val="24"/>
                      <w:szCs w:val="24"/>
                    </w:rPr>
                  </w:pPr>
                  <w:r w:rsidRPr="005B405C">
                    <w:rPr>
                      <w:sz w:val="24"/>
                      <w:szCs w:val="24"/>
                    </w:rPr>
                    <w:t>Принятие решения о предоставлении либо отказе в предоставлении муниципальной услуги и оформл</w:t>
                  </w:r>
                  <w:r w:rsidRPr="005B405C">
                    <w:rPr>
                      <w:sz w:val="24"/>
                      <w:szCs w:val="24"/>
                    </w:rPr>
                    <w:t>е</w:t>
                  </w:r>
                  <w:r w:rsidRPr="005B405C">
                    <w:rPr>
                      <w:sz w:val="24"/>
                      <w:szCs w:val="24"/>
                    </w:rPr>
                    <w:t>ние решения соответствующим документом</w:t>
                  </w:r>
                </w:p>
              </w:txbxContent>
            </v:textbox>
          </v:rect>
        </w:pict>
      </w:r>
    </w:p>
    <w:p w:rsidR="00D73B8A" w:rsidRPr="007F7CD6" w:rsidRDefault="00D73B8A" w:rsidP="00D73B8A">
      <w:pPr>
        <w:widowControl w:val="0"/>
        <w:shd w:val="clear" w:color="auto" w:fill="FFFFFF"/>
        <w:jc w:val="both"/>
        <w:rPr>
          <w:bCs/>
          <w:sz w:val="24"/>
          <w:szCs w:val="24"/>
          <w:highlight w:val="yellow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highlight w:val="yellow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highlight w:val="yellow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highlight w:val="yellow"/>
        </w:rPr>
      </w:pPr>
      <w:r w:rsidRPr="007F7CD6">
        <w:rPr>
          <w:noProof/>
          <w:sz w:val="24"/>
          <w:szCs w:val="24"/>
        </w:rPr>
        <w:pict>
          <v:line id="Прямая соединительная линия 8" o:spid="_x0000_s1051" style="position:absolute;left:0;text-align:left;z-index:251660800;visibility:visible;mso-wrap-distance-left:3.17497mm;mso-wrap-distance-right:3.17497mm" from="247.2pt,.4pt" to="247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">
            <v:stroke endarrow="block"/>
          </v:line>
        </w:pict>
      </w: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highlight w:val="yellow"/>
        </w:rPr>
      </w:pPr>
      <w:r w:rsidRPr="007F7CD6">
        <w:rPr>
          <w:noProof/>
          <w:sz w:val="24"/>
          <w:szCs w:val="24"/>
        </w:rPr>
        <w:pict>
          <v:group id="Группа 5" o:spid="_x0000_s1048" style="position:absolute;left:0;text-align:left;margin-left:98.7pt;margin-top:14.8pt;width:299.25pt;height:54pt;z-index:25165977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">
            <v:roundrect id="AutoShape 17" o:spid="_x0000_s1049" style="position:absolute;left:360;top:156;width:8640;height:14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<v:stroke joinstyle="miter"/>
            </v:roundrect>
            <v:shape id="Text Box 18" o:spid="_x0000_s1050" type="#_x0000_t202" style="position:absolute;left:555;top:226;width:8293;height:13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<v:stroke joinstyle="round"/>
              <v:textbox>
                <w:txbxContent>
                  <w:p w:rsidR="00D73B8A" w:rsidRPr="005B405C" w:rsidRDefault="00D73B8A" w:rsidP="00D73B8A">
                    <w:pPr>
                      <w:autoSpaceDE w:val="0"/>
                      <w:jc w:val="center"/>
                      <w:rPr>
                        <w:sz w:val="24"/>
                        <w:szCs w:val="24"/>
                      </w:rPr>
                    </w:pPr>
                    <w:r w:rsidRPr="005B405C">
                      <w:rPr>
                        <w:sz w:val="24"/>
                        <w:szCs w:val="24"/>
                      </w:rPr>
                      <w:t xml:space="preserve">Оформление результата предоставления </w:t>
                    </w:r>
                    <w:r>
                      <w:rPr>
                        <w:sz w:val="24"/>
                        <w:szCs w:val="24"/>
                      </w:rPr>
                      <w:t xml:space="preserve">                  </w:t>
                    </w:r>
                    <w:r w:rsidRPr="005B405C">
                      <w:rPr>
                        <w:sz w:val="24"/>
                        <w:szCs w:val="24"/>
                      </w:rPr>
                      <w:t>муниципальной услуги</w:t>
                    </w:r>
                  </w:p>
                </w:txbxContent>
              </v:textbox>
            </v:shape>
          </v:group>
        </w:pict>
      </w: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highlight w:val="yellow"/>
        </w:rPr>
      </w:pPr>
    </w:p>
    <w:p w:rsidR="00D73B8A" w:rsidRPr="007F7CD6" w:rsidRDefault="00D73B8A" w:rsidP="00D7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highlight w:val="yellow"/>
        </w:rPr>
      </w:pPr>
    </w:p>
    <w:p w:rsidR="00D73B8A" w:rsidRPr="007F7CD6" w:rsidRDefault="00D73B8A" w:rsidP="00D73B8A">
      <w:pPr>
        <w:rPr>
          <w:sz w:val="24"/>
          <w:szCs w:val="24"/>
          <w:highlight w:val="yellow"/>
        </w:rPr>
      </w:pPr>
    </w:p>
    <w:p w:rsidR="00D73B8A" w:rsidRPr="007F7CD6" w:rsidRDefault="00D73B8A" w:rsidP="00D73B8A">
      <w:pPr>
        <w:spacing w:after="200" w:line="276" w:lineRule="auto"/>
        <w:jc w:val="center"/>
        <w:rPr>
          <w:sz w:val="24"/>
          <w:szCs w:val="24"/>
        </w:rPr>
      </w:pPr>
    </w:p>
    <w:p w:rsidR="00D73B8A" w:rsidRPr="007F7CD6" w:rsidRDefault="00D73B8A" w:rsidP="00D73B8A">
      <w:pPr>
        <w:spacing w:after="200" w:line="276" w:lineRule="auto"/>
        <w:jc w:val="center"/>
        <w:rPr>
          <w:sz w:val="24"/>
          <w:szCs w:val="24"/>
        </w:rPr>
      </w:pPr>
      <w:r w:rsidRPr="007F7CD6">
        <w:rPr>
          <w:noProof/>
          <w:sz w:val="24"/>
          <w:szCs w:val="24"/>
        </w:rPr>
        <w:pict>
          <v:group id="Группа 2" o:spid="_x0000_s1039" style="position:absolute;left:0;text-align:left;margin-left:243.25pt;margin-top:543.55pt;width:324pt;height:54pt;z-index:2516546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">
            <v:roundrect id="AutoShape 3" o:spid="_x0000_s1040" style="position:absolute;left:360;top:156;width:8640;height:14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cNcQA&#10;AADaAAAADwAAAGRycy9kb3ducmV2LnhtbESPT2sCMRTE7wW/Q3hCL1KzWpB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nDXEAAAA2gAAAA8AAAAAAAAAAAAAAAAAmAIAAGRycy9k&#10;b3ducmV2LnhtbFBLBQYAAAAABAAEAPUAAACJAwAAAAA=&#10;" strokeweight=".26mm">
              <v:stroke joinstyle="miter"/>
            </v:roundrect>
            <v:shape id="Text Box 4" o:spid="_x0000_s1041" type="#_x0000_t202" style="position:absolute;left:430;top:226;width:8500;height:13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<v:stroke joinstyle="round"/>
              <v:textbox>
                <w:txbxContent>
                  <w:p w:rsidR="00D73B8A" w:rsidRDefault="00D73B8A" w:rsidP="00D73B8A">
                    <w:pPr>
                      <w:autoSpaceDE w:val="0"/>
                      <w:jc w:val="center"/>
                    </w:pPr>
                    <w:r>
                      <w:t xml:space="preserve">Выдача готового разрешения на </w:t>
                    </w:r>
                    <w:r w:rsidRPr="009A2EA3">
                      <w:t>право организации розничного рынка</w:t>
                    </w:r>
                  </w:p>
                </w:txbxContent>
              </v:textbox>
            </v:shape>
          </v:group>
        </w:pict>
      </w:r>
      <w:r w:rsidRPr="007F7CD6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D73B8A" w:rsidRDefault="00D73B8A" w:rsidP="00D73B8A">
      <w:pPr>
        <w:rPr>
          <w:sz w:val="28"/>
          <w:szCs w:val="28"/>
        </w:rPr>
      </w:pPr>
    </w:p>
    <w:p w:rsidR="0083051A" w:rsidRDefault="0083051A" w:rsidP="00BF2478">
      <w:pPr>
        <w:jc w:val="both"/>
        <w:rPr>
          <w:sz w:val="28"/>
          <w:szCs w:val="28"/>
        </w:rPr>
      </w:pPr>
    </w:p>
    <w:sectPr w:rsidR="0083051A" w:rsidSect="0000609F">
      <w:headerReference w:type="even" r:id="rId23"/>
      <w:headerReference w:type="default" r:id="rId2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D3" w:rsidRDefault="006129D3">
      <w:r>
        <w:separator/>
      </w:r>
    </w:p>
  </w:endnote>
  <w:endnote w:type="continuationSeparator" w:id="0">
    <w:p w:rsidR="006129D3" w:rsidRDefault="0061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D3" w:rsidRDefault="006129D3">
      <w:r>
        <w:separator/>
      </w:r>
    </w:p>
  </w:footnote>
  <w:footnote w:type="continuationSeparator" w:id="0">
    <w:p w:rsidR="006129D3" w:rsidRDefault="00612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21688">
        <w:rPr>
          <w:noProof/>
        </w:rPr>
        <w:t>40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2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7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8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4512C"/>
    <w:multiLevelType w:val="hybridMultilevel"/>
    <w:tmpl w:val="7C28A624"/>
    <w:lvl w:ilvl="0" w:tplc="E51E2E1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73222E59"/>
    <w:multiLevelType w:val="hybridMultilevel"/>
    <w:tmpl w:val="BB4A9FEE"/>
    <w:lvl w:ilvl="0" w:tplc="E85EF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2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24"/>
  </w:num>
  <w:num w:numId="12">
    <w:abstractNumId w:val="23"/>
  </w:num>
  <w:num w:numId="13">
    <w:abstractNumId w:val="2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3"/>
  </w:num>
  <w:num w:numId="16">
    <w:abstractNumId w:val="13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7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09F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070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1688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4A8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29D3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3B8A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470A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uiPriority w:val="22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20">
    <w:name w:val="Заголовок 2 Знак"/>
    <w:link w:val="2"/>
    <w:rsid w:val="00D73B8A"/>
    <w:rPr>
      <w:b/>
      <w:sz w:val="44"/>
    </w:rPr>
  </w:style>
  <w:style w:type="character" w:customStyle="1" w:styleId="30">
    <w:name w:val="Заголовок 3 Знак"/>
    <w:link w:val="3"/>
    <w:rsid w:val="00D73B8A"/>
    <w:rPr>
      <w:color w:val="000000"/>
      <w:sz w:val="32"/>
    </w:rPr>
  </w:style>
  <w:style w:type="character" w:customStyle="1" w:styleId="40">
    <w:name w:val="Заголовок 4 Знак"/>
    <w:link w:val="4"/>
    <w:rsid w:val="00D73B8A"/>
    <w:rPr>
      <w:b/>
      <w:sz w:val="28"/>
    </w:rPr>
  </w:style>
  <w:style w:type="character" w:customStyle="1" w:styleId="60">
    <w:name w:val="Заголовок 6 Знак"/>
    <w:link w:val="6"/>
    <w:rsid w:val="00D73B8A"/>
    <w:rPr>
      <w:b/>
      <w:color w:val="000000"/>
      <w:sz w:val="28"/>
    </w:rPr>
  </w:style>
  <w:style w:type="character" w:customStyle="1" w:styleId="a9">
    <w:name w:val="Текст выноски Знак"/>
    <w:link w:val="a8"/>
    <w:rsid w:val="00D73B8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73B8A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73B8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73B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D73B8A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73B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73B8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73B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73B8A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73B8A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73B8A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D73B8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73B8A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D73B8A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73B8A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qFormat/>
    <w:rsid w:val="00D73B8A"/>
    <w:rPr>
      <w:i/>
      <w:iCs/>
    </w:rPr>
  </w:style>
  <w:style w:type="character" w:customStyle="1" w:styleId="afc">
    <w:name w:val="Нижний колонтитул Знак"/>
    <w:rsid w:val="00D73B8A"/>
    <w:rPr>
      <w:sz w:val="24"/>
      <w:szCs w:val="24"/>
    </w:rPr>
  </w:style>
  <w:style w:type="character" w:styleId="afd">
    <w:name w:val="FollowedHyperlink"/>
    <w:rsid w:val="00D73B8A"/>
    <w:rPr>
      <w:color w:val="800080"/>
      <w:u w:val="single"/>
    </w:rPr>
  </w:style>
  <w:style w:type="character" w:customStyle="1" w:styleId="ConsPlusNormal1">
    <w:name w:val="ConsPlusNormal Знак Знак"/>
    <w:locked/>
    <w:rsid w:val="00D73B8A"/>
    <w:rPr>
      <w:rFonts w:ascii="Arial" w:hAnsi="Arial" w:cs="Arial"/>
      <w:lang w:val="ru-RU" w:eastAsia="ru-RU" w:bidi="ar-SA"/>
    </w:rPr>
  </w:style>
  <w:style w:type="character" w:styleId="afe">
    <w:name w:val="annotation reference"/>
    <w:rsid w:val="00D73B8A"/>
    <w:rPr>
      <w:sz w:val="16"/>
      <w:szCs w:val="16"/>
    </w:rPr>
  </w:style>
  <w:style w:type="paragraph" w:styleId="aff">
    <w:name w:val="annotation text"/>
    <w:basedOn w:val="a"/>
    <w:link w:val="aff0"/>
    <w:rsid w:val="00D73B8A"/>
  </w:style>
  <w:style w:type="character" w:customStyle="1" w:styleId="aff0">
    <w:name w:val="Текст примечания Знак"/>
    <w:basedOn w:val="a0"/>
    <w:link w:val="aff"/>
    <w:rsid w:val="00D73B8A"/>
  </w:style>
  <w:style w:type="paragraph" w:styleId="aff1">
    <w:name w:val="annotation subject"/>
    <w:basedOn w:val="aff"/>
    <w:next w:val="aff"/>
    <w:link w:val="aff2"/>
    <w:rsid w:val="00D73B8A"/>
    <w:rPr>
      <w:rFonts w:ascii="Times New Roman CYR" w:hAnsi="Times New Roman CYR"/>
      <w:b/>
      <w:bCs/>
      <w:lang/>
    </w:rPr>
  </w:style>
  <w:style w:type="character" w:customStyle="1" w:styleId="aff2">
    <w:name w:val="Тема примечания Знак"/>
    <w:basedOn w:val="aff0"/>
    <w:link w:val="aff1"/>
    <w:rsid w:val="00D73B8A"/>
    <w:rPr>
      <w:rFonts w:ascii="Times New Roman CYR" w:hAnsi="Times New Roman CYR"/>
      <w:b/>
      <w:bCs/>
      <w:lang/>
    </w:rPr>
  </w:style>
  <w:style w:type="paragraph" w:customStyle="1" w:styleId="aff3">
    <w:name w:val="основной текст документа"/>
    <w:basedOn w:val="a"/>
    <w:rsid w:val="00D73B8A"/>
    <w:pPr>
      <w:spacing w:before="120" w:after="120"/>
      <w:jc w:val="both"/>
    </w:pPr>
    <w:rPr>
      <w:sz w:val="24"/>
      <w:lang w:eastAsia="en-US"/>
    </w:rPr>
  </w:style>
  <w:style w:type="character" w:customStyle="1" w:styleId="25">
    <w:name w:val="Основной текст2"/>
    <w:rsid w:val="00D73B8A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48BBD60C87C3D5BD49073C581E42F8A816CDCE3F3C93790B3038DB6491BA112E19A7D1D0BC7BDFDBB5E1265C67AI5M" TargetMode="External"/><Relationship Id="rId18" Type="http://schemas.openxmlformats.org/officeDocument/2006/relationships/hyperlink" Target="https://mfc53.n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yperlink" Target="consultantplus://offline/ref=BAB80BB853E5A8A463FE1093EA2A44AB2E5B6C8D7A1F8929DF4739B35BB2B5E3135967B1BC1D3C711576A2FF93lEO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D:\&#1044;&#1086;&#1082;&#1091;&#1084;&#1077;&#1085;&#1090;&#1099;\&#1053;&#1040;%20&#1057;&#1040;&#1049;&#1058;!!!!\&#1053;&#1055;&#1040;\&#1082;&#1086;&#1084;&#1080;&#1090;&#1077;&#1090;%20&#1101;&#1082;&#1086;&#1085;&#1086;&#1084;&#1080;&#1082;&#1080;\&#1088;&#1072;&#1079;&#1088;&#1077;&#1096;&#1077;&#1085;&#1080;&#1103;%20&#1085;&#1072;%20&#1087;&#1088;&#1072;&#1074;&#1086;%20&#1086;&#1088;&#1075;&#1072;&#1085;&#1080;&#1079;&#1072;&#1094;&#1080;&#1080;%20&#1088;&#1086;&#1079;&#1085;&#1080;&#1095;&#1085;&#1086;&#1075;&#1086;%20&#1088;&#1099;&#1085;&#1082;&#1072;\1173.doc" TargetMode="External"/><Relationship Id="rId1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48BBD60C87C3D5BD49073C581E42F8A806EDFEDF6C73790B3038DB6491BA112E19A7D1D0BC7BDFDBB5E1265C67AI5M" TargetMode="External"/><Relationship Id="rId22" Type="http://schemas.openxmlformats.org/officeDocument/2006/relationships/hyperlink" Target="mailto:admin@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74D2-15C7-4957-99E7-3D7DF0E2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13761</Words>
  <Characters>78444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92021</CharactersWithSpaces>
  <SharedDoc>false</SharedDoc>
  <HLinks>
    <vt:vector size="96" baseType="variant">
      <vt:variant>
        <vt:i4>327729</vt:i4>
      </vt:variant>
      <vt:variant>
        <vt:i4>45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1769474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30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3866687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68812821</vt:i4>
      </vt:variant>
      <vt:variant>
        <vt:i4>6</vt:i4>
      </vt:variant>
      <vt:variant>
        <vt:i4>0</vt:i4>
      </vt:variant>
      <vt:variant>
        <vt:i4>5</vt:i4>
      </vt:variant>
      <vt:variant>
        <vt:lpwstr>../комитет экономики/разрешения на право организации розничного рынка/1173.doc</vt:lpwstr>
      </vt:variant>
      <vt:variant>
        <vt:lpwstr>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2022-03-29T06:37:00Z</cp:lastPrinted>
  <dcterms:created xsi:type="dcterms:W3CDTF">2022-03-29T13:24:00Z</dcterms:created>
  <dcterms:modified xsi:type="dcterms:W3CDTF">2022-03-29T13:24:00Z</dcterms:modified>
</cp:coreProperties>
</file>