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8875989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214E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835A5E">
        <w:rPr>
          <w:color w:val="000000"/>
          <w:sz w:val="28"/>
        </w:rPr>
        <w:t>5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835A5E">
        <w:rPr>
          <w:color w:val="000000"/>
          <w:sz w:val="28"/>
        </w:rPr>
        <w:t>546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35A5E" w:rsidRPr="00835A5E" w:rsidRDefault="00835A5E" w:rsidP="00835A5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35A5E">
        <w:rPr>
          <w:b/>
          <w:bCs/>
          <w:sz w:val="28"/>
          <w:szCs w:val="28"/>
        </w:rPr>
        <w:t>Об утверждении административного регламента</w:t>
      </w:r>
    </w:p>
    <w:p w:rsidR="00835A5E" w:rsidRPr="00835A5E" w:rsidRDefault="00835A5E" w:rsidP="00835A5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35A5E">
        <w:rPr>
          <w:b/>
          <w:bCs/>
          <w:sz w:val="28"/>
          <w:szCs w:val="28"/>
        </w:rPr>
        <w:t>по предоставлению муниципальной услуги</w:t>
      </w:r>
    </w:p>
    <w:p w:rsidR="00835A5E" w:rsidRPr="00835A5E" w:rsidRDefault="00835A5E" w:rsidP="00835A5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35A5E">
        <w:rPr>
          <w:b/>
          <w:bCs/>
          <w:sz w:val="28"/>
          <w:szCs w:val="28"/>
        </w:rPr>
        <w:t>«Рассмотрение уведомления о планируемом сносе</w:t>
      </w:r>
    </w:p>
    <w:p w:rsidR="00835A5E" w:rsidRPr="00835A5E" w:rsidRDefault="00835A5E" w:rsidP="00835A5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35A5E">
        <w:rPr>
          <w:b/>
          <w:bCs/>
          <w:sz w:val="28"/>
          <w:szCs w:val="28"/>
        </w:rPr>
        <w:t>объекта капитального строительства и уведомления</w:t>
      </w:r>
    </w:p>
    <w:p w:rsidR="00835A5E" w:rsidRPr="00835A5E" w:rsidRDefault="00835A5E" w:rsidP="00835A5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35A5E">
        <w:rPr>
          <w:b/>
          <w:bCs/>
          <w:sz w:val="28"/>
          <w:szCs w:val="28"/>
        </w:rPr>
        <w:t>о завершении сноса объекта капитального строительства»</w:t>
      </w:r>
    </w:p>
    <w:p w:rsidR="00835A5E" w:rsidRDefault="00835A5E" w:rsidP="00835A5E">
      <w:pPr>
        <w:ind w:firstLine="709"/>
        <w:jc w:val="both"/>
        <w:rPr>
          <w:sz w:val="28"/>
          <w:szCs w:val="28"/>
        </w:rPr>
      </w:pPr>
    </w:p>
    <w:p w:rsidR="00835A5E" w:rsidRDefault="00835A5E" w:rsidP="00835A5E">
      <w:pPr>
        <w:ind w:firstLine="709"/>
        <w:jc w:val="both"/>
        <w:rPr>
          <w:sz w:val="28"/>
          <w:szCs w:val="28"/>
        </w:rPr>
      </w:pPr>
    </w:p>
    <w:p w:rsidR="00835A5E" w:rsidRPr="00835A5E" w:rsidRDefault="00835A5E" w:rsidP="00835A5E">
      <w:pPr>
        <w:ind w:firstLine="709"/>
        <w:jc w:val="both"/>
        <w:rPr>
          <w:sz w:val="28"/>
          <w:szCs w:val="28"/>
        </w:rPr>
      </w:pPr>
      <w:r w:rsidRPr="00835A5E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835A5E">
        <w:rPr>
          <w:b/>
          <w:caps/>
          <w:sz w:val="28"/>
          <w:szCs w:val="28"/>
        </w:rPr>
        <w:t>постано</w:t>
      </w:r>
      <w:r w:rsidRPr="00835A5E">
        <w:rPr>
          <w:b/>
          <w:caps/>
          <w:sz w:val="28"/>
          <w:szCs w:val="28"/>
        </w:rPr>
        <w:t>в</w:t>
      </w:r>
      <w:r w:rsidRPr="00835A5E">
        <w:rPr>
          <w:b/>
          <w:caps/>
          <w:sz w:val="28"/>
          <w:szCs w:val="28"/>
        </w:rPr>
        <w:t>ляет</w:t>
      </w:r>
      <w:r w:rsidRPr="00835A5E">
        <w:rPr>
          <w:sz w:val="28"/>
          <w:szCs w:val="28"/>
        </w:rPr>
        <w:t>:</w:t>
      </w:r>
    </w:p>
    <w:p w:rsidR="00835A5E" w:rsidRPr="00835A5E" w:rsidRDefault="00835A5E" w:rsidP="00835A5E">
      <w:pPr>
        <w:ind w:firstLine="709"/>
        <w:jc w:val="both"/>
        <w:rPr>
          <w:sz w:val="28"/>
          <w:szCs w:val="28"/>
        </w:rPr>
      </w:pPr>
      <w:r w:rsidRPr="00835A5E">
        <w:rPr>
          <w:sz w:val="28"/>
          <w:szCs w:val="28"/>
        </w:rPr>
        <w:t>1. Утвердить прилагаемый административный регламент по предоста</w:t>
      </w:r>
      <w:r w:rsidRPr="00835A5E">
        <w:rPr>
          <w:sz w:val="28"/>
          <w:szCs w:val="28"/>
        </w:rPr>
        <w:t>в</w:t>
      </w:r>
      <w:r w:rsidRPr="00835A5E">
        <w:rPr>
          <w:sz w:val="28"/>
          <w:szCs w:val="28"/>
        </w:rPr>
        <w:t>лению мун</w:t>
      </w:r>
      <w:r w:rsidRPr="00835A5E">
        <w:rPr>
          <w:sz w:val="28"/>
          <w:szCs w:val="28"/>
        </w:rPr>
        <w:t>и</w:t>
      </w:r>
      <w:r w:rsidRPr="00835A5E">
        <w:rPr>
          <w:sz w:val="28"/>
          <w:szCs w:val="28"/>
        </w:rPr>
        <w:t>ципальной услуги «Рассмотрение уведомления о планируемом сносе объекта капитального строительства и уведомления о завершении сн</w:t>
      </w:r>
      <w:r w:rsidRPr="00835A5E">
        <w:rPr>
          <w:sz w:val="28"/>
          <w:szCs w:val="28"/>
        </w:rPr>
        <w:t>о</w:t>
      </w:r>
      <w:r w:rsidRPr="00835A5E">
        <w:rPr>
          <w:sz w:val="28"/>
          <w:szCs w:val="28"/>
        </w:rPr>
        <w:t>са объекта капитального строительс</w:t>
      </w:r>
      <w:r w:rsidRPr="00835A5E">
        <w:rPr>
          <w:sz w:val="28"/>
          <w:szCs w:val="28"/>
        </w:rPr>
        <w:t>т</w:t>
      </w:r>
      <w:r w:rsidRPr="00835A5E">
        <w:rPr>
          <w:sz w:val="28"/>
          <w:szCs w:val="28"/>
        </w:rPr>
        <w:t>ва».</w:t>
      </w:r>
    </w:p>
    <w:p w:rsidR="00835A5E" w:rsidRPr="00835A5E" w:rsidRDefault="00835A5E" w:rsidP="00835A5E">
      <w:pPr>
        <w:ind w:firstLine="709"/>
        <w:jc w:val="both"/>
        <w:rPr>
          <w:sz w:val="28"/>
          <w:szCs w:val="28"/>
        </w:rPr>
      </w:pPr>
      <w:r w:rsidRPr="00835A5E">
        <w:rPr>
          <w:sz w:val="28"/>
          <w:szCs w:val="28"/>
        </w:rPr>
        <w:t xml:space="preserve">2. Опубликовать постановление в бюллетене «Валдайский Вестник» и разместить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835A5E">
        <w:rPr>
          <w:sz w:val="28"/>
          <w:szCs w:val="28"/>
        </w:rPr>
        <w:t>муниц</w:t>
      </w:r>
      <w:r w:rsidRPr="00835A5E">
        <w:rPr>
          <w:sz w:val="28"/>
          <w:szCs w:val="28"/>
        </w:rPr>
        <w:t>и</w:t>
      </w:r>
      <w:r w:rsidRPr="00835A5E">
        <w:rPr>
          <w:sz w:val="28"/>
          <w:szCs w:val="28"/>
        </w:rPr>
        <w:t>пального района в сети «Интернет».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6B1C35" w:rsidRDefault="006B1C35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6B1C35" w:rsidRPr="006B1C35" w:rsidRDefault="006B1C35" w:rsidP="006B1C35">
      <w:pPr>
        <w:rPr>
          <w:sz w:val="28"/>
          <w:szCs w:val="28"/>
        </w:rPr>
      </w:pPr>
    </w:p>
    <w:p w:rsidR="006B1C35" w:rsidRPr="006B1C35" w:rsidRDefault="006B1C35" w:rsidP="006B1C35">
      <w:pPr>
        <w:rPr>
          <w:sz w:val="28"/>
          <w:szCs w:val="28"/>
        </w:rPr>
      </w:pPr>
    </w:p>
    <w:p w:rsidR="006B1C35" w:rsidRPr="006B1C35" w:rsidRDefault="006B1C35" w:rsidP="006B1C35">
      <w:pPr>
        <w:rPr>
          <w:sz w:val="28"/>
          <w:szCs w:val="28"/>
        </w:rPr>
      </w:pPr>
    </w:p>
    <w:p w:rsidR="006B1C35" w:rsidRPr="006B1C35" w:rsidRDefault="006B1C35" w:rsidP="006B1C35">
      <w:pPr>
        <w:rPr>
          <w:sz w:val="28"/>
          <w:szCs w:val="28"/>
        </w:rPr>
      </w:pPr>
    </w:p>
    <w:p w:rsidR="006B1C35" w:rsidRDefault="006B1C35" w:rsidP="006B1C35">
      <w:pPr>
        <w:rPr>
          <w:sz w:val="28"/>
          <w:szCs w:val="28"/>
        </w:rPr>
      </w:pPr>
    </w:p>
    <w:p w:rsidR="00835A5E" w:rsidRDefault="00835A5E" w:rsidP="006B1C35">
      <w:pPr>
        <w:rPr>
          <w:sz w:val="28"/>
          <w:szCs w:val="28"/>
        </w:rPr>
      </w:pPr>
    </w:p>
    <w:p w:rsidR="00835A5E" w:rsidRDefault="00835A5E" w:rsidP="006B1C35">
      <w:pPr>
        <w:rPr>
          <w:sz w:val="28"/>
          <w:szCs w:val="28"/>
        </w:rPr>
      </w:pPr>
    </w:p>
    <w:p w:rsidR="00835A5E" w:rsidRDefault="00835A5E" w:rsidP="006B1C35">
      <w:pPr>
        <w:rPr>
          <w:sz w:val="28"/>
          <w:szCs w:val="28"/>
        </w:rPr>
      </w:pPr>
    </w:p>
    <w:p w:rsidR="00835A5E" w:rsidRDefault="00835A5E" w:rsidP="006B1C35">
      <w:pPr>
        <w:rPr>
          <w:sz w:val="28"/>
          <w:szCs w:val="28"/>
        </w:rPr>
      </w:pPr>
    </w:p>
    <w:p w:rsidR="00835A5E" w:rsidRDefault="00835A5E" w:rsidP="006B1C35">
      <w:pPr>
        <w:rPr>
          <w:sz w:val="28"/>
          <w:szCs w:val="28"/>
        </w:rPr>
      </w:pPr>
    </w:p>
    <w:p w:rsidR="00835A5E" w:rsidRPr="006B1C35" w:rsidRDefault="00835A5E" w:rsidP="006B1C35">
      <w:pPr>
        <w:rPr>
          <w:sz w:val="28"/>
          <w:szCs w:val="28"/>
        </w:rPr>
      </w:pPr>
    </w:p>
    <w:p w:rsidR="006B1C35" w:rsidRPr="006B1C35" w:rsidRDefault="006B1C35" w:rsidP="006B1C35">
      <w:pPr>
        <w:rPr>
          <w:sz w:val="28"/>
          <w:szCs w:val="28"/>
        </w:rPr>
      </w:pPr>
    </w:p>
    <w:p w:rsidR="006B1C35" w:rsidRPr="006B1C35" w:rsidRDefault="006B1C35" w:rsidP="006B1C35">
      <w:pPr>
        <w:rPr>
          <w:sz w:val="28"/>
          <w:szCs w:val="28"/>
        </w:rPr>
      </w:pPr>
    </w:p>
    <w:p w:rsidR="006B1C35" w:rsidRPr="006B1C35" w:rsidRDefault="006B1C35" w:rsidP="006B1C35">
      <w:pPr>
        <w:rPr>
          <w:sz w:val="28"/>
          <w:szCs w:val="28"/>
        </w:rPr>
      </w:pPr>
    </w:p>
    <w:p w:rsidR="006B1C35" w:rsidRPr="00515FBB" w:rsidRDefault="00835A5E" w:rsidP="006B1C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</w:t>
      </w:r>
    </w:p>
    <w:p w:rsidR="006B1C35" w:rsidRDefault="006B1C35" w:rsidP="006B1C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 Администрации</w:t>
      </w:r>
    </w:p>
    <w:p w:rsidR="006B1C35" w:rsidRPr="00515FBB" w:rsidRDefault="006B1C35" w:rsidP="006B1C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</w:t>
      </w:r>
    </w:p>
    <w:p w:rsidR="006B1C35" w:rsidRPr="00515FBB" w:rsidRDefault="006B1C35" w:rsidP="006B1C3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bCs/>
          <w:sz w:val="24"/>
          <w:szCs w:val="24"/>
        </w:rPr>
      </w:pPr>
      <w:r w:rsidRPr="00515FBB">
        <w:rPr>
          <w:bCs/>
          <w:sz w:val="24"/>
          <w:szCs w:val="24"/>
        </w:rPr>
        <w:t xml:space="preserve">от </w:t>
      </w:r>
      <w:r w:rsidR="00835A5E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.04.2020</w:t>
      </w:r>
      <w:r w:rsidRPr="00515FBB">
        <w:rPr>
          <w:bCs/>
          <w:sz w:val="24"/>
          <w:szCs w:val="24"/>
        </w:rPr>
        <w:t xml:space="preserve"> №</w:t>
      </w:r>
      <w:r w:rsidR="00835A5E">
        <w:rPr>
          <w:bCs/>
          <w:sz w:val="24"/>
          <w:szCs w:val="24"/>
        </w:rPr>
        <w:t xml:space="preserve"> 546</w:t>
      </w:r>
    </w:p>
    <w:p w:rsidR="006B1C35" w:rsidRPr="006B1C35" w:rsidRDefault="006B1C35" w:rsidP="006B1C35">
      <w:pPr>
        <w:rPr>
          <w:sz w:val="36"/>
          <w:szCs w:val="28"/>
        </w:rPr>
      </w:pPr>
    </w:p>
    <w:p w:rsidR="00626AA3" w:rsidRDefault="00835A5E" w:rsidP="00626AA3">
      <w:pPr>
        <w:jc w:val="center"/>
        <w:rPr>
          <w:b/>
          <w:bCs/>
          <w:sz w:val="24"/>
          <w:szCs w:val="24"/>
        </w:rPr>
      </w:pPr>
      <w:r w:rsidRPr="00835A5E">
        <w:rPr>
          <w:b/>
          <w:bCs/>
          <w:sz w:val="24"/>
          <w:szCs w:val="24"/>
        </w:rPr>
        <w:t>Административный регламент</w:t>
      </w:r>
      <w:r w:rsidR="00626AA3">
        <w:rPr>
          <w:b/>
          <w:bCs/>
          <w:sz w:val="24"/>
          <w:szCs w:val="24"/>
        </w:rPr>
        <w:t xml:space="preserve"> </w:t>
      </w:r>
    </w:p>
    <w:p w:rsidR="00626AA3" w:rsidRDefault="00835A5E" w:rsidP="00626AA3">
      <w:pPr>
        <w:jc w:val="center"/>
        <w:rPr>
          <w:b/>
          <w:sz w:val="24"/>
          <w:szCs w:val="24"/>
          <w:lang w:eastAsia="en-US"/>
        </w:rPr>
      </w:pPr>
      <w:r w:rsidRPr="00835A5E">
        <w:rPr>
          <w:b/>
          <w:bCs/>
          <w:sz w:val="24"/>
          <w:szCs w:val="24"/>
        </w:rPr>
        <w:t>по предоставлению муниципальной услуги</w:t>
      </w:r>
      <w:r w:rsidR="00626AA3">
        <w:rPr>
          <w:b/>
          <w:bCs/>
          <w:sz w:val="24"/>
          <w:szCs w:val="24"/>
        </w:rPr>
        <w:t xml:space="preserve"> </w:t>
      </w:r>
      <w:r w:rsidRPr="00835A5E">
        <w:rPr>
          <w:b/>
          <w:bCs/>
          <w:sz w:val="24"/>
          <w:szCs w:val="24"/>
        </w:rPr>
        <w:t>«</w:t>
      </w:r>
      <w:r w:rsidRPr="00835A5E">
        <w:rPr>
          <w:b/>
          <w:sz w:val="24"/>
          <w:szCs w:val="24"/>
          <w:lang w:eastAsia="en-US"/>
        </w:rPr>
        <w:t>Ра</w:t>
      </w:r>
      <w:r w:rsidRPr="00835A5E">
        <w:rPr>
          <w:b/>
          <w:sz w:val="24"/>
          <w:szCs w:val="24"/>
          <w:lang w:eastAsia="en-US"/>
        </w:rPr>
        <w:t>с</w:t>
      </w:r>
      <w:r w:rsidRPr="00835A5E">
        <w:rPr>
          <w:b/>
          <w:sz w:val="24"/>
          <w:szCs w:val="24"/>
          <w:lang w:eastAsia="en-US"/>
        </w:rPr>
        <w:t xml:space="preserve">смотрение уведомления </w:t>
      </w:r>
    </w:p>
    <w:p w:rsidR="00626AA3" w:rsidRDefault="00835A5E" w:rsidP="00626AA3">
      <w:pPr>
        <w:jc w:val="center"/>
        <w:rPr>
          <w:b/>
          <w:sz w:val="24"/>
          <w:szCs w:val="24"/>
          <w:lang w:eastAsia="en-US"/>
        </w:rPr>
      </w:pPr>
      <w:r w:rsidRPr="00835A5E">
        <w:rPr>
          <w:b/>
          <w:sz w:val="24"/>
          <w:szCs w:val="24"/>
          <w:lang w:eastAsia="en-US"/>
        </w:rPr>
        <w:t>о планируемом сносе объекта капитального строительства и уведомления</w:t>
      </w:r>
      <w:r w:rsidR="00626AA3">
        <w:rPr>
          <w:b/>
          <w:sz w:val="24"/>
          <w:szCs w:val="24"/>
          <w:lang w:eastAsia="en-US"/>
        </w:rPr>
        <w:t xml:space="preserve"> </w:t>
      </w:r>
      <w:r w:rsidRPr="00835A5E">
        <w:rPr>
          <w:b/>
          <w:sz w:val="24"/>
          <w:szCs w:val="24"/>
          <w:lang w:eastAsia="en-US"/>
        </w:rPr>
        <w:t xml:space="preserve">о </w:t>
      </w:r>
    </w:p>
    <w:p w:rsidR="00835A5E" w:rsidRPr="00835A5E" w:rsidRDefault="00835A5E" w:rsidP="00626AA3">
      <w:pPr>
        <w:jc w:val="center"/>
        <w:rPr>
          <w:b/>
          <w:sz w:val="24"/>
          <w:szCs w:val="24"/>
          <w:highlight w:val="yellow"/>
        </w:rPr>
      </w:pPr>
      <w:r w:rsidRPr="00835A5E">
        <w:rPr>
          <w:b/>
          <w:sz w:val="24"/>
          <w:szCs w:val="24"/>
          <w:lang w:eastAsia="en-US"/>
        </w:rPr>
        <w:t>завершении сноса объекта капитального строител</w:t>
      </w:r>
      <w:r w:rsidRPr="00835A5E">
        <w:rPr>
          <w:b/>
          <w:sz w:val="24"/>
          <w:szCs w:val="24"/>
          <w:lang w:eastAsia="en-US"/>
        </w:rPr>
        <w:t>ь</w:t>
      </w:r>
      <w:r w:rsidRPr="00835A5E">
        <w:rPr>
          <w:b/>
          <w:sz w:val="24"/>
          <w:szCs w:val="24"/>
          <w:lang w:eastAsia="en-US"/>
        </w:rPr>
        <w:t>ства</w:t>
      </w:r>
      <w:r w:rsidRPr="00835A5E">
        <w:rPr>
          <w:b/>
          <w:bCs/>
          <w:sz w:val="24"/>
          <w:szCs w:val="24"/>
        </w:rPr>
        <w:t>»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outlineLvl w:val="1"/>
        <w:rPr>
          <w:b/>
          <w:sz w:val="24"/>
          <w:szCs w:val="24"/>
          <w:highlight w:val="yellow"/>
        </w:rPr>
      </w:pPr>
    </w:p>
    <w:p w:rsidR="00835A5E" w:rsidRPr="00835A5E" w:rsidRDefault="00835A5E" w:rsidP="00835A5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35A5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35A5E" w:rsidRPr="00835A5E" w:rsidRDefault="00835A5E" w:rsidP="00835A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1.1. Предмет регулирования регламента</w:t>
      </w:r>
    </w:p>
    <w:p w:rsidR="00835A5E" w:rsidRPr="00835A5E" w:rsidRDefault="00835A5E" w:rsidP="00835A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A5E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по ра</w:t>
      </w:r>
      <w:r w:rsidRPr="00835A5E">
        <w:rPr>
          <w:rFonts w:ascii="Times New Roman" w:hAnsi="Times New Roman" w:cs="Times New Roman"/>
          <w:sz w:val="24"/>
          <w:szCs w:val="24"/>
        </w:rPr>
        <w:t>с</w:t>
      </w:r>
      <w:r w:rsidRPr="00835A5E">
        <w:rPr>
          <w:rFonts w:ascii="Times New Roman" w:hAnsi="Times New Roman" w:cs="Times New Roman"/>
          <w:sz w:val="24"/>
          <w:szCs w:val="24"/>
        </w:rPr>
        <w:t>смотрению уведомления о планируемом сносе объекта капитального строительства и ув</w:t>
      </w:r>
      <w:r w:rsidRPr="00835A5E">
        <w:rPr>
          <w:rFonts w:ascii="Times New Roman" w:hAnsi="Times New Roman" w:cs="Times New Roman"/>
          <w:sz w:val="24"/>
          <w:szCs w:val="24"/>
        </w:rPr>
        <w:t>е</w:t>
      </w:r>
      <w:r w:rsidRPr="00835A5E">
        <w:rPr>
          <w:rFonts w:ascii="Times New Roman" w:hAnsi="Times New Roman" w:cs="Times New Roman"/>
          <w:sz w:val="24"/>
          <w:szCs w:val="24"/>
        </w:rPr>
        <w:t>домления о завершении сноса объекта капитального строительства (далее – администр</w:t>
      </w:r>
      <w:r w:rsidRPr="00835A5E">
        <w:rPr>
          <w:rFonts w:ascii="Times New Roman" w:hAnsi="Times New Roman" w:cs="Times New Roman"/>
          <w:sz w:val="24"/>
          <w:szCs w:val="24"/>
        </w:rPr>
        <w:t>а</w:t>
      </w:r>
      <w:r w:rsidRPr="00835A5E">
        <w:rPr>
          <w:rFonts w:ascii="Times New Roman" w:hAnsi="Times New Roman" w:cs="Times New Roman"/>
          <w:sz w:val="24"/>
          <w:szCs w:val="24"/>
        </w:rPr>
        <w:t>тивный регламент) устанавливает сроки, состав и последовательность административных процедур (действий) Администрации Валдайского муниципального района по приему и ра</w:t>
      </w:r>
      <w:r w:rsidRPr="00835A5E">
        <w:rPr>
          <w:rFonts w:ascii="Times New Roman" w:hAnsi="Times New Roman" w:cs="Times New Roman"/>
          <w:sz w:val="24"/>
          <w:szCs w:val="24"/>
        </w:rPr>
        <w:t>с</w:t>
      </w:r>
      <w:r w:rsidRPr="00835A5E">
        <w:rPr>
          <w:rFonts w:ascii="Times New Roman" w:hAnsi="Times New Roman" w:cs="Times New Roman"/>
          <w:sz w:val="24"/>
          <w:szCs w:val="24"/>
        </w:rPr>
        <w:t>смотрению уведомления о планируемом сносе объекта капитального строительства и уведомления о завершении сноса объекта капитального строительства (далее – муниц</w:t>
      </w:r>
      <w:r w:rsidRPr="00835A5E">
        <w:rPr>
          <w:rFonts w:ascii="Times New Roman" w:hAnsi="Times New Roman" w:cs="Times New Roman"/>
          <w:sz w:val="24"/>
          <w:szCs w:val="24"/>
        </w:rPr>
        <w:t>и</w:t>
      </w:r>
      <w:r w:rsidRPr="00835A5E">
        <w:rPr>
          <w:rFonts w:ascii="Times New Roman" w:hAnsi="Times New Roman" w:cs="Times New Roman"/>
          <w:sz w:val="24"/>
          <w:szCs w:val="24"/>
        </w:rPr>
        <w:t xml:space="preserve">пальная услуга). 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835A5E">
        <w:rPr>
          <w:iCs/>
          <w:sz w:val="24"/>
          <w:szCs w:val="24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Pr="00835A5E">
        <w:rPr>
          <w:sz w:val="24"/>
          <w:szCs w:val="24"/>
        </w:rPr>
        <w:t>Администрацией Валда</w:t>
      </w:r>
      <w:r w:rsidRPr="00835A5E">
        <w:rPr>
          <w:sz w:val="24"/>
          <w:szCs w:val="24"/>
        </w:rPr>
        <w:t>й</w:t>
      </w:r>
      <w:r w:rsidRPr="00835A5E">
        <w:rPr>
          <w:sz w:val="24"/>
          <w:szCs w:val="24"/>
        </w:rPr>
        <w:t>ского муниципального района</w:t>
      </w:r>
      <w:r w:rsidRPr="00835A5E">
        <w:rPr>
          <w:iCs/>
          <w:sz w:val="24"/>
          <w:szCs w:val="24"/>
        </w:rPr>
        <w:t xml:space="preserve"> (далее – Уполномоченный орган), их должностными лицами, взаимодействия Уполном</w:t>
      </w:r>
      <w:r w:rsidRPr="00835A5E">
        <w:rPr>
          <w:iCs/>
          <w:sz w:val="24"/>
          <w:szCs w:val="24"/>
        </w:rPr>
        <w:t>о</w:t>
      </w:r>
      <w:r w:rsidRPr="00835A5E">
        <w:rPr>
          <w:iCs/>
          <w:sz w:val="24"/>
          <w:szCs w:val="24"/>
        </w:rPr>
        <w:t>ченного органа с физическими и юридическими лицами,</w:t>
      </w:r>
      <w:r>
        <w:rPr>
          <w:iCs/>
          <w:sz w:val="24"/>
          <w:szCs w:val="24"/>
        </w:rPr>
        <w:t xml:space="preserve"> </w:t>
      </w:r>
      <w:r w:rsidRPr="00835A5E">
        <w:rPr>
          <w:iCs/>
          <w:sz w:val="24"/>
          <w:szCs w:val="24"/>
        </w:rPr>
        <w:t>с заявителями при предоставл</w:t>
      </w:r>
      <w:r w:rsidRPr="00835A5E">
        <w:rPr>
          <w:iCs/>
          <w:sz w:val="24"/>
          <w:szCs w:val="24"/>
        </w:rPr>
        <w:t>е</w:t>
      </w:r>
      <w:r w:rsidRPr="00835A5E">
        <w:rPr>
          <w:iCs/>
          <w:sz w:val="24"/>
          <w:szCs w:val="24"/>
        </w:rPr>
        <w:t>нии муниципальной услуги.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835A5E">
        <w:rPr>
          <w:iCs/>
          <w:sz w:val="24"/>
          <w:szCs w:val="24"/>
        </w:rPr>
        <w:t xml:space="preserve">Действие </w:t>
      </w:r>
      <w:r w:rsidRPr="00835A5E">
        <w:rPr>
          <w:sz w:val="24"/>
          <w:szCs w:val="24"/>
        </w:rPr>
        <w:t>настоящего административного регламента</w:t>
      </w:r>
      <w:r>
        <w:rPr>
          <w:sz w:val="24"/>
          <w:szCs w:val="24"/>
        </w:rPr>
        <w:t xml:space="preserve"> </w:t>
      </w:r>
      <w:r w:rsidRPr="00835A5E">
        <w:rPr>
          <w:sz w:val="24"/>
          <w:szCs w:val="24"/>
        </w:rPr>
        <w:t>не распространяется на сл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чаи сноса объекта капитального строительства в целях строительства нового объекта к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питального строительства, реконструкции объекта капитального строительства в соотве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ствии с положениями части 8 статьи 55.30 Градостроительного кодекса Российской Фед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рации.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Понятия и термины, используемые в настоящем административном регламенте, применяются в тех же значениях, что и в Градостроительном кодексе Российской Федер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ции.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1.2. Круг заявителей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835A5E">
        <w:rPr>
          <w:iCs/>
          <w:sz w:val="24"/>
          <w:szCs w:val="24"/>
        </w:rPr>
        <w:t>1.2.1. Заявителями муниципальной услуги, указанной в настоящем администрати</w:t>
      </w:r>
      <w:r w:rsidRPr="00835A5E">
        <w:rPr>
          <w:iCs/>
          <w:sz w:val="24"/>
          <w:szCs w:val="24"/>
        </w:rPr>
        <w:t>в</w:t>
      </w:r>
      <w:r w:rsidRPr="00835A5E">
        <w:rPr>
          <w:iCs/>
          <w:sz w:val="24"/>
          <w:szCs w:val="24"/>
        </w:rPr>
        <w:t>ном регламенте (далее - заявитель), являются физические</w:t>
      </w:r>
      <w:r>
        <w:rPr>
          <w:iCs/>
          <w:sz w:val="24"/>
          <w:szCs w:val="24"/>
        </w:rPr>
        <w:t xml:space="preserve"> </w:t>
      </w:r>
      <w:r w:rsidRPr="00835A5E">
        <w:rPr>
          <w:iCs/>
          <w:sz w:val="24"/>
          <w:szCs w:val="24"/>
        </w:rPr>
        <w:t>и юридические лица, являющи</w:t>
      </w:r>
      <w:r w:rsidRPr="00835A5E">
        <w:rPr>
          <w:iCs/>
          <w:sz w:val="24"/>
          <w:szCs w:val="24"/>
        </w:rPr>
        <w:t>е</w:t>
      </w:r>
      <w:r w:rsidRPr="00835A5E">
        <w:rPr>
          <w:iCs/>
          <w:sz w:val="24"/>
          <w:szCs w:val="24"/>
        </w:rPr>
        <w:t>ся застройщиками в соответствии с полож</w:t>
      </w:r>
      <w:r w:rsidRPr="00835A5E">
        <w:rPr>
          <w:iCs/>
          <w:sz w:val="24"/>
          <w:szCs w:val="24"/>
        </w:rPr>
        <w:t>е</w:t>
      </w:r>
      <w:r w:rsidRPr="00835A5E">
        <w:rPr>
          <w:iCs/>
          <w:sz w:val="24"/>
          <w:szCs w:val="24"/>
        </w:rPr>
        <w:t>ниями статьи 1 Градостроительного кодекса Российской Федерации, а также технические заказчики.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835A5E">
        <w:rPr>
          <w:iCs/>
          <w:sz w:val="24"/>
          <w:szCs w:val="24"/>
        </w:rPr>
        <w:t>1.2.2. С уведомлением о предоставлении муниципальной услуги  впр</w:t>
      </w:r>
      <w:r w:rsidRPr="00835A5E">
        <w:rPr>
          <w:iCs/>
          <w:sz w:val="24"/>
          <w:szCs w:val="24"/>
        </w:rPr>
        <w:t>а</w:t>
      </w:r>
      <w:r w:rsidRPr="00835A5E">
        <w:rPr>
          <w:iCs/>
          <w:sz w:val="24"/>
          <w:szCs w:val="24"/>
        </w:rPr>
        <w:t>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</w:t>
      </w:r>
      <w:r w:rsidRPr="00835A5E">
        <w:rPr>
          <w:iCs/>
          <w:sz w:val="24"/>
          <w:szCs w:val="24"/>
        </w:rPr>
        <w:t>с</w:t>
      </w:r>
      <w:r w:rsidRPr="00835A5E">
        <w:rPr>
          <w:iCs/>
          <w:sz w:val="24"/>
          <w:szCs w:val="24"/>
        </w:rPr>
        <w:t>сийской Федерации, соответствующими полномочиями. Документы, подтверждающие такие полномочия предо</w:t>
      </w:r>
      <w:r w:rsidRPr="00835A5E">
        <w:rPr>
          <w:iCs/>
          <w:sz w:val="24"/>
          <w:szCs w:val="24"/>
        </w:rPr>
        <w:t>с</w:t>
      </w:r>
      <w:r w:rsidRPr="00835A5E">
        <w:rPr>
          <w:iCs/>
          <w:sz w:val="24"/>
          <w:szCs w:val="24"/>
        </w:rPr>
        <w:t>тавляются при обращении за предоставлением муниципальной услуги.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35A5E">
        <w:rPr>
          <w:b/>
          <w:sz w:val="24"/>
          <w:szCs w:val="24"/>
        </w:rPr>
        <w:t>1.3. Требования к порядку инфо</w:t>
      </w:r>
      <w:r>
        <w:rPr>
          <w:b/>
          <w:sz w:val="24"/>
          <w:szCs w:val="24"/>
        </w:rPr>
        <w:t xml:space="preserve">рмирования о предоставлении </w:t>
      </w:r>
      <w:r w:rsidRPr="00835A5E">
        <w:rPr>
          <w:b/>
          <w:sz w:val="24"/>
          <w:szCs w:val="24"/>
        </w:rPr>
        <w:t>муниципал</w:t>
      </w:r>
      <w:r w:rsidRPr="00835A5E">
        <w:rPr>
          <w:b/>
          <w:sz w:val="24"/>
          <w:szCs w:val="24"/>
        </w:rPr>
        <w:t>ь</w:t>
      </w:r>
      <w:r w:rsidRPr="00835A5E">
        <w:rPr>
          <w:b/>
          <w:sz w:val="24"/>
          <w:szCs w:val="24"/>
        </w:rPr>
        <w:t>ной услуги</w:t>
      </w:r>
    </w:p>
    <w:p w:rsidR="00835A5E" w:rsidRPr="00835A5E" w:rsidRDefault="00835A5E" w:rsidP="00835A5E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1.3.1. Информация о порядке предоставления муниципальной услуги предоставл</w:t>
      </w:r>
      <w:r w:rsidRPr="00835A5E">
        <w:rPr>
          <w:sz w:val="24"/>
          <w:szCs w:val="24"/>
        </w:rPr>
        <w:t>я</w:t>
      </w:r>
      <w:r w:rsidRPr="00835A5E">
        <w:rPr>
          <w:sz w:val="24"/>
          <w:szCs w:val="24"/>
        </w:rPr>
        <w:t>ется: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1.3.1.1.</w:t>
      </w:r>
      <w:r>
        <w:rPr>
          <w:sz w:val="24"/>
          <w:szCs w:val="24"/>
        </w:rPr>
        <w:t xml:space="preserve"> П</w:t>
      </w:r>
      <w:r w:rsidRPr="00835A5E">
        <w:rPr>
          <w:sz w:val="24"/>
          <w:szCs w:val="24"/>
        </w:rPr>
        <w:t>осредством размещения информации, в том числе о месте нахождения, графике (режиме) работы Уполномоченного органа, его структу</w:t>
      </w:r>
      <w:r w:rsidRPr="00835A5E">
        <w:rPr>
          <w:sz w:val="24"/>
          <w:szCs w:val="24"/>
        </w:rPr>
        <w:t>р</w:t>
      </w:r>
      <w:r w:rsidRPr="00835A5E">
        <w:rPr>
          <w:sz w:val="24"/>
          <w:szCs w:val="24"/>
        </w:rPr>
        <w:t>ных подразделений: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lastRenderedPageBreak/>
        <w:t xml:space="preserve">на официальном сайте Уполномоченного органа в информационно-телекоммуникационной сети «Интернет» (далее </w:t>
      </w:r>
      <w:r w:rsidRPr="00835A5E">
        <w:rPr>
          <w:bCs/>
          <w:sz w:val="24"/>
          <w:szCs w:val="24"/>
        </w:rPr>
        <w:t xml:space="preserve">– </w:t>
      </w:r>
      <w:r w:rsidRPr="00835A5E">
        <w:rPr>
          <w:sz w:val="24"/>
          <w:szCs w:val="24"/>
        </w:rPr>
        <w:t>сеть «Интернет»);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5A5E">
        <w:rPr>
          <w:sz w:val="24"/>
          <w:szCs w:val="24"/>
        </w:rPr>
        <w:t xml:space="preserve">в </w:t>
      </w:r>
      <w:r w:rsidRPr="00835A5E">
        <w:rPr>
          <w:rFonts w:eastAsia="Calibri"/>
          <w:sz w:val="24"/>
          <w:szCs w:val="24"/>
          <w:lang w:eastAsia="en-US"/>
        </w:rPr>
        <w:t>федеральной государственной информационной системе «Единый портал гос</w:t>
      </w:r>
      <w:r w:rsidRPr="00835A5E">
        <w:rPr>
          <w:rFonts w:eastAsia="Calibri"/>
          <w:sz w:val="24"/>
          <w:szCs w:val="24"/>
          <w:lang w:eastAsia="en-US"/>
        </w:rPr>
        <w:t>у</w:t>
      </w:r>
      <w:r w:rsidRPr="00835A5E">
        <w:rPr>
          <w:rFonts w:eastAsia="Calibri"/>
          <w:sz w:val="24"/>
          <w:szCs w:val="24"/>
          <w:lang w:eastAsia="en-US"/>
        </w:rPr>
        <w:t>дарстве</w:t>
      </w:r>
      <w:r w:rsidRPr="00835A5E">
        <w:rPr>
          <w:rFonts w:eastAsia="Calibri"/>
          <w:sz w:val="24"/>
          <w:szCs w:val="24"/>
          <w:lang w:eastAsia="en-US"/>
        </w:rPr>
        <w:t>н</w:t>
      </w:r>
      <w:r w:rsidRPr="00835A5E">
        <w:rPr>
          <w:rFonts w:eastAsia="Calibri"/>
          <w:sz w:val="24"/>
          <w:szCs w:val="24"/>
          <w:lang w:eastAsia="en-US"/>
        </w:rPr>
        <w:t>ных и муниципальных услуг (функций)»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35A5E">
        <w:rPr>
          <w:rFonts w:eastAsia="Calibri"/>
          <w:sz w:val="24"/>
          <w:szCs w:val="24"/>
          <w:lang w:eastAsia="en-US"/>
        </w:rPr>
        <w:t xml:space="preserve">(далее - единый портал), </w:t>
      </w:r>
      <w:r w:rsidRPr="00835A5E">
        <w:rPr>
          <w:bCs/>
          <w:sz w:val="24"/>
          <w:szCs w:val="24"/>
        </w:rPr>
        <w:t>федеральной государственной информационной системе «Федеральный реестр государственных и м</w:t>
      </w:r>
      <w:r w:rsidRPr="00835A5E">
        <w:rPr>
          <w:bCs/>
          <w:sz w:val="24"/>
          <w:szCs w:val="24"/>
        </w:rPr>
        <w:t>у</w:t>
      </w:r>
      <w:r w:rsidRPr="00835A5E">
        <w:rPr>
          <w:bCs/>
          <w:sz w:val="24"/>
          <w:szCs w:val="24"/>
        </w:rPr>
        <w:t>ниципальных услуг (функций)» (далее – федерал</w:t>
      </w:r>
      <w:r w:rsidRPr="00835A5E">
        <w:rPr>
          <w:bCs/>
          <w:sz w:val="24"/>
          <w:szCs w:val="24"/>
        </w:rPr>
        <w:t>ь</w:t>
      </w:r>
      <w:r w:rsidRPr="00835A5E">
        <w:rPr>
          <w:bCs/>
          <w:sz w:val="24"/>
          <w:szCs w:val="24"/>
        </w:rPr>
        <w:t>ный реестр);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rFonts w:eastAsia="Calibri"/>
          <w:sz w:val="24"/>
          <w:szCs w:val="24"/>
          <w:lang w:eastAsia="en-US"/>
        </w:rPr>
        <w:t>в региональной государственной информационной системе «Портал государстве</w:t>
      </w:r>
      <w:r w:rsidRPr="00835A5E">
        <w:rPr>
          <w:rFonts w:eastAsia="Calibri"/>
          <w:sz w:val="24"/>
          <w:szCs w:val="24"/>
          <w:lang w:eastAsia="en-US"/>
        </w:rPr>
        <w:t>н</w:t>
      </w:r>
      <w:r w:rsidRPr="00835A5E">
        <w:rPr>
          <w:rFonts w:eastAsia="Calibri"/>
          <w:sz w:val="24"/>
          <w:szCs w:val="24"/>
          <w:lang w:eastAsia="en-US"/>
        </w:rPr>
        <w:t>ных и муниципальных услуг (функций) Новгородской области» (далее - региональный портал)</w:t>
      </w:r>
      <w:r w:rsidRPr="00835A5E">
        <w:rPr>
          <w:bCs/>
          <w:sz w:val="24"/>
          <w:szCs w:val="24"/>
        </w:rPr>
        <w:t>; региональной государственной информационной системе «Реестр государстве</w:t>
      </w:r>
      <w:r w:rsidRPr="00835A5E">
        <w:rPr>
          <w:bCs/>
          <w:sz w:val="24"/>
          <w:szCs w:val="24"/>
        </w:rPr>
        <w:t>н</w:t>
      </w:r>
      <w:r w:rsidRPr="00835A5E">
        <w:rPr>
          <w:bCs/>
          <w:sz w:val="24"/>
          <w:szCs w:val="24"/>
        </w:rPr>
        <w:t>ных и м</w:t>
      </w:r>
      <w:r w:rsidRPr="00835A5E">
        <w:rPr>
          <w:bCs/>
          <w:sz w:val="24"/>
          <w:szCs w:val="24"/>
        </w:rPr>
        <w:t>у</w:t>
      </w:r>
      <w:r w:rsidRPr="00835A5E">
        <w:rPr>
          <w:bCs/>
          <w:sz w:val="24"/>
          <w:szCs w:val="24"/>
        </w:rPr>
        <w:t>ниципальных услуг (функций)» (далее – региональный реестр);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на информационных стендах в помещениях Уполномоченного органа;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 многофункциональных центрах предоставления государственных и муниципал</w:t>
      </w:r>
      <w:r w:rsidRPr="00835A5E">
        <w:rPr>
          <w:sz w:val="24"/>
          <w:szCs w:val="24"/>
        </w:rPr>
        <w:t>ь</w:t>
      </w:r>
      <w:r w:rsidRPr="00835A5E">
        <w:rPr>
          <w:sz w:val="24"/>
          <w:szCs w:val="24"/>
        </w:rPr>
        <w:t xml:space="preserve">ных услуг (далее </w:t>
      </w:r>
      <w:r w:rsidRPr="00835A5E">
        <w:rPr>
          <w:bCs/>
          <w:sz w:val="24"/>
          <w:szCs w:val="24"/>
        </w:rPr>
        <w:t xml:space="preserve">– </w:t>
      </w:r>
      <w:r w:rsidRPr="00835A5E">
        <w:rPr>
          <w:sz w:val="24"/>
          <w:szCs w:val="24"/>
        </w:rPr>
        <w:t>МФЦ).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1.3.1.2.</w:t>
      </w:r>
      <w:r>
        <w:rPr>
          <w:sz w:val="24"/>
          <w:szCs w:val="24"/>
        </w:rPr>
        <w:t xml:space="preserve"> П</w:t>
      </w:r>
      <w:r w:rsidRPr="00835A5E">
        <w:rPr>
          <w:sz w:val="24"/>
          <w:szCs w:val="24"/>
        </w:rPr>
        <w:t>о номеру телефона для справок должностным лицом Уполномоченного органа, его структурных подразделений;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 в ф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деральном реестре, в региональном реестре ра</w:t>
      </w:r>
      <w:r w:rsidRPr="00835A5E">
        <w:rPr>
          <w:sz w:val="24"/>
          <w:szCs w:val="24"/>
        </w:rPr>
        <w:t>з</w:t>
      </w:r>
      <w:r w:rsidRPr="00835A5E">
        <w:rPr>
          <w:sz w:val="24"/>
          <w:szCs w:val="24"/>
        </w:rPr>
        <w:t>мещается информация: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место нахождения, почтовый адрес, график работы Уполномоченного органа, его структурных подразделений;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номера телефонов, по которым осуществляется информирование по вопросам пр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доставления муниципальной услуги, в том числе номер телефона-автоинформатора;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текст административного регламента, в том числе порядок обжалования решений и действий (бездействия) должностных лиц, предоста</w:t>
      </w:r>
      <w:r w:rsidRPr="00835A5E">
        <w:rPr>
          <w:sz w:val="24"/>
          <w:szCs w:val="24"/>
        </w:rPr>
        <w:t>в</w:t>
      </w:r>
      <w:r w:rsidRPr="00835A5E">
        <w:rPr>
          <w:sz w:val="24"/>
          <w:szCs w:val="24"/>
        </w:rPr>
        <w:t>ляющих муниципальную услугу;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порядок получения консультаций (справок).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1.3.3. На едином портале, региональном портале размещаются: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835A5E">
        <w:rPr>
          <w:sz w:val="24"/>
          <w:szCs w:val="24"/>
        </w:rPr>
        <w:t>счерпывающий перечень документов, необходимых для предоставления муниц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пальной услуги, требования к оформлению указанных документов, а также перечень д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кументов, которые заявитель вправе пре</w:t>
      </w:r>
      <w:r w:rsidRPr="00835A5E">
        <w:rPr>
          <w:sz w:val="24"/>
          <w:szCs w:val="24"/>
        </w:rPr>
        <w:t>д</w:t>
      </w:r>
      <w:r w:rsidRPr="00835A5E">
        <w:rPr>
          <w:sz w:val="24"/>
          <w:szCs w:val="24"/>
        </w:rPr>
        <w:t>ставить по собственной инициативе.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круг заявителей;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835A5E">
        <w:rPr>
          <w:sz w:val="24"/>
          <w:szCs w:val="24"/>
        </w:rPr>
        <w:t>рок пред</w:t>
      </w:r>
      <w:r>
        <w:rPr>
          <w:sz w:val="24"/>
          <w:szCs w:val="24"/>
        </w:rPr>
        <w:t>оставления муниципальной услуги;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835A5E">
        <w:rPr>
          <w:sz w:val="24"/>
          <w:szCs w:val="24"/>
        </w:rPr>
        <w:t>тоимость предоставления муници</w:t>
      </w:r>
      <w:r>
        <w:rPr>
          <w:sz w:val="24"/>
          <w:szCs w:val="24"/>
        </w:rPr>
        <w:t>пальной услуги и порядок оплаты;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35A5E">
        <w:rPr>
          <w:sz w:val="24"/>
          <w:szCs w:val="24"/>
        </w:rPr>
        <w:t>езультаты предоставления муниципальной услуги, порядок и способы предоста</w:t>
      </w:r>
      <w:r w:rsidRPr="00835A5E">
        <w:rPr>
          <w:sz w:val="24"/>
          <w:szCs w:val="24"/>
        </w:rPr>
        <w:t>в</w:t>
      </w:r>
      <w:r w:rsidRPr="00835A5E">
        <w:rPr>
          <w:sz w:val="24"/>
          <w:szCs w:val="24"/>
        </w:rPr>
        <w:t>ления документа, являющегося результатом предоставления муниципальной у</w:t>
      </w:r>
      <w:r w:rsidRPr="00835A5E">
        <w:rPr>
          <w:sz w:val="24"/>
          <w:szCs w:val="24"/>
        </w:rPr>
        <w:t>с</w:t>
      </w:r>
      <w:r w:rsidR="002F682C">
        <w:rPr>
          <w:sz w:val="24"/>
          <w:szCs w:val="24"/>
        </w:rPr>
        <w:t>луги;</w:t>
      </w:r>
    </w:p>
    <w:p w:rsidR="00835A5E" w:rsidRPr="00835A5E" w:rsidRDefault="002F682C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835A5E" w:rsidRPr="00835A5E">
        <w:rPr>
          <w:sz w:val="24"/>
          <w:szCs w:val="24"/>
        </w:rPr>
        <w:t>счерпывающий перечень оснований для приостановления или отказа в предоста</w:t>
      </w:r>
      <w:r w:rsidR="00835A5E" w:rsidRPr="00835A5E">
        <w:rPr>
          <w:sz w:val="24"/>
          <w:szCs w:val="24"/>
        </w:rPr>
        <w:t>в</w:t>
      </w:r>
      <w:r>
        <w:rPr>
          <w:sz w:val="24"/>
          <w:szCs w:val="24"/>
        </w:rPr>
        <w:t>лении муниципальной услуги;</w:t>
      </w:r>
    </w:p>
    <w:p w:rsidR="00835A5E" w:rsidRPr="00835A5E" w:rsidRDefault="002F682C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835A5E" w:rsidRPr="00835A5E">
        <w:rPr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</w:t>
      </w:r>
      <w:r w:rsidR="00835A5E" w:rsidRPr="00835A5E">
        <w:rPr>
          <w:sz w:val="24"/>
          <w:szCs w:val="24"/>
        </w:rPr>
        <w:t>и</w:t>
      </w:r>
      <w:r>
        <w:rPr>
          <w:sz w:val="24"/>
          <w:szCs w:val="24"/>
        </w:rPr>
        <w:t>пальной услуги;</w:t>
      </w:r>
    </w:p>
    <w:p w:rsidR="00835A5E" w:rsidRPr="00835A5E" w:rsidRDefault="002F682C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35A5E" w:rsidRPr="00835A5E">
        <w:rPr>
          <w:sz w:val="24"/>
          <w:szCs w:val="24"/>
        </w:rPr>
        <w:t xml:space="preserve">бразцы заполнения электронной формы уведомления о </w:t>
      </w:r>
      <w:r w:rsidR="00835A5E" w:rsidRPr="00835A5E">
        <w:rPr>
          <w:bCs/>
          <w:sz w:val="24"/>
          <w:szCs w:val="24"/>
        </w:rPr>
        <w:t>предоставлении муниц</w:t>
      </w:r>
      <w:r w:rsidR="00835A5E" w:rsidRPr="00835A5E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пальной услуги.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1.3.4. Посредством телефонной связи может предоставляться информ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ция: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о месте нахождения и графике работы Уполномоченного органа, его структурных подразделений;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о порядке предоставления муниципальной услуги;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о сроках предоставления муниципальной услуги;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об адресах официального сайта Уполномоченного органа.</w:t>
      </w:r>
    </w:p>
    <w:p w:rsidR="00835A5E" w:rsidRPr="00835A5E" w:rsidRDefault="00835A5E" w:rsidP="00835A5E">
      <w:pPr>
        <w:pStyle w:val="af4"/>
        <w:ind w:firstLine="709"/>
        <w:contextualSpacing/>
        <w:jc w:val="both"/>
        <w:rPr>
          <w:bCs/>
        </w:rPr>
      </w:pPr>
      <w:r w:rsidRPr="00835A5E">
        <w:rPr>
          <w:bCs/>
        </w:rPr>
        <w:t>1.3.5. При предоставлении муниципальной услуги в электронной форме заявителю н</w:t>
      </w:r>
      <w:r w:rsidRPr="00835A5E">
        <w:rPr>
          <w:bCs/>
        </w:rPr>
        <w:t>а</w:t>
      </w:r>
      <w:r w:rsidRPr="00835A5E">
        <w:rPr>
          <w:bCs/>
        </w:rPr>
        <w:t>правляется:</w:t>
      </w:r>
    </w:p>
    <w:p w:rsidR="00835A5E" w:rsidRPr="00835A5E" w:rsidRDefault="00835A5E" w:rsidP="00835A5E">
      <w:pPr>
        <w:pStyle w:val="af4"/>
        <w:ind w:firstLine="709"/>
        <w:contextualSpacing/>
        <w:jc w:val="both"/>
        <w:rPr>
          <w:bCs/>
        </w:rPr>
      </w:pPr>
      <w:r w:rsidRPr="00835A5E">
        <w:rPr>
          <w:bCs/>
        </w:rPr>
        <w:t>1.3.5.1. Уведомление о приеме и регистрации уведомления о предоставлении мун</w:t>
      </w:r>
      <w:r w:rsidRPr="00835A5E">
        <w:rPr>
          <w:bCs/>
        </w:rPr>
        <w:t>и</w:t>
      </w:r>
      <w:r w:rsidRPr="00835A5E">
        <w:rPr>
          <w:bCs/>
        </w:rPr>
        <w:t>ципал</w:t>
      </w:r>
      <w:r w:rsidRPr="00835A5E">
        <w:rPr>
          <w:bCs/>
        </w:rPr>
        <w:t>ь</w:t>
      </w:r>
      <w:r w:rsidRPr="00835A5E">
        <w:rPr>
          <w:bCs/>
        </w:rPr>
        <w:t>ной услуги в форме электронного документа и иных документов, необходимых для пр</w:t>
      </w:r>
      <w:r w:rsidRPr="00835A5E">
        <w:rPr>
          <w:bCs/>
        </w:rPr>
        <w:t>е</w:t>
      </w:r>
      <w:r w:rsidRPr="00835A5E">
        <w:rPr>
          <w:bCs/>
        </w:rPr>
        <w:t>доставления муниципальной услуги.</w:t>
      </w:r>
    </w:p>
    <w:p w:rsidR="00835A5E" w:rsidRPr="00835A5E" w:rsidRDefault="00835A5E" w:rsidP="00835A5E">
      <w:pPr>
        <w:pStyle w:val="af4"/>
        <w:ind w:firstLine="709"/>
        <w:contextualSpacing/>
        <w:jc w:val="both"/>
        <w:rPr>
          <w:bCs/>
        </w:rPr>
      </w:pPr>
      <w:r w:rsidRPr="00835A5E">
        <w:rPr>
          <w:bCs/>
        </w:rPr>
        <w:lastRenderedPageBreak/>
        <w:t>1.3.5.2. Уведомление об окончании предоставления муниципальной услуги либо мотив</w:t>
      </w:r>
      <w:r w:rsidRPr="00835A5E">
        <w:rPr>
          <w:bCs/>
        </w:rPr>
        <w:t>и</w:t>
      </w:r>
      <w:r w:rsidRPr="00835A5E">
        <w:rPr>
          <w:bCs/>
        </w:rPr>
        <w:t>рованном отказе в приеме уведомления о предоставлении муниципальной услуги в форме электронного документа и иных документов, необходимых для предоставления муниц</w:t>
      </w:r>
      <w:r w:rsidRPr="00835A5E">
        <w:rPr>
          <w:bCs/>
        </w:rPr>
        <w:t>и</w:t>
      </w:r>
      <w:r w:rsidRPr="00835A5E">
        <w:rPr>
          <w:bCs/>
        </w:rPr>
        <w:t>пальной услуги.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35A5E">
        <w:rPr>
          <w:bCs/>
          <w:sz w:val="24"/>
          <w:szCs w:val="24"/>
        </w:rPr>
        <w:t>1.3.5.3. Уведомление о мотивированном отказе в предоставлении муниципальной услуги.</w:t>
      </w:r>
    </w:p>
    <w:p w:rsidR="00835A5E" w:rsidRPr="00835A5E" w:rsidRDefault="00835A5E" w:rsidP="00835A5E">
      <w:pPr>
        <w:keepNext/>
        <w:tabs>
          <w:tab w:val="num" w:pos="0"/>
        </w:tabs>
        <w:ind w:firstLine="709"/>
        <w:jc w:val="center"/>
        <w:outlineLvl w:val="3"/>
        <w:rPr>
          <w:sz w:val="24"/>
          <w:szCs w:val="24"/>
        </w:rPr>
      </w:pPr>
      <w:bookmarkStart w:id="0" w:name="_Toc206489247"/>
    </w:p>
    <w:p w:rsidR="00835A5E" w:rsidRPr="00835A5E" w:rsidRDefault="00835A5E" w:rsidP="002F682C">
      <w:pPr>
        <w:keepNext/>
        <w:tabs>
          <w:tab w:val="num" w:pos="0"/>
        </w:tabs>
        <w:jc w:val="center"/>
        <w:outlineLvl w:val="3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2. Стандарт предоставления муниципальной услуги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2.1.</w:t>
      </w:r>
      <w:r w:rsidRPr="00835A5E">
        <w:rPr>
          <w:b/>
          <w:sz w:val="24"/>
          <w:szCs w:val="24"/>
        </w:rPr>
        <w:tab/>
        <w:t>Наименование муниципальной услуги</w:t>
      </w:r>
    </w:p>
    <w:bookmarkEnd w:id="0"/>
    <w:p w:rsidR="00835A5E" w:rsidRPr="00835A5E" w:rsidRDefault="00835A5E" w:rsidP="00835A5E">
      <w:pPr>
        <w:ind w:firstLine="709"/>
        <w:jc w:val="both"/>
        <w:rPr>
          <w:sz w:val="24"/>
          <w:szCs w:val="24"/>
          <w:highlight w:val="yellow"/>
        </w:rPr>
      </w:pPr>
      <w:r w:rsidRPr="00835A5E">
        <w:rPr>
          <w:sz w:val="24"/>
          <w:szCs w:val="24"/>
        </w:rPr>
        <w:t>Рассмотрение уведомления о планируемом сносе объекта капитального строител</w:t>
      </w:r>
      <w:r w:rsidRPr="00835A5E">
        <w:rPr>
          <w:sz w:val="24"/>
          <w:szCs w:val="24"/>
        </w:rPr>
        <w:t>ь</w:t>
      </w:r>
      <w:r w:rsidRPr="00835A5E">
        <w:rPr>
          <w:sz w:val="24"/>
          <w:szCs w:val="24"/>
        </w:rPr>
        <w:t>ства и уведомления о завершении сноса объекта капитального строительства.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2.2. Наименование органа, предоставляющего муниципальную у</w:t>
      </w:r>
      <w:r w:rsidRPr="00835A5E">
        <w:rPr>
          <w:b/>
          <w:sz w:val="24"/>
          <w:szCs w:val="24"/>
        </w:rPr>
        <w:t>с</w:t>
      </w:r>
      <w:r w:rsidRPr="00835A5E">
        <w:rPr>
          <w:b/>
          <w:sz w:val="24"/>
          <w:szCs w:val="24"/>
        </w:rPr>
        <w:t>лугу</w:t>
      </w:r>
    </w:p>
    <w:p w:rsidR="00835A5E" w:rsidRPr="00835A5E" w:rsidRDefault="00835A5E" w:rsidP="00835A5E">
      <w:pPr>
        <w:ind w:firstLine="709"/>
        <w:rPr>
          <w:sz w:val="24"/>
          <w:szCs w:val="24"/>
        </w:rPr>
      </w:pPr>
      <w:r w:rsidRPr="00835A5E">
        <w:rPr>
          <w:sz w:val="24"/>
          <w:szCs w:val="24"/>
        </w:rPr>
        <w:t>2.2.1. Муниципальная услуга предоставляется: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Администрацией Валдайского муниципального района в лице отдела архитектуры, град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строительства и строительства;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МФЦ по месту жительства или пребывания заявителя - в части</w:t>
      </w:r>
      <w:r w:rsidRPr="00835A5E">
        <w:rPr>
          <w:i/>
          <w:sz w:val="24"/>
          <w:szCs w:val="24"/>
        </w:rPr>
        <w:t xml:space="preserve"> </w:t>
      </w:r>
      <w:r w:rsidRPr="00835A5E">
        <w:rPr>
          <w:sz w:val="24"/>
          <w:szCs w:val="24"/>
        </w:rPr>
        <w:t>приема документов на предоставление муниципальной услуги)</w:t>
      </w:r>
      <w:r w:rsidR="002F682C">
        <w:rPr>
          <w:sz w:val="24"/>
          <w:szCs w:val="24"/>
        </w:rPr>
        <w:t xml:space="preserve"> </w:t>
      </w:r>
      <w:r w:rsidRPr="00835A5E">
        <w:rPr>
          <w:sz w:val="24"/>
          <w:szCs w:val="24"/>
        </w:rPr>
        <w:t>(при условии заключения соглашения о вза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модействии с МФЦ).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 предоставлении муниципальной услуги Уполномоченный орган осуществляет вза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модействие с: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Управлением Федеральной службы государственной регистрации, кадастра и ка</w:t>
      </w:r>
      <w:r w:rsidRPr="00835A5E">
        <w:rPr>
          <w:sz w:val="24"/>
          <w:szCs w:val="24"/>
        </w:rPr>
        <w:t>р</w:t>
      </w:r>
      <w:r w:rsidRPr="00835A5E">
        <w:rPr>
          <w:sz w:val="24"/>
          <w:szCs w:val="24"/>
        </w:rPr>
        <w:t>тографии по Новгородской области;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835A5E">
        <w:rPr>
          <w:iCs/>
          <w:sz w:val="24"/>
          <w:szCs w:val="24"/>
        </w:rPr>
        <w:t>Инспекция государственной охраны культурного наследия Новгоро</w:t>
      </w:r>
      <w:r w:rsidRPr="00835A5E">
        <w:rPr>
          <w:iCs/>
          <w:sz w:val="24"/>
          <w:szCs w:val="24"/>
        </w:rPr>
        <w:t>д</w:t>
      </w:r>
      <w:r w:rsidRPr="00835A5E">
        <w:rPr>
          <w:iCs/>
          <w:sz w:val="24"/>
          <w:szCs w:val="24"/>
        </w:rPr>
        <w:t>ской области;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iCs/>
          <w:sz w:val="24"/>
          <w:szCs w:val="24"/>
        </w:rPr>
        <w:t>Инспекция государственного строительного надзора Новгородской о</w:t>
      </w:r>
      <w:r w:rsidRPr="00835A5E">
        <w:rPr>
          <w:iCs/>
          <w:sz w:val="24"/>
          <w:szCs w:val="24"/>
        </w:rPr>
        <w:t>б</w:t>
      </w:r>
      <w:r w:rsidRPr="00835A5E">
        <w:rPr>
          <w:iCs/>
          <w:sz w:val="24"/>
          <w:szCs w:val="24"/>
        </w:rPr>
        <w:t>ласти.</w:t>
      </w:r>
    </w:p>
    <w:p w:rsidR="00835A5E" w:rsidRPr="00835A5E" w:rsidRDefault="00835A5E" w:rsidP="00835A5E">
      <w:pPr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нием в иные органы и организации, не предусмотренных настоящим административным регл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ментом.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35A5E">
        <w:rPr>
          <w:b/>
          <w:bCs/>
          <w:sz w:val="24"/>
          <w:szCs w:val="24"/>
        </w:rPr>
        <w:t>2.3.</w:t>
      </w:r>
      <w:r w:rsidRPr="00835A5E">
        <w:rPr>
          <w:b/>
          <w:bCs/>
          <w:sz w:val="24"/>
          <w:szCs w:val="24"/>
        </w:rPr>
        <w:tab/>
        <w:t>Описание результата предоставления муниципальной услуги</w:t>
      </w:r>
    </w:p>
    <w:p w:rsidR="00835A5E" w:rsidRPr="00835A5E" w:rsidRDefault="00835A5E" w:rsidP="00835A5E">
      <w:pPr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2.3.1. Результатом предоставления муниципальной услуги являются:</w:t>
      </w:r>
    </w:p>
    <w:p w:rsidR="00835A5E" w:rsidRPr="00835A5E" w:rsidRDefault="00835A5E" w:rsidP="00835A5E">
      <w:pPr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размещение уведомления о планируемом сносе объекта капитального строительс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ва (далее – уведомление о планируемом сносе) и прилагаемых к нему документов в и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формац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онной системе обеспечения градостроительной деятельности и уведомление о таком размещении инспекции государственного строительного надзора Новгородской о</w:t>
      </w:r>
      <w:r w:rsidRPr="00835A5E">
        <w:rPr>
          <w:sz w:val="24"/>
          <w:szCs w:val="24"/>
        </w:rPr>
        <w:t>б</w:t>
      </w:r>
      <w:r w:rsidRPr="00835A5E">
        <w:rPr>
          <w:sz w:val="24"/>
          <w:szCs w:val="24"/>
        </w:rPr>
        <w:t>ласти;</w:t>
      </w:r>
    </w:p>
    <w:p w:rsidR="00835A5E" w:rsidRPr="00835A5E" w:rsidRDefault="00835A5E" w:rsidP="00835A5E">
      <w:pPr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размещение уведомления о завершении сноса объекта капитального строительства (далее – уведомление о завершении сноса) в информационной системе обеспечения град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строительной деятельности и уведомление о таком размещении инспекции государстве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ного строительного надзора Новг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родской области;</w:t>
      </w:r>
    </w:p>
    <w:p w:rsidR="00835A5E" w:rsidRPr="00835A5E" w:rsidRDefault="00835A5E" w:rsidP="00835A5E">
      <w:pPr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уведомление о размещении уведомления о планируемом сносе или уведомление о завершении сноса в информационной системе обеспечения градостроительной деятельн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сти (далее - уведомление о размещении);</w:t>
      </w:r>
    </w:p>
    <w:p w:rsidR="00835A5E" w:rsidRPr="00835A5E" w:rsidRDefault="00835A5E" w:rsidP="00835A5E">
      <w:pPr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уведомление заявителя о невозможности размещения уведомления о планируемом сносе или уведомление о завершении сноса в информационной системе обеспечения гр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достроительной деятельности (далее – уведомление о невозможности размещения).</w:t>
      </w:r>
    </w:p>
    <w:p w:rsidR="00835A5E" w:rsidRPr="00835A5E" w:rsidRDefault="00835A5E" w:rsidP="00835A5E">
      <w:pPr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2.3.2. Уведомление о размещении и о невозможности размещения могут быть пр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доста</w:t>
      </w:r>
      <w:r w:rsidRPr="00835A5E">
        <w:rPr>
          <w:sz w:val="24"/>
          <w:szCs w:val="24"/>
        </w:rPr>
        <w:t>в</w:t>
      </w:r>
      <w:r w:rsidRPr="00835A5E">
        <w:rPr>
          <w:sz w:val="24"/>
          <w:szCs w:val="24"/>
        </w:rPr>
        <w:t>лены в форме электронного документа единого портала, регионального портала.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2.4. Срок предоставления муниципальной услуги</w:t>
      </w:r>
    </w:p>
    <w:p w:rsidR="00835A5E" w:rsidRPr="00835A5E" w:rsidRDefault="00835A5E" w:rsidP="00835A5E">
      <w:pPr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2.4.1. Общий срок предоставления муниципальной услуги составляет</w:t>
      </w:r>
      <w:r w:rsidRPr="00835A5E">
        <w:rPr>
          <w:sz w:val="24"/>
          <w:szCs w:val="24"/>
        </w:rPr>
        <w:br/>
        <w:t>не более 5 рабочих дней со дня регистрации в Уполномоченном органе документов, ук</w:t>
      </w:r>
      <w:r w:rsidRPr="00835A5E">
        <w:rPr>
          <w:sz w:val="24"/>
          <w:szCs w:val="24"/>
        </w:rPr>
        <w:t>а</w:t>
      </w:r>
      <w:r w:rsidR="002F682C">
        <w:rPr>
          <w:sz w:val="24"/>
          <w:szCs w:val="24"/>
        </w:rPr>
        <w:t>занных в подпункте 2.6</w:t>
      </w:r>
      <w:r w:rsidRPr="00835A5E">
        <w:rPr>
          <w:sz w:val="24"/>
          <w:szCs w:val="24"/>
        </w:rPr>
        <w:t xml:space="preserve"> </w:t>
      </w:r>
      <w:r w:rsidR="002F682C">
        <w:rPr>
          <w:sz w:val="24"/>
          <w:szCs w:val="24"/>
        </w:rPr>
        <w:t xml:space="preserve">пункта 2 </w:t>
      </w:r>
      <w:r w:rsidRPr="00835A5E">
        <w:rPr>
          <w:sz w:val="24"/>
          <w:szCs w:val="24"/>
        </w:rPr>
        <w:t>административного регламента.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lastRenderedPageBreak/>
        <w:t>2.5. Нормативные правовые акты, регулирующие предоставление муниц</w:t>
      </w:r>
      <w:r w:rsidRPr="00835A5E">
        <w:rPr>
          <w:b/>
          <w:sz w:val="24"/>
          <w:szCs w:val="24"/>
        </w:rPr>
        <w:t>и</w:t>
      </w:r>
      <w:r w:rsidRPr="00835A5E">
        <w:rPr>
          <w:b/>
          <w:sz w:val="24"/>
          <w:szCs w:val="24"/>
        </w:rPr>
        <w:t>пальной услуги</w:t>
      </w:r>
    </w:p>
    <w:p w:rsidR="00835A5E" w:rsidRPr="00835A5E" w:rsidRDefault="00835A5E" w:rsidP="00835A5E">
      <w:pPr>
        <w:pStyle w:val="a6"/>
        <w:ind w:firstLine="709"/>
        <w:rPr>
          <w:color w:val="auto"/>
          <w:sz w:val="24"/>
          <w:szCs w:val="24"/>
        </w:rPr>
      </w:pPr>
      <w:r w:rsidRPr="00835A5E">
        <w:rPr>
          <w:color w:val="auto"/>
          <w:sz w:val="24"/>
          <w:szCs w:val="24"/>
        </w:rPr>
        <w:t>Перечень нормативных правовых актов, регулирующих предоставление муниц</w:t>
      </w:r>
      <w:r w:rsidRPr="00835A5E">
        <w:rPr>
          <w:color w:val="auto"/>
          <w:sz w:val="24"/>
          <w:szCs w:val="24"/>
        </w:rPr>
        <w:t>и</w:t>
      </w:r>
      <w:r w:rsidRPr="00835A5E">
        <w:rPr>
          <w:color w:val="auto"/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835A5E">
        <w:rPr>
          <w:color w:val="auto"/>
          <w:sz w:val="24"/>
          <w:szCs w:val="24"/>
        </w:rPr>
        <w:t>н</w:t>
      </w:r>
      <w:r w:rsidRPr="00835A5E">
        <w:rPr>
          <w:color w:val="auto"/>
          <w:sz w:val="24"/>
          <w:szCs w:val="24"/>
        </w:rPr>
        <w:t>тернет», региональном реестре, на едином портале и региональном портале.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835A5E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835A5E">
        <w:rPr>
          <w:b/>
          <w:bCs/>
          <w:sz w:val="24"/>
          <w:szCs w:val="24"/>
        </w:rPr>
        <w:t>с</w:t>
      </w:r>
      <w:r w:rsidRPr="00835A5E"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 w:rsidRPr="00835A5E">
        <w:rPr>
          <w:b/>
          <w:bCs/>
          <w:sz w:val="24"/>
          <w:szCs w:val="24"/>
        </w:rPr>
        <w:t>и</w:t>
      </w:r>
      <w:r w:rsidRPr="00835A5E">
        <w:rPr>
          <w:b/>
          <w:bCs/>
          <w:sz w:val="24"/>
          <w:szCs w:val="24"/>
        </w:rPr>
        <w:t>ципальной услуги, подлежащих представлению заявителем, способы их получения за</w:t>
      </w:r>
      <w:r w:rsidRPr="00835A5E">
        <w:rPr>
          <w:b/>
          <w:bCs/>
          <w:sz w:val="24"/>
          <w:szCs w:val="24"/>
        </w:rPr>
        <w:t>я</w:t>
      </w:r>
      <w:r w:rsidRPr="00835A5E">
        <w:rPr>
          <w:b/>
          <w:bCs/>
          <w:sz w:val="24"/>
          <w:szCs w:val="24"/>
        </w:rPr>
        <w:t>вителем, в том числе в электронной форме, порядок их предоставления</w:t>
      </w:r>
    </w:p>
    <w:p w:rsidR="00835A5E" w:rsidRPr="00835A5E" w:rsidRDefault="00835A5E" w:rsidP="00835A5E">
      <w:pPr>
        <w:pStyle w:val="a6"/>
        <w:ind w:firstLine="709"/>
        <w:rPr>
          <w:bCs/>
          <w:color w:val="auto"/>
          <w:sz w:val="24"/>
          <w:szCs w:val="24"/>
        </w:rPr>
      </w:pPr>
      <w:r w:rsidRPr="00835A5E">
        <w:rPr>
          <w:bCs/>
          <w:color w:val="auto"/>
          <w:sz w:val="24"/>
          <w:szCs w:val="24"/>
        </w:rPr>
        <w:t xml:space="preserve">2.6.1. </w:t>
      </w:r>
      <w:r w:rsidRPr="00835A5E">
        <w:rPr>
          <w:color w:val="auto"/>
          <w:sz w:val="24"/>
          <w:szCs w:val="24"/>
        </w:rPr>
        <w:t xml:space="preserve">В целях сноса объекта капитального строительства </w:t>
      </w:r>
      <w:r w:rsidRPr="00835A5E">
        <w:rPr>
          <w:bCs/>
          <w:color w:val="auto"/>
          <w:sz w:val="24"/>
          <w:szCs w:val="24"/>
        </w:rPr>
        <w:t>заявитель не позднее чем за 7 рабочих дней до начала выполнения работ по сносу объекта капитального строител</w:t>
      </w:r>
      <w:r w:rsidRPr="00835A5E">
        <w:rPr>
          <w:bCs/>
          <w:color w:val="auto"/>
          <w:sz w:val="24"/>
          <w:szCs w:val="24"/>
        </w:rPr>
        <w:t>ь</w:t>
      </w:r>
      <w:r w:rsidRPr="00835A5E">
        <w:rPr>
          <w:bCs/>
          <w:color w:val="auto"/>
          <w:sz w:val="24"/>
          <w:szCs w:val="24"/>
        </w:rPr>
        <w:t xml:space="preserve">ства направляет (представляет): </w:t>
      </w:r>
    </w:p>
    <w:p w:rsidR="00835A5E" w:rsidRPr="00835A5E" w:rsidRDefault="00835A5E" w:rsidP="00835A5E">
      <w:pPr>
        <w:pStyle w:val="a6"/>
        <w:ind w:firstLine="709"/>
        <w:rPr>
          <w:color w:val="auto"/>
          <w:sz w:val="24"/>
          <w:szCs w:val="24"/>
        </w:rPr>
      </w:pPr>
      <w:r w:rsidRPr="00835A5E">
        <w:rPr>
          <w:bCs/>
          <w:color w:val="auto"/>
          <w:sz w:val="24"/>
          <w:szCs w:val="24"/>
        </w:rPr>
        <w:t xml:space="preserve">2.6.1.1. </w:t>
      </w:r>
      <w:r w:rsidR="002F682C">
        <w:rPr>
          <w:color w:val="auto"/>
          <w:sz w:val="24"/>
          <w:szCs w:val="24"/>
        </w:rPr>
        <w:t>У</w:t>
      </w:r>
      <w:r w:rsidRPr="00835A5E">
        <w:rPr>
          <w:color w:val="auto"/>
          <w:sz w:val="24"/>
          <w:szCs w:val="24"/>
        </w:rPr>
        <w:t xml:space="preserve">ведомление о планируемом сносе </w:t>
      </w:r>
      <w:r w:rsidRPr="00835A5E">
        <w:rPr>
          <w:bCs/>
          <w:color w:val="auto"/>
          <w:sz w:val="24"/>
          <w:szCs w:val="24"/>
        </w:rPr>
        <w:t xml:space="preserve">по форме, утвержденной </w:t>
      </w:r>
      <w:r w:rsidRPr="00835A5E">
        <w:rPr>
          <w:color w:val="auto"/>
          <w:sz w:val="24"/>
          <w:szCs w:val="24"/>
        </w:rPr>
        <w:t>приказом Минстроя России от 24.01.2019 № 34/пр «Об утверждении форм уведомления о план</w:t>
      </w:r>
      <w:r w:rsidRPr="00835A5E">
        <w:rPr>
          <w:color w:val="auto"/>
          <w:sz w:val="24"/>
          <w:szCs w:val="24"/>
        </w:rPr>
        <w:t>и</w:t>
      </w:r>
      <w:r w:rsidRPr="00835A5E">
        <w:rPr>
          <w:color w:val="auto"/>
          <w:sz w:val="24"/>
          <w:szCs w:val="24"/>
        </w:rPr>
        <w:t>руемом сносе объекта капитального строительства и уведомления о завершении сноса объекта капитального строительства» (д</w:t>
      </w:r>
      <w:r w:rsidRPr="00835A5E">
        <w:rPr>
          <w:color w:val="auto"/>
          <w:sz w:val="24"/>
          <w:szCs w:val="24"/>
        </w:rPr>
        <w:t>а</w:t>
      </w:r>
      <w:r w:rsidRPr="00835A5E">
        <w:rPr>
          <w:color w:val="auto"/>
          <w:sz w:val="24"/>
          <w:szCs w:val="24"/>
        </w:rPr>
        <w:t>лее - приказ Минстроя России от 24.01.2019 № 34/пр).</w:t>
      </w:r>
    </w:p>
    <w:p w:rsidR="00835A5E" w:rsidRPr="00835A5E" w:rsidRDefault="00835A5E" w:rsidP="00835A5E">
      <w:pPr>
        <w:pStyle w:val="a6"/>
        <w:ind w:firstLine="709"/>
        <w:rPr>
          <w:bCs/>
          <w:color w:val="auto"/>
          <w:sz w:val="24"/>
          <w:szCs w:val="24"/>
        </w:rPr>
      </w:pPr>
      <w:r w:rsidRPr="00835A5E">
        <w:rPr>
          <w:color w:val="auto"/>
          <w:sz w:val="24"/>
          <w:szCs w:val="24"/>
        </w:rPr>
        <w:t>Уведомление о планируемом сносе должно содержать сведения, пред</w:t>
      </w:r>
      <w:r w:rsidRPr="00835A5E">
        <w:rPr>
          <w:color w:val="auto"/>
          <w:sz w:val="24"/>
          <w:szCs w:val="24"/>
        </w:rPr>
        <w:t>у</w:t>
      </w:r>
      <w:r w:rsidRPr="00835A5E">
        <w:rPr>
          <w:color w:val="auto"/>
          <w:sz w:val="24"/>
          <w:szCs w:val="24"/>
        </w:rPr>
        <w:t xml:space="preserve">смотренные </w:t>
      </w:r>
      <w:hyperlink r:id="rId10" w:history="1">
        <w:r w:rsidRPr="00835A5E">
          <w:rPr>
            <w:color w:val="auto"/>
            <w:sz w:val="24"/>
            <w:szCs w:val="24"/>
          </w:rPr>
          <w:t>частью 9 статьи 55.31</w:t>
        </w:r>
      </w:hyperlink>
      <w:r w:rsidRPr="00835A5E">
        <w:rPr>
          <w:color w:val="auto"/>
          <w:sz w:val="24"/>
          <w:szCs w:val="24"/>
        </w:rPr>
        <w:t xml:space="preserve"> Градостроительного кодекса Российской Федерации</w:t>
      </w:r>
      <w:r w:rsidRPr="00835A5E">
        <w:rPr>
          <w:bCs/>
          <w:color w:val="auto"/>
          <w:sz w:val="24"/>
          <w:szCs w:val="24"/>
        </w:rPr>
        <w:t>;</w:t>
      </w:r>
    </w:p>
    <w:p w:rsidR="00835A5E" w:rsidRPr="00835A5E" w:rsidRDefault="002F682C" w:rsidP="00835A5E">
      <w:pPr>
        <w:pStyle w:val="a6"/>
        <w:ind w:firstLine="709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2.6.1.2. Р</w:t>
      </w:r>
      <w:r w:rsidR="00835A5E" w:rsidRPr="00835A5E">
        <w:rPr>
          <w:bCs/>
          <w:color w:val="auto"/>
          <w:sz w:val="24"/>
          <w:szCs w:val="24"/>
        </w:rPr>
        <w:t xml:space="preserve">езультаты и материалы обследования объекта капитального строительства </w:t>
      </w:r>
      <w:r w:rsidR="00835A5E" w:rsidRPr="00835A5E">
        <w:rPr>
          <w:color w:val="auto"/>
          <w:sz w:val="24"/>
          <w:szCs w:val="24"/>
        </w:rPr>
        <w:t xml:space="preserve">(за исключением объектов, указанных в </w:t>
      </w:r>
      <w:hyperlink r:id="rId11" w:history="1">
        <w:r w:rsidR="00835A5E" w:rsidRPr="00835A5E">
          <w:rPr>
            <w:color w:val="auto"/>
            <w:sz w:val="24"/>
            <w:szCs w:val="24"/>
          </w:rPr>
          <w:t>пунктах 1</w:t>
        </w:r>
      </w:hyperlink>
      <w:r w:rsidR="00835A5E" w:rsidRPr="00835A5E">
        <w:rPr>
          <w:color w:val="auto"/>
          <w:sz w:val="24"/>
          <w:szCs w:val="24"/>
        </w:rPr>
        <w:t xml:space="preserve"> - </w:t>
      </w:r>
      <w:hyperlink r:id="rId12" w:history="1">
        <w:r w:rsidR="00835A5E" w:rsidRPr="00835A5E">
          <w:rPr>
            <w:color w:val="auto"/>
            <w:sz w:val="24"/>
            <w:szCs w:val="24"/>
          </w:rPr>
          <w:t>3 части</w:t>
        </w:r>
        <w:r>
          <w:rPr>
            <w:color w:val="auto"/>
            <w:sz w:val="24"/>
            <w:szCs w:val="24"/>
          </w:rPr>
          <w:t xml:space="preserve"> </w:t>
        </w:r>
        <w:r w:rsidR="00835A5E" w:rsidRPr="00835A5E">
          <w:rPr>
            <w:color w:val="auto"/>
            <w:sz w:val="24"/>
            <w:szCs w:val="24"/>
          </w:rPr>
          <w:t>17 статьи 51</w:t>
        </w:r>
      </w:hyperlink>
      <w:r w:rsidR="00835A5E" w:rsidRPr="00835A5E">
        <w:rPr>
          <w:color w:val="auto"/>
          <w:sz w:val="24"/>
          <w:szCs w:val="24"/>
        </w:rPr>
        <w:t xml:space="preserve"> Градостроител</w:t>
      </w:r>
      <w:r w:rsidR="00835A5E" w:rsidRPr="00835A5E">
        <w:rPr>
          <w:color w:val="auto"/>
          <w:sz w:val="24"/>
          <w:szCs w:val="24"/>
        </w:rPr>
        <w:t>ь</w:t>
      </w:r>
      <w:r w:rsidR="00835A5E" w:rsidRPr="00835A5E">
        <w:rPr>
          <w:color w:val="auto"/>
          <w:sz w:val="24"/>
          <w:szCs w:val="24"/>
        </w:rPr>
        <w:t>ного кодекса Российской Федерации)</w:t>
      </w:r>
      <w:r w:rsidR="00835A5E" w:rsidRPr="00835A5E">
        <w:rPr>
          <w:bCs/>
          <w:color w:val="auto"/>
          <w:sz w:val="24"/>
          <w:szCs w:val="24"/>
        </w:rPr>
        <w:t>;</w:t>
      </w:r>
    </w:p>
    <w:p w:rsidR="00835A5E" w:rsidRPr="00835A5E" w:rsidRDefault="002F682C" w:rsidP="00835A5E">
      <w:pPr>
        <w:pStyle w:val="a6"/>
        <w:ind w:firstLine="709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2.6.1.3. П</w:t>
      </w:r>
      <w:r w:rsidR="00835A5E" w:rsidRPr="00835A5E">
        <w:rPr>
          <w:bCs/>
          <w:color w:val="auto"/>
          <w:sz w:val="24"/>
          <w:szCs w:val="24"/>
        </w:rPr>
        <w:t xml:space="preserve">роект организации работ по сносу объекта капитального строительства </w:t>
      </w:r>
      <w:r w:rsidR="00835A5E" w:rsidRPr="00835A5E">
        <w:rPr>
          <w:color w:val="auto"/>
          <w:sz w:val="24"/>
          <w:szCs w:val="24"/>
        </w:rPr>
        <w:t xml:space="preserve">(за исключением объектов, указанных в </w:t>
      </w:r>
      <w:hyperlink r:id="rId13" w:history="1">
        <w:r w:rsidR="00835A5E" w:rsidRPr="00835A5E">
          <w:rPr>
            <w:color w:val="auto"/>
            <w:sz w:val="24"/>
            <w:szCs w:val="24"/>
          </w:rPr>
          <w:t>пунктах 1</w:t>
        </w:r>
      </w:hyperlink>
      <w:r w:rsidR="00835A5E" w:rsidRPr="00835A5E">
        <w:rPr>
          <w:color w:val="auto"/>
          <w:sz w:val="24"/>
          <w:szCs w:val="24"/>
        </w:rPr>
        <w:t xml:space="preserve"> - </w:t>
      </w:r>
      <w:hyperlink r:id="rId14" w:history="1">
        <w:r w:rsidR="00835A5E" w:rsidRPr="00835A5E">
          <w:rPr>
            <w:color w:val="auto"/>
            <w:sz w:val="24"/>
            <w:szCs w:val="24"/>
          </w:rPr>
          <w:t>3 части</w:t>
        </w:r>
        <w:r>
          <w:rPr>
            <w:color w:val="auto"/>
            <w:sz w:val="24"/>
            <w:szCs w:val="24"/>
          </w:rPr>
          <w:t xml:space="preserve"> </w:t>
        </w:r>
        <w:r w:rsidR="00835A5E" w:rsidRPr="00835A5E">
          <w:rPr>
            <w:color w:val="auto"/>
            <w:sz w:val="24"/>
            <w:szCs w:val="24"/>
          </w:rPr>
          <w:t>17 статьи 51</w:t>
        </w:r>
      </w:hyperlink>
      <w:r w:rsidR="00835A5E" w:rsidRPr="00835A5E">
        <w:rPr>
          <w:color w:val="auto"/>
          <w:sz w:val="24"/>
          <w:szCs w:val="24"/>
        </w:rPr>
        <w:t xml:space="preserve"> Градостроительного кодекса Российской Федерации)</w:t>
      </w:r>
      <w:r w:rsidR="00835A5E" w:rsidRPr="00835A5E">
        <w:rPr>
          <w:bCs/>
          <w:color w:val="auto"/>
          <w:sz w:val="24"/>
          <w:szCs w:val="24"/>
        </w:rPr>
        <w:t>;</w:t>
      </w:r>
    </w:p>
    <w:p w:rsidR="00835A5E" w:rsidRPr="00835A5E" w:rsidRDefault="002F682C" w:rsidP="00835A5E">
      <w:pPr>
        <w:pStyle w:val="a6"/>
        <w:ind w:firstLine="709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2.6.1.4. П</w:t>
      </w:r>
      <w:r w:rsidR="00835A5E" w:rsidRPr="00835A5E">
        <w:rPr>
          <w:bCs/>
          <w:color w:val="auto"/>
          <w:sz w:val="24"/>
          <w:szCs w:val="24"/>
        </w:rPr>
        <w:t>равоустанавливающие документы на земельный участок и объект кап</w:t>
      </w:r>
      <w:r w:rsidR="00835A5E" w:rsidRPr="00835A5E">
        <w:rPr>
          <w:bCs/>
          <w:color w:val="auto"/>
          <w:sz w:val="24"/>
          <w:szCs w:val="24"/>
        </w:rPr>
        <w:t>и</w:t>
      </w:r>
      <w:r w:rsidR="00835A5E" w:rsidRPr="00835A5E">
        <w:rPr>
          <w:bCs/>
          <w:color w:val="auto"/>
          <w:sz w:val="24"/>
          <w:szCs w:val="24"/>
        </w:rPr>
        <w:t>тального строительства, если указанные документы (их копии или сведения, содержащи</w:t>
      </w:r>
      <w:r w:rsidR="00835A5E" w:rsidRPr="00835A5E">
        <w:rPr>
          <w:bCs/>
          <w:color w:val="auto"/>
          <w:sz w:val="24"/>
          <w:szCs w:val="24"/>
        </w:rPr>
        <w:t>е</w:t>
      </w:r>
      <w:r w:rsidR="00835A5E" w:rsidRPr="00835A5E">
        <w:rPr>
          <w:bCs/>
          <w:color w:val="auto"/>
          <w:sz w:val="24"/>
          <w:szCs w:val="24"/>
        </w:rPr>
        <w:t>ся в них) отсутствуют в ЕГРН.</w:t>
      </w:r>
    </w:p>
    <w:p w:rsidR="00835A5E" w:rsidRPr="00835A5E" w:rsidRDefault="00835A5E" w:rsidP="00835A5E">
      <w:pPr>
        <w:pStyle w:val="a6"/>
        <w:ind w:firstLine="709"/>
        <w:rPr>
          <w:bCs/>
          <w:color w:val="auto"/>
          <w:sz w:val="24"/>
          <w:szCs w:val="24"/>
        </w:rPr>
      </w:pPr>
      <w:r w:rsidRPr="00835A5E">
        <w:rPr>
          <w:bCs/>
          <w:color w:val="auto"/>
          <w:sz w:val="24"/>
          <w:szCs w:val="24"/>
        </w:rPr>
        <w:t>2.6.2. При завершении сноса объекта капитального строительства заявитель не позднее  7 рабочих дней после завершения сноса объекта капитального строительства н</w:t>
      </w:r>
      <w:r w:rsidRPr="00835A5E">
        <w:rPr>
          <w:bCs/>
          <w:color w:val="auto"/>
          <w:sz w:val="24"/>
          <w:szCs w:val="24"/>
        </w:rPr>
        <w:t>а</w:t>
      </w:r>
      <w:r w:rsidRPr="00835A5E">
        <w:rPr>
          <w:bCs/>
          <w:color w:val="auto"/>
          <w:sz w:val="24"/>
          <w:szCs w:val="24"/>
        </w:rPr>
        <w:t>правляет (представляет):</w:t>
      </w:r>
    </w:p>
    <w:p w:rsidR="00835A5E" w:rsidRPr="00835A5E" w:rsidRDefault="00835A5E" w:rsidP="00835A5E">
      <w:pPr>
        <w:pStyle w:val="a6"/>
        <w:ind w:firstLine="709"/>
        <w:rPr>
          <w:color w:val="auto"/>
          <w:sz w:val="24"/>
          <w:szCs w:val="24"/>
        </w:rPr>
      </w:pPr>
      <w:r w:rsidRPr="00835A5E">
        <w:rPr>
          <w:bCs/>
          <w:color w:val="auto"/>
          <w:sz w:val="24"/>
          <w:szCs w:val="24"/>
        </w:rPr>
        <w:t xml:space="preserve">2.6.2.1. </w:t>
      </w:r>
      <w:r w:rsidR="002F682C">
        <w:rPr>
          <w:color w:val="auto"/>
          <w:sz w:val="24"/>
          <w:szCs w:val="24"/>
        </w:rPr>
        <w:t>У</w:t>
      </w:r>
      <w:r w:rsidRPr="00835A5E">
        <w:rPr>
          <w:color w:val="auto"/>
          <w:sz w:val="24"/>
          <w:szCs w:val="24"/>
        </w:rPr>
        <w:t xml:space="preserve">ведомление о завершении сноса </w:t>
      </w:r>
      <w:r w:rsidRPr="00835A5E">
        <w:rPr>
          <w:bCs/>
          <w:color w:val="auto"/>
          <w:sz w:val="24"/>
          <w:szCs w:val="24"/>
        </w:rPr>
        <w:t xml:space="preserve">по форме, утвержденной </w:t>
      </w:r>
      <w:r w:rsidRPr="00835A5E">
        <w:rPr>
          <w:color w:val="auto"/>
          <w:sz w:val="24"/>
          <w:szCs w:val="24"/>
        </w:rPr>
        <w:t>приказом Ми</w:t>
      </w:r>
      <w:r w:rsidRPr="00835A5E">
        <w:rPr>
          <w:color w:val="auto"/>
          <w:sz w:val="24"/>
          <w:szCs w:val="24"/>
        </w:rPr>
        <w:t>н</w:t>
      </w:r>
      <w:r w:rsidRPr="00835A5E">
        <w:rPr>
          <w:color w:val="auto"/>
          <w:sz w:val="24"/>
          <w:szCs w:val="24"/>
        </w:rPr>
        <w:t>строя России от 24.01.2019 № 34/пр;</w:t>
      </w:r>
    </w:p>
    <w:p w:rsidR="00835A5E" w:rsidRPr="00835A5E" w:rsidRDefault="002F682C" w:rsidP="00835A5E">
      <w:pPr>
        <w:pStyle w:val="a6"/>
        <w:ind w:firstLine="709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2.6.2.2. П</w:t>
      </w:r>
      <w:r w:rsidR="00835A5E" w:rsidRPr="00835A5E">
        <w:rPr>
          <w:bCs/>
          <w:color w:val="auto"/>
          <w:sz w:val="24"/>
          <w:szCs w:val="24"/>
        </w:rPr>
        <w:t>равоустанавливающие документы на земельный участок, если указанные документы (их копии или сведения, содержащиеся в них) отсутс</w:t>
      </w:r>
      <w:r w:rsidR="00835A5E" w:rsidRPr="00835A5E">
        <w:rPr>
          <w:bCs/>
          <w:color w:val="auto"/>
          <w:sz w:val="24"/>
          <w:szCs w:val="24"/>
        </w:rPr>
        <w:t>т</w:t>
      </w:r>
      <w:r w:rsidR="00835A5E" w:rsidRPr="00835A5E">
        <w:rPr>
          <w:bCs/>
          <w:color w:val="auto"/>
          <w:sz w:val="24"/>
          <w:szCs w:val="24"/>
        </w:rPr>
        <w:t>вуют в ЕГРН.</w:t>
      </w:r>
    </w:p>
    <w:p w:rsidR="00835A5E" w:rsidRPr="00835A5E" w:rsidRDefault="00835A5E" w:rsidP="00835A5E">
      <w:pPr>
        <w:pStyle w:val="a6"/>
        <w:ind w:firstLine="709"/>
        <w:rPr>
          <w:color w:val="auto"/>
          <w:sz w:val="24"/>
          <w:szCs w:val="24"/>
        </w:rPr>
      </w:pPr>
      <w:r w:rsidRPr="00835A5E">
        <w:rPr>
          <w:color w:val="auto"/>
          <w:sz w:val="24"/>
          <w:szCs w:val="24"/>
        </w:rPr>
        <w:t>2.6.3. По своему желанию заявитель может представить иные докуме</w:t>
      </w:r>
      <w:r w:rsidRPr="00835A5E">
        <w:rPr>
          <w:color w:val="auto"/>
          <w:sz w:val="24"/>
          <w:szCs w:val="24"/>
        </w:rPr>
        <w:t>н</w:t>
      </w:r>
      <w:r w:rsidRPr="00835A5E">
        <w:rPr>
          <w:color w:val="auto"/>
          <w:sz w:val="24"/>
          <w:szCs w:val="24"/>
        </w:rPr>
        <w:t>ты, которые, по его мнению, имеют значение при предоставлении муниц</w:t>
      </w:r>
      <w:r w:rsidRPr="00835A5E">
        <w:rPr>
          <w:color w:val="auto"/>
          <w:sz w:val="24"/>
          <w:szCs w:val="24"/>
        </w:rPr>
        <w:t>и</w:t>
      </w:r>
      <w:r w:rsidRPr="00835A5E">
        <w:rPr>
          <w:color w:val="auto"/>
          <w:sz w:val="24"/>
          <w:szCs w:val="24"/>
        </w:rPr>
        <w:t>пальной услуги.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835A5E">
        <w:rPr>
          <w:b/>
          <w:sz w:val="24"/>
          <w:szCs w:val="24"/>
        </w:rPr>
        <w:t>о</w:t>
      </w:r>
      <w:r w:rsidRPr="00835A5E">
        <w:rPr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835A5E">
        <w:rPr>
          <w:b/>
          <w:sz w:val="24"/>
          <w:szCs w:val="24"/>
        </w:rPr>
        <w:t>о</w:t>
      </w:r>
      <w:r w:rsidRPr="00835A5E">
        <w:rPr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835A5E">
        <w:rPr>
          <w:b/>
          <w:sz w:val="24"/>
          <w:szCs w:val="24"/>
        </w:rPr>
        <w:t>о</w:t>
      </w:r>
      <w:r w:rsidRPr="00835A5E">
        <w:rPr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835A5E">
        <w:rPr>
          <w:b/>
          <w:sz w:val="24"/>
          <w:szCs w:val="24"/>
        </w:rPr>
        <w:t>д</w:t>
      </w:r>
      <w:r w:rsidRPr="00835A5E">
        <w:rPr>
          <w:b/>
          <w:sz w:val="24"/>
          <w:szCs w:val="24"/>
        </w:rPr>
        <w:t>ставл</w:t>
      </w:r>
      <w:r w:rsidRPr="00835A5E">
        <w:rPr>
          <w:b/>
          <w:sz w:val="24"/>
          <w:szCs w:val="24"/>
        </w:rPr>
        <w:t>е</w:t>
      </w:r>
      <w:r w:rsidRPr="00835A5E">
        <w:rPr>
          <w:b/>
          <w:sz w:val="24"/>
          <w:szCs w:val="24"/>
        </w:rPr>
        <w:t>ния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2.7.1. Документы, которые запрашиваются Уполномоченным органом посредством информационного межведомственного взаимодействия</w:t>
      </w:r>
      <w:r w:rsidR="002F682C">
        <w:rPr>
          <w:sz w:val="24"/>
          <w:szCs w:val="24"/>
        </w:rPr>
        <w:t xml:space="preserve"> </w:t>
      </w:r>
      <w:r w:rsidRPr="00835A5E">
        <w:rPr>
          <w:sz w:val="24"/>
          <w:szCs w:val="24"/>
        </w:rPr>
        <w:t>в случае, если заявитель не пре</w:t>
      </w:r>
      <w:r w:rsidRPr="00835A5E">
        <w:rPr>
          <w:sz w:val="24"/>
          <w:szCs w:val="24"/>
        </w:rPr>
        <w:t>д</w:t>
      </w:r>
      <w:r w:rsidRPr="00835A5E">
        <w:rPr>
          <w:sz w:val="24"/>
          <w:szCs w:val="24"/>
        </w:rPr>
        <w:t>ставил указанные документы  по собственной инициат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ве: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правоустанавливающие документы на земельный участок и объект капитального стро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тельства в случае, если права на него зарегистрированы</w:t>
      </w:r>
      <w:r w:rsidR="002F682C">
        <w:rPr>
          <w:sz w:val="24"/>
          <w:szCs w:val="24"/>
        </w:rPr>
        <w:t xml:space="preserve"> </w:t>
      </w:r>
      <w:r w:rsidRPr="00835A5E">
        <w:rPr>
          <w:sz w:val="24"/>
          <w:szCs w:val="24"/>
        </w:rPr>
        <w:t>в ЕГРН.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2.7.2. Непредставление заявителем документов, находящихся в распоряжении г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сударс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венных органов, органов местного самоуправления и иных органов не является основан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ем для отказа в предоставлении муниципальной услуги.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4"/>
          <w:szCs w:val="24"/>
          <w:lang w:eastAsia="zh-CN"/>
        </w:rPr>
      </w:pPr>
      <w:r w:rsidRPr="00835A5E">
        <w:rPr>
          <w:b/>
          <w:bCs/>
          <w:sz w:val="24"/>
          <w:szCs w:val="24"/>
          <w:lang w:eastAsia="zh-CN"/>
        </w:rPr>
        <w:lastRenderedPageBreak/>
        <w:t xml:space="preserve">2.8. Указание на запрет требовать от заявителя </w:t>
      </w:r>
    </w:p>
    <w:p w:rsidR="00835A5E" w:rsidRPr="00835A5E" w:rsidRDefault="00835A5E" w:rsidP="00835A5E">
      <w:pPr>
        <w:autoSpaceDE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2.8.1. Запрещено требовать от заявителя:</w:t>
      </w:r>
    </w:p>
    <w:p w:rsidR="00835A5E" w:rsidRPr="00835A5E" w:rsidRDefault="00835A5E" w:rsidP="00835A5E">
      <w:pPr>
        <w:autoSpaceDE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835A5E">
        <w:rPr>
          <w:sz w:val="24"/>
          <w:szCs w:val="24"/>
        </w:rPr>
        <w:t>в</w:t>
      </w:r>
      <w:r w:rsidRPr="00835A5E"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35A5E">
        <w:rPr>
          <w:bCs/>
          <w:iCs/>
          <w:sz w:val="24"/>
          <w:szCs w:val="24"/>
        </w:rPr>
        <w:t>муниципаль</w:t>
      </w:r>
      <w:r w:rsidRPr="00835A5E">
        <w:rPr>
          <w:sz w:val="24"/>
          <w:szCs w:val="24"/>
        </w:rPr>
        <w:t>ной у</w:t>
      </w:r>
      <w:r w:rsidRPr="00835A5E">
        <w:rPr>
          <w:sz w:val="24"/>
          <w:szCs w:val="24"/>
        </w:rPr>
        <w:t>с</w:t>
      </w:r>
      <w:r w:rsidRPr="00835A5E">
        <w:rPr>
          <w:sz w:val="24"/>
          <w:szCs w:val="24"/>
        </w:rPr>
        <w:t>луги;</w:t>
      </w:r>
    </w:p>
    <w:p w:rsidR="00835A5E" w:rsidRPr="00835A5E" w:rsidRDefault="00835A5E" w:rsidP="00835A5E">
      <w:pPr>
        <w:autoSpaceDE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835A5E">
        <w:rPr>
          <w:sz w:val="24"/>
          <w:szCs w:val="24"/>
        </w:rPr>
        <w:t>р</w:t>
      </w:r>
      <w:r w:rsidRPr="00835A5E">
        <w:rPr>
          <w:sz w:val="24"/>
          <w:szCs w:val="24"/>
        </w:rPr>
        <w:t>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</w:t>
      </w:r>
      <w:r w:rsidRPr="00835A5E">
        <w:rPr>
          <w:sz w:val="24"/>
          <w:szCs w:val="24"/>
        </w:rPr>
        <w:t>к</w:t>
      </w:r>
      <w:r w:rsidRPr="00835A5E">
        <w:rPr>
          <w:sz w:val="24"/>
          <w:szCs w:val="24"/>
        </w:rPr>
        <w:t>тами Российской Федерации, нормативными правовыми актами субъектов Российской Федер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ции и муниципальными правовыми актами, за исключением перечня документов, определённого частью 6 статьи</w:t>
      </w:r>
      <w:r w:rsidR="002F682C">
        <w:rPr>
          <w:sz w:val="24"/>
          <w:szCs w:val="24"/>
        </w:rPr>
        <w:t xml:space="preserve"> 7 Федерального закона от 27 июля </w:t>
      </w:r>
      <w:r w:rsidRPr="00835A5E">
        <w:rPr>
          <w:sz w:val="24"/>
          <w:szCs w:val="24"/>
        </w:rPr>
        <w:t xml:space="preserve">2010 </w:t>
      </w:r>
      <w:r w:rsidR="002F682C">
        <w:rPr>
          <w:sz w:val="24"/>
          <w:szCs w:val="24"/>
        </w:rPr>
        <w:t xml:space="preserve">года </w:t>
      </w:r>
      <w:r w:rsidRPr="00835A5E">
        <w:rPr>
          <w:sz w:val="24"/>
          <w:szCs w:val="24"/>
        </w:rPr>
        <w:t>№ 210-ФЗ «Об организации предоставления государственных и муниципальных услуг» (далее – Ф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 xml:space="preserve">деральный закон от 27.07.2010 № 210-ФЗ); </w:t>
      </w:r>
    </w:p>
    <w:p w:rsidR="00835A5E" w:rsidRPr="00835A5E" w:rsidRDefault="00835A5E" w:rsidP="00835A5E">
      <w:pPr>
        <w:autoSpaceDE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ны м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стного самоуправления, организации, за исключением получения услуг и получения д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№210-ФЗ;</w:t>
      </w:r>
    </w:p>
    <w:p w:rsidR="00835A5E" w:rsidRPr="00835A5E" w:rsidRDefault="00835A5E" w:rsidP="00835A5E">
      <w:pPr>
        <w:autoSpaceDE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представления документов и информации, отсутствие и (или) недостоверность к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торых не указывались при первоначальном отказе в приеме документов, необходимых для предо</w:t>
      </w:r>
      <w:r w:rsidRPr="00835A5E">
        <w:rPr>
          <w:sz w:val="24"/>
          <w:szCs w:val="24"/>
        </w:rPr>
        <w:t>с</w:t>
      </w:r>
      <w:r w:rsidRPr="00835A5E">
        <w:rPr>
          <w:sz w:val="24"/>
          <w:szCs w:val="24"/>
        </w:rPr>
        <w:t>тавления муниципальной услуги, либо в предоставлении муниципальной услуги, за исключением случаев, пред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 xml:space="preserve">смотренных </w:t>
      </w:r>
      <w:hyperlink r:id="rId15" w:history="1">
        <w:r w:rsidRPr="00835A5E">
          <w:rPr>
            <w:sz w:val="24"/>
            <w:szCs w:val="24"/>
          </w:rPr>
          <w:t>пунктом 4 части 1 статьи 7</w:t>
        </w:r>
      </w:hyperlink>
      <w:r w:rsidRPr="00835A5E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пальных услуг»: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предоставлении м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ниц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пальной услуги;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наличие ошибок в уведомлении о предоставлении муниципальной услуги и док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ментах, поданных заявителем после первоначального отказа в приеме документов, нео</w:t>
      </w:r>
      <w:r w:rsidRPr="00835A5E">
        <w:rPr>
          <w:sz w:val="24"/>
          <w:szCs w:val="24"/>
        </w:rPr>
        <w:t>б</w:t>
      </w:r>
      <w:r w:rsidRPr="00835A5E">
        <w:rPr>
          <w:sz w:val="24"/>
          <w:szCs w:val="24"/>
        </w:rPr>
        <w:t>ходимых для предоставления муниципальной услуги, либо в предоставлении муниц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пальной услуги и не включенных в пре</w:t>
      </w:r>
      <w:r w:rsidRPr="00835A5E">
        <w:rPr>
          <w:sz w:val="24"/>
          <w:szCs w:val="24"/>
        </w:rPr>
        <w:t>д</w:t>
      </w:r>
      <w:r w:rsidRPr="00835A5E">
        <w:rPr>
          <w:sz w:val="24"/>
          <w:szCs w:val="24"/>
        </w:rPr>
        <w:t>ставленный ранее комплект документов;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истечение срока действия документов или изменение информации после первон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чального отказа в приеме документов, необходимых для предо</w:t>
      </w:r>
      <w:r w:rsidRPr="00835A5E">
        <w:rPr>
          <w:sz w:val="24"/>
          <w:szCs w:val="24"/>
        </w:rPr>
        <w:t>с</w:t>
      </w:r>
      <w:r w:rsidRPr="00835A5E">
        <w:rPr>
          <w:sz w:val="24"/>
          <w:szCs w:val="24"/>
        </w:rPr>
        <w:t>тавления муниципальной услуги, либо в предоставлении муниципальной у</w:t>
      </w:r>
      <w:r w:rsidRPr="00835A5E">
        <w:rPr>
          <w:sz w:val="24"/>
          <w:szCs w:val="24"/>
        </w:rPr>
        <w:t>с</w:t>
      </w:r>
      <w:r w:rsidRPr="00835A5E">
        <w:rPr>
          <w:sz w:val="24"/>
          <w:szCs w:val="24"/>
        </w:rPr>
        <w:t>луги;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</w:t>
      </w:r>
      <w:r w:rsidRPr="00835A5E">
        <w:rPr>
          <w:sz w:val="24"/>
          <w:szCs w:val="24"/>
        </w:rPr>
        <w:t>ь</w:t>
      </w:r>
      <w:r w:rsidRPr="00835A5E">
        <w:rPr>
          <w:sz w:val="24"/>
          <w:szCs w:val="24"/>
        </w:rPr>
        <w:t>ном отказе в приеме документов, необходимых для предоставления муниципальной усл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ги, либо в предоставлении муниципальной услуги, о чем в письменном виде за подписью руков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пальной услуги, уведомляется заявитель, а также приносятся извинения за доставленные неудобс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ва.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2.9. Исчерпывающий перечень оснований для отказа в приеме документов, необх</w:t>
      </w:r>
      <w:r w:rsidRPr="00835A5E">
        <w:rPr>
          <w:b/>
          <w:sz w:val="24"/>
          <w:szCs w:val="24"/>
        </w:rPr>
        <w:t>о</w:t>
      </w:r>
      <w:r w:rsidRPr="00835A5E">
        <w:rPr>
          <w:b/>
          <w:sz w:val="24"/>
          <w:szCs w:val="24"/>
        </w:rPr>
        <w:t>димых для предоставления муниципальной услуги</w:t>
      </w:r>
    </w:p>
    <w:p w:rsidR="00835A5E" w:rsidRPr="00835A5E" w:rsidRDefault="00835A5E" w:rsidP="00835A5E">
      <w:pPr>
        <w:pStyle w:val="af4"/>
        <w:ind w:firstLine="709"/>
        <w:jc w:val="both"/>
        <w:rPr>
          <w:bCs/>
        </w:rPr>
      </w:pPr>
      <w:r w:rsidRPr="00835A5E">
        <w:rPr>
          <w:bCs/>
        </w:rPr>
        <w:t>Основания для отказа в приеме документов отсутствуют.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2.10. Исчерпывающий перечень оснований для приостановления или  отказа в пр</w:t>
      </w:r>
      <w:r w:rsidRPr="00835A5E">
        <w:rPr>
          <w:b/>
          <w:sz w:val="24"/>
          <w:szCs w:val="24"/>
        </w:rPr>
        <w:t>е</w:t>
      </w:r>
      <w:r w:rsidRPr="00835A5E">
        <w:rPr>
          <w:b/>
          <w:sz w:val="24"/>
          <w:szCs w:val="24"/>
        </w:rPr>
        <w:t>доставлении муниципальной услуги</w:t>
      </w:r>
    </w:p>
    <w:p w:rsidR="00835A5E" w:rsidRPr="00835A5E" w:rsidRDefault="00835A5E" w:rsidP="00835A5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A5E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835A5E">
        <w:rPr>
          <w:rFonts w:ascii="Times New Roman" w:hAnsi="Times New Roman" w:cs="Times New Roman"/>
          <w:bCs/>
          <w:sz w:val="24"/>
          <w:szCs w:val="24"/>
        </w:rPr>
        <w:t>т</w:t>
      </w:r>
      <w:r w:rsidRPr="00835A5E">
        <w:rPr>
          <w:rFonts w:ascii="Times New Roman" w:hAnsi="Times New Roman" w:cs="Times New Roman"/>
          <w:bCs/>
          <w:sz w:val="24"/>
          <w:szCs w:val="24"/>
        </w:rPr>
        <w:t>сутс</w:t>
      </w:r>
      <w:r w:rsidRPr="00835A5E">
        <w:rPr>
          <w:rFonts w:ascii="Times New Roman" w:hAnsi="Times New Roman" w:cs="Times New Roman"/>
          <w:bCs/>
          <w:sz w:val="24"/>
          <w:szCs w:val="24"/>
        </w:rPr>
        <w:t>т</w:t>
      </w:r>
      <w:r w:rsidRPr="00835A5E">
        <w:rPr>
          <w:rFonts w:ascii="Times New Roman" w:hAnsi="Times New Roman" w:cs="Times New Roman"/>
          <w:bCs/>
          <w:sz w:val="24"/>
          <w:szCs w:val="24"/>
        </w:rPr>
        <w:t>вуют.</w:t>
      </w:r>
    </w:p>
    <w:p w:rsidR="00835A5E" w:rsidRPr="00835A5E" w:rsidRDefault="00835A5E" w:rsidP="00835A5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A5E">
        <w:rPr>
          <w:rFonts w:ascii="Times New Roman" w:hAnsi="Times New Roman" w:cs="Times New Roman"/>
          <w:bCs/>
          <w:sz w:val="24"/>
          <w:szCs w:val="24"/>
        </w:rPr>
        <w:lastRenderedPageBreak/>
        <w:t>2.10.2. Основания для отказа в предоставлении муниципальной услуги отсутств</w:t>
      </w:r>
      <w:r w:rsidRPr="00835A5E">
        <w:rPr>
          <w:rFonts w:ascii="Times New Roman" w:hAnsi="Times New Roman" w:cs="Times New Roman"/>
          <w:bCs/>
          <w:sz w:val="24"/>
          <w:szCs w:val="24"/>
        </w:rPr>
        <w:t>у</w:t>
      </w:r>
      <w:r w:rsidRPr="00835A5E">
        <w:rPr>
          <w:rFonts w:ascii="Times New Roman" w:hAnsi="Times New Roman" w:cs="Times New Roman"/>
          <w:bCs/>
          <w:sz w:val="24"/>
          <w:szCs w:val="24"/>
        </w:rPr>
        <w:t>ют.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835A5E">
        <w:rPr>
          <w:b/>
          <w:sz w:val="24"/>
          <w:szCs w:val="24"/>
        </w:rPr>
        <w:t>н</w:t>
      </w:r>
      <w:r w:rsidRPr="00835A5E">
        <w:rPr>
          <w:b/>
          <w:sz w:val="24"/>
          <w:szCs w:val="24"/>
        </w:rPr>
        <w:t>тах), выдаваемом (выдаваемых) организациями, участвующими в предоставлении мун</w:t>
      </w:r>
      <w:r w:rsidRPr="00835A5E">
        <w:rPr>
          <w:b/>
          <w:sz w:val="24"/>
          <w:szCs w:val="24"/>
        </w:rPr>
        <w:t>и</w:t>
      </w:r>
      <w:r w:rsidRPr="00835A5E">
        <w:rPr>
          <w:b/>
          <w:sz w:val="24"/>
          <w:szCs w:val="24"/>
        </w:rPr>
        <w:t>ципальной услуги</w:t>
      </w:r>
    </w:p>
    <w:p w:rsidR="00835A5E" w:rsidRPr="00835A5E" w:rsidRDefault="00835A5E" w:rsidP="00835A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Услуги, которые являются необходимыми и обязательными для предоставления муниц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пальной услуги, отсутствуют.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2.12. Порядок, размер и основания взимания государственной пошлины и иной платы, взимаемой за предоставление муниципальной у</w:t>
      </w:r>
      <w:r w:rsidRPr="00835A5E">
        <w:rPr>
          <w:b/>
          <w:sz w:val="24"/>
          <w:szCs w:val="24"/>
        </w:rPr>
        <w:t>с</w:t>
      </w:r>
      <w:r w:rsidRPr="00835A5E">
        <w:rPr>
          <w:b/>
          <w:sz w:val="24"/>
          <w:szCs w:val="24"/>
        </w:rPr>
        <w:t>луги</w:t>
      </w:r>
    </w:p>
    <w:p w:rsidR="00835A5E" w:rsidRPr="00835A5E" w:rsidRDefault="00835A5E" w:rsidP="00835A5E">
      <w:pPr>
        <w:pStyle w:val="af4"/>
        <w:ind w:firstLine="709"/>
        <w:jc w:val="both"/>
        <w:rPr>
          <w:bCs/>
        </w:rPr>
      </w:pPr>
      <w:r w:rsidRPr="00835A5E">
        <w:rPr>
          <w:bCs/>
        </w:rPr>
        <w:t>Муниципальная услуга предоставляется бесплатно.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835A5E">
        <w:rPr>
          <w:b/>
          <w:sz w:val="24"/>
          <w:szCs w:val="24"/>
        </w:rPr>
        <w:t>и</w:t>
      </w:r>
      <w:r w:rsidRPr="00835A5E">
        <w:rPr>
          <w:b/>
          <w:sz w:val="24"/>
          <w:szCs w:val="24"/>
        </w:rPr>
        <w:t>пальной услуги</w:t>
      </w:r>
    </w:p>
    <w:p w:rsidR="00835A5E" w:rsidRPr="00835A5E" w:rsidRDefault="00835A5E" w:rsidP="00835A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</w:t>
      </w:r>
      <w:r w:rsidRPr="00835A5E">
        <w:rPr>
          <w:sz w:val="24"/>
          <w:szCs w:val="24"/>
        </w:rPr>
        <w:t>с</w:t>
      </w:r>
      <w:r w:rsidRPr="00835A5E">
        <w:rPr>
          <w:sz w:val="24"/>
          <w:szCs w:val="24"/>
        </w:rPr>
        <w:t>луг.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35A5E">
        <w:rPr>
          <w:b/>
          <w:bCs/>
          <w:sz w:val="24"/>
          <w:szCs w:val="24"/>
        </w:rPr>
        <w:t>2.14.</w:t>
      </w:r>
      <w:r w:rsidRPr="00835A5E">
        <w:rPr>
          <w:bCs/>
          <w:sz w:val="24"/>
          <w:szCs w:val="24"/>
        </w:rPr>
        <w:t xml:space="preserve"> </w:t>
      </w:r>
      <w:r w:rsidRPr="00835A5E">
        <w:rPr>
          <w:b/>
          <w:sz w:val="24"/>
          <w:szCs w:val="24"/>
        </w:rPr>
        <w:t>Максимальный срок ожидания в очереди при подаче запроса о предо</w:t>
      </w:r>
      <w:r w:rsidRPr="00835A5E">
        <w:rPr>
          <w:b/>
          <w:sz w:val="24"/>
          <w:szCs w:val="24"/>
        </w:rPr>
        <w:t>с</w:t>
      </w:r>
      <w:r w:rsidRPr="00835A5E">
        <w:rPr>
          <w:b/>
          <w:sz w:val="24"/>
          <w:szCs w:val="24"/>
        </w:rPr>
        <w:t>тавлении муниципальной услуги, услуги, предоставляемой организацией, учас</w:t>
      </w:r>
      <w:r w:rsidRPr="00835A5E">
        <w:rPr>
          <w:b/>
          <w:sz w:val="24"/>
          <w:szCs w:val="24"/>
        </w:rPr>
        <w:t>т</w:t>
      </w:r>
      <w:r w:rsidRPr="00835A5E">
        <w:rPr>
          <w:b/>
          <w:sz w:val="24"/>
          <w:szCs w:val="24"/>
        </w:rPr>
        <w:t>вующей в предоставлении муниципальной услуги,  и при получении результата пр</w:t>
      </w:r>
      <w:r w:rsidRPr="00835A5E">
        <w:rPr>
          <w:b/>
          <w:sz w:val="24"/>
          <w:szCs w:val="24"/>
        </w:rPr>
        <w:t>е</w:t>
      </w:r>
      <w:r w:rsidRPr="00835A5E">
        <w:rPr>
          <w:b/>
          <w:sz w:val="24"/>
          <w:szCs w:val="24"/>
        </w:rPr>
        <w:t>доставления таких услуг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Время ожидания в очереди при подаче уведомления о предоставлении муниц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пальной у</w:t>
      </w:r>
      <w:r w:rsidRPr="00835A5E">
        <w:rPr>
          <w:sz w:val="24"/>
          <w:szCs w:val="24"/>
        </w:rPr>
        <w:t>с</w:t>
      </w:r>
      <w:r w:rsidRPr="00835A5E">
        <w:rPr>
          <w:sz w:val="24"/>
          <w:szCs w:val="24"/>
        </w:rPr>
        <w:t>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вышать 15 минут.</w:t>
      </w:r>
    </w:p>
    <w:p w:rsidR="00835A5E" w:rsidRPr="00835A5E" w:rsidRDefault="002F682C" w:rsidP="00835A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2.15. Срок и порядок </w:t>
      </w:r>
      <w:r w:rsidR="00835A5E" w:rsidRPr="00835A5E">
        <w:rPr>
          <w:b/>
          <w:sz w:val="24"/>
          <w:szCs w:val="24"/>
        </w:rPr>
        <w:t>регистрации запроса заявителя о предоставлении мун</w:t>
      </w:r>
      <w:r w:rsidR="00835A5E" w:rsidRPr="00835A5E">
        <w:rPr>
          <w:b/>
          <w:sz w:val="24"/>
          <w:szCs w:val="24"/>
        </w:rPr>
        <w:t>и</w:t>
      </w:r>
      <w:r w:rsidR="00835A5E" w:rsidRPr="00835A5E">
        <w:rPr>
          <w:b/>
          <w:sz w:val="24"/>
          <w:szCs w:val="24"/>
        </w:rPr>
        <w:t>ципальной услуги и услуги, предоставляемой организацией, участвующей в предо</w:t>
      </w:r>
      <w:r w:rsidR="00835A5E" w:rsidRPr="00835A5E">
        <w:rPr>
          <w:b/>
          <w:sz w:val="24"/>
          <w:szCs w:val="24"/>
        </w:rPr>
        <w:t>с</w:t>
      </w:r>
      <w:r w:rsidR="00835A5E" w:rsidRPr="00835A5E">
        <w:rPr>
          <w:b/>
          <w:sz w:val="24"/>
          <w:szCs w:val="24"/>
        </w:rPr>
        <w:t>тавлении муниципальной услуги, в том числе в электронной форме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Уведомления о планируемом сносе и о завершении сноса, в том числе поступившее в электронной форме с использованием единого портала, регионального портала либо ч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рез МФЦ, регистрируется в течение 1 рабочего дня со дня поступления соответствующего уведомления в структурном по</w:t>
      </w:r>
      <w:r w:rsidRPr="00835A5E">
        <w:rPr>
          <w:sz w:val="24"/>
          <w:szCs w:val="24"/>
        </w:rPr>
        <w:t>д</w:t>
      </w:r>
      <w:r w:rsidRPr="00835A5E">
        <w:rPr>
          <w:sz w:val="24"/>
          <w:szCs w:val="24"/>
        </w:rPr>
        <w:t>разделении Уполномоченного органа, ответственном за ведение делопрои</w:t>
      </w:r>
      <w:r w:rsidRPr="00835A5E">
        <w:rPr>
          <w:sz w:val="24"/>
          <w:szCs w:val="24"/>
        </w:rPr>
        <w:t>з</w:t>
      </w:r>
      <w:r w:rsidRPr="00835A5E">
        <w:rPr>
          <w:sz w:val="24"/>
          <w:szCs w:val="24"/>
        </w:rPr>
        <w:t>водства.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35A5E">
        <w:rPr>
          <w:b/>
          <w:iCs/>
          <w:sz w:val="24"/>
          <w:szCs w:val="24"/>
        </w:rPr>
        <w:t>2.16.</w:t>
      </w:r>
      <w:r w:rsidRPr="00835A5E">
        <w:rPr>
          <w:b/>
          <w:iCs/>
          <w:sz w:val="24"/>
          <w:szCs w:val="24"/>
        </w:rPr>
        <w:tab/>
      </w:r>
      <w:r w:rsidRPr="00835A5E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835A5E">
        <w:rPr>
          <w:b/>
          <w:sz w:val="24"/>
          <w:szCs w:val="24"/>
        </w:rPr>
        <w:t>у</w:t>
      </w:r>
      <w:r w:rsidRPr="00835A5E">
        <w:rPr>
          <w:b/>
          <w:sz w:val="24"/>
          <w:szCs w:val="24"/>
        </w:rPr>
        <w:t>альной, текстовой и мультимедийной информации о порядке предоставления мун</w:t>
      </w:r>
      <w:r w:rsidRPr="00835A5E">
        <w:rPr>
          <w:b/>
          <w:sz w:val="24"/>
          <w:szCs w:val="24"/>
        </w:rPr>
        <w:t>и</w:t>
      </w:r>
      <w:r w:rsidRPr="00835A5E">
        <w:rPr>
          <w:b/>
          <w:sz w:val="24"/>
          <w:szCs w:val="24"/>
        </w:rPr>
        <w:t>ципал</w:t>
      </w:r>
      <w:r w:rsidRPr="00835A5E">
        <w:rPr>
          <w:b/>
          <w:sz w:val="24"/>
          <w:szCs w:val="24"/>
        </w:rPr>
        <w:t>ь</w:t>
      </w:r>
      <w:r w:rsidRPr="00835A5E">
        <w:rPr>
          <w:b/>
          <w:sz w:val="24"/>
          <w:szCs w:val="24"/>
        </w:rPr>
        <w:t>ной услуги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Места, предназначенные для ознакомления заявителей с информационными мат</w:t>
      </w:r>
      <w:r w:rsidRPr="00835A5E">
        <w:rPr>
          <w:bCs/>
          <w:sz w:val="24"/>
          <w:szCs w:val="24"/>
        </w:rPr>
        <w:t>е</w:t>
      </w:r>
      <w:r w:rsidRPr="00835A5E">
        <w:rPr>
          <w:bCs/>
          <w:sz w:val="24"/>
          <w:szCs w:val="24"/>
        </w:rPr>
        <w:t>риалами и заполнения документов, оборудуются информацио</w:t>
      </w:r>
      <w:r w:rsidRPr="00835A5E">
        <w:rPr>
          <w:bCs/>
          <w:sz w:val="24"/>
          <w:szCs w:val="24"/>
        </w:rPr>
        <w:t>н</w:t>
      </w:r>
      <w:r w:rsidRPr="00835A5E">
        <w:rPr>
          <w:bCs/>
          <w:sz w:val="24"/>
          <w:szCs w:val="24"/>
        </w:rPr>
        <w:t>ными стендами, стульями, столами (стойками) и обеспечиваются образцами заполнения документов, бумагой и ка</w:t>
      </w:r>
      <w:r w:rsidRPr="00835A5E">
        <w:rPr>
          <w:bCs/>
          <w:sz w:val="24"/>
          <w:szCs w:val="24"/>
        </w:rPr>
        <w:t>н</w:t>
      </w:r>
      <w:r w:rsidRPr="00835A5E">
        <w:rPr>
          <w:bCs/>
          <w:sz w:val="24"/>
          <w:szCs w:val="24"/>
        </w:rPr>
        <w:t>целярск</w:t>
      </w:r>
      <w:r w:rsidRPr="00835A5E">
        <w:rPr>
          <w:bCs/>
          <w:sz w:val="24"/>
          <w:szCs w:val="24"/>
        </w:rPr>
        <w:t>и</w:t>
      </w:r>
      <w:r w:rsidRPr="00835A5E">
        <w:rPr>
          <w:bCs/>
          <w:sz w:val="24"/>
          <w:szCs w:val="24"/>
        </w:rPr>
        <w:t>ми принадлежностями для обеспечения возможности оформления документов.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В местах для заполнения документов должен обеспечиваться доступ к нормати</w:t>
      </w:r>
      <w:r w:rsidRPr="00835A5E">
        <w:rPr>
          <w:bCs/>
          <w:sz w:val="24"/>
          <w:szCs w:val="24"/>
        </w:rPr>
        <w:t>в</w:t>
      </w:r>
      <w:r w:rsidRPr="00835A5E">
        <w:rPr>
          <w:bCs/>
          <w:sz w:val="24"/>
          <w:szCs w:val="24"/>
        </w:rPr>
        <w:t>ным правовым актам, регулирующим предоставление муниципал</w:t>
      </w:r>
      <w:r w:rsidRPr="00835A5E">
        <w:rPr>
          <w:bCs/>
          <w:sz w:val="24"/>
          <w:szCs w:val="24"/>
        </w:rPr>
        <w:t>ь</w:t>
      </w:r>
      <w:r w:rsidRPr="00835A5E">
        <w:rPr>
          <w:bCs/>
          <w:sz w:val="24"/>
          <w:szCs w:val="24"/>
        </w:rPr>
        <w:t>ной услуги.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</w:t>
      </w:r>
      <w:r w:rsidRPr="00835A5E">
        <w:rPr>
          <w:bCs/>
          <w:sz w:val="24"/>
          <w:szCs w:val="24"/>
        </w:rPr>
        <w:t>а</w:t>
      </w:r>
      <w:r w:rsidRPr="00835A5E">
        <w:rPr>
          <w:bCs/>
          <w:sz w:val="24"/>
          <w:szCs w:val="24"/>
        </w:rPr>
        <w:t>грузки и возможностей для их размещения в здании.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Помещения для непосредственного взаимодействия с заявителями могут быть о</w:t>
      </w:r>
      <w:r w:rsidRPr="00835A5E">
        <w:rPr>
          <w:bCs/>
          <w:sz w:val="24"/>
          <w:szCs w:val="24"/>
        </w:rPr>
        <w:t>р</w:t>
      </w:r>
      <w:r w:rsidRPr="00835A5E">
        <w:rPr>
          <w:bCs/>
          <w:sz w:val="24"/>
          <w:szCs w:val="24"/>
        </w:rPr>
        <w:t>ганиз</w:t>
      </w:r>
      <w:r w:rsidRPr="00835A5E">
        <w:rPr>
          <w:bCs/>
          <w:sz w:val="24"/>
          <w:szCs w:val="24"/>
        </w:rPr>
        <w:t>о</w:t>
      </w:r>
      <w:r w:rsidRPr="00835A5E">
        <w:rPr>
          <w:bCs/>
          <w:sz w:val="24"/>
          <w:szCs w:val="24"/>
        </w:rPr>
        <w:t>ваны в виде отдельных кабинетов либо в виде отдельных рабочих мест.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835A5E">
        <w:rPr>
          <w:bCs/>
          <w:sz w:val="24"/>
          <w:szCs w:val="24"/>
        </w:rPr>
        <w:t>е</w:t>
      </w:r>
      <w:r w:rsidRPr="00835A5E">
        <w:rPr>
          <w:bCs/>
          <w:sz w:val="24"/>
          <w:szCs w:val="24"/>
        </w:rPr>
        <w:t>ни, отчества (при наличии) и должности муниципального служащего, графика приема за</w:t>
      </w:r>
      <w:r w:rsidRPr="00835A5E">
        <w:rPr>
          <w:bCs/>
          <w:sz w:val="24"/>
          <w:szCs w:val="24"/>
        </w:rPr>
        <w:t>я</w:t>
      </w:r>
      <w:r w:rsidRPr="00835A5E">
        <w:rPr>
          <w:bCs/>
          <w:sz w:val="24"/>
          <w:szCs w:val="24"/>
        </w:rPr>
        <w:t>вителей для личного представления документов и консультирования.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lastRenderedPageBreak/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835A5E">
        <w:rPr>
          <w:bCs/>
          <w:sz w:val="24"/>
          <w:szCs w:val="24"/>
        </w:rPr>
        <w:t>и</w:t>
      </w:r>
      <w:r w:rsidRPr="00835A5E">
        <w:rPr>
          <w:bCs/>
          <w:sz w:val="24"/>
          <w:szCs w:val="24"/>
        </w:rPr>
        <w:t>рующим устройствам.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Вход в здание Уполномоченного органа должен быть оборудован информационной та</w:t>
      </w:r>
      <w:r w:rsidRPr="00835A5E">
        <w:rPr>
          <w:bCs/>
          <w:sz w:val="24"/>
          <w:szCs w:val="24"/>
        </w:rPr>
        <w:t>б</w:t>
      </w:r>
      <w:r w:rsidRPr="00835A5E">
        <w:rPr>
          <w:bCs/>
          <w:sz w:val="24"/>
          <w:szCs w:val="24"/>
        </w:rPr>
        <w:t>личкой (вывеской), содержащей следующую информацию: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наименование;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место нахождения;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режим работы;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адрес официального сайта;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телефонный номер и адрес электронной почты.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835A5E">
        <w:rPr>
          <w:bCs/>
          <w:sz w:val="24"/>
          <w:szCs w:val="24"/>
        </w:rPr>
        <w:t>и</w:t>
      </w:r>
      <w:r w:rsidRPr="00835A5E">
        <w:rPr>
          <w:bCs/>
          <w:sz w:val="24"/>
          <w:szCs w:val="24"/>
        </w:rPr>
        <w:t>пальной услуги им обеспечиваются: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</w:t>
      </w:r>
      <w:r w:rsidRPr="00835A5E">
        <w:rPr>
          <w:bCs/>
          <w:sz w:val="24"/>
          <w:szCs w:val="24"/>
        </w:rPr>
        <w:t>р</w:t>
      </w:r>
      <w:r w:rsidRPr="00835A5E">
        <w:rPr>
          <w:bCs/>
          <w:sz w:val="24"/>
          <w:szCs w:val="24"/>
        </w:rPr>
        <w:t>том, средствами связи и информации;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возможность самостоятельного передвижения по территории, на которой распол</w:t>
      </w:r>
      <w:r w:rsidRPr="00835A5E">
        <w:rPr>
          <w:bCs/>
          <w:sz w:val="24"/>
          <w:szCs w:val="24"/>
        </w:rPr>
        <w:t>о</w:t>
      </w:r>
      <w:r w:rsidRPr="00835A5E">
        <w:rPr>
          <w:bCs/>
          <w:sz w:val="24"/>
          <w:szCs w:val="24"/>
        </w:rPr>
        <w:t>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</w:t>
      </w:r>
      <w:r w:rsidRPr="00835A5E">
        <w:rPr>
          <w:bCs/>
          <w:sz w:val="24"/>
          <w:szCs w:val="24"/>
        </w:rPr>
        <w:t>д</w:t>
      </w:r>
      <w:r w:rsidRPr="00835A5E">
        <w:rPr>
          <w:bCs/>
          <w:sz w:val="24"/>
          <w:szCs w:val="24"/>
        </w:rPr>
        <w:t>ки из него, в том числе с использов</w:t>
      </w:r>
      <w:r w:rsidRPr="00835A5E">
        <w:rPr>
          <w:bCs/>
          <w:sz w:val="24"/>
          <w:szCs w:val="24"/>
        </w:rPr>
        <w:t>а</w:t>
      </w:r>
      <w:r w:rsidRPr="00835A5E">
        <w:rPr>
          <w:bCs/>
          <w:sz w:val="24"/>
          <w:szCs w:val="24"/>
        </w:rPr>
        <w:t>нием кресла-коляски;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надлежащее размещение оборудования и носителей информации, необходимых для обе</w:t>
      </w:r>
      <w:r w:rsidRPr="00835A5E">
        <w:rPr>
          <w:bCs/>
          <w:sz w:val="24"/>
          <w:szCs w:val="24"/>
        </w:rPr>
        <w:t>с</w:t>
      </w:r>
      <w:r w:rsidRPr="00835A5E">
        <w:rPr>
          <w:bCs/>
          <w:sz w:val="24"/>
          <w:szCs w:val="24"/>
        </w:rPr>
        <w:t>печения беспрепятственного доступа к объектам (зданиям, помещениям), в которых предоставляется муниципальная услуга, с уч</w:t>
      </w:r>
      <w:r w:rsidRPr="00835A5E">
        <w:rPr>
          <w:bCs/>
          <w:sz w:val="24"/>
          <w:szCs w:val="24"/>
        </w:rPr>
        <w:t>е</w:t>
      </w:r>
      <w:r w:rsidRPr="00835A5E">
        <w:rPr>
          <w:bCs/>
          <w:sz w:val="24"/>
          <w:szCs w:val="24"/>
        </w:rPr>
        <w:t>том ограничений жизнедеятельности;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дублирование необходимой звуковой и зрительной информации, а та</w:t>
      </w:r>
      <w:r w:rsidRPr="00835A5E">
        <w:rPr>
          <w:bCs/>
          <w:sz w:val="24"/>
          <w:szCs w:val="24"/>
        </w:rPr>
        <w:t>к</w:t>
      </w:r>
      <w:r w:rsidRPr="00835A5E">
        <w:rPr>
          <w:bCs/>
          <w:sz w:val="24"/>
          <w:szCs w:val="24"/>
        </w:rPr>
        <w:t>же надписей, знаков и иной текстовой и графической информации знаками, выполненными рельефно-точечным шрифтом Брайля;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сопровождение инвалидов, имеющих стойкие расстройства функции зрения и с</w:t>
      </w:r>
      <w:r w:rsidRPr="00835A5E">
        <w:rPr>
          <w:bCs/>
          <w:sz w:val="24"/>
          <w:szCs w:val="24"/>
        </w:rPr>
        <w:t>а</w:t>
      </w:r>
      <w:r w:rsidRPr="00835A5E">
        <w:rPr>
          <w:bCs/>
          <w:sz w:val="24"/>
          <w:szCs w:val="24"/>
        </w:rPr>
        <w:t>мосто</w:t>
      </w:r>
      <w:r w:rsidRPr="00835A5E">
        <w:rPr>
          <w:bCs/>
          <w:sz w:val="24"/>
          <w:szCs w:val="24"/>
        </w:rPr>
        <w:t>я</w:t>
      </w:r>
      <w:r w:rsidRPr="00835A5E">
        <w:rPr>
          <w:bCs/>
          <w:sz w:val="24"/>
          <w:szCs w:val="24"/>
        </w:rPr>
        <w:t>тельного передвижения;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допуск сурдопереводчика и тифлосурдопереводчика;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допуск собаки-проводника на объекты (здания, помещения), в которых предоста</w:t>
      </w:r>
      <w:r w:rsidRPr="00835A5E">
        <w:rPr>
          <w:bCs/>
          <w:sz w:val="24"/>
          <w:szCs w:val="24"/>
        </w:rPr>
        <w:t>в</w:t>
      </w:r>
      <w:r w:rsidRPr="00835A5E">
        <w:rPr>
          <w:bCs/>
          <w:sz w:val="24"/>
          <w:szCs w:val="24"/>
        </w:rPr>
        <w:t>ляется муниципальная услуга;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оказание помощи в преодолении барьеров, мешающих получению м</w:t>
      </w:r>
      <w:r w:rsidRPr="00835A5E">
        <w:rPr>
          <w:bCs/>
          <w:sz w:val="24"/>
          <w:szCs w:val="24"/>
        </w:rPr>
        <w:t>у</w:t>
      </w:r>
      <w:r w:rsidRPr="00835A5E">
        <w:rPr>
          <w:bCs/>
          <w:sz w:val="24"/>
          <w:szCs w:val="24"/>
        </w:rPr>
        <w:t>ниципальной услуги наравне с другими лицами.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</w:t>
      </w:r>
      <w:r w:rsidRPr="00835A5E">
        <w:rPr>
          <w:bCs/>
          <w:sz w:val="24"/>
          <w:szCs w:val="24"/>
        </w:rPr>
        <w:t>и</w:t>
      </w:r>
      <w:r w:rsidRPr="00835A5E">
        <w:rPr>
          <w:bCs/>
          <w:sz w:val="24"/>
          <w:szCs w:val="24"/>
        </w:rPr>
        <w:t>ципальной услуги.</w:t>
      </w:r>
    </w:p>
    <w:p w:rsidR="00835A5E" w:rsidRPr="00835A5E" w:rsidRDefault="00835A5E" w:rsidP="00835A5E">
      <w:pPr>
        <w:ind w:firstLine="709"/>
        <w:contextualSpacing/>
        <w:jc w:val="both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2.17. Показатели доступности и качества муниципальной услуги, в том числе кол</w:t>
      </w:r>
      <w:r w:rsidRPr="00835A5E">
        <w:rPr>
          <w:b/>
          <w:sz w:val="24"/>
          <w:szCs w:val="24"/>
        </w:rPr>
        <w:t>и</w:t>
      </w:r>
      <w:r w:rsidRPr="00835A5E">
        <w:rPr>
          <w:b/>
          <w:sz w:val="24"/>
          <w:szCs w:val="24"/>
        </w:rPr>
        <w:t>чество взаимодействий заявителя с должностными лицами при предоставлении муниципальной услуги и их продолжительность, возможность получения муниц</w:t>
      </w:r>
      <w:r w:rsidRPr="00835A5E">
        <w:rPr>
          <w:b/>
          <w:sz w:val="24"/>
          <w:szCs w:val="24"/>
        </w:rPr>
        <w:t>и</w:t>
      </w:r>
      <w:r w:rsidRPr="00835A5E">
        <w:rPr>
          <w:b/>
          <w:sz w:val="24"/>
          <w:szCs w:val="24"/>
        </w:rPr>
        <w:t>пальной услуги в МФЦ, возможность получения информации о ходе предоставления муниципальной услуги, в том числе с использованием информационно- коммуник</w:t>
      </w:r>
      <w:r w:rsidRPr="00835A5E">
        <w:rPr>
          <w:b/>
          <w:sz w:val="24"/>
          <w:szCs w:val="24"/>
        </w:rPr>
        <w:t>а</w:t>
      </w:r>
      <w:r w:rsidRPr="00835A5E">
        <w:rPr>
          <w:b/>
          <w:sz w:val="24"/>
          <w:szCs w:val="24"/>
        </w:rPr>
        <w:t>ционных технологий</w:t>
      </w:r>
    </w:p>
    <w:p w:rsidR="00835A5E" w:rsidRPr="00835A5E" w:rsidRDefault="00835A5E" w:rsidP="00835A5E">
      <w:pPr>
        <w:pStyle w:val="21"/>
        <w:ind w:firstLine="709"/>
        <w:contextualSpacing/>
        <w:rPr>
          <w:rFonts w:ascii="Times New Roman" w:hAnsi="Times New Roman"/>
          <w:szCs w:val="24"/>
        </w:rPr>
      </w:pPr>
      <w:r w:rsidRPr="00835A5E">
        <w:rPr>
          <w:rFonts w:ascii="Times New Roman" w:hAnsi="Times New Roman"/>
          <w:bCs/>
          <w:szCs w:val="24"/>
        </w:rPr>
        <w:t xml:space="preserve">2.17.1. Показателями качества и доступности муниципальной услуги </w:t>
      </w:r>
      <w:r w:rsidRPr="00835A5E">
        <w:rPr>
          <w:rFonts w:ascii="Times New Roman" w:hAnsi="Times New Roman"/>
          <w:b/>
          <w:bCs/>
          <w:szCs w:val="24"/>
        </w:rPr>
        <w:t xml:space="preserve"> </w:t>
      </w:r>
      <w:r w:rsidRPr="00835A5E">
        <w:rPr>
          <w:rFonts w:ascii="Times New Roman" w:hAnsi="Times New Roman"/>
          <w:bCs/>
          <w:szCs w:val="24"/>
        </w:rPr>
        <w:t xml:space="preserve">является </w:t>
      </w:r>
      <w:r w:rsidRPr="00835A5E">
        <w:rPr>
          <w:rFonts w:ascii="Times New Roman" w:hAnsi="Times New Roman"/>
          <w:szCs w:val="24"/>
        </w:rPr>
        <w:t>с</w:t>
      </w:r>
      <w:r w:rsidRPr="00835A5E">
        <w:rPr>
          <w:rFonts w:ascii="Times New Roman" w:hAnsi="Times New Roman"/>
          <w:szCs w:val="24"/>
        </w:rPr>
        <w:t>о</w:t>
      </w:r>
      <w:r w:rsidRPr="00835A5E">
        <w:rPr>
          <w:rFonts w:ascii="Times New Roman" w:hAnsi="Times New Roman"/>
          <w:szCs w:val="24"/>
        </w:rPr>
        <w:t>вокупность количественных и качественных параметров, позволяющих измерять и оцен</w:t>
      </w:r>
      <w:r w:rsidRPr="00835A5E">
        <w:rPr>
          <w:rFonts w:ascii="Times New Roman" w:hAnsi="Times New Roman"/>
          <w:szCs w:val="24"/>
        </w:rPr>
        <w:t>и</w:t>
      </w:r>
      <w:r w:rsidRPr="00835A5E">
        <w:rPr>
          <w:rFonts w:ascii="Times New Roman" w:hAnsi="Times New Roman"/>
          <w:szCs w:val="24"/>
        </w:rPr>
        <w:t>вать процесс и результат предоставления  муниц</w:t>
      </w:r>
      <w:r w:rsidRPr="00835A5E">
        <w:rPr>
          <w:rFonts w:ascii="Times New Roman" w:hAnsi="Times New Roman"/>
          <w:szCs w:val="24"/>
        </w:rPr>
        <w:t>и</w:t>
      </w:r>
      <w:r w:rsidRPr="00835A5E">
        <w:rPr>
          <w:rFonts w:ascii="Times New Roman" w:hAnsi="Times New Roman"/>
          <w:szCs w:val="24"/>
        </w:rPr>
        <w:t>пальной услуги.</w:t>
      </w:r>
    </w:p>
    <w:p w:rsidR="00835A5E" w:rsidRPr="00835A5E" w:rsidRDefault="00835A5E" w:rsidP="00835A5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A5E">
        <w:rPr>
          <w:rFonts w:ascii="Times New Roman" w:hAnsi="Times New Roman" w:cs="Times New Roman"/>
          <w:bCs/>
          <w:sz w:val="24"/>
          <w:szCs w:val="24"/>
        </w:rPr>
        <w:t>2.17.2. Показателями</w:t>
      </w:r>
      <w:r w:rsidRPr="00835A5E">
        <w:rPr>
          <w:rFonts w:ascii="Times New Roman" w:hAnsi="Times New Roman" w:cs="Times New Roman"/>
          <w:sz w:val="24"/>
          <w:szCs w:val="24"/>
        </w:rPr>
        <w:t xml:space="preserve"> </w:t>
      </w:r>
      <w:r w:rsidRPr="00835A5E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835A5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являю</w:t>
      </w:r>
      <w:r w:rsidRPr="00835A5E">
        <w:rPr>
          <w:rFonts w:ascii="Times New Roman" w:hAnsi="Times New Roman" w:cs="Times New Roman"/>
          <w:sz w:val="24"/>
          <w:szCs w:val="24"/>
        </w:rPr>
        <w:t>т</w:t>
      </w:r>
      <w:r w:rsidRPr="00835A5E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</w:t>
      </w:r>
      <w:r w:rsidRPr="00835A5E">
        <w:rPr>
          <w:sz w:val="24"/>
          <w:szCs w:val="24"/>
        </w:rPr>
        <w:t>к</w:t>
      </w:r>
      <w:r w:rsidRPr="00835A5E">
        <w:rPr>
          <w:sz w:val="24"/>
          <w:szCs w:val="24"/>
        </w:rPr>
        <w:t>тронной форме;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lastRenderedPageBreak/>
        <w:t>возможность выбора способа обращения за предоставлением муниципальной усл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ги (лично, через представителя, почтовым отправлением, через МФЦ, посредством един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го портала, регионального портала);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возможность получения информации о порядке и ходе предоставления муниц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пальной услуги, в том числе с использованием информационно-коммуникационных те</w:t>
      </w:r>
      <w:r w:rsidRPr="00835A5E">
        <w:rPr>
          <w:sz w:val="24"/>
          <w:szCs w:val="24"/>
        </w:rPr>
        <w:t>х</w:t>
      </w:r>
      <w:r w:rsidRPr="00835A5E">
        <w:rPr>
          <w:sz w:val="24"/>
          <w:szCs w:val="24"/>
        </w:rPr>
        <w:t>нологий.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835A5E">
        <w:rPr>
          <w:sz w:val="24"/>
          <w:szCs w:val="24"/>
        </w:rPr>
        <w:t>2.17.3. Показателями качества предоставления муниципальной услуги являю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 xml:space="preserve">ся:  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835A5E">
        <w:rPr>
          <w:sz w:val="24"/>
          <w:szCs w:val="24"/>
        </w:rPr>
        <w:t>степень удовлетворенности заявителей качеством и доступностью муниципал</w:t>
      </w:r>
      <w:r w:rsidRPr="00835A5E">
        <w:rPr>
          <w:sz w:val="24"/>
          <w:szCs w:val="24"/>
        </w:rPr>
        <w:t>ь</w:t>
      </w:r>
      <w:r w:rsidRPr="00835A5E">
        <w:rPr>
          <w:sz w:val="24"/>
          <w:szCs w:val="24"/>
        </w:rPr>
        <w:t>ной услуги;</w:t>
      </w:r>
    </w:p>
    <w:p w:rsidR="00835A5E" w:rsidRPr="00835A5E" w:rsidRDefault="00835A5E" w:rsidP="00835A5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A5E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</w:t>
      </w:r>
      <w:r w:rsidRPr="00835A5E">
        <w:rPr>
          <w:rFonts w:ascii="Times New Roman" w:hAnsi="Times New Roman" w:cs="Times New Roman"/>
          <w:sz w:val="24"/>
          <w:szCs w:val="24"/>
        </w:rPr>
        <w:t>и</w:t>
      </w:r>
      <w:r w:rsidRPr="00835A5E">
        <w:rPr>
          <w:rFonts w:ascii="Times New Roman" w:hAnsi="Times New Roman" w:cs="Times New Roman"/>
          <w:sz w:val="24"/>
          <w:szCs w:val="24"/>
        </w:rPr>
        <w:t>стративного регламента;</w:t>
      </w:r>
    </w:p>
    <w:p w:rsidR="00835A5E" w:rsidRPr="00835A5E" w:rsidRDefault="00835A5E" w:rsidP="00835A5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A5E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835A5E" w:rsidRPr="00835A5E" w:rsidRDefault="00835A5E" w:rsidP="00835A5E">
      <w:pPr>
        <w:pStyle w:val="21"/>
        <w:ind w:firstLine="709"/>
        <w:contextualSpacing/>
        <w:rPr>
          <w:rFonts w:ascii="Times New Roman" w:hAnsi="Times New Roman"/>
          <w:szCs w:val="24"/>
        </w:rPr>
      </w:pPr>
      <w:r w:rsidRPr="00835A5E">
        <w:rPr>
          <w:rFonts w:ascii="Times New Roman" w:hAnsi="Times New Roman"/>
          <w:szCs w:val="24"/>
        </w:rPr>
        <w:t>количество обоснованных жалоб.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Продолжительность каждого взаимодействия не должна превышать</w:t>
      </w:r>
      <w:r w:rsidRPr="00835A5E">
        <w:rPr>
          <w:sz w:val="24"/>
          <w:szCs w:val="24"/>
        </w:rPr>
        <w:br/>
        <w:t>15 минут.</w:t>
      </w:r>
    </w:p>
    <w:p w:rsidR="00835A5E" w:rsidRPr="00835A5E" w:rsidRDefault="00835A5E" w:rsidP="00835A5E">
      <w:pPr>
        <w:ind w:firstLine="709"/>
        <w:jc w:val="both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2.18. Иные требования, в том числе учитывающие особенности предоставл</w:t>
      </w:r>
      <w:r w:rsidRPr="00835A5E">
        <w:rPr>
          <w:b/>
          <w:sz w:val="24"/>
          <w:szCs w:val="24"/>
        </w:rPr>
        <w:t>е</w:t>
      </w:r>
      <w:r w:rsidRPr="00835A5E">
        <w:rPr>
          <w:b/>
          <w:sz w:val="24"/>
          <w:szCs w:val="24"/>
        </w:rPr>
        <w:t>ния муниципальной услуги в МФЦ и особенности предо</w:t>
      </w:r>
      <w:r w:rsidRPr="00835A5E">
        <w:rPr>
          <w:b/>
          <w:sz w:val="24"/>
          <w:szCs w:val="24"/>
        </w:rPr>
        <w:t>с</w:t>
      </w:r>
      <w:r w:rsidRPr="00835A5E">
        <w:rPr>
          <w:b/>
          <w:sz w:val="24"/>
          <w:szCs w:val="24"/>
        </w:rPr>
        <w:t>тавления муниципальной услуги в электронной форме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35A5E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 использованием единого портала, регионального портала, а также возможность копирования форм уведомлений и иных д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кументов, необходимых для получ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ния муниципальной услуги.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2.18.2. Прием документов, необходимых для предоставления муниципальной усл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ги, услуги может осуществляться в МФЦ по принципу экстерриториальности  при нал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чии заключенного соглашения о взаимодействии между Уполномоченным органом и Г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АУ «МФЦ».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2</w:t>
      </w:r>
      <w:r w:rsidRPr="00835A5E">
        <w:rPr>
          <w:iCs/>
          <w:sz w:val="24"/>
          <w:szCs w:val="24"/>
        </w:rPr>
        <w:t xml:space="preserve">.18.3. </w:t>
      </w:r>
      <w:r w:rsidRPr="00835A5E">
        <w:rPr>
          <w:sz w:val="24"/>
          <w:szCs w:val="24"/>
        </w:rPr>
        <w:t>При направлении уведомления о предоставлении муниципальной услуги в эле</w:t>
      </w:r>
      <w:r w:rsidRPr="00835A5E">
        <w:rPr>
          <w:sz w:val="24"/>
          <w:szCs w:val="24"/>
        </w:rPr>
        <w:t>к</w:t>
      </w:r>
      <w:r w:rsidRPr="00835A5E">
        <w:rPr>
          <w:sz w:val="24"/>
          <w:szCs w:val="24"/>
        </w:rPr>
        <w:t>тронной форме заявитель формирует уведомление на предоставление муниципальной услуги в форме электронного документа и подписывает его электронной подписью в с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ответствии с требованиями Фед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рального закона от 06.04.2011 № 63-ФЗ «Об электронной подписи», Федерального закона 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новлением Правительства Российской Федерации от 25.06.2012 № 634 «О видах электронной подписи, использов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ние которых допускается при обращении за получением государственных и муниципал</w:t>
      </w:r>
      <w:r w:rsidRPr="00835A5E">
        <w:rPr>
          <w:sz w:val="24"/>
          <w:szCs w:val="24"/>
        </w:rPr>
        <w:t>ь</w:t>
      </w:r>
      <w:r w:rsidRPr="00835A5E">
        <w:rPr>
          <w:sz w:val="24"/>
          <w:szCs w:val="24"/>
        </w:rPr>
        <w:t>ных услуг».</w:t>
      </w:r>
    </w:p>
    <w:p w:rsidR="00835A5E" w:rsidRPr="00835A5E" w:rsidRDefault="00835A5E" w:rsidP="00835A5E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835A5E">
        <w:rPr>
          <w:b/>
          <w:bCs/>
          <w:sz w:val="24"/>
          <w:szCs w:val="24"/>
        </w:rPr>
        <w:t>3. Состав, последовательность и сроки выполнения административных проц</w:t>
      </w:r>
      <w:r w:rsidRPr="00835A5E">
        <w:rPr>
          <w:b/>
          <w:bCs/>
          <w:sz w:val="24"/>
          <w:szCs w:val="24"/>
        </w:rPr>
        <w:t>е</w:t>
      </w:r>
      <w:r w:rsidRPr="00835A5E">
        <w:rPr>
          <w:b/>
          <w:bCs/>
          <w:sz w:val="24"/>
          <w:szCs w:val="24"/>
        </w:rPr>
        <w:t>дур (действий), требования к порядку их выполнения, в том числе особенности в</w:t>
      </w:r>
      <w:r w:rsidRPr="00835A5E">
        <w:rPr>
          <w:b/>
          <w:bCs/>
          <w:sz w:val="24"/>
          <w:szCs w:val="24"/>
        </w:rPr>
        <w:t>ы</w:t>
      </w:r>
      <w:r w:rsidRPr="00835A5E">
        <w:rPr>
          <w:b/>
          <w:bCs/>
          <w:sz w:val="24"/>
          <w:szCs w:val="24"/>
        </w:rPr>
        <w:t>полнения административных процедур (действий) в электронной форме, а также особенности выполнения админис</w:t>
      </w:r>
      <w:r w:rsidRPr="00835A5E">
        <w:rPr>
          <w:b/>
          <w:bCs/>
          <w:sz w:val="24"/>
          <w:szCs w:val="24"/>
        </w:rPr>
        <w:t>т</w:t>
      </w:r>
      <w:r w:rsidRPr="00835A5E">
        <w:rPr>
          <w:b/>
          <w:bCs/>
          <w:sz w:val="24"/>
          <w:szCs w:val="24"/>
        </w:rPr>
        <w:t>ративных процедур в МФЦ</w:t>
      </w:r>
    </w:p>
    <w:p w:rsidR="00835A5E" w:rsidRPr="00835A5E" w:rsidRDefault="00835A5E" w:rsidP="00835A5E">
      <w:pPr>
        <w:ind w:firstLine="709"/>
        <w:jc w:val="both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Исчерпывающий перечень административных процедур (де</w:t>
      </w:r>
      <w:r w:rsidRPr="00835A5E">
        <w:rPr>
          <w:b/>
          <w:sz w:val="24"/>
          <w:szCs w:val="24"/>
        </w:rPr>
        <w:t>й</w:t>
      </w:r>
      <w:r w:rsidRPr="00835A5E">
        <w:rPr>
          <w:b/>
          <w:sz w:val="24"/>
          <w:szCs w:val="24"/>
        </w:rPr>
        <w:t>ствий)</w:t>
      </w:r>
    </w:p>
    <w:p w:rsidR="00835A5E" w:rsidRPr="00835A5E" w:rsidRDefault="00835A5E" w:rsidP="00835A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прием и регистрация уведомления о предоставлении муниц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пальной услуги и иных документов;</w:t>
      </w:r>
    </w:p>
    <w:p w:rsidR="00835A5E" w:rsidRPr="00835A5E" w:rsidRDefault="00835A5E" w:rsidP="00835A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направление межведомственных запросов (при необходимости)</w:t>
      </w:r>
    </w:p>
    <w:p w:rsidR="00835A5E" w:rsidRPr="00835A5E" w:rsidRDefault="00835A5E" w:rsidP="00835A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рассмотрение документов и принятие решения о предоставлении либо отказе в предоставлении муниципальной услуги;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извещение заявителя о предоставлении муниципальной услуги.</w:t>
      </w:r>
    </w:p>
    <w:p w:rsidR="00835A5E" w:rsidRPr="00835A5E" w:rsidRDefault="002F682C" w:rsidP="00835A5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 w:rsidR="00835A5E" w:rsidRPr="00835A5E">
        <w:rPr>
          <w:b/>
          <w:sz w:val="24"/>
          <w:szCs w:val="24"/>
        </w:rPr>
        <w:t>. Прием и регистрация уведомления о предоставлении муниципальной у</w:t>
      </w:r>
      <w:r w:rsidR="00835A5E" w:rsidRPr="00835A5E">
        <w:rPr>
          <w:b/>
          <w:sz w:val="24"/>
          <w:szCs w:val="24"/>
        </w:rPr>
        <w:t>с</w:t>
      </w:r>
      <w:r w:rsidR="00835A5E" w:rsidRPr="00835A5E">
        <w:rPr>
          <w:b/>
          <w:sz w:val="24"/>
          <w:szCs w:val="24"/>
        </w:rPr>
        <w:t xml:space="preserve">луги и иных документов </w:t>
      </w:r>
    </w:p>
    <w:p w:rsidR="00835A5E" w:rsidRPr="00835A5E" w:rsidRDefault="002F682C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</w:t>
      </w:r>
      <w:r w:rsidR="00835A5E" w:rsidRPr="00835A5E">
        <w:rPr>
          <w:sz w:val="24"/>
          <w:szCs w:val="24"/>
        </w:rPr>
        <w:t>.1. Основанием для начала административной процедуры является поступление от заявителя уведомления о планируемом сносе или</w:t>
      </w:r>
      <w:r>
        <w:rPr>
          <w:sz w:val="24"/>
          <w:szCs w:val="24"/>
        </w:rPr>
        <w:t xml:space="preserve"> </w:t>
      </w:r>
      <w:r w:rsidR="00835A5E" w:rsidRPr="00835A5E">
        <w:rPr>
          <w:sz w:val="24"/>
          <w:szCs w:val="24"/>
        </w:rPr>
        <w:t>о завершении сноса: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на бумажном носителе непосредственно в Уполномоченный орган, МФЦ;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на бумажном носителе в Уполномоченный орган посредством  почтового отпра</w:t>
      </w:r>
      <w:r w:rsidRPr="00835A5E">
        <w:rPr>
          <w:sz w:val="24"/>
          <w:szCs w:val="24"/>
        </w:rPr>
        <w:t>в</w:t>
      </w:r>
      <w:r w:rsidRPr="00835A5E">
        <w:rPr>
          <w:sz w:val="24"/>
          <w:szCs w:val="24"/>
        </w:rPr>
        <w:t>ления с уведомлением о вручении;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 форме электронного документа с использованием единого портала, региональн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го по</w:t>
      </w:r>
      <w:r w:rsidRPr="00835A5E">
        <w:rPr>
          <w:sz w:val="24"/>
          <w:szCs w:val="24"/>
        </w:rPr>
        <w:t>р</w:t>
      </w:r>
      <w:r w:rsidRPr="00835A5E">
        <w:rPr>
          <w:sz w:val="24"/>
          <w:szCs w:val="24"/>
        </w:rPr>
        <w:t>тала.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 личной форме подачи документов в Уполномоченный орган, МФЦ подача уведомл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 xml:space="preserve">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уведомление о планируемом сносе или о завершении сноса и иные документы, указанные в </w:t>
      </w:r>
      <w:hyperlink r:id="rId16" w:history="1">
        <w:r w:rsidRPr="00835A5E">
          <w:rPr>
            <w:sz w:val="24"/>
            <w:szCs w:val="24"/>
          </w:rPr>
          <w:t>пункте 2.6</w:t>
        </w:r>
      </w:hyperlink>
      <w:r w:rsidRPr="00835A5E">
        <w:rPr>
          <w:sz w:val="24"/>
          <w:szCs w:val="24"/>
        </w:rPr>
        <w:t xml:space="preserve"> настоящего административного регламента на бумажном носит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ле.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 личной форме подачи документов уведомление о планируемом сносе или о з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вершении сноса может быть оформлено заявителем в ходе приема в Уполномоченном о</w:t>
      </w:r>
      <w:r w:rsidRPr="00835A5E">
        <w:rPr>
          <w:sz w:val="24"/>
          <w:szCs w:val="24"/>
        </w:rPr>
        <w:t>р</w:t>
      </w:r>
      <w:r w:rsidRPr="00835A5E">
        <w:rPr>
          <w:sz w:val="24"/>
          <w:szCs w:val="24"/>
        </w:rPr>
        <w:t>гане, МФЦ либо оформлено заранее.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По просьбе обратившегося лица уведомление о планируемом сносе или о заверш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нии сноса может быть оформлено должностным лицом Уполномоченного органа, специ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листом МФЦ, ответственными за прием документов, с использованием программных средств. В этом случае заявитель собственноручно вписывает в уведомление свою фам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лию, имя и отчество, ставит дату и подпись.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Должностное лицо Уполномоченного органа, ответственное за прием док</w:t>
      </w:r>
      <w:r w:rsidRPr="00835A5E">
        <w:rPr>
          <w:b/>
          <w:sz w:val="24"/>
          <w:szCs w:val="24"/>
        </w:rPr>
        <w:t>у</w:t>
      </w:r>
      <w:r w:rsidRPr="00835A5E">
        <w:rPr>
          <w:b/>
          <w:sz w:val="24"/>
          <w:szCs w:val="24"/>
        </w:rPr>
        <w:t>ментов, осуществляет следующие действия в ходе приема заяв</w:t>
      </w:r>
      <w:r w:rsidRPr="00835A5E">
        <w:rPr>
          <w:b/>
          <w:sz w:val="24"/>
          <w:szCs w:val="24"/>
        </w:rPr>
        <w:t>и</w:t>
      </w:r>
      <w:r w:rsidRPr="00835A5E">
        <w:rPr>
          <w:b/>
          <w:sz w:val="24"/>
          <w:szCs w:val="24"/>
        </w:rPr>
        <w:t>теля: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 xml:space="preserve">устанавливает предмет обращения; 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стов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ряющего личность;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проверяет полномочия заявителя;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r w:rsidR="002F682C">
        <w:rPr>
          <w:sz w:val="24"/>
          <w:szCs w:val="24"/>
        </w:rPr>
        <w:t>под</w:t>
      </w:r>
      <w:hyperlink r:id="rId17" w:history="1">
        <w:r w:rsidRPr="00835A5E">
          <w:rPr>
            <w:sz w:val="24"/>
            <w:szCs w:val="24"/>
          </w:rPr>
          <w:t>пунктом 2.6</w:t>
        </w:r>
      </w:hyperlink>
      <w:r w:rsidRPr="00835A5E">
        <w:rPr>
          <w:sz w:val="24"/>
          <w:szCs w:val="24"/>
        </w:rPr>
        <w:t xml:space="preserve"> </w:t>
      </w:r>
      <w:r w:rsidR="002F682C">
        <w:rPr>
          <w:sz w:val="24"/>
          <w:szCs w:val="24"/>
        </w:rPr>
        <w:t>пункта 2</w:t>
      </w:r>
      <w:r w:rsidRPr="00835A5E">
        <w:rPr>
          <w:sz w:val="24"/>
          <w:szCs w:val="24"/>
        </w:rPr>
        <w:t xml:space="preserve"> административного регл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мента;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 случае установления наличия оснований, препятствующих предоставлению м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ниципальной услуги, указанных в пункте настоящего административного регламента, и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формирует в устной форме заявителя  о выявленных фактах, разъясняет последствия н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личия таких оснований и предлагает пр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нять меры по их устранению;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принимает решение о приеме у заявителя представленных документов и регистр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рует уведомление о планируемом сносе или о завершении сноса и представленные док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менты под индивидуальным порядковым номером в день их поступления;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выдает заявителю расписку с описью представленных документов и указанием д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ты их принятия, подтверждающую принятие документов.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Специалист МФЦ, ответственный за прием документов, осуществляет сл</w:t>
      </w:r>
      <w:r w:rsidRPr="00835A5E">
        <w:rPr>
          <w:b/>
          <w:sz w:val="24"/>
          <w:szCs w:val="24"/>
        </w:rPr>
        <w:t>е</w:t>
      </w:r>
      <w:r w:rsidRPr="00835A5E">
        <w:rPr>
          <w:b/>
          <w:sz w:val="24"/>
          <w:szCs w:val="24"/>
        </w:rPr>
        <w:t>дующие действия в ходе приема заявителя: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 xml:space="preserve">устанавливает предмет обращения; 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стов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ряющего личность;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проверяет полномочия заявителя;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r w:rsidR="002F682C">
        <w:rPr>
          <w:sz w:val="24"/>
          <w:szCs w:val="24"/>
        </w:rPr>
        <w:t>под</w:t>
      </w:r>
      <w:hyperlink r:id="rId18" w:history="1">
        <w:r w:rsidRPr="00835A5E">
          <w:rPr>
            <w:sz w:val="24"/>
            <w:szCs w:val="24"/>
          </w:rPr>
          <w:t>пунктом 2.6</w:t>
        </w:r>
      </w:hyperlink>
      <w:r w:rsidRPr="00835A5E">
        <w:rPr>
          <w:sz w:val="24"/>
          <w:szCs w:val="24"/>
        </w:rPr>
        <w:t xml:space="preserve"> </w:t>
      </w:r>
      <w:r w:rsidR="002F682C">
        <w:rPr>
          <w:sz w:val="24"/>
          <w:szCs w:val="24"/>
        </w:rPr>
        <w:t xml:space="preserve">пункта 2 </w:t>
      </w:r>
      <w:r w:rsidRPr="00835A5E">
        <w:rPr>
          <w:sz w:val="24"/>
          <w:szCs w:val="24"/>
        </w:rPr>
        <w:t>административного регл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мента;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принимает решение о приеме у заявителя представленных документов, формирует уведомление о планируемом сносе или о завершении сноса п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 xml:space="preserve">средством информационной системы МФЦ, регистрирует такое уведомление и пакет документов в информационной </w:t>
      </w:r>
      <w:r w:rsidRPr="00835A5E">
        <w:rPr>
          <w:sz w:val="24"/>
          <w:szCs w:val="24"/>
        </w:rPr>
        <w:lastRenderedPageBreak/>
        <w:t>системе МФЦ, выдает заявителю расписку о получении документов с информацией о ср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ках рассмотрения уведомление о планируемом сносе или о завершении сноса.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Передача в Уполномоченный орган пакета документов, принятых специалистами МФЦ, осуществляется посредством информационной системы МФЦ не позднее следу</w:t>
      </w:r>
      <w:r w:rsidRPr="00835A5E">
        <w:rPr>
          <w:sz w:val="24"/>
          <w:szCs w:val="24"/>
        </w:rPr>
        <w:t>ю</w:t>
      </w:r>
      <w:r w:rsidRPr="00835A5E">
        <w:rPr>
          <w:sz w:val="24"/>
          <w:szCs w:val="24"/>
        </w:rPr>
        <w:t>щего рабочего дня со дня приема документов от за</w:t>
      </w:r>
      <w:r w:rsidRPr="00835A5E">
        <w:rPr>
          <w:sz w:val="24"/>
          <w:szCs w:val="24"/>
        </w:rPr>
        <w:t>я</w:t>
      </w:r>
      <w:r w:rsidRPr="00835A5E">
        <w:rPr>
          <w:sz w:val="24"/>
          <w:szCs w:val="24"/>
        </w:rPr>
        <w:t xml:space="preserve">вителя в МФЦ. 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Соответствие сведений, содержащихся в электронном образе документа, сведен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ям, содержащимся в документе на бумажном носителе, заверяется усиленной квалифиц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рова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ной электронной подписью должностного</w:t>
      </w:r>
      <w:r w:rsidR="002F682C">
        <w:rPr>
          <w:sz w:val="24"/>
          <w:szCs w:val="24"/>
        </w:rPr>
        <w:t xml:space="preserve"> </w:t>
      </w:r>
      <w:r w:rsidRPr="00835A5E">
        <w:rPr>
          <w:sz w:val="24"/>
          <w:szCs w:val="24"/>
        </w:rPr>
        <w:t>лица МФЦ.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 необходимости должностное лицо Уполномоченного органа, специалист МФЦ изг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милии и инициалов.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Документы для предоставления муниципальной услуги могут быть представлены в Упо</w:t>
      </w:r>
      <w:r w:rsidRPr="00835A5E">
        <w:rPr>
          <w:sz w:val="24"/>
          <w:szCs w:val="24"/>
        </w:rPr>
        <w:t>л</w:t>
      </w:r>
      <w:r w:rsidRPr="00835A5E">
        <w:rPr>
          <w:sz w:val="24"/>
          <w:szCs w:val="24"/>
        </w:rPr>
        <w:t>номоченный орган посредством направления уведомление о планируемом сносе или о завершении сноса и иных документов почтовым отправлением, через единый портал, р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гиональный портал (заочная форма подачи документов):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 виде оригинала уведомления о планируемом сносе или о завершении сноса и к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пий документов на бумажном носителе посредством почтового о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правления. В данном случае удостоверение верности копий документов осуществляется в порядке, установле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ном ф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деральным законодательством.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Днем регистрации уведомления о планируемом сносе или о завершении сноса я</w:t>
      </w:r>
      <w:r w:rsidRPr="00835A5E">
        <w:rPr>
          <w:sz w:val="24"/>
          <w:szCs w:val="24"/>
        </w:rPr>
        <w:t>в</w:t>
      </w:r>
      <w:r w:rsidRPr="00835A5E">
        <w:rPr>
          <w:sz w:val="24"/>
          <w:szCs w:val="24"/>
        </w:rPr>
        <w:t>ляется день его поступления в Уполномоченный орган;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 электронном виде посредством заполнения интерактивной формы уведомления, подписанного электронной подписью, через личный кабинет единого портала, регионал</w:t>
      </w:r>
      <w:r w:rsidRPr="00835A5E">
        <w:rPr>
          <w:sz w:val="24"/>
          <w:szCs w:val="24"/>
        </w:rPr>
        <w:t>ь</w:t>
      </w:r>
      <w:r w:rsidRPr="00835A5E">
        <w:rPr>
          <w:sz w:val="24"/>
          <w:szCs w:val="24"/>
        </w:rPr>
        <w:t>ного портала, без необходимости дополнительной подачи уведомления о планируемом сносе или о завершении сноса в иной форме.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Форматно-логическая проверка сформированного уведомления о планируемом сносе или о завершении сноса осуществляется автоматически после заполнения заявит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лем каждого из полей электронной формы уведомления. При выявлении некорректно з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полненного п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венно в электронной форме уведомления.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 формировании уведомления о планируемом сносе или о завершении сноса в эле</w:t>
      </w:r>
      <w:r w:rsidRPr="00835A5E">
        <w:rPr>
          <w:sz w:val="24"/>
          <w:szCs w:val="24"/>
        </w:rPr>
        <w:t>к</w:t>
      </w:r>
      <w:r w:rsidRPr="00835A5E">
        <w:rPr>
          <w:sz w:val="24"/>
          <w:szCs w:val="24"/>
        </w:rPr>
        <w:t>тронной форме обеспечивается: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возможность копирования и сохранения уведомления и иных документов, указа</w:t>
      </w:r>
      <w:r w:rsidRPr="00835A5E">
        <w:rPr>
          <w:sz w:val="24"/>
          <w:szCs w:val="24"/>
        </w:rPr>
        <w:t>н</w:t>
      </w:r>
      <w:r w:rsidR="002F682C">
        <w:rPr>
          <w:sz w:val="24"/>
          <w:szCs w:val="24"/>
        </w:rPr>
        <w:t>ных в подпунктах 2.6, 2.7 пункта 2</w:t>
      </w:r>
      <w:r w:rsidRPr="00835A5E">
        <w:rPr>
          <w:sz w:val="24"/>
          <w:szCs w:val="24"/>
        </w:rPr>
        <w:t xml:space="preserve"> административного регламента, необходимых для пр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доставления муниципальной услуги;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возможность печати на бумажном носителе копии электронной формы уведомл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ния;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 любой момент по желанию пользователя сохранение ранее введенных в эле</w:t>
      </w:r>
      <w:r w:rsidRPr="00835A5E">
        <w:rPr>
          <w:sz w:val="24"/>
          <w:szCs w:val="24"/>
        </w:rPr>
        <w:t>к</w:t>
      </w:r>
      <w:r w:rsidRPr="00835A5E">
        <w:rPr>
          <w:sz w:val="24"/>
          <w:szCs w:val="24"/>
        </w:rPr>
        <w:t>тронную форму уведомления значений, в том числе при возникновении ошибок ввода и во</w:t>
      </w:r>
      <w:r w:rsidRPr="00835A5E">
        <w:rPr>
          <w:sz w:val="24"/>
          <w:szCs w:val="24"/>
        </w:rPr>
        <w:t>з</w:t>
      </w:r>
      <w:r w:rsidRPr="00835A5E">
        <w:rPr>
          <w:sz w:val="24"/>
          <w:szCs w:val="24"/>
        </w:rPr>
        <w:t>врате для повторного ввода значений в электронную форму уведомления;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заполнение полей электронной формы уведомления до начала ввода сведений за</w:t>
      </w:r>
      <w:r w:rsidRPr="00835A5E">
        <w:rPr>
          <w:sz w:val="24"/>
          <w:szCs w:val="24"/>
        </w:rPr>
        <w:t>я</w:t>
      </w:r>
      <w:r w:rsidRPr="00835A5E">
        <w:rPr>
          <w:sz w:val="24"/>
          <w:szCs w:val="24"/>
        </w:rPr>
        <w:t>вителем с использованием сведений, размещенных в федеральной государственной и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формационной системе «Единая система идентификации и аутентификации в инфр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структуре, обеспечивающей информационно-технологическое взаимодействие информ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</w:t>
      </w:r>
      <w:r w:rsidRPr="00835A5E">
        <w:rPr>
          <w:sz w:val="24"/>
          <w:szCs w:val="24"/>
        </w:rPr>
        <w:t>р</w:t>
      </w:r>
      <w:r w:rsidRPr="00835A5E">
        <w:rPr>
          <w:sz w:val="24"/>
          <w:szCs w:val="24"/>
        </w:rPr>
        <w:t>тале, в части, к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сающейся сведений, отсутствующих в ЕСИА;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lastRenderedPageBreak/>
        <w:t>возможность вернуться на любой из этапов заполнения электронной формы ув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домления без потери ранее введенной информации;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ным заявлениям - в течение не менее 3 месяцев.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 xml:space="preserve">Сформированное и подписанное уведомление и иные документы, указанные в </w:t>
      </w:r>
      <w:r w:rsidR="002F682C">
        <w:rPr>
          <w:sz w:val="24"/>
          <w:szCs w:val="24"/>
        </w:rPr>
        <w:t>по</w:t>
      </w:r>
      <w:r w:rsidR="002F682C">
        <w:rPr>
          <w:sz w:val="24"/>
          <w:szCs w:val="24"/>
        </w:rPr>
        <w:t>д</w:t>
      </w:r>
      <w:r w:rsidRPr="00835A5E">
        <w:rPr>
          <w:sz w:val="24"/>
          <w:szCs w:val="24"/>
        </w:rPr>
        <w:t xml:space="preserve">пунктах 2.6, 2.7 </w:t>
      </w:r>
      <w:r w:rsidR="002F682C">
        <w:rPr>
          <w:sz w:val="24"/>
          <w:szCs w:val="24"/>
        </w:rPr>
        <w:t>пункта 2</w:t>
      </w:r>
      <w:r w:rsidRPr="00835A5E">
        <w:rPr>
          <w:sz w:val="24"/>
          <w:szCs w:val="24"/>
        </w:rPr>
        <w:t xml:space="preserve"> административного регламента, необходимые для предоставл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ния муниципальной  услуги, направляются в Уполномоченный орган посредством един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го по</w:t>
      </w:r>
      <w:r w:rsidRPr="00835A5E">
        <w:rPr>
          <w:sz w:val="24"/>
          <w:szCs w:val="24"/>
        </w:rPr>
        <w:t>р</w:t>
      </w:r>
      <w:r w:rsidRPr="00835A5E">
        <w:rPr>
          <w:sz w:val="24"/>
          <w:szCs w:val="24"/>
        </w:rPr>
        <w:t>тала, регионального портала.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Заявителям предоставляется возможность предварительной записи на представл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ние уведомления о планируемом сносе или о завершении сноса и необходимых докуме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тов.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Предварительная запись может осуществляться следующими способами по выбору заяв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теля: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 личном обращении заявителя в Уполномоченный орган;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по телефону Уполномоченного органа;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 xml:space="preserve">через официальный сайт Уполномоченного органа 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 осуществлении записи заявитель сообщает следующие данные: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фамилию, имя, отчество (последнее - при наличии);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номер контактного телефона;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адрес электронной почты (по желанию);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желаемые дату и время представления уведомления и необходимых д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кументов.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 случае несоответствия сведений, которые сообщил заявитель при записи, док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ментам, представленным заявителем при личном приеме, предварительная запись аннул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руется.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ченного времени приема.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Запись на прием в Уполномоченный орган для подачи уведомления с использов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нием единого портала, регионального портала, официальных сайтов в сети «Интернет», не ос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ществляется.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Уполномоченный орган обеспечивает прием документов, необходимых для пр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доставл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ния муниципальной услуги, в электронном виде, и регистрацию уведомления без необходимости повторного представления заявителем таких документов на бумажном н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сителе.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 поступлении документов в форме электронных документов</w:t>
      </w:r>
      <w:r w:rsidR="002F682C">
        <w:rPr>
          <w:sz w:val="24"/>
          <w:szCs w:val="24"/>
        </w:rPr>
        <w:t xml:space="preserve"> </w:t>
      </w:r>
      <w:r w:rsidRPr="00835A5E">
        <w:rPr>
          <w:sz w:val="24"/>
          <w:szCs w:val="24"/>
        </w:rPr>
        <w:t>с использованием информационно-телекоммуникационных сетей общего пользования, расписка в получ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нии документов в течение рабочего дня, следующего за днем поступл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ния документов, направляется в форме электро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ного документа по адресу электронной почты, указанному заявителем.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 поступлении уведомления о планируемом сносе или о завершении сноса в электро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ной форме через единый портал, региональный портал в Уполномоченный орган, уведомлению присваивается статус «отправлено в ведомство». Информирование заявит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ля осуществляется через личный каб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нет указанных порталов.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Идентификация заявителя обеспечивается электронным идентификационным пр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ложен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ем с использованием соответствующего сервиса ЕСИА.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 направлении документов через единый портал, региональный портал днем п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лучения уведомления о планируемом сносе или о завершении сноса является дата пр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своения уведомлению статуса «отправлено в ведо</w:t>
      </w:r>
      <w:r w:rsidRPr="00835A5E">
        <w:rPr>
          <w:sz w:val="24"/>
          <w:szCs w:val="24"/>
        </w:rPr>
        <w:t>м</w:t>
      </w:r>
      <w:r w:rsidRPr="00835A5E">
        <w:rPr>
          <w:sz w:val="24"/>
          <w:szCs w:val="24"/>
        </w:rPr>
        <w:t>ство».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Если заявитель обратился заочно, должностное лицо Уполномоченного органа,  о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ветс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венное за прием документов: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lastRenderedPageBreak/>
        <w:t>регистрирует уведомление о планируемом сносе или о завершении сноса под инд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видуальным порядковым номером в день поступления докуме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тов;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проверяет правильность оформления уведомления и правильность оформления иных д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кументов, поступивших от заявителя;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проверяет представленные документы на предмет комплектности;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Уведомление о приеме документов направляется заявителю не позднее рабочего дня, следующего за днем поступления уведомления о планируемом сносе или о заверш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нии сноса и  иных документов, способом, который использовал (указал) заявитель при з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очном о</w:t>
      </w:r>
      <w:r w:rsidRPr="00835A5E">
        <w:rPr>
          <w:sz w:val="24"/>
          <w:szCs w:val="24"/>
        </w:rPr>
        <w:t>б</w:t>
      </w:r>
      <w:r w:rsidRPr="00835A5E">
        <w:rPr>
          <w:sz w:val="24"/>
          <w:szCs w:val="24"/>
        </w:rPr>
        <w:t>ращении.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По итогам исполнения административной процедуры по приему документов в Уполном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ченном органе, должностное лицо Уполномоченного органа, ответственное за прием документов, формирует документы (дело) и передает их должностному лицу Упо</w:t>
      </w:r>
      <w:r w:rsidRPr="00835A5E">
        <w:rPr>
          <w:sz w:val="24"/>
          <w:szCs w:val="24"/>
        </w:rPr>
        <w:t>л</w:t>
      </w:r>
      <w:r w:rsidRPr="00835A5E">
        <w:rPr>
          <w:sz w:val="24"/>
          <w:szCs w:val="24"/>
        </w:rPr>
        <w:t>номоче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ного органа, ответственному за принятие решения.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ло) и передает их специалисту МФЦ, ответственному за межведомственное взаимодейс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вие, который в свою очередь в сроки, установленные соглашением о взаимодействии, п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редает документы в Упо</w:t>
      </w:r>
      <w:r w:rsidRPr="00835A5E">
        <w:rPr>
          <w:sz w:val="24"/>
          <w:szCs w:val="24"/>
        </w:rPr>
        <w:t>л</w:t>
      </w:r>
      <w:r w:rsidRPr="00835A5E">
        <w:rPr>
          <w:sz w:val="24"/>
          <w:szCs w:val="24"/>
        </w:rPr>
        <w:t>номоченный орган.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3.</w:t>
      </w:r>
      <w:r w:rsidR="002F682C">
        <w:rPr>
          <w:sz w:val="24"/>
          <w:szCs w:val="24"/>
        </w:rPr>
        <w:t>1</w:t>
      </w:r>
      <w:r w:rsidRPr="00835A5E">
        <w:rPr>
          <w:sz w:val="24"/>
          <w:szCs w:val="24"/>
        </w:rPr>
        <w:t>.2. Критерием принятия решения о приеме документов является наличие ув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домления о планируемом сносе или о завершении сноса и прилага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мых документов.</w:t>
      </w:r>
    </w:p>
    <w:p w:rsidR="00835A5E" w:rsidRPr="00835A5E" w:rsidRDefault="002F682C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35A5E" w:rsidRPr="00835A5E">
        <w:rPr>
          <w:sz w:val="24"/>
          <w:szCs w:val="24"/>
        </w:rPr>
        <w:t>.3. Максимальный срок исполнения административной процедуры составляет 1 рабочий день со дня поступления от заявителя уведомления о планируемом сносе или о заве</w:t>
      </w:r>
      <w:r w:rsidR="00835A5E" w:rsidRPr="00835A5E">
        <w:rPr>
          <w:sz w:val="24"/>
          <w:szCs w:val="24"/>
        </w:rPr>
        <w:t>р</w:t>
      </w:r>
      <w:r w:rsidR="00835A5E" w:rsidRPr="00835A5E">
        <w:rPr>
          <w:sz w:val="24"/>
          <w:szCs w:val="24"/>
        </w:rPr>
        <w:t>шении сноса.</w:t>
      </w:r>
    </w:p>
    <w:p w:rsidR="00835A5E" w:rsidRPr="00835A5E" w:rsidRDefault="002F682C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35A5E" w:rsidRPr="00835A5E">
        <w:rPr>
          <w:sz w:val="24"/>
          <w:szCs w:val="24"/>
        </w:rPr>
        <w:t>.4. Результатом административной процедуры является регистрация в Уполн</w:t>
      </w:r>
      <w:r w:rsidR="00835A5E" w:rsidRPr="00835A5E">
        <w:rPr>
          <w:sz w:val="24"/>
          <w:szCs w:val="24"/>
        </w:rPr>
        <w:t>о</w:t>
      </w:r>
      <w:r w:rsidR="00835A5E" w:rsidRPr="00835A5E">
        <w:rPr>
          <w:sz w:val="24"/>
          <w:szCs w:val="24"/>
        </w:rPr>
        <w:t>моченном органе уведомления о планируемом сносе или о завершении сноса и докуме</w:t>
      </w:r>
      <w:r w:rsidR="00835A5E" w:rsidRPr="00835A5E">
        <w:rPr>
          <w:sz w:val="24"/>
          <w:szCs w:val="24"/>
        </w:rPr>
        <w:t>н</w:t>
      </w:r>
      <w:r w:rsidR="00835A5E" w:rsidRPr="00835A5E">
        <w:rPr>
          <w:sz w:val="24"/>
          <w:szCs w:val="24"/>
        </w:rPr>
        <w:t>тов, представленных заявителем, их передача должностному лицу Уполномоченного о</w:t>
      </w:r>
      <w:r w:rsidR="00835A5E" w:rsidRPr="00835A5E">
        <w:rPr>
          <w:sz w:val="24"/>
          <w:szCs w:val="24"/>
        </w:rPr>
        <w:t>р</w:t>
      </w:r>
      <w:r w:rsidR="00835A5E" w:rsidRPr="00835A5E">
        <w:rPr>
          <w:sz w:val="24"/>
          <w:szCs w:val="24"/>
        </w:rPr>
        <w:t>гана, ответственному за принятие решений о предоставлении муниципальной услуги.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Результат административной процедуры фиксируется в системе электронного д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кумент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оборота Уполномоченного органа.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Результат административной процедуры в отношении уведомления, поступившего в электронной форме с использованием единого портала, регионального портала, по</w:t>
      </w:r>
      <w:r w:rsidRPr="00835A5E">
        <w:rPr>
          <w:sz w:val="24"/>
          <w:szCs w:val="24"/>
        </w:rPr>
        <w:t>д</w:t>
      </w:r>
      <w:r w:rsidRPr="00835A5E">
        <w:rPr>
          <w:sz w:val="24"/>
          <w:szCs w:val="24"/>
        </w:rPr>
        <w:t>тверждается присвоением статуса заявке «принято в работу ведомством». Действие изм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нения статуса уведомления, поступившего в электронной форме с использованием един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го портала, регионального портала, производит должностное лицо Уполномоченного о</w:t>
      </w:r>
      <w:r w:rsidRPr="00835A5E">
        <w:rPr>
          <w:sz w:val="24"/>
          <w:szCs w:val="24"/>
        </w:rPr>
        <w:t>р</w:t>
      </w:r>
      <w:r w:rsidRPr="00835A5E">
        <w:rPr>
          <w:sz w:val="24"/>
          <w:szCs w:val="24"/>
        </w:rPr>
        <w:t>гана, ответс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венное за принятие решений о предоставлении муниципальной услуги.</w:t>
      </w:r>
    </w:p>
    <w:p w:rsidR="00835A5E" w:rsidRPr="00835A5E" w:rsidRDefault="002F682C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35A5E" w:rsidRPr="00835A5E">
        <w:rPr>
          <w:sz w:val="24"/>
          <w:szCs w:val="24"/>
        </w:rPr>
        <w:t>.5. Результат административной процедуры – прием и регистрация уведомления о пл</w:t>
      </w:r>
      <w:r w:rsidR="00835A5E" w:rsidRPr="00835A5E">
        <w:rPr>
          <w:sz w:val="24"/>
          <w:szCs w:val="24"/>
        </w:rPr>
        <w:t>а</w:t>
      </w:r>
      <w:r w:rsidR="00835A5E" w:rsidRPr="00835A5E">
        <w:rPr>
          <w:sz w:val="24"/>
          <w:szCs w:val="24"/>
        </w:rPr>
        <w:t>нируемом сносе или о завершении сноса и документов от заявителя.</w:t>
      </w:r>
    </w:p>
    <w:p w:rsidR="00835A5E" w:rsidRPr="00835A5E" w:rsidRDefault="002F682C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35A5E" w:rsidRPr="00835A5E">
        <w:rPr>
          <w:sz w:val="24"/>
          <w:szCs w:val="24"/>
        </w:rPr>
        <w:t>.6. Время выполнения административной процедуры не должно превышать 15 (пятнадцати) минут.</w:t>
      </w:r>
    </w:p>
    <w:p w:rsidR="00835A5E" w:rsidRPr="00835A5E" w:rsidRDefault="002F682C" w:rsidP="00835A5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="00835A5E" w:rsidRPr="00835A5E">
        <w:rPr>
          <w:b/>
          <w:sz w:val="24"/>
          <w:szCs w:val="24"/>
        </w:rPr>
        <w:t xml:space="preserve">. Направление межведомственных запросов </w:t>
      </w:r>
    </w:p>
    <w:p w:rsidR="00835A5E" w:rsidRPr="00835A5E" w:rsidRDefault="002F682C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5A5E" w:rsidRPr="00835A5E">
        <w:rPr>
          <w:sz w:val="24"/>
          <w:szCs w:val="24"/>
        </w:rPr>
        <w:t>.1. Основанием для начала административной процедуры является непредста</w:t>
      </w:r>
      <w:r w:rsidR="00835A5E" w:rsidRPr="00835A5E">
        <w:rPr>
          <w:sz w:val="24"/>
          <w:szCs w:val="24"/>
        </w:rPr>
        <w:t>в</w:t>
      </w:r>
      <w:r w:rsidR="00835A5E" w:rsidRPr="00835A5E">
        <w:rPr>
          <w:sz w:val="24"/>
          <w:szCs w:val="24"/>
        </w:rPr>
        <w:t xml:space="preserve">ление заявителем документов, указанных в </w:t>
      </w:r>
      <w:r>
        <w:rPr>
          <w:sz w:val="24"/>
          <w:szCs w:val="24"/>
        </w:rPr>
        <w:t>под</w:t>
      </w:r>
      <w:r w:rsidR="00835A5E" w:rsidRPr="00835A5E">
        <w:rPr>
          <w:sz w:val="24"/>
          <w:szCs w:val="24"/>
        </w:rPr>
        <w:t xml:space="preserve">пункте 2.7 </w:t>
      </w:r>
      <w:r>
        <w:rPr>
          <w:sz w:val="24"/>
          <w:szCs w:val="24"/>
        </w:rPr>
        <w:t>пункта 2</w:t>
      </w:r>
      <w:r w:rsidR="00835A5E" w:rsidRPr="00835A5E">
        <w:rPr>
          <w:sz w:val="24"/>
          <w:szCs w:val="24"/>
        </w:rPr>
        <w:t xml:space="preserve"> административного ре</w:t>
      </w:r>
      <w:r w:rsidR="00835A5E" w:rsidRPr="00835A5E">
        <w:rPr>
          <w:sz w:val="24"/>
          <w:szCs w:val="24"/>
        </w:rPr>
        <w:t>г</w:t>
      </w:r>
      <w:r w:rsidR="00835A5E" w:rsidRPr="00835A5E">
        <w:rPr>
          <w:sz w:val="24"/>
          <w:szCs w:val="24"/>
        </w:rPr>
        <w:t>ламента.</w:t>
      </w:r>
    </w:p>
    <w:p w:rsidR="00835A5E" w:rsidRPr="00835A5E" w:rsidRDefault="002F682C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5A5E" w:rsidRPr="00835A5E">
        <w:rPr>
          <w:sz w:val="24"/>
          <w:szCs w:val="24"/>
        </w:rPr>
        <w:t>.2. Должностное лицо Уполномоченного органа, ответственное за предоставл</w:t>
      </w:r>
      <w:r w:rsidR="00835A5E" w:rsidRPr="00835A5E">
        <w:rPr>
          <w:sz w:val="24"/>
          <w:szCs w:val="24"/>
        </w:rPr>
        <w:t>е</w:t>
      </w:r>
      <w:r w:rsidR="00835A5E" w:rsidRPr="00835A5E">
        <w:rPr>
          <w:sz w:val="24"/>
          <w:szCs w:val="24"/>
        </w:rPr>
        <w:t>ние муниципальной услуги, в день регистрации уведомления о планируемом сносе или о завершении сноса, формирует и направляет межведомственные запросы в соответству</w:t>
      </w:r>
      <w:r w:rsidR="00835A5E" w:rsidRPr="00835A5E">
        <w:rPr>
          <w:sz w:val="24"/>
          <w:szCs w:val="24"/>
        </w:rPr>
        <w:t>ю</w:t>
      </w:r>
      <w:r w:rsidR="00835A5E" w:rsidRPr="00835A5E">
        <w:rPr>
          <w:sz w:val="24"/>
          <w:szCs w:val="24"/>
        </w:rPr>
        <w:t>щий орган (организацию), в распор</w:t>
      </w:r>
      <w:r w:rsidR="00835A5E" w:rsidRPr="00835A5E">
        <w:rPr>
          <w:sz w:val="24"/>
          <w:szCs w:val="24"/>
        </w:rPr>
        <w:t>я</w:t>
      </w:r>
      <w:r w:rsidR="00835A5E" w:rsidRPr="00835A5E">
        <w:rPr>
          <w:sz w:val="24"/>
          <w:szCs w:val="24"/>
        </w:rPr>
        <w:t>жении которого находятся необходимые сведения.</w:t>
      </w:r>
    </w:p>
    <w:p w:rsidR="00835A5E" w:rsidRPr="00835A5E" w:rsidRDefault="002F682C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5A5E" w:rsidRPr="00835A5E">
        <w:rPr>
          <w:sz w:val="24"/>
          <w:szCs w:val="24"/>
        </w:rPr>
        <w:t>.3. Критерием принятия решения о направлении межведомственного запроса я</w:t>
      </w:r>
      <w:r w:rsidR="00835A5E" w:rsidRPr="00835A5E">
        <w:rPr>
          <w:sz w:val="24"/>
          <w:szCs w:val="24"/>
        </w:rPr>
        <w:t>в</w:t>
      </w:r>
      <w:r w:rsidR="00835A5E" w:rsidRPr="00835A5E">
        <w:rPr>
          <w:sz w:val="24"/>
          <w:szCs w:val="24"/>
        </w:rPr>
        <w:t xml:space="preserve">ляется отсутствие документов, необходимых для предоставления муниципальной услуги, указанных в </w:t>
      </w:r>
      <w:r>
        <w:rPr>
          <w:sz w:val="24"/>
          <w:szCs w:val="24"/>
        </w:rPr>
        <w:t xml:space="preserve">подпункте </w:t>
      </w:r>
      <w:r w:rsidR="00835A5E" w:rsidRPr="00835A5E">
        <w:rPr>
          <w:sz w:val="24"/>
          <w:szCs w:val="24"/>
        </w:rPr>
        <w:t xml:space="preserve">2.7 </w:t>
      </w:r>
      <w:r>
        <w:rPr>
          <w:sz w:val="24"/>
          <w:szCs w:val="24"/>
        </w:rPr>
        <w:t>пункта 2</w:t>
      </w:r>
      <w:r w:rsidR="00835A5E" w:rsidRPr="00835A5E">
        <w:rPr>
          <w:sz w:val="24"/>
          <w:szCs w:val="24"/>
        </w:rPr>
        <w:t xml:space="preserve"> административного ре</w:t>
      </w:r>
      <w:r w:rsidR="00835A5E" w:rsidRPr="00835A5E">
        <w:rPr>
          <w:sz w:val="24"/>
          <w:szCs w:val="24"/>
        </w:rPr>
        <w:t>г</w:t>
      </w:r>
      <w:r w:rsidR="00835A5E" w:rsidRPr="00835A5E">
        <w:rPr>
          <w:sz w:val="24"/>
          <w:szCs w:val="24"/>
        </w:rPr>
        <w:t>ламента.</w:t>
      </w:r>
    </w:p>
    <w:p w:rsidR="00835A5E" w:rsidRPr="00835A5E" w:rsidRDefault="002F682C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</w:t>
      </w:r>
      <w:r w:rsidR="00835A5E" w:rsidRPr="00835A5E">
        <w:rPr>
          <w:sz w:val="24"/>
          <w:szCs w:val="24"/>
        </w:rPr>
        <w:t>.4. Максимальный срок исполнения административной процедуры составляет 1 рабочий день.</w:t>
      </w:r>
    </w:p>
    <w:p w:rsidR="00835A5E" w:rsidRPr="00835A5E" w:rsidRDefault="002F682C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35A5E" w:rsidRPr="00835A5E">
        <w:rPr>
          <w:sz w:val="24"/>
          <w:szCs w:val="24"/>
        </w:rPr>
        <w:t>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</w:t>
      </w:r>
      <w:r w:rsidR="00835A5E" w:rsidRPr="00835A5E">
        <w:rPr>
          <w:sz w:val="24"/>
          <w:szCs w:val="24"/>
        </w:rPr>
        <w:t>у</w:t>
      </w:r>
      <w:r w:rsidR="00835A5E" w:rsidRPr="00835A5E">
        <w:rPr>
          <w:sz w:val="24"/>
          <w:szCs w:val="24"/>
        </w:rPr>
        <w:t>ги.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Способом фиксации результата административной процедуры является регистр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ция пол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 xml:space="preserve">ченных ответов на межведомственные запросы. </w:t>
      </w:r>
    </w:p>
    <w:p w:rsidR="00835A5E" w:rsidRPr="00835A5E" w:rsidRDefault="002F682C" w:rsidP="00835A5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="00835A5E" w:rsidRPr="00835A5E">
        <w:rPr>
          <w:b/>
          <w:sz w:val="24"/>
          <w:szCs w:val="24"/>
        </w:rPr>
        <w:t>. Рассмотрение документов и принятие решения о предоставлении либо о</w:t>
      </w:r>
      <w:r w:rsidR="00835A5E" w:rsidRPr="00835A5E">
        <w:rPr>
          <w:b/>
          <w:sz w:val="24"/>
          <w:szCs w:val="24"/>
        </w:rPr>
        <w:t>т</w:t>
      </w:r>
      <w:r w:rsidR="00835A5E" w:rsidRPr="00835A5E">
        <w:rPr>
          <w:b/>
          <w:sz w:val="24"/>
          <w:szCs w:val="24"/>
        </w:rPr>
        <w:t>казе в предоставлении муниципальной услуги</w:t>
      </w:r>
    </w:p>
    <w:p w:rsidR="00835A5E" w:rsidRPr="00835A5E" w:rsidRDefault="00B05917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35A5E" w:rsidRPr="00835A5E">
        <w:rPr>
          <w:sz w:val="24"/>
          <w:szCs w:val="24"/>
        </w:rPr>
        <w:t>.1. Основанием для начала административной процедуры является регистрация уведомления о планируемом сносе или о завершении сноса.</w:t>
      </w:r>
    </w:p>
    <w:p w:rsidR="00835A5E" w:rsidRPr="00835A5E" w:rsidRDefault="00B05917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35A5E" w:rsidRPr="00835A5E">
        <w:rPr>
          <w:sz w:val="24"/>
          <w:szCs w:val="24"/>
        </w:rPr>
        <w:t>.2. Ответственное за предоставление муниципальной услуги должностное лицо Уполномоченного органа проводит проверку на предмет наличия документов, указанных в подпунктах 2 и 3 пункта 2.6.1 настоящего а</w:t>
      </w:r>
      <w:r w:rsidR="00835A5E" w:rsidRPr="00835A5E">
        <w:rPr>
          <w:sz w:val="24"/>
          <w:szCs w:val="24"/>
        </w:rPr>
        <w:t>д</w:t>
      </w:r>
      <w:r w:rsidR="00835A5E" w:rsidRPr="00835A5E">
        <w:rPr>
          <w:sz w:val="24"/>
          <w:szCs w:val="24"/>
        </w:rPr>
        <w:t xml:space="preserve">министративного регламента. </w:t>
      </w:r>
    </w:p>
    <w:p w:rsidR="00835A5E" w:rsidRPr="00835A5E" w:rsidRDefault="00B05917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35A5E" w:rsidRPr="00835A5E">
        <w:rPr>
          <w:sz w:val="24"/>
          <w:szCs w:val="24"/>
        </w:rPr>
        <w:t xml:space="preserve">.3. В случае отсутствия документов, указанных в подпунктах 2 и 3 </w:t>
      </w:r>
      <w:r>
        <w:rPr>
          <w:sz w:val="24"/>
          <w:szCs w:val="24"/>
        </w:rPr>
        <w:t>под</w:t>
      </w:r>
      <w:r w:rsidR="00835A5E" w:rsidRPr="00835A5E">
        <w:rPr>
          <w:sz w:val="24"/>
          <w:szCs w:val="24"/>
        </w:rPr>
        <w:t xml:space="preserve">пункта 2.6.1 </w:t>
      </w:r>
      <w:r>
        <w:rPr>
          <w:sz w:val="24"/>
          <w:szCs w:val="24"/>
        </w:rPr>
        <w:t>пункта 2.6</w:t>
      </w:r>
      <w:r w:rsidR="00835A5E" w:rsidRPr="00835A5E">
        <w:rPr>
          <w:sz w:val="24"/>
          <w:szCs w:val="24"/>
        </w:rPr>
        <w:t xml:space="preserve"> административного регламента, должностное лицо  Уполномоченного о</w:t>
      </w:r>
      <w:r w:rsidR="00835A5E" w:rsidRPr="00835A5E">
        <w:rPr>
          <w:sz w:val="24"/>
          <w:szCs w:val="24"/>
        </w:rPr>
        <w:t>р</w:t>
      </w:r>
      <w:r w:rsidR="00835A5E" w:rsidRPr="00835A5E">
        <w:rPr>
          <w:sz w:val="24"/>
          <w:szCs w:val="24"/>
        </w:rPr>
        <w:t>гана в течение 1 (одного) рабочего дня со дня регистрации уведомления о планируемом стро</w:t>
      </w:r>
      <w:r w:rsidR="00835A5E" w:rsidRPr="00835A5E">
        <w:rPr>
          <w:sz w:val="24"/>
          <w:szCs w:val="24"/>
        </w:rPr>
        <w:t>и</w:t>
      </w:r>
      <w:r w:rsidR="00835A5E" w:rsidRPr="00835A5E">
        <w:rPr>
          <w:sz w:val="24"/>
          <w:szCs w:val="24"/>
        </w:rPr>
        <w:t>тельстве запрашивает у заявителя указанные документы с установлением срока, в течение к</w:t>
      </w:r>
      <w:r w:rsidR="00835A5E" w:rsidRPr="00835A5E">
        <w:rPr>
          <w:sz w:val="24"/>
          <w:szCs w:val="24"/>
        </w:rPr>
        <w:t>о</w:t>
      </w:r>
      <w:r w:rsidR="00835A5E" w:rsidRPr="00835A5E">
        <w:rPr>
          <w:sz w:val="24"/>
          <w:szCs w:val="24"/>
        </w:rPr>
        <w:t>торого необходимо представить запрашиваемые документы.</w:t>
      </w:r>
    </w:p>
    <w:p w:rsidR="00835A5E" w:rsidRPr="00835A5E" w:rsidRDefault="00B05917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35A5E" w:rsidRPr="00835A5E">
        <w:rPr>
          <w:sz w:val="24"/>
          <w:szCs w:val="24"/>
        </w:rPr>
        <w:t>.4. В случае если: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по результатам запроса, указанного в подпункте 3.4.3</w:t>
      </w:r>
      <w:r w:rsidR="00B05917">
        <w:rPr>
          <w:sz w:val="24"/>
          <w:szCs w:val="24"/>
        </w:rPr>
        <w:t xml:space="preserve"> пункта 3.4</w:t>
      </w:r>
      <w:r w:rsidRPr="00835A5E">
        <w:rPr>
          <w:sz w:val="24"/>
          <w:szCs w:val="24"/>
        </w:rPr>
        <w:t xml:space="preserve"> административн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го регламента, заявителем не представлены запрашиваемые документы;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уведомление о планируемом сносе не содержит сведений, указанных в части 9 ст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тьи 55.31 Градостроительного кодекса Российской Федерации;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уведомление о планируемом сносе  подано ненадлежащим лицом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ответственное должностное лицо Уполномоченного органа письменной форме н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правляет заявителю извещение о невозможности размещения соответствующего уведо</w:t>
      </w:r>
      <w:r w:rsidRPr="00835A5E">
        <w:rPr>
          <w:sz w:val="24"/>
          <w:szCs w:val="24"/>
        </w:rPr>
        <w:t>м</w:t>
      </w:r>
      <w:r w:rsidRPr="00835A5E">
        <w:rPr>
          <w:sz w:val="24"/>
          <w:szCs w:val="24"/>
        </w:rPr>
        <w:t>ления в информационной системе обеспечения град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строительной деятельности заявителя в течение 1 рабочего дня со дня прин</w:t>
      </w:r>
      <w:r w:rsidRPr="00835A5E">
        <w:rPr>
          <w:sz w:val="24"/>
          <w:szCs w:val="24"/>
        </w:rPr>
        <w:t>я</w:t>
      </w:r>
      <w:r w:rsidRPr="00835A5E">
        <w:rPr>
          <w:sz w:val="24"/>
          <w:szCs w:val="24"/>
        </w:rPr>
        <w:t>тия решения.</w:t>
      </w:r>
    </w:p>
    <w:p w:rsidR="00835A5E" w:rsidRPr="00835A5E" w:rsidRDefault="00835A5E" w:rsidP="00835A5E">
      <w:pPr>
        <w:widowControl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 случае принятия вышеуказанного в настоящем пункте решения в отношении уведомления о планируемом сносе, поступившего в Уполномоченный орган в электро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ной форме с использованием единого портала, регионального портала, заявке присваив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ется статус «отказано».</w:t>
      </w:r>
    </w:p>
    <w:p w:rsidR="00835A5E" w:rsidRPr="00835A5E" w:rsidRDefault="00835A5E" w:rsidP="00835A5E">
      <w:pPr>
        <w:widowControl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Действие изменения статуса уведомления о планируемом сносе, поступившего в электронной форме с использованием единого портала, регионального портала, произв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дит должностное лицо Уполномоченного органа.</w:t>
      </w:r>
    </w:p>
    <w:p w:rsidR="00835A5E" w:rsidRPr="00835A5E" w:rsidRDefault="00B05917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35A5E" w:rsidRPr="00835A5E">
        <w:rPr>
          <w:sz w:val="24"/>
          <w:szCs w:val="24"/>
        </w:rPr>
        <w:t>.5. В случае отсутствия оснований для принятия решения, указанного в пункте 3.4.4 н</w:t>
      </w:r>
      <w:r w:rsidR="00835A5E" w:rsidRPr="00835A5E">
        <w:rPr>
          <w:sz w:val="24"/>
          <w:szCs w:val="24"/>
        </w:rPr>
        <w:t>а</w:t>
      </w:r>
      <w:r w:rsidR="00835A5E" w:rsidRPr="00835A5E">
        <w:rPr>
          <w:sz w:val="24"/>
          <w:szCs w:val="24"/>
        </w:rPr>
        <w:t>стоящего</w:t>
      </w:r>
      <w:r>
        <w:rPr>
          <w:sz w:val="24"/>
          <w:szCs w:val="24"/>
        </w:rPr>
        <w:t xml:space="preserve"> административного регламента, </w:t>
      </w:r>
      <w:r w:rsidR="00835A5E" w:rsidRPr="00835A5E">
        <w:rPr>
          <w:sz w:val="24"/>
          <w:szCs w:val="24"/>
        </w:rPr>
        <w:t>должностное лицо Уполномоченного органа не позднее 5 рабочих дней со дня поступления уведомления  о планируемом сносе или о з</w:t>
      </w:r>
      <w:r w:rsidR="00835A5E" w:rsidRPr="00835A5E">
        <w:rPr>
          <w:sz w:val="24"/>
          <w:szCs w:val="24"/>
        </w:rPr>
        <w:t>а</w:t>
      </w:r>
      <w:r w:rsidR="00835A5E" w:rsidRPr="00835A5E">
        <w:rPr>
          <w:sz w:val="24"/>
          <w:szCs w:val="24"/>
        </w:rPr>
        <w:t>вершении сноса обеспечивает размещение уведомления о планируемом сносе или о з</w:t>
      </w:r>
      <w:r w:rsidR="00835A5E" w:rsidRPr="00835A5E">
        <w:rPr>
          <w:sz w:val="24"/>
          <w:szCs w:val="24"/>
        </w:rPr>
        <w:t>а</w:t>
      </w:r>
      <w:r w:rsidR="00835A5E" w:rsidRPr="00835A5E">
        <w:rPr>
          <w:sz w:val="24"/>
          <w:szCs w:val="24"/>
        </w:rPr>
        <w:t>вершении сноса и приложенных документов в информационной системе обеспечения градостроительной деятельности с заполнением необходимой информации в эле</w:t>
      </w:r>
      <w:r w:rsidR="00835A5E" w:rsidRPr="00835A5E">
        <w:rPr>
          <w:sz w:val="24"/>
          <w:szCs w:val="24"/>
        </w:rPr>
        <w:t>к</w:t>
      </w:r>
      <w:r w:rsidR="00835A5E" w:rsidRPr="00835A5E">
        <w:rPr>
          <w:sz w:val="24"/>
          <w:szCs w:val="24"/>
        </w:rPr>
        <w:t>тронном виде.</w:t>
      </w:r>
    </w:p>
    <w:p w:rsidR="00835A5E" w:rsidRPr="00835A5E" w:rsidRDefault="00B05917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35A5E" w:rsidRPr="00835A5E">
        <w:rPr>
          <w:sz w:val="24"/>
          <w:szCs w:val="24"/>
        </w:rPr>
        <w:t>.6. Не позднее одного рабочего дня, следующего за днем размещения уведомл</w:t>
      </w:r>
      <w:r w:rsidR="00835A5E" w:rsidRPr="00835A5E">
        <w:rPr>
          <w:sz w:val="24"/>
          <w:szCs w:val="24"/>
        </w:rPr>
        <w:t>е</w:t>
      </w:r>
      <w:r w:rsidR="00835A5E" w:rsidRPr="00835A5E">
        <w:rPr>
          <w:sz w:val="24"/>
          <w:szCs w:val="24"/>
        </w:rPr>
        <w:t>ния о планируемом сносе или о завершении сноса и приложенных документов в информ</w:t>
      </w:r>
      <w:r w:rsidR="00835A5E" w:rsidRPr="00835A5E">
        <w:rPr>
          <w:sz w:val="24"/>
          <w:szCs w:val="24"/>
        </w:rPr>
        <w:t>а</w:t>
      </w:r>
      <w:r w:rsidR="00835A5E" w:rsidRPr="00835A5E">
        <w:rPr>
          <w:sz w:val="24"/>
          <w:szCs w:val="24"/>
        </w:rPr>
        <w:t>цио</w:t>
      </w:r>
      <w:r w:rsidR="00835A5E" w:rsidRPr="00835A5E">
        <w:rPr>
          <w:sz w:val="24"/>
          <w:szCs w:val="24"/>
        </w:rPr>
        <w:t>н</w:t>
      </w:r>
      <w:r w:rsidR="00835A5E" w:rsidRPr="00835A5E">
        <w:rPr>
          <w:sz w:val="24"/>
          <w:szCs w:val="24"/>
        </w:rPr>
        <w:t>ной системе обеспечения градостроительной деятельности, но не позднее 5 рабочих дней со дня регистрации уведомления о планируемом сносе или о завершении сноса, о</w:t>
      </w:r>
      <w:r w:rsidR="00835A5E" w:rsidRPr="00835A5E">
        <w:rPr>
          <w:sz w:val="24"/>
          <w:szCs w:val="24"/>
        </w:rPr>
        <w:t>т</w:t>
      </w:r>
      <w:r w:rsidR="00835A5E" w:rsidRPr="00835A5E">
        <w:rPr>
          <w:sz w:val="24"/>
          <w:szCs w:val="24"/>
        </w:rPr>
        <w:t>ветственное лицо Уполномоченного органа обеспечивает направление уведомления о т</w:t>
      </w:r>
      <w:r w:rsidR="00835A5E" w:rsidRPr="00835A5E">
        <w:rPr>
          <w:sz w:val="24"/>
          <w:szCs w:val="24"/>
        </w:rPr>
        <w:t>а</w:t>
      </w:r>
      <w:r w:rsidR="00835A5E" w:rsidRPr="00835A5E">
        <w:rPr>
          <w:sz w:val="24"/>
          <w:szCs w:val="24"/>
        </w:rPr>
        <w:t>ком размещении в инспекцию государственного строительного надзора Новгородской о</w:t>
      </w:r>
      <w:r w:rsidR="00835A5E" w:rsidRPr="00835A5E">
        <w:rPr>
          <w:sz w:val="24"/>
          <w:szCs w:val="24"/>
        </w:rPr>
        <w:t>б</w:t>
      </w:r>
      <w:r w:rsidR="00835A5E" w:rsidRPr="00835A5E">
        <w:rPr>
          <w:sz w:val="24"/>
          <w:szCs w:val="24"/>
        </w:rPr>
        <w:t>ласти и заявителю.</w:t>
      </w:r>
    </w:p>
    <w:p w:rsidR="00835A5E" w:rsidRPr="00835A5E" w:rsidRDefault="00B05917" w:rsidP="00835A5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35A5E" w:rsidRPr="00835A5E">
        <w:rPr>
          <w:sz w:val="24"/>
          <w:szCs w:val="24"/>
        </w:rPr>
        <w:t xml:space="preserve">.7. Критерием принятия решения является наличие или отсутствие оснований для принятия решения, указанного в </w:t>
      </w:r>
      <w:r>
        <w:rPr>
          <w:sz w:val="24"/>
          <w:szCs w:val="24"/>
        </w:rPr>
        <w:t>подпункте 3.3</w:t>
      </w:r>
      <w:r w:rsidR="00835A5E" w:rsidRPr="00835A5E">
        <w:rPr>
          <w:sz w:val="24"/>
          <w:szCs w:val="24"/>
        </w:rPr>
        <w:t>.4</w:t>
      </w:r>
      <w:r>
        <w:rPr>
          <w:sz w:val="24"/>
          <w:szCs w:val="24"/>
        </w:rPr>
        <w:t xml:space="preserve"> пункта 3.3</w:t>
      </w:r>
      <w:r w:rsidR="00835A5E" w:rsidRPr="00835A5E">
        <w:rPr>
          <w:sz w:val="24"/>
          <w:szCs w:val="24"/>
        </w:rPr>
        <w:t xml:space="preserve"> административного ре</w:t>
      </w:r>
      <w:r w:rsidR="00835A5E" w:rsidRPr="00835A5E">
        <w:rPr>
          <w:sz w:val="24"/>
          <w:szCs w:val="24"/>
        </w:rPr>
        <w:t>г</w:t>
      </w:r>
      <w:r w:rsidR="00835A5E" w:rsidRPr="00835A5E">
        <w:rPr>
          <w:sz w:val="24"/>
          <w:szCs w:val="24"/>
        </w:rPr>
        <w:lastRenderedPageBreak/>
        <w:t>ламента.</w:t>
      </w:r>
    </w:p>
    <w:p w:rsidR="00835A5E" w:rsidRPr="00835A5E" w:rsidRDefault="00B05917" w:rsidP="00835A5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3.3.8</w:t>
      </w:r>
      <w:r w:rsidR="00835A5E" w:rsidRPr="00835A5E">
        <w:rPr>
          <w:sz w:val="24"/>
          <w:szCs w:val="24"/>
        </w:rPr>
        <w:t>. Результат административной процедуры – размещение уведомления о план</w:t>
      </w:r>
      <w:r w:rsidR="00835A5E" w:rsidRPr="00835A5E">
        <w:rPr>
          <w:sz w:val="24"/>
          <w:szCs w:val="24"/>
        </w:rPr>
        <w:t>и</w:t>
      </w:r>
      <w:r w:rsidR="00835A5E" w:rsidRPr="00835A5E">
        <w:rPr>
          <w:sz w:val="24"/>
          <w:szCs w:val="24"/>
        </w:rPr>
        <w:t>руемом сносе или о завершении сноса и приложенных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Новгородской области или уведо</w:t>
      </w:r>
      <w:r w:rsidR="00835A5E" w:rsidRPr="00835A5E">
        <w:rPr>
          <w:sz w:val="24"/>
          <w:szCs w:val="24"/>
        </w:rPr>
        <w:t>м</w:t>
      </w:r>
      <w:r w:rsidR="00835A5E" w:rsidRPr="00835A5E">
        <w:rPr>
          <w:sz w:val="24"/>
          <w:szCs w:val="24"/>
        </w:rPr>
        <w:t>ление заявителя о невозможности размещения соответствующего уведомления в инфо</w:t>
      </w:r>
      <w:r w:rsidR="00835A5E" w:rsidRPr="00835A5E">
        <w:rPr>
          <w:sz w:val="24"/>
          <w:szCs w:val="24"/>
        </w:rPr>
        <w:t>р</w:t>
      </w:r>
      <w:r w:rsidR="00835A5E" w:rsidRPr="00835A5E">
        <w:rPr>
          <w:sz w:val="24"/>
          <w:szCs w:val="24"/>
        </w:rPr>
        <w:t>мацио</w:t>
      </w:r>
      <w:r w:rsidR="00835A5E" w:rsidRPr="00835A5E">
        <w:rPr>
          <w:sz w:val="24"/>
          <w:szCs w:val="24"/>
        </w:rPr>
        <w:t>н</w:t>
      </w:r>
      <w:r w:rsidR="00835A5E" w:rsidRPr="00835A5E">
        <w:rPr>
          <w:sz w:val="24"/>
          <w:szCs w:val="24"/>
        </w:rPr>
        <w:t xml:space="preserve">ной системе обеспечения градостроительной деятельности. </w:t>
      </w:r>
    </w:p>
    <w:p w:rsidR="00835A5E" w:rsidRPr="00835A5E" w:rsidRDefault="00835A5E" w:rsidP="00835A5E">
      <w:pPr>
        <w:widowControl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Направление уведомления о размещении соответствующего уведомления в инфо</w:t>
      </w:r>
      <w:r w:rsidRPr="00835A5E">
        <w:rPr>
          <w:sz w:val="24"/>
          <w:szCs w:val="24"/>
        </w:rPr>
        <w:t>р</w:t>
      </w:r>
      <w:r w:rsidRPr="00835A5E">
        <w:rPr>
          <w:sz w:val="24"/>
          <w:szCs w:val="24"/>
        </w:rPr>
        <w:t>мац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онной системе обеспечения градостроительной деятельности  в электронной форме с использованием единого портала, регионального портала подтверждается присвоением ст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туса заявке «исполнено». Действие изменения статуса уведомления, поступившего в электронной форме с использованием единого портала, регионального портала, произв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дит должн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стное лицо Уполномоченного органа.</w:t>
      </w:r>
    </w:p>
    <w:p w:rsidR="00835A5E" w:rsidRPr="00835A5E" w:rsidRDefault="00B05917" w:rsidP="00835A5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35A5E" w:rsidRPr="00835A5E">
        <w:rPr>
          <w:sz w:val="24"/>
          <w:szCs w:val="24"/>
        </w:rPr>
        <w:t>.10. Максимальный срок исполнения административной процедуры не может превышать 5 рабочих дней со дня регистрации в Уполномоченном органе документов, указа</w:t>
      </w:r>
      <w:r w:rsidR="00835A5E" w:rsidRPr="00835A5E">
        <w:rPr>
          <w:sz w:val="24"/>
          <w:szCs w:val="24"/>
        </w:rPr>
        <w:t>н</w:t>
      </w:r>
      <w:r w:rsidR="00835A5E" w:rsidRPr="00835A5E">
        <w:rPr>
          <w:sz w:val="24"/>
          <w:szCs w:val="24"/>
        </w:rPr>
        <w:t xml:space="preserve">ных в </w:t>
      </w:r>
      <w:r>
        <w:rPr>
          <w:sz w:val="24"/>
          <w:szCs w:val="24"/>
        </w:rPr>
        <w:t>под</w:t>
      </w:r>
      <w:r w:rsidR="00835A5E" w:rsidRPr="00835A5E">
        <w:rPr>
          <w:sz w:val="24"/>
          <w:szCs w:val="24"/>
        </w:rPr>
        <w:t xml:space="preserve">пункте 2.6 </w:t>
      </w:r>
      <w:r>
        <w:rPr>
          <w:sz w:val="24"/>
          <w:szCs w:val="24"/>
        </w:rPr>
        <w:t>пункта 2</w:t>
      </w:r>
      <w:r w:rsidR="00835A5E" w:rsidRPr="00835A5E">
        <w:rPr>
          <w:sz w:val="24"/>
          <w:szCs w:val="24"/>
        </w:rPr>
        <w:t xml:space="preserve"> административного регламента.</w:t>
      </w:r>
    </w:p>
    <w:p w:rsidR="00835A5E" w:rsidRPr="00835A5E" w:rsidRDefault="00B05917" w:rsidP="00835A5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3.4</w:t>
      </w:r>
      <w:r w:rsidR="00835A5E" w:rsidRPr="00835A5E">
        <w:rPr>
          <w:b/>
          <w:sz w:val="24"/>
          <w:szCs w:val="24"/>
        </w:rPr>
        <w:t>. Порядок выполнения административных процедур МФЦ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Предоставление муниципальной услуги в МФЦ осуществляется в порядке, уст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новленном настоящим административным регламентом с учетом особенностей, опред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ленных соглашением о взаимодействии между Уполномоченным органом, предоста</w:t>
      </w:r>
      <w:r w:rsidRPr="00835A5E">
        <w:rPr>
          <w:sz w:val="24"/>
          <w:szCs w:val="24"/>
        </w:rPr>
        <w:t>в</w:t>
      </w:r>
      <w:r w:rsidRPr="00835A5E">
        <w:rPr>
          <w:sz w:val="24"/>
          <w:szCs w:val="24"/>
        </w:rPr>
        <w:t>ляющим мун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 xml:space="preserve">ципальную услугу, и МФЦ. 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МФЦ не осуществляет: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формирование и направление межведомственного запроса в органы, предоста</w:t>
      </w:r>
      <w:r w:rsidRPr="00835A5E">
        <w:rPr>
          <w:sz w:val="24"/>
          <w:szCs w:val="24"/>
        </w:rPr>
        <w:t>в</w:t>
      </w:r>
      <w:r w:rsidRPr="00835A5E">
        <w:rPr>
          <w:sz w:val="24"/>
          <w:szCs w:val="24"/>
        </w:rPr>
        <w:t>ляющие услуги, в органы государственной власти, иные органы местного самоуправления и орг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низации, участвующие в предоставлении муниципальных услуг;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ной по</w:t>
      </w:r>
      <w:r w:rsidRPr="00835A5E">
        <w:rPr>
          <w:sz w:val="24"/>
          <w:szCs w:val="24"/>
        </w:rPr>
        <w:t>д</w:t>
      </w:r>
      <w:r w:rsidRPr="00835A5E">
        <w:rPr>
          <w:sz w:val="24"/>
          <w:szCs w:val="24"/>
        </w:rPr>
        <w:t>писи заявителя, использованной при обращении за получением муниципальной усл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ги.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Предварительная запись на прием в МФЦ для подачи уведомления осуществляется посредством самозаписи на официальном сайте ГОАУ «МФЦ» (</w:t>
      </w:r>
      <w:hyperlink r:id="rId19" w:history="1">
        <w:r w:rsidRPr="00835A5E">
          <w:rPr>
            <w:rStyle w:val="af1"/>
            <w:color w:val="auto"/>
            <w:sz w:val="24"/>
            <w:szCs w:val="24"/>
            <w:u w:val="none"/>
            <w:lang w:val="en-US"/>
          </w:rPr>
          <w:t>https</w:t>
        </w:r>
        <w:r w:rsidRPr="00835A5E">
          <w:rPr>
            <w:rStyle w:val="af1"/>
            <w:color w:val="auto"/>
            <w:sz w:val="24"/>
            <w:szCs w:val="24"/>
            <w:u w:val="none"/>
          </w:rPr>
          <w:t>://</w:t>
        </w:r>
        <w:r w:rsidRPr="00835A5E">
          <w:rPr>
            <w:rStyle w:val="af1"/>
            <w:color w:val="auto"/>
            <w:sz w:val="24"/>
            <w:szCs w:val="24"/>
            <w:u w:val="none"/>
            <w:lang w:val="en-US"/>
          </w:rPr>
          <w:t>mfc</w:t>
        </w:r>
        <w:r w:rsidRPr="00835A5E">
          <w:rPr>
            <w:rStyle w:val="af1"/>
            <w:color w:val="auto"/>
            <w:sz w:val="24"/>
            <w:szCs w:val="24"/>
            <w:u w:val="none"/>
          </w:rPr>
          <w:t>53.</w:t>
        </w:r>
        <w:r w:rsidRPr="00835A5E">
          <w:rPr>
            <w:rStyle w:val="af1"/>
            <w:color w:val="auto"/>
            <w:sz w:val="24"/>
            <w:szCs w:val="24"/>
            <w:u w:val="none"/>
            <w:lang w:val="en-US"/>
          </w:rPr>
          <w:t>nov</w:t>
        </w:r>
        <w:r w:rsidRPr="00835A5E">
          <w:rPr>
            <w:rStyle w:val="af1"/>
            <w:color w:val="auto"/>
            <w:sz w:val="24"/>
            <w:szCs w:val="24"/>
            <w:u w:val="none"/>
          </w:rPr>
          <w:t>.</w:t>
        </w:r>
        <w:r w:rsidRPr="00835A5E">
          <w:rPr>
            <w:rStyle w:val="af1"/>
            <w:color w:val="auto"/>
            <w:sz w:val="24"/>
            <w:szCs w:val="24"/>
            <w:u w:val="none"/>
            <w:lang w:val="en-US"/>
          </w:rPr>
          <w:t>ru</w:t>
        </w:r>
        <w:r w:rsidRPr="00835A5E">
          <w:rPr>
            <w:rStyle w:val="af1"/>
            <w:color w:val="auto"/>
            <w:sz w:val="24"/>
            <w:szCs w:val="24"/>
            <w:u w:val="none"/>
          </w:rPr>
          <w:t>/</w:t>
        </w:r>
      </w:hyperlink>
      <w:r w:rsidRPr="00835A5E">
        <w:rPr>
          <w:sz w:val="24"/>
          <w:szCs w:val="24"/>
        </w:rPr>
        <w:t xml:space="preserve">), по телефону </w:t>
      </w:r>
      <w:r w:rsidRPr="00835A5E">
        <w:rPr>
          <w:sz w:val="24"/>
          <w:szCs w:val="24"/>
          <w:lang w:val="en-US"/>
        </w:rPr>
        <w:t>call</w:t>
      </w:r>
      <w:r w:rsidRPr="00835A5E">
        <w:rPr>
          <w:sz w:val="24"/>
          <w:szCs w:val="24"/>
        </w:rPr>
        <w:t>-центра:88002501053, а также при личном обращении в структурное подра</w:t>
      </w:r>
      <w:r w:rsidRPr="00835A5E">
        <w:rPr>
          <w:sz w:val="24"/>
          <w:szCs w:val="24"/>
        </w:rPr>
        <w:t>з</w:t>
      </w:r>
      <w:r w:rsidRPr="00835A5E">
        <w:rPr>
          <w:sz w:val="24"/>
          <w:szCs w:val="24"/>
        </w:rPr>
        <w:t>деление ГОАУ «МФЦ».</w:t>
      </w:r>
    </w:p>
    <w:p w:rsidR="00835A5E" w:rsidRPr="00835A5E" w:rsidRDefault="00B05917" w:rsidP="00835A5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3.5</w:t>
      </w:r>
      <w:r w:rsidR="00835A5E" w:rsidRPr="00835A5E">
        <w:rPr>
          <w:b/>
          <w:sz w:val="24"/>
          <w:szCs w:val="24"/>
        </w:rPr>
        <w:t>. Порядок исправления</w:t>
      </w:r>
      <w:r>
        <w:rPr>
          <w:b/>
          <w:sz w:val="24"/>
          <w:szCs w:val="24"/>
        </w:rPr>
        <w:t xml:space="preserve"> допущенных опечаток и ошибок в</w:t>
      </w:r>
      <w:r w:rsidR="00835A5E" w:rsidRPr="00835A5E">
        <w:rPr>
          <w:b/>
          <w:sz w:val="24"/>
          <w:szCs w:val="24"/>
        </w:rPr>
        <w:t xml:space="preserve"> результате пр</w:t>
      </w:r>
      <w:r w:rsidR="00835A5E" w:rsidRPr="00835A5E">
        <w:rPr>
          <w:b/>
          <w:sz w:val="24"/>
          <w:szCs w:val="24"/>
        </w:rPr>
        <w:t>е</w:t>
      </w:r>
      <w:r w:rsidR="00835A5E" w:rsidRPr="00835A5E">
        <w:rPr>
          <w:b/>
          <w:sz w:val="24"/>
          <w:szCs w:val="24"/>
        </w:rPr>
        <w:t xml:space="preserve">доставления муниципальной услуги 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 случае выявления заявителем в результатах предоставления муниципальной у</w:t>
      </w:r>
      <w:r w:rsidRPr="00835A5E">
        <w:rPr>
          <w:sz w:val="24"/>
          <w:szCs w:val="24"/>
        </w:rPr>
        <w:t>с</w:t>
      </w:r>
      <w:r w:rsidRPr="00835A5E">
        <w:rPr>
          <w:sz w:val="24"/>
          <w:szCs w:val="24"/>
        </w:rPr>
        <w:t xml:space="preserve">луги опечаток и (или) ошибок заявитель представляет (направляет) на имя руководителя Уполномоченного органа </w:t>
      </w:r>
      <w:hyperlink r:id="rId20" w:history="1">
        <w:r w:rsidRPr="00835A5E">
          <w:rPr>
            <w:sz w:val="24"/>
            <w:szCs w:val="24"/>
          </w:rPr>
          <w:t>заявление</w:t>
        </w:r>
      </w:hyperlink>
      <w:r w:rsidRPr="00835A5E">
        <w:rPr>
          <w:sz w:val="24"/>
          <w:szCs w:val="24"/>
        </w:rPr>
        <w:t xml:space="preserve"> об исправлении таких опечаток и (или) ошибок п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средством личного обращения или почт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вым отправлением.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К заявлению указывается допущенная опечатка и (или) ошибка. Также заявитель вправе приобщить документы, обосновывающие доводы, изложе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ные в заявлении.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ществляется в первый рабочий день, следующий за выходным или нерабочим праздни</w:t>
      </w:r>
      <w:r w:rsidRPr="00835A5E">
        <w:rPr>
          <w:sz w:val="24"/>
          <w:szCs w:val="24"/>
        </w:rPr>
        <w:t>ч</w:t>
      </w:r>
      <w:r w:rsidRPr="00835A5E">
        <w:rPr>
          <w:sz w:val="24"/>
          <w:szCs w:val="24"/>
        </w:rPr>
        <w:t>ным днем.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Должностное лицо  Уполномоченного органа проводит проверку указанных в зая</w:t>
      </w:r>
      <w:r w:rsidRPr="00835A5E">
        <w:rPr>
          <w:sz w:val="24"/>
          <w:szCs w:val="24"/>
        </w:rPr>
        <w:t>в</w:t>
      </w:r>
      <w:r w:rsidRPr="00835A5E">
        <w:rPr>
          <w:sz w:val="24"/>
          <w:szCs w:val="24"/>
        </w:rPr>
        <w:t>лении сведений.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 случае выявления допущенных опечаток и (или) ошибок в результате предоста</w:t>
      </w:r>
      <w:r w:rsidRPr="00835A5E">
        <w:rPr>
          <w:sz w:val="24"/>
          <w:szCs w:val="24"/>
        </w:rPr>
        <w:t>в</w:t>
      </w:r>
      <w:r w:rsidRPr="00835A5E">
        <w:rPr>
          <w:sz w:val="24"/>
          <w:szCs w:val="24"/>
        </w:rPr>
        <w:t>ления муниципальной услуги должностное лицо Уполномоченного органа обеспечивает испра</w:t>
      </w:r>
      <w:r w:rsidRPr="00835A5E">
        <w:rPr>
          <w:sz w:val="24"/>
          <w:szCs w:val="24"/>
        </w:rPr>
        <w:t>в</w:t>
      </w:r>
      <w:r w:rsidRPr="00835A5E">
        <w:rPr>
          <w:sz w:val="24"/>
          <w:szCs w:val="24"/>
        </w:rPr>
        <w:t>ление допущенных опечаток и (или) ошибок в срок, не превышающий 3 рабочих дней со дня регистрации соответствующ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го заявления.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lastRenderedPageBreak/>
        <w:t>В случае отсутствия опечаток и (или) ошибок в результате предоставления мун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ципальной услуги, должностное лицо Уполномоченного органа подготавливает уведомл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ние об отсутствии таких опечаток и (или) ошибок за подписью уполномоченного на по</w:t>
      </w:r>
      <w:r w:rsidRPr="00835A5E">
        <w:rPr>
          <w:sz w:val="24"/>
          <w:szCs w:val="24"/>
        </w:rPr>
        <w:t>д</w:t>
      </w:r>
      <w:r w:rsidRPr="00835A5E">
        <w:rPr>
          <w:sz w:val="24"/>
          <w:szCs w:val="24"/>
        </w:rPr>
        <w:t>пис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ние такого документа должностного лица в срок, не превышающий 3 рабочих дней со дня регистрации соответс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вующего заявления.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Выдача (направление) результата рассмотрения заявления об исправлении опеч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ток и (или) ошибок осуществляется в соответствии со способом, указанным в заявлении.</w:t>
      </w:r>
    </w:p>
    <w:p w:rsidR="00B05917" w:rsidRDefault="00B05917" w:rsidP="00835A5E">
      <w:pPr>
        <w:ind w:firstLine="709"/>
        <w:jc w:val="center"/>
        <w:rPr>
          <w:b/>
          <w:sz w:val="24"/>
          <w:szCs w:val="24"/>
        </w:rPr>
      </w:pPr>
      <w:bookmarkStart w:id="1" w:name="_GoBack"/>
    </w:p>
    <w:p w:rsidR="00835A5E" w:rsidRPr="00835A5E" w:rsidRDefault="00835A5E" w:rsidP="00B05917">
      <w:pPr>
        <w:jc w:val="center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4. Формы контроля за исполнением административного регламента</w:t>
      </w:r>
    </w:p>
    <w:bookmarkEnd w:id="1"/>
    <w:p w:rsidR="00835A5E" w:rsidRPr="00835A5E" w:rsidRDefault="00835A5E" w:rsidP="00835A5E">
      <w:pPr>
        <w:ind w:firstLine="709"/>
        <w:jc w:val="both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 w:rsidRPr="00835A5E">
        <w:rPr>
          <w:b/>
          <w:sz w:val="24"/>
          <w:szCs w:val="24"/>
        </w:rPr>
        <w:t>и</w:t>
      </w:r>
      <w:r w:rsidRPr="00835A5E">
        <w:rPr>
          <w:b/>
          <w:sz w:val="24"/>
          <w:szCs w:val="24"/>
        </w:rPr>
        <w:t>ем должностными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 w:rsidRPr="00835A5E">
        <w:rPr>
          <w:b/>
          <w:sz w:val="24"/>
          <w:szCs w:val="24"/>
        </w:rPr>
        <w:t>у</w:t>
      </w:r>
      <w:r w:rsidRPr="00835A5E">
        <w:rPr>
          <w:b/>
          <w:sz w:val="24"/>
          <w:szCs w:val="24"/>
        </w:rPr>
        <w:t>ниципальной услуги, а также пр</w:t>
      </w:r>
      <w:r w:rsidRPr="00835A5E">
        <w:rPr>
          <w:b/>
          <w:sz w:val="24"/>
          <w:szCs w:val="24"/>
        </w:rPr>
        <w:t>и</w:t>
      </w:r>
      <w:r w:rsidRPr="00835A5E">
        <w:rPr>
          <w:b/>
          <w:sz w:val="24"/>
          <w:szCs w:val="24"/>
        </w:rPr>
        <w:t>нятием ими решений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том, а также путем проведения руководителем Уполномоченного органа или лицом, его замещающим, проверок исполнения должностными лицами положений административн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го регламе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та.</w:t>
      </w:r>
    </w:p>
    <w:p w:rsidR="00835A5E" w:rsidRPr="00835A5E" w:rsidRDefault="00835A5E" w:rsidP="00835A5E">
      <w:pPr>
        <w:ind w:firstLine="709"/>
        <w:jc w:val="both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835A5E">
        <w:rPr>
          <w:b/>
          <w:sz w:val="24"/>
          <w:szCs w:val="24"/>
        </w:rPr>
        <w:t>о</w:t>
      </w:r>
      <w:r w:rsidRPr="00835A5E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835A5E">
        <w:rPr>
          <w:b/>
          <w:sz w:val="24"/>
          <w:szCs w:val="24"/>
        </w:rPr>
        <w:t>о</w:t>
      </w:r>
      <w:r w:rsidRPr="00835A5E"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</w:t>
      </w:r>
      <w:r w:rsidRPr="00835A5E">
        <w:rPr>
          <w:sz w:val="24"/>
          <w:szCs w:val="24"/>
        </w:rPr>
        <w:t>ы</w:t>
      </w:r>
      <w:r w:rsidRPr="00835A5E">
        <w:rPr>
          <w:sz w:val="24"/>
          <w:szCs w:val="24"/>
        </w:rPr>
        <w:t>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ветов на обращение заявителей, содержащих жал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бы на решения, действия (бездействие) должностных лиц.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4.2.2. Проверки могут быть плановыми и внеплановыми.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Плановые проверки полноты и качества предоставления муниципальной услуги проводя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ся не реже одного раза в год на основании планов.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Внеплановые проверки проводятся по поручению руководителя Упо</w:t>
      </w:r>
      <w:r w:rsidRPr="00835A5E">
        <w:rPr>
          <w:sz w:val="24"/>
          <w:szCs w:val="24"/>
        </w:rPr>
        <w:t>л</w:t>
      </w:r>
      <w:r w:rsidRPr="00835A5E">
        <w:rPr>
          <w:sz w:val="24"/>
          <w:szCs w:val="24"/>
        </w:rPr>
        <w:t>номоченного органа или лица, его замещающего, по конкретному обращ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нию заинтересованных лиц.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835A5E">
        <w:rPr>
          <w:sz w:val="24"/>
          <w:szCs w:val="24"/>
        </w:rPr>
        <w:t>в</w:t>
      </w:r>
      <w:r w:rsidRPr="00835A5E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835A5E">
        <w:rPr>
          <w:sz w:val="24"/>
          <w:szCs w:val="24"/>
        </w:rPr>
        <w:t>с</w:t>
      </w:r>
      <w:r w:rsidRPr="00835A5E">
        <w:rPr>
          <w:sz w:val="24"/>
          <w:szCs w:val="24"/>
        </w:rPr>
        <w:t>сии. С а</w:t>
      </w:r>
      <w:r w:rsidRPr="00835A5E">
        <w:rPr>
          <w:sz w:val="24"/>
          <w:szCs w:val="24"/>
        </w:rPr>
        <w:t>к</w:t>
      </w:r>
      <w:r w:rsidRPr="00835A5E">
        <w:rPr>
          <w:sz w:val="24"/>
          <w:szCs w:val="24"/>
        </w:rPr>
        <w:t>том знакомятся должностные лица Уполномоченного органа.</w:t>
      </w:r>
    </w:p>
    <w:p w:rsidR="00835A5E" w:rsidRPr="00835A5E" w:rsidRDefault="00835A5E" w:rsidP="00835A5E">
      <w:pPr>
        <w:ind w:firstLine="709"/>
        <w:jc w:val="both"/>
        <w:rPr>
          <w:b/>
          <w:sz w:val="24"/>
          <w:szCs w:val="24"/>
        </w:rPr>
      </w:pPr>
      <w:bookmarkStart w:id="2" w:name="sub_283"/>
      <w:r w:rsidRPr="00835A5E">
        <w:rPr>
          <w:b/>
          <w:sz w:val="24"/>
          <w:szCs w:val="24"/>
        </w:rPr>
        <w:t>4.3. Ответственность должностных лиц Уполномоченного органа, предоста</w:t>
      </w:r>
      <w:r w:rsidRPr="00835A5E">
        <w:rPr>
          <w:b/>
          <w:sz w:val="24"/>
          <w:szCs w:val="24"/>
        </w:rPr>
        <w:t>в</w:t>
      </w:r>
      <w:r w:rsidRPr="00835A5E">
        <w:rPr>
          <w:b/>
          <w:sz w:val="24"/>
          <w:szCs w:val="24"/>
        </w:rPr>
        <w:t>ляющего муниципальную услугу, за решения и действия (бездействие), принима</w:t>
      </w:r>
      <w:r w:rsidRPr="00835A5E">
        <w:rPr>
          <w:b/>
          <w:sz w:val="24"/>
          <w:szCs w:val="24"/>
        </w:rPr>
        <w:t>е</w:t>
      </w:r>
      <w:r w:rsidRPr="00835A5E">
        <w:rPr>
          <w:b/>
          <w:sz w:val="24"/>
          <w:szCs w:val="24"/>
        </w:rPr>
        <w:t>мые (осущ</w:t>
      </w:r>
      <w:r w:rsidRPr="00835A5E">
        <w:rPr>
          <w:b/>
          <w:sz w:val="24"/>
          <w:szCs w:val="24"/>
        </w:rPr>
        <w:t>е</w:t>
      </w:r>
      <w:r w:rsidRPr="00835A5E">
        <w:rPr>
          <w:b/>
          <w:sz w:val="24"/>
          <w:szCs w:val="24"/>
        </w:rPr>
        <w:t>ствляемые) ими в ходе предоставления муниципальной услуги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Должностное лицо несет персональную ответственность за:</w:t>
      </w:r>
    </w:p>
    <w:p w:rsidR="00835A5E" w:rsidRPr="00835A5E" w:rsidRDefault="00835A5E" w:rsidP="00835A5E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835A5E" w:rsidRPr="00835A5E" w:rsidRDefault="00835A5E" w:rsidP="00835A5E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 xml:space="preserve">кументов; </w:t>
      </w:r>
    </w:p>
    <w:p w:rsidR="00835A5E" w:rsidRPr="00835A5E" w:rsidRDefault="00835A5E" w:rsidP="00835A5E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ментов;</w:t>
      </w:r>
    </w:p>
    <w:p w:rsidR="00835A5E" w:rsidRPr="00835A5E" w:rsidRDefault="00835A5E" w:rsidP="00835A5E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 xml:space="preserve">учет выданных документов; </w:t>
      </w:r>
    </w:p>
    <w:p w:rsidR="00835A5E" w:rsidRPr="00835A5E" w:rsidRDefault="00835A5E" w:rsidP="00835A5E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своевременное формирование, ведение и надлежащее хранение док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 xml:space="preserve">ментов. 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lastRenderedPageBreak/>
        <w:t>По результатам проведенных проверок в случае выявления нарушений прав заяв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новленные законодательством Российской Федерации.</w:t>
      </w:r>
    </w:p>
    <w:p w:rsidR="00835A5E" w:rsidRPr="00835A5E" w:rsidRDefault="00835A5E" w:rsidP="00835A5E">
      <w:pPr>
        <w:ind w:firstLine="709"/>
        <w:jc w:val="both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835A5E">
        <w:rPr>
          <w:b/>
          <w:sz w:val="24"/>
          <w:szCs w:val="24"/>
        </w:rPr>
        <w:t>ъ</w:t>
      </w:r>
      <w:r w:rsidRPr="00835A5E">
        <w:rPr>
          <w:b/>
          <w:sz w:val="24"/>
          <w:szCs w:val="24"/>
        </w:rPr>
        <w:t>един</w:t>
      </w:r>
      <w:r w:rsidRPr="00835A5E">
        <w:rPr>
          <w:b/>
          <w:sz w:val="24"/>
          <w:szCs w:val="24"/>
        </w:rPr>
        <w:t>е</w:t>
      </w:r>
      <w:r w:rsidRPr="00835A5E">
        <w:rPr>
          <w:b/>
          <w:sz w:val="24"/>
          <w:szCs w:val="24"/>
        </w:rPr>
        <w:t>ний и организаций</w:t>
      </w:r>
    </w:p>
    <w:bookmarkEnd w:id="2"/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Граждане, их объединения и организации имеют право на любые, предусмотре</w:t>
      </w:r>
      <w:r w:rsidRPr="00835A5E">
        <w:rPr>
          <w:bCs/>
          <w:sz w:val="24"/>
          <w:szCs w:val="24"/>
        </w:rPr>
        <w:t>н</w:t>
      </w:r>
      <w:r w:rsidRPr="00835A5E">
        <w:rPr>
          <w:bCs/>
          <w:sz w:val="24"/>
          <w:szCs w:val="24"/>
        </w:rPr>
        <w:t>ные действующим законодательством, формы контроля за деятельностью Уполномоче</w:t>
      </w:r>
      <w:r w:rsidRPr="00835A5E">
        <w:rPr>
          <w:bCs/>
          <w:sz w:val="24"/>
          <w:szCs w:val="24"/>
        </w:rPr>
        <w:t>н</w:t>
      </w:r>
      <w:r w:rsidRPr="00835A5E">
        <w:rPr>
          <w:bCs/>
          <w:sz w:val="24"/>
          <w:szCs w:val="24"/>
        </w:rPr>
        <w:t>ного органа при предоставлении муниципальной усл</w:t>
      </w:r>
      <w:r w:rsidRPr="00835A5E">
        <w:rPr>
          <w:bCs/>
          <w:sz w:val="24"/>
          <w:szCs w:val="24"/>
        </w:rPr>
        <w:t>у</w:t>
      </w:r>
      <w:r w:rsidRPr="00835A5E">
        <w:rPr>
          <w:bCs/>
          <w:sz w:val="24"/>
          <w:szCs w:val="24"/>
        </w:rPr>
        <w:t>ги.</w:t>
      </w:r>
    </w:p>
    <w:p w:rsidR="00835A5E" w:rsidRPr="00835A5E" w:rsidRDefault="00835A5E" w:rsidP="00835A5E">
      <w:pPr>
        <w:ind w:firstLine="709"/>
        <w:jc w:val="both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4.5. Порядок привлечения к ответственности работников МФЦ, предоста</w:t>
      </w:r>
      <w:r w:rsidRPr="00835A5E">
        <w:rPr>
          <w:b/>
          <w:sz w:val="24"/>
          <w:szCs w:val="24"/>
        </w:rPr>
        <w:t>в</w:t>
      </w:r>
      <w:r w:rsidRPr="00835A5E">
        <w:rPr>
          <w:b/>
          <w:sz w:val="24"/>
          <w:szCs w:val="24"/>
        </w:rPr>
        <w:t>ляющих муниципальную услугу, за решения и действия (бездействие), принимаемые (осущ</w:t>
      </w:r>
      <w:r w:rsidRPr="00835A5E">
        <w:rPr>
          <w:b/>
          <w:sz w:val="24"/>
          <w:szCs w:val="24"/>
        </w:rPr>
        <w:t>е</w:t>
      </w:r>
      <w:r w:rsidRPr="00835A5E">
        <w:rPr>
          <w:b/>
          <w:sz w:val="24"/>
          <w:szCs w:val="24"/>
        </w:rPr>
        <w:t>ствляемые) им в ходе предоставления муниципальной услуги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4.5.1. МФЦ, работники МФЦ несут ответственность, установленную законодател</w:t>
      </w:r>
      <w:r w:rsidRPr="00835A5E">
        <w:rPr>
          <w:sz w:val="24"/>
          <w:szCs w:val="24"/>
        </w:rPr>
        <w:t>ь</w:t>
      </w:r>
      <w:r w:rsidRPr="00835A5E">
        <w:rPr>
          <w:sz w:val="24"/>
          <w:szCs w:val="24"/>
        </w:rPr>
        <w:t>ством Российской Федерации: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за полноту передаваемых в Уполномоченный орган запросов о предоставлении м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ниципальных услуг и их соответствие представленным заявителем в МФЦ сведениям, иных документов, принятых от заявителя;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нятых от заявителя, а также за своевременную выдачу заявителю документов, переданных в этих целях МФЦ Уполномоченным о</w:t>
      </w:r>
      <w:r w:rsidRPr="00835A5E">
        <w:rPr>
          <w:sz w:val="24"/>
          <w:szCs w:val="24"/>
        </w:rPr>
        <w:t>р</w:t>
      </w:r>
      <w:r w:rsidRPr="00835A5E">
        <w:rPr>
          <w:sz w:val="24"/>
          <w:szCs w:val="24"/>
        </w:rPr>
        <w:t>ганом;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за соблюдение прав субъектов персональных данных, за соблюдение законодател</w:t>
      </w:r>
      <w:r w:rsidRPr="00835A5E">
        <w:rPr>
          <w:sz w:val="24"/>
          <w:szCs w:val="24"/>
        </w:rPr>
        <w:t>ь</w:t>
      </w:r>
      <w:r w:rsidRPr="00835A5E">
        <w:rPr>
          <w:sz w:val="24"/>
          <w:szCs w:val="24"/>
        </w:rPr>
        <w:t>ства Российской Федерации, устанавливающего особенности обращения с информацией, доступ к которой ограничен Федеральным зак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ном.</w:t>
      </w:r>
    </w:p>
    <w:p w:rsidR="00835A5E" w:rsidRPr="00835A5E" w:rsidRDefault="00835A5E" w:rsidP="00835A5E">
      <w:pPr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 xml:space="preserve">ветственности, в том числе установленной Уголовным </w:t>
      </w:r>
      <w:hyperlink r:id="rId21" w:history="1">
        <w:r w:rsidRPr="00835A5E">
          <w:rPr>
            <w:sz w:val="24"/>
            <w:szCs w:val="24"/>
          </w:rPr>
          <w:t>кодексом</w:t>
        </w:r>
      </w:hyperlink>
      <w:r w:rsidRPr="00835A5E">
        <w:rPr>
          <w:sz w:val="24"/>
          <w:szCs w:val="24"/>
        </w:rPr>
        <w:t xml:space="preserve"> Российской Федерации и </w:t>
      </w:r>
      <w:hyperlink r:id="rId22" w:history="1">
        <w:r w:rsidRPr="00835A5E">
          <w:rPr>
            <w:sz w:val="24"/>
            <w:szCs w:val="24"/>
          </w:rPr>
          <w:t>Кодексом</w:t>
        </w:r>
      </w:hyperlink>
      <w:r w:rsidRPr="00835A5E">
        <w:rPr>
          <w:sz w:val="24"/>
          <w:szCs w:val="24"/>
        </w:rPr>
        <w:t xml:space="preserve"> Российской Федерации об административных правонарушениях для должнос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ных лиц.</w:t>
      </w:r>
    </w:p>
    <w:p w:rsidR="00B05917" w:rsidRDefault="00B05917" w:rsidP="00835A5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05917" w:rsidRDefault="00835A5E" w:rsidP="00B059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5A5E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</w:t>
      </w:r>
    </w:p>
    <w:p w:rsidR="00835A5E" w:rsidRPr="00835A5E" w:rsidRDefault="00835A5E" w:rsidP="00B059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5A5E">
        <w:rPr>
          <w:rFonts w:ascii="Times New Roman" w:hAnsi="Times New Roman" w:cs="Times New Roman"/>
          <w:b/>
          <w:sz w:val="24"/>
          <w:szCs w:val="24"/>
        </w:rPr>
        <w:t>(бездейс</w:t>
      </w:r>
      <w:r w:rsidRPr="00835A5E">
        <w:rPr>
          <w:rFonts w:ascii="Times New Roman" w:hAnsi="Times New Roman" w:cs="Times New Roman"/>
          <w:b/>
          <w:sz w:val="24"/>
          <w:szCs w:val="24"/>
        </w:rPr>
        <w:t>т</w:t>
      </w:r>
      <w:r w:rsidRPr="00835A5E">
        <w:rPr>
          <w:rFonts w:ascii="Times New Roman" w:hAnsi="Times New Roman" w:cs="Times New Roman"/>
          <w:b/>
          <w:sz w:val="24"/>
          <w:szCs w:val="24"/>
        </w:rPr>
        <w:t xml:space="preserve">вия) органа, предоставляющего муниципальную услугу, его должностных лиц, МФЦ, работников МФЦ 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835A5E">
        <w:rPr>
          <w:b/>
          <w:sz w:val="24"/>
          <w:szCs w:val="24"/>
        </w:rPr>
        <w:t xml:space="preserve">5.1. </w:t>
      </w:r>
      <w:r w:rsidRPr="00835A5E"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Уполномоченного органа, должностных лиц и (или) его должностных лиц, муниципальных служащих, МФЦ, работников МФЦ при предо</w:t>
      </w:r>
      <w:r w:rsidRPr="00835A5E">
        <w:rPr>
          <w:b/>
          <w:bCs/>
          <w:sz w:val="24"/>
          <w:szCs w:val="24"/>
        </w:rPr>
        <w:t>с</w:t>
      </w:r>
      <w:r w:rsidRPr="00835A5E">
        <w:rPr>
          <w:b/>
          <w:bCs/>
          <w:sz w:val="24"/>
          <w:szCs w:val="24"/>
        </w:rPr>
        <w:t>тавлении муниципальной услуги (далее - жалоба)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35A5E">
        <w:rPr>
          <w:bCs/>
          <w:sz w:val="24"/>
          <w:szCs w:val="24"/>
        </w:rPr>
        <w:t>Заявитель, права и законные интересы которого нарушены должностным лицом Уполномоченного органа (в том числе в случае ненадлежащего исполнения им обязанн</w:t>
      </w:r>
      <w:r w:rsidRPr="00835A5E">
        <w:rPr>
          <w:bCs/>
          <w:sz w:val="24"/>
          <w:szCs w:val="24"/>
        </w:rPr>
        <w:t>о</w:t>
      </w:r>
      <w:r w:rsidRPr="00835A5E">
        <w:rPr>
          <w:bCs/>
          <w:sz w:val="24"/>
          <w:szCs w:val="24"/>
        </w:rPr>
        <w:t>стей при предоставлении муниципальной услуги) либо работником МФЦ,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</w:t>
      </w:r>
      <w:r w:rsidRPr="00835A5E">
        <w:rPr>
          <w:bCs/>
          <w:sz w:val="24"/>
          <w:szCs w:val="24"/>
        </w:rPr>
        <w:t>у</w:t>
      </w:r>
      <w:r w:rsidRPr="00835A5E">
        <w:rPr>
          <w:bCs/>
          <w:sz w:val="24"/>
          <w:szCs w:val="24"/>
        </w:rPr>
        <w:t>ги.</w:t>
      </w:r>
    </w:p>
    <w:p w:rsidR="00835A5E" w:rsidRPr="00835A5E" w:rsidRDefault="00835A5E" w:rsidP="00835A5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835A5E">
        <w:rPr>
          <w:sz w:val="24"/>
          <w:szCs w:val="24"/>
        </w:rPr>
        <w:t>в</w:t>
      </w:r>
      <w:r w:rsidRPr="00835A5E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рядке, не лишает их права на обж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лование указанных решений, действий (бездействия) в судебном порядке.</w:t>
      </w:r>
      <w:r w:rsidRPr="00835A5E">
        <w:rPr>
          <w:sz w:val="24"/>
          <w:szCs w:val="24"/>
        </w:rPr>
        <w:tab/>
      </w:r>
    </w:p>
    <w:p w:rsidR="00835A5E" w:rsidRPr="00835A5E" w:rsidRDefault="00835A5E" w:rsidP="00835A5E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contextualSpacing/>
        <w:outlineLvl w:val="1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5.2. Предмет жалобы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835A5E">
        <w:rPr>
          <w:sz w:val="24"/>
          <w:szCs w:val="24"/>
        </w:rPr>
        <w:t>в</w:t>
      </w:r>
      <w:r w:rsidRPr="00835A5E">
        <w:rPr>
          <w:sz w:val="24"/>
          <w:szCs w:val="24"/>
        </w:rPr>
        <w:t>ных процедур, а также других требований и положений админ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стративного регламента.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Заявитель может обратиться с жалобой в том числе в следующих сл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 xml:space="preserve">чаях: 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lastRenderedPageBreak/>
        <w:t>нарушение срока предоставления муниципальной услуги. В указанном случае д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гофункционального центра, работника многофункци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нального центра возможно в случае, если на многофункциональный центр, решения и действия (бездействие) которого обж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луются, возложена функция по предоставлению соответствующих муниципальных услуг в полном объ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ме в порядке, определенном частью 1.3 статьи 16 Федерального закона № 210-ФЗ;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835A5E">
        <w:rPr>
          <w:sz w:val="24"/>
          <w:szCs w:val="24"/>
        </w:rPr>
        <w:t>с</w:t>
      </w:r>
      <w:r w:rsidRPr="00835A5E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пальной у</w:t>
      </w:r>
      <w:r w:rsidRPr="00835A5E">
        <w:rPr>
          <w:sz w:val="24"/>
          <w:szCs w:val="24"/>
        </w:rPr>
        <w:t>с</w:t>
      </w:r>
      <w:r w:rsidRPr="00835A5E">
        <w:rPr>
          <w:sz w:val="24"/>
          <w:szCs w:val="24"/>
        </w:rPr>
        <w:t>луги;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835A5E">
        <w:rPr>
          <w:sz w:val="24"/>
          <w:szCs w:val="24"/>
        </w:rPr>
        <w:t>ы</w:t>
      </w:r>
      <w:r w:rsidRPr="00835A5E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835A5E">
        <w:rPr>
          <w:sz w:val="24"/>
          <w:szCs w:val="24"/>
        </w:rPr>
        <w:t>к</w:t>
      </w:r>
      <w:r w:rsidRPr="00835A5E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ниц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пальной услуги, у заявителя;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835A5E">
        <w:rPr>
          <w:sz w:val="24"/>
          <w:szCs w:val="24"/>
        </w:rPr>
        <w:t>в</w:t>
      </w:r>
      <w:r w:rsidRPr="00835A5E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вовыми а</w:t>
      </w:r>
      <w:r w:rsidRPr="00835A5E">
        <w:rPr>
          <w:sz w:val="24"/>
          <w:szCs w:val="24"/>
        </w:rPr>
        <w:t>к</w:t>
      </w:r>
      <w:r w:rsidRPr="00835A5E">
        <w:rPr>
          <w:sz w:val="24"/>
          <w:szCs w:val="24"/>
        </w:rPr>
        <w:t>тами субъектов Российской Федерации, муниципальными правовыми актами. В указа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ном случае досудебное (внесудебное) обжалование заявителем решений и действий (бе</w:t>
      </w:r>
      <w:r w:rsidRPr="00835A5E">
        <w:rPr>
          <w:sz w:val="24"/>
          <w:szCs w:val="24"/>
        </w:rPr>
        <w:t>з</w:t>
      </w:r>
      <w:r w:rsidRPr="00835A5E">
        <w:rPr>
          <w:sz w:val="24"/>
          <w:szCs w:val="24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ниципальных услуг в полном объеме в порядке, определенном частью 1.3 статьи 16 Фед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рал</w:t>
      </w:r>
      <w:r w:rsidRPr="00835A5E">
        <w:rPr>
          <w:sz w:val="24"/>
          <w:szCs w:val="24"/>
        </w:rPr>
        <w:t>ь</w:t>
      </w:r>
      <w:r w:rsidRPr="00835A5E">
        <w:rPr>
          <w:sz w:val="24"/>
          <w:szCs w:val="24"/>
        </w:rPr>
        <w:t>ного закона № 210-ФЗ;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835A5E">
        <w:rPr>
          <w:sz w:val="24"/>
          <w:szCs w:val="24"/>
        </w:rPr>
        <w:t>в</w:t>
      </w:r>
      <w:r w:rsidRPr="00835A5E">
        <w:rPr>
          <w:sz w:val="24"/>
          <w:szCs w:val="24"/>
        </w:rPr>
        <w:t>ными правовыми актами субъектов Российской Федерации, муниципальными правовыми акт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ми;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отказ органа, предоставляющего муниципальную услугу, должностного лица орг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на, пр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функционального центра, работника многофункционального це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луются, возложена функция по предо</w:t>
      </w:r>
      <w:r w:rsidRPr="00835A5E">
        <w:rPr>
          <w:sz w:val="24"/>
          <w:szCs w:val="24"/>
        </w:rPr>
        <w:t>с</w:t>
      </w:r>
      <w:r w:rsidRPr="00835A5E">
        <w:rPr>
          <w:sz w:val="24"/>
          <w:szCs w:val="24"/>
        </w:rPr>
        <w:t>тавлению соответствующих муниципальных услуг в полном объеме в поря</w:t>
      </w:r>
      <w:r w:rsidRPr="00835A5E">
        <w:rPr>
          <w:sz w:val="24"/>
          <w:szCs w:val="24"/>
        </w:rPr>
        <w:t>д</w:t>
      </w:r>
      <w:r w:rsidRPr="00835A5E">
        <w:rPr>
          <w:sz w:val="24"/>
          <w:szCs w:val="24"/>
        </w:rPr>
        <w:t>ке, определенном частью 1.3 статьи 16 Федерального закона № 210-ФЗ;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нарушение срока или порядка выдачи документов по результатам предоставления мун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ципальной услуги;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новл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835A5E">
        <w:rPr>
          <w:sz w:val="24"/>
          <w:szCs w:val="24"/>
        </w:rPr>
        <w:t>р</w:t>
      </w:r>
      <w:r w:rsidRPr="00835A5E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835A5E">
        <w:rPr>
          <w:sz w:val="24"/>
          <w:szCs w:val="24"/>
        </w:rPr>
        <w:t>к</w:t>
      </w:r>
      <w:r w:rsidRPr="00835A5E">
        <w:rPr>
          <w:sz w:val="24"/>
          <w:szCs w:val="24"/>
        </w:rPr>
        <w:t>ционального центра возможно в случае, если на многофункци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нальный центр, решения и действия (бездействие) которого обжалуются, возложена функция по предоставлению с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lastRenderedPageBreak/>
        <w:t>ответствующих муниципальных услуг в полном объеме в порядке, определенном частью 1.3 статьи 16 н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стоящего Федерального закона.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начал</w:t>
      </w:r>
      <w:r w:rsidRPr="00835A5E">
        <w:rPr>
          <w:sz w:val="24"/>
          <w:szCs w:val="24"/>
        </w:rPr>
        <w:t>ь</w:t>
      </w:r>
      <w:r w:rsidRPr="00835A5E">
        <w:rPr>
          <w:sz w:val="24"/>
          <w:szCs w:val="24"/>
        </w:rPr>
        <w:t>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смотренных пунктом 4 части 1 статьи 7 Федерального закона № 210-ФЗ. В указанном сл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вия (бездействие) которого обжалуются, возложена функция по предоставл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нию соответствующих муниципальных услуг в полном объеме в порядке, определенном частью 1.3 статьи 16 Федерального зак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на № 210-ФЗ.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835A5E">
        <w:rPr>
          <w:rFonts w:eastAsia="Calibri"/>
          <w:b/>
          <w:iCs/>
          <w:sz w:val="24"/>
          <w:szCs w:val="24"/>
        </w:rPr>
        <w:t xml:space="preserve">5.3. </w:t>
      </w:r>
      <w:r w:rsidRPr="00835A5E">
        <w:rPr>
          <w:b/>
          <w:sz w:val="24"/>
          <w:szCs w:val="24"/>
        </w:rPr>
        <w:t>Органы местного самоуправления и уполномоченные на рассмотрение жалобы должнос</w:t>
      </w:r>
      <w:r w:rsidRPr="00835A5E">
        <w:rPr>
          <w:b/>
          <w:sz w:val="24"/>
          <w:szCs w:val="24"/>
        </w:rPr>
        <w:t>т</w:t>
      </w:r>
      <w:r w:rsidRPr="00835A5E">
        <w:rPr>
          <w:b/>
          <w:sz w:val="24"/>
          <w:szCs w:val="24"/>
        </w:rPr>
        <w:t xml:space="preserve">ные лица, </w:t>
      </w:r>
      <w:r w:rsidRPr="00835A5E">
        <w:rPr>
          <w:b/>
          <w:bCs/>
          <w:sz w:val="24"/>
          <w:szCs w:val="24"/>
        </w:rPr>
        <w:t>работники, которым может быть направлена жалоба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835A5E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ствляемые) в ходе предоставления муниципальной услуги должностными лицами Упо</w:t>
      </w:r>
      <w:r w:rsidRPr="00835A5E">
        <w:rPr>
          <w:sz w:val="24"/>
          <w:szCs w:val="24"/>
        </w:rPr>
        <w:t>л</w:t>
      </w:r>
      <w:r w:rsidRPr="00835A5E">
        <w:rPr>
          <w:sz w:val="24"/>
          <w:szCs w:val="24"/>
        </w:rPr>
        <w:t>номоченного органа - Главе мун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ципального района.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835A5E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ствляемые) в ходе предоставления муниципальной услуги работниками МФЦ руковод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телю с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ответствующего отдела МФЦ либо в орган государственной власти Новгородской обла</w:t>
      </w:r>
      <w:r w:rsidRPr="00835A5E">
        <w:rPr>
          <w:sz w:val="24"/>
          <w:szCs w:val="24"/>
        </w:rPr>
        <w:t>с</w:t>
      </w:r>
      <w:r w:rsidRPr="00835A5E">
        <w:rPr>
          <w:sz w:val="24"/>
          <w:szCs w:val="24"/>
        </w:rPr>
        <w:t>ти, являющимся учредителем МФЦ.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835A5E">
        <w:rPr>
          <w:sz w:val="24"/>
          <w:szCs w:val="24"/>
        </w:rPr>
        <w:t>5.3.1. Прием жалоб в письменной форме осуществляется  Уполномоченным орг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ном. Жалоба в пис</w:t>
      </w:r>
      <w:r w:rsidRPr="00835A5E">
        <w:rPr>
          <w:sz w:val="24"/>
          <w:szCs w:val="24"/>
        </w:rPr>
        <w:t>ь</w:t>
      </w:r>
      <w:r w:rsidRPr="00835A5E">
        <w:rPr>
          <w:sz w:val="24"/>
          <w:szCs w:val="24"/>
        </w:rPr>
        <w:t xml:space="preserve">менной форме может быть также направлена по почте или через </w:t>
      </w:r>
      <w:r w:rsidRPr="00835A5E">
        <w:rPr>
          <w:sz w:val="24"/>
          <w:szCs w:val="24"/>
          <w:lang w:eastAsia="zh-CN"/>
        </w:rPr>
        <w:t>МФЦ</w:t>
      </w:r>
      <w:r w:rsidRPr="00835A5E">
        <w:rPr>
          <w:sz w:val="24"/>
          <w:szCs w:val="24"/>
        </w:rPr>
        <w:t>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835A5E">
        <w:rPr>
          <w:sz w:val="24"/>
          <w:szCs w:val="24"/>
        </w:rPr>
        <w:t>Жалобы на решения, принятые структурным подразделением Уполномоченного органа при предоставлении муниципальной услуги, подаются заместителю Главы мун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ципального района, курирующему работу структурного подразделения Упо</w:t>
      </w:r>
      <w:r w:rsidRPr="00835A5E">
        <w:rPr>
          <w:sz w:val="24"/>
          <w:szCs w:val="24"/>
        </w:rPr>
        <w:t>л</w:t>
      </w:r>
      <w:r w:rsidRPr="00835A5E">
        <w:rPr>
          <w:sz w:val="24"/>
          <w:szCs w:val="24"/>
        </w:rPr>
        <w:t>номоченного органа.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835A5E">
        <w:rPr>
          <w:sz w:val="24"/>
          <w:szCs w:val="24"/>
        </w:rPr>
        <w:t>Жалобы на решения, принятые заместителем Главы администрации муниципал</w:t>
      </w:r>
      <w:r w:rsidRPr="00835A5E">
        <w:rPr>
          <w:sz w:val="24"/>
          <w:szCs w:val="24"/>
        </w:rPr>
        <w:t>ь</w:t>
      </w:r>
      <w:r w:rsidRPr="00835A5E">
        <w:rPr>
          <w:sz w:val="24"/>
          <w:szCs w:val="24"/>
        </w:rPr>
        <w:t>ного ра</w:t>
      </w:r>
      <w:r w:rsidRPr="00835A5E">
        <w:rPr>
          <w:sz w:val="24"/>
          <w:szCs w:val="24"/>
        </w:rPr>
        <w:t>й</w:t>
      </w:r>
      <w:r w:rsidRPr="00835A5E">
        <w:rPr>
          <w:sz w:val="24"/>
          <w:szCs w:val="24"/>
        </w:rPr>
        <w:t>она, курирующим работу структурного подразделения Уполномоченного органа, подаются Главе муниципал</w:t>
      </w:r>
      <w:r w:rsidRPr="00835A5E">
        <w:rPr>
          <w:sz w:val="24"/>
          <w:szCs w:val="24"/>
        </w:rPr>
        <w:t>ь</w:t>
      </w:r>
      <w:r w:rsidRPr="00835A5E">
        <w:rPr>
          <w:sz w:val="24"/>
          <w:szCs w:val="24"/>
        </w:rPr>
        <w:t>ного района.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835A5E">
        <w:rPr>
          <w:bCs/>
          <w:sz w:val="24"/>
          <w:szCs w:val="24"/>
        </w:rPr>
        <w:t>Жалобы на решения и действия (бездействие) работника МФЦ подаются руковод</w:t>
      </w:r>
      <w:r w:rsidRPr="00835A5E">
        <w:rPr>
          <w:bCs/>
          <w:sz w:val="24"/>
          <w:szCs w:val="24"/>
        </w:rPr>
        <w:t>и</w:t>
      </w:r>
      <w:r w:rsidRPr="00835A5E">
        <w:rPr>
          <w:bCs/>
          <w:sz w:val="24"/>
          <w:szCs w:val="24"/>
        </w:rPr>
        <w:t>телю этого МФЦ. Жалобы на решения и действия (бездействие) МФЦ подаются в орган испо</w:t>
      </w:r>
      <w:r w:rsidRPr="00835A5E">
        <w:rPr>
          <w:bCs/>
          <w:sz w:val="24"/>
          <w:szCs w:val="24"/>
        </w:rPr>
        <w:t>л</w:t>
      </w:r>
      <w:r w:rsidRPr="00835A5E">
        <w:rPr>
          <w:bCs/>
          <w:sz w:val="24"/>
          <w:szCs w:val="24"/>
        </w:rPr>
        <w:t>нительной власти Новгородской области, осуществляющий функции и полномочия учр</w:t>
      </w:r>
      <w:r w:rsidRPr="00835A5E">
        <w:rPr>
          <w:bCs/>
          <w:sz w:val="24"/>
          <w:szCs w:val="24"/>
        </w:rPr>
        <w:t>е</w:t>
      </w:r>
      <w:r w:rsidRPr="00835A5E">
        <w:rPr>
          <w:bCs/>
          <w:sz w:val="24"/>
          <w:szCs w:val="24"/>
        </w:rPr>
        <w:t>дителя МФЦ.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835A5E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835A5E">
        <w:rPr>
          <w:sz w:val="24"/>
          <w:szCs w:val="24"/>
        </w:rPr>
        <w:t>ю</w:t>
      </w:r>
      <w:r w:rsidRPr="00835A5E">
        <w:rPr>
          <w:sz w:val="24"/>
          <w:szCs w:val="24"/>
        </w:rPr>
        <w:t>щиеся материалы в органы прокур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туры.</w:t>
      </w:r>
    </w:p>
    <w:p w:rsidR="00835A5E" w:rsidRPr="00835A5E" w:rsidRDefault="00835A5E" w:rsidP="00835A5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5.4. Порядок подачи и рассмотрения жалобы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4"/>
          <w:szCs w:val="24"/>
        </w:rPr>
      </w:pPr>
      <w:r w:rsidRPr="00835A5E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 w:rsidRPr="00835A5E">
        <w:rPr>
          <w:rFonts w:eastAsia="Calibri"/>
          <w:sz w:val="24"/>
          <w:szCs w:val="24"/>
        </w:rPr>
        <w:t>я</w:t>
      </w:r>
      <w:r w:rsidRPr="00835A5E">
        <w:rPr>
          <w:rFonts w:eastAsia="Calibri"/>
          <w:sz w:val="24"/>
          <w:szCs w:val="24"/>
        </w:rPr>
        <w:t>ется п</w:t>
      </w:r>
      <w:r w:rsidRPr="00835A5E">
        <w:rPr>
          <w:rFonts w:eastAsia="Calibri"/>
          <w:sz w:val="24"/>
          <w:szCs w:val="24"/>
        </w:rPr>
        <w:t>о</w:t>
      </w:r>
      <w:r w:rsidRPr="00835A5E">
        <w:rPr>
          <w:rFonts w:eastAsia="Calibri"/>
          <w:sz w:val="24"/>
          <w:szCs w:val="24"/>
        </w:rPr>
        <w:t>ступление жалобы заявителя в Уполномоченный орган.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835A5E">
        <w:rPr>
          <w:rFonts w:eastAsia="Calibri"/>
          <w:iCs/>
          <w:sz w:val="24"/>
          <w:szCs w:val="24"/>
        </w:rPr>
        <w:t>В электронном виде жалоба может быть подана заявителем посредс</w:t>
      </w:r>
      <w:r w:rsidRPr="00835A5E">
        <w:rPr>
          <w:rFonts w:eastAsia="Calibri"/>
          <w:iCs/>
          <w:sz w:val="24"/>
          <w:szCs w:val="24"/>
        </w:rPr>
        <w:t>т</w:t>
      </w:r>
      <w:r w:rsidRPr="00835A5E">
        <w:rPr>
          <w:rFonts w:eastAsia="Calibri"/>
          <w:iCs/>
          <w:sz w:val="24"/>
          <w:szCs w:val="24"/>
        </w:rPr>
        <w:t>вом: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835A5E">
        <w:rPr>
          <w:rFonts w:eastAsia="Calibri"/>
          <w:iCs/>
          <w:sz w:val="24"/>
          <w:szCs w:val="24"/>
        </w:rPr>
        <w:t>официального сайта Уполномоченного органа;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835A5E">
        <w:rPr>
          <w:rFonts w:eastAsia="Calibri"/>
          <w:iCs/>
          <w:sz w:val="24"/>
          <w:szCs w:val="24"/>
        </w:rPr>
        <w:t>Единого портала;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835A5E">
        <w:rPr>
          <w:rFonts w:eastAsia="Calibri"/>
          <w:iCs/>
          <w:sz w:val="24"/>
          <w:szCs w:val="24"/>
        </w:rPr>
        <w:t>Регионального портала Новгородской области;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835A5E">
        <w:rPr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вершенных при предоставлении государственных и муниципальных услуг органами, пр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до</w:t>
      </w:r>
      <w:r w:rsidRPr="00835A5E">
        <w:rPr>
          <w:sz w:val="24"/>
          <w:szCs w:val="24"/>
        </w:rPr>
        <w:t>с</w:t>
      </w:r>
      <w:r w:rsidRPr="00835A5E">
        <w:rPr>
          <w:sz w:val="24"/>
          <w:szCs w:val="24"/>
        </w:rPr>
        <w:t>тавляющими государственные и муниципальные услуги, их должностными лицами, государственными и муниципальными служащими с и</w:t>
      </w:r>
      <w:r w:rsidRPr="00835A5E">
        <w:rPr>
          <w:sz w:val="24"/>
          <w:szCs w:val="24"/>
        </w:rPr>
        <w:t>с</w:t>
      </w:r>
      <w:r w:rsidRPr="00835A5E">
        <w:rPr>
          <w:sz w:val="24"/>
          <w:szCs w:val="24"/>
        </w:rPr>
        <w:t>пользованием информационно-</w:t>
      </w:r>
      <w:r w:rsidRPr="00835A5E">
        <w:rPr>
          <w:sz w:val="24"/>
          <w:szCs w:val="24"/>
        </w:rPr>
        <w:lastRenderedPageBreak/>
        <w:t>телекоммуникационной сети «Интернет» (за исключением жалоб на р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шения и действия (бездействие) МФЦ и его должностных лиц и работников)</w:t>
      </w:r>
      <w:r w:rsidRPr="00835A5E">
        <w:rPr>
          <w:rFonts w:eastAsia="Calibri"/>
          <w:iCs/>
          <w:sz w:val="24"/>
          <w:szCs w:val="24"/>
        </w:rPr>
        <w:t>: https://do.gosuslugi.ru;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835A5E">
        <w:rPr>
          <w:rFonts w:eastAsia="Calibri"/>
          <w:iCs/>
          <w:sz w:val="24"/>
          <w:szCs w:val="24"/>
        </w:rPr>
        <w:t xml:space="preserve">официального сайта МФЦ. 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r w:rsidRPr="00835A5E">
        <w:rPr>
          <w:rFonts w:eastAsia="Calibri"/>
          <w:iCs/>
          <w:sz w:val="24"/>
          <w:szCs w:val="24"/>
        </w:rPr>
        <w:t>Жалоба на решения и действия (бездействие) Уполномоченного органа, предоста</w:t>
      </w:r>
      <w:r w:rsidRPr="00835A5E">
        <w:rPr>
          <w:rFonts w:eastAsia="Calibri"/>
          <w:iCs/>
          <w:sz w:val="24"/>
          <w:szCs w:val="24"/>
        </w:rPr>
        <w:t>в</w:t>
      </w:r>
      <w:r w:rsidRPr="00835A5E">
        <w:rPr>
          <w:rFonts w:eastAsia="Calibri"/>
          <w:iCs/>
          <w:sz w:val="24"/>
          <w:szCs w:val="24"/>
        </w:rPr>
        <w:t>ляющего муниципальную услугу, его должностного лица, муниципального служащего либо руководителя органа может быть принята при личном приеме заявителя в Уполн</w:t>
      </w:r>
      <w:r w:rsidRPr="00835A5E">
        <w:rPr>
          <w:rFonts w:eastAsia="Calibri"/>
          <w:iCs/>
          <w:sz w:val="24"/>
          <w:szCs w:val="24"/>
        </w:rPr>
        <w:t>о</w:t>
      </w:r>
      <w:r w:rsidRPr="00835A5E">
        <w:rPr>
          <w:rFonts w:eastAsia="Calibri"/>
          <w:iCs/>
          <w:sz w:val="24"/>
          <w:szCs w:val="24"/>
        </w:rPr>
        <w:t xml:space="preserve">моченном органе,  а также может быть направлена: 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r w:rsidRPr="00835A5E">
        <w:rPr>
          <w:rFonts w:eastAsia="Calibri"/>
          <w:iCs/>
          <w:sz w:val="24"/>
          <w:szCs w:val="24"/>
        </w:rPr>
        <w:t>по почте;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r w:rsidRPr="00835A5E">
        <w:rPr>
          <w:rFonts w:eastAsia="Calibri"/>
          <w:iCs/>
          <w:sz w:val="24"/>
          <w:szCs w:val="24"/>
        </w:rPr>
        <w:t>через многофункциональный центр;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r w:rsidRPr="00835A5E">
        <w:rPr>
          <w:rFonts w:eastAsia="Calibri"/>
          <w:iCs/>
          <w:sz w:val="24"/>
          <w:szCs w:val="24"/>
        </w:rPr>
        <w:t>с использованием информационно-телекоммуникационной сети "И</w:t>
      </w:r>
      <w:r w:rsidRPr="00835A5E">
        <w:rPr>
          <w:rFonts w:eastAsia="Calibri"/>
          <w:iCs/>
          <w:sz w:val="24"/>
          <w:szCs w:val="24"/>
        </w:rPr>
        <w:t>н</w:t>
      </w:r>
      <w:r w:rsidRPr="00835A5E">
        <w:rPr>
          <w:rFonts w:eastAsia="Calibri"/>
          <w:iCs/>
          <w:sz w:val="24"/>
          <w:szCs w:val="24"/>
        </w:rPr>
        <w:t>тернет";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r w:rsidRPr="00835A5E">
        <w:rPr>
          <w:rFonts w:eastAsia="Calibri"/>
          <w:iCs/>
          <w:sz w:val="24"/>
          <w:szCs w:val="24"/>
        </w:rPr>
        <w:t xml:space="preserve">официального сайта органа, предоставляющего муниципальную услуг; 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4"/>
          <w:szCs w:val="24"/>
        </w:rPr>
      </w:pPr>
      <w:r w:rsidRPr="00835A5E">
        <w:rPr>
          <w:rFonts w:eastAsia="Calibri"/>
          <w:iCs/>
          <w:sz w:val="24"/>
          <w:szCs w:val="24"/>
        </w:rPr>
        <w:t>единого портала государственных и муниципальных услуг;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835A5E">
        <w:rPr>
          <w:rFonts w:eastAsia="Calibri"/>
          <w:iCs/>
          <w:sz w:val="24"/>
          <w:szCs w:val="24"/>
        </w:rPr>
        <w:t>регионального портала государственных и муниципальных услуг.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Жалоба на решения и действия (бездействие) МФЦ, работника МФЦ может быть принята при личном приеме заявителя в многофункциональном центре предоставления государс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венных и муниципальных услуг, а также направлена: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по почте;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с использованием информационно-телекоммуникационной сети «И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тернет»;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посредством официального сайта МФЦ в информационно-телекоммуникационной сети «Инте</w:t>
      </w:r>
      <w:r w:rsidRPr="00835A5E">
        <w:rPr>
          <w:sz w:val="24"/>
          <w:szCs w:val="24"/>
        </w:rPr>
        <w:t>р</w:t>
      </w:r>
      <w:r w:rsidRPr="00835A5E">
        <w:rPr>
          <w:sz w:val="24"/>
          <w:szCs w:val="24"/>
        </w:rPr>
        <w:t>нет»;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через Единый портал и Региональный портал Новгородской области.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рядка которой обжалуется, либо в месте, где заявителем получен результат указанной м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ниципальной услуги).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ции.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 случае если жалоба подается через представителя заявителя также представляе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ля. В качестве документа, подтверждающего по</w:t>
      </w:r>
      <w:r w:rsidRPr="00835A5E">
        <w:rPr>
          <w:sz w:val="24"/>
          <w:szCs w:val="24"/>
        </w:rPr>
        <w:t>л</w:t>
      </w:r>
      <w:r w:rsidRPr="00835A5E">
        <w:rPr>
          <w:sz w:val="24"/>
          <w:szCs w:val="24"/>
        </w:rPr>
        <w:t>номочия на осуществление действий от имени заявителя, может быть пре</w:t>
      </w:r>
      <w:r w:rsidRPr="00835A5E">
        <w:rPr>
          <w:sz w:val="24"/>
          <w:szCs w:val="24"/>
        </w:rPr>
        <w:t>д</w:t>
      </w:r>
      <w:r w:rsidRPr="00835A5E">
        <w:rPr>
          <w:sz w:val="24"/>
          <w:szCs w:val="24"/>
        </w:rPr>
        <w:t>ставлена: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рации (для физич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ских лиц);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вом действовать от имени заявителя без доверенн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сти.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835A5E">
        <w:rPr>
          <w:sz w:val="24"/>
          <w:szCs w:val="24"/>
        </w:rPr>
        <w:t>к</w:t>
      </w:r>
      <w:r w:rsidRPr="00835A5E">
        <w:rPr>
          <w:sz w:val="24"/>
          <w:szCs w:val="24"/>
        </w:rPr>
        <w:t>тро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ных документов, подписанных электронной подписью, вид которой предусмотрен закон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дательством Российской Федерации, при этом документ, удостоверяющий личность заявителя, не требуе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ся;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5.4.4. Жалоба должна содержать: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наименование Уполномоченного органа, его должностного лица либо муниципал</w:t>
      </w:r>
      <w:r w:rsidRPr="00835A5E">
        <w:rPr>
          <w:sz w:val="24"/>
          <w:szCs w:val="24"/>
        </w:rPr>
        <w:t>ь</w:t>
      </w:r>
      <w:r w:rsidRPr="00835A5E">
        <w:rPr>
          <w:sz w:val="24"/>
          <w:szCs w:val="24"/>
        </w:rPr>
        <w:t>ного служащего, МФЦ, его руководителя и (или) работника, решения и действия (безде</w:t>
      </w:r>
      <w:r w:rsidRPr="00835A5E">
        <w:rPr>
          <w:sz w:val="24"/>
          <w:szCs w:val="24"/>
        </w:rPr>
        <w:t>й</w:t>
      </w:r>
      <w:r w:rsidRPr="00835A5E">
        <w:rPr>
          <w:sz w:val="24"/>
          <w:szCs w:val="24"/>
        </w:rPr>
        <w:t>ствие) которых обжалую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ся;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фамилию, имя, отчество (последнее – при наличии), сведения о месте жительства заявит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835A5E">
        <w:rPr>
          <w:sz w:val="24"/>
          <w:szCs w:val="24"/>
        </w:rPr>
        <w:t>к</w:t>
      </w:r>
      <w:r w:rsidRPr="00835A5E">
        <w:rPr>
          <w:sz w:val="24"/>
          <w:szCs w:val="24"/>
        </w:rPr>
        <w:lastRenderedPageBreak/>
        <w:t>тронной почты (при наличии) и почтовый адрес, по которым должен быть направлен о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вет заяв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телю;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 либо муниципального служащ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го, МФЦ, его руководителя и (или) работника;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доводы, на основании которых заявитель не согласен с решением и действием (бе</w:t>
      </w:r>
      <w:r w:rsidRPr="00835A5E">
        <w:rPr>
          <w:sz w:val="24"/>
          <w:szCs w:val="24"/>
        </w:rPr>
        <w:t>з</w:t>
      </w:r>
      <w:r w:rsidRPr="00835A5E">
        <w:rPr>
          <w:sz w:val="24"/>
          <w:szCs w:val="24"/>
        </w:rPr>
        <w:t>действием) Уполномоченного органа, его должностного лица либо муниципального сл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жащего, МФЦ, работника МФЦ. Заявителем могут быть представлены документы (при наличии), подтверждающие доводы за</w:t>
      </w:r>
      <w:r w:rsidRPr="00835A5E">
        <w:rPr>
          <w:sz w:val="24"/>
          <w:szCs w:val="24"/>
        </w:rPr>
        <w:t>я</w:t>
      </w:r>
      <w:r w:rsidRPr="00835A5E">
        <w:rPr>
          <w:sz w:val="24"/>
          <w:szCs w:val="24"/>
        </w:rPr>
        <w:t>вителя, либо их копии;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5.4.5. В случае если в жалобе не указаны фамилия заявителя, направившего жал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бу, или почтовый адрес, по которому должен быть направлен ответ, ответ на жалобу не дае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ся.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 получении жалобы, в которой содержатся нецензурные либо оскорбительные выр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жения, угрозы жизни, здоровью и имуществу должностного лица Уполномоченного органа, работника МФЦ, а также членов их семьи, Уполномоченный орган оставляет ж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лобу без ответа по существу п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835A5E">
        <w:rPr>
          <w:sz w:val="24"/>
          <w:szCs w:val="24"/>
        </w:rPr>
        <w:t>к</w:t>
      </w:r>
      <w:r w:rsidRPr="00835A5E">
        <w:rPr>
          <w:sz w:val="24"/>
          <w:szCs w:val="24"/>
        </w:rPr>
        <w:t>тронной почты (при наличии) и почтовому адресу, указанным в жалобе, о недопустимости зл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употребления правом.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ному лицу, муниципальному служащему в соответствии с их компетенцией, о чем в теч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ние 7 дней со дня регистрации жалобы сообщается заявителю, направившему жалобу, если его фамилия и почтовый адрес подд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ются прочтению.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 случае если ответ на жалобу не может быть дан без разглашения сведений, с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835A5E">
        <w:rPr>
          <w:sz w:val="24"/>
          <w:szCs w:val="24"/>
        </w:rPr>
        <w:t>б</w:t>
      </w:r>
      <w:r w:rsidRPr="00835A5E">
        <w:rPr>
          <w:sz w:val="24"/>
          <w:szCs w:val="24"/>
        </w:rPr>
        <w:t>щается о невозможности дать ответ на ж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лобу в связи с недопустимостью разглашения указанных сведений.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Жалоба, в которой обжалуется судебное решение, в течение 7 дней со дня регис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рации возвращается заявителю, направившему жалобу, с разъяснением порядка обжал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вания данного судебного р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шения.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835A5E">
        <w:rPr>
          <w:sz w:val="24"/>
          <w:szCs w:val="24"/>
        </w:rPr>
        <w:t>т</w:t>
      </w:r>
      <w:r w:rsidRPr="00835A5E">
        <w:rPr>
          <w:sz w:val="24"/>
          <w:szCs w:val="24"/>
        </w:rPr>
        <w:t>но дав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ная жалоба и ранее направляемые жалобы направлялись в Уполномоченный орган или тому же должностному лицу. О данном решении уведомляется гражданин, напр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вивший жалобу.</w:t>
      </w:r>
    </w:p>
    <w:p w:rsidR="00835A5E" w:rsidRPr="00835A5E" w:rsidRDefault="00835A5E" w:rsidP="00835A5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5.5. Сроки рассмотрения жалобы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Жалоба, поступившая в Уполномоченный орган, МФЦ, орган исполнительной вл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сти Новгородской области, осуществляющий функции и полномочия учредителя МФЦ, подлежит рассмотрению в течение 15 рабочих дней со дня ее регистрации, а в случае о</w:t>
      </w:r>
      <w:r w:rsidRPr="00835A5E">
        <w:rPr>
          <w:sz w:val="24"/>
          <w:szCs w:val="24"/>
        </w:rPr>
        <w:t>б</w:t>
      </w:r>
      <w:r w:rsidRPr="00835A5E">
        <w:rPr>
          <w:sz w:val="24"/>
          <w:szCs w:val="24"/>
        </w:rPr>
        <w:t>жал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</w:t>
      </w:r>
      <w:r w:rsidRPr="00835A5E">
        <w:rPr>
          <w:sz w:val="24"/>
          <w:szCs w:val="24"/>
        </w:rPr>
        <w:t>с</w:t>
      </w:r>
      <w:r w:rsidRPr="00835A5E">
        <w:rPr>
          <w:sz w:val="24"/>
          <w:szCs w:val="24"/>
        </w:rPr>
        <w:t>тановленного срока таких исправлений - в течение 5 рабочих дней со дня ее регистр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ции.</w:t>
      </w:r>
    </w:p>
    <w:p w:rsidR="00835A5E" w:rsidRPr="00835A5E" w:rsidRDefault="00835A5E" w:rsidP="00835A5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5.6. Результат рассмотрения жалобы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835A5E"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835A5E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835A5E">
        <w:rPr>
          <w:rFonts w:eastAsia="Calibri"/>
          <w:iCs/>
          <w:sz w:val="24"/>
          <w:szCs w:val="24"/>
        </w:rPr>
        <w:t>с</w:t>
      </w:r>
      <w:r w:rsidRPr="00835A5E">
        <w:rPr>
          <w:rFonts w:eastAsia="Calibri"/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835A5E">
        <w:rPr>
          <w:rFonts w:eastAsia="Calibri"/>
          <w:iCs/>
          <w:sz w:val="24"/>
          <w:szCs w:val="24"/>
        </w:rPr>
        <w:t>у</w:t>
      </w:r>
      <w:r w:rsidRPr="00835A5E">
        <w:rPr>
          <w:rFonts w:eastAsia="Calibri"/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835A5E">
        <w:rPr>
          <w:rFonts w:eastAsia="Calibri"/>
          <w:iCs/>
          <w:sz w:val="24"/>
          <w:szCs w:val="24"/>
        </w:rPr>
        <w:t>о</w:t>
      </w:r>
      <w:r w:rsidRPr="00835A5E">
        <w:rPr>
          <w:rFonts w:eastAsia="Calibri"/>
          <w:iCs/>
          <w:sz w:val="24"/>
          <w:szCs w:val="24"/>
        </w:rPr>
        <w:lastRenderedPageBreak/>
        <w:t>рых не предусмотрено нормативными правовыми актами Российской Федерации, норм</w:t>
      </w:r>
      <w:r w:rsidRPr="00835A5E">
        <w:rPr>
          <w:rFonts w:eastAsia="Calibri"/>
          <w:iCs/>
          <w:sz w:val="24"/>
          <w:szCs w:val="24"/>
        </w:rPr>
        <w:t>а</w:t>
      </w:r>
      <w:r w:rsidRPr="00835A5E">
        <w:rPr>
          <w:rFonts w:eastAsia="Calibri"/>
          <w:iCs/>
          <w:sz w:val="24"/>
          <w:szCs w:val="24"/>
        </w:rPr>
        <w:t xml:space="preserve">тивными правовыми актами области, </w:t>
      </w:r>
      <w:r w:rsidRPr="00835A5E">
        <w:rPr>
          <w:rFonts w:eastAsia="Calibri"/>
          <w:sz w:val="24"/>
          <w:szCs w:val="24"/>
        </w:rPr>
        <w:t xml:space="preserve"> муниципальными правовыми актами муниципал</w:t>
      </w:r>
      <w:r w:rsidRPr="00835A5E">
        <w:rPr>
          <w:rFonts w:eastAsia="Calibri"/>
          <w:sz w:val="24"/>
          <w:szCs w:val="24"/>
        </w:rPr>
        <w:t>ь</w:t>
      </w:r>
      <w:r w:rsidRPr="00835A5E">
        <w:rPr>
          <w:rFonts w:eastAsia="Calibri"/>
          <w:sz w:val="24"/>
          <w:szCs w:val="24"/>
        </w:rPr>
        <w:t>ного образов</w:t>
      </w:r>
      <w:r w:rsidRPr="00835A5E">
        <w:rPr>
          <w:rFonts w:eastAsia="Calibri"/>
          <w:sz w:val="24"/>
          <w:szCs w:val="24"/>
        </w:rPr>
        <w:t>а</w:t>
      </w:r>
      <w:r w:rsidRPr="00835A5E">
        <w:rPr>
          <w:rFonts w:eastAsia="Calibri"/>
          <w:sz w:val="24"/>
          <w:szCs w:val="24"/>
        </w:rPr>
        <w:t xml:space="preserve">ния, </w:t>
      </w:r>
      <w:r w:rsidRPr="00835A5E">
        <w:rPr>
          <w:rFonts w:eastAsia="Calibri"/>
          <w:iCs/>
          <w:sz w:val="24"/>
          <w:szCs w:val="24"/>
        </w:rPr>
        <w:t>а также в иных формах;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835A5E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та мун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ципальной услуги, не позднее 5 рабочих дней со дня принятия решения, если иное не установлено законодательством Росси</w:t>
      </w:r>
      <w:r w:rsidRPr="00835A5E">
        <w:rPr>
          <w:sz w:val="24"/>
          <w:szCs w:val="24"/>
        </w:rPr>
        <w:t>й</w:t>
      </w:r>
      <w:r w:rsidRPr="00835A5E">
        <w:rPr>
          <w:sz w:val="24"/>
          <w:szCs w:val="24"/>
        </w:rPr>
        <w:t>ской Федерации;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ях: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наличия вступившего в законную силу решения суда, арбитражного суда по жалобе о том же предм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те и по тем же основаниям;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835A5E">
        <w:rPr>
          <w:sz w:val="24"/>
          <w:szCs w:val="24"/>
        </w:rPr>
        <w:t>в</w:t>
      </w:r>
      <w:r w:rsidRPr="00835A5E">
        <w:rPr>
          <w:sz w:val="24"/>
          <w:szCs w:val="24"/>
        </w:rPr>
        <w:t>ленном законод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тельством Российской Федерации;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наличия решения по жалобе, принятого ранее в отношении того же заявителя и по тому же пре</w:t>
      </w:r>
      <w:r w:rsidRPr="00835A5E">
        <w:rPr>
          <w:sz w:val="24"/>
          <w:szCs w:val="24"/>
        </w:rPr>
        <w:t>д</w:t>
      </w:r>
      <w:r w:rsidRPr="00835A5E">
        <w:rPr>
          <w:sz w:val="24"/>
          <w:szCs w:val="24"/>
        </w:rPr>
        <w:t>мету жалобы;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признания доводов заявителя необоснованными;</w:t>
      </w:r>
    </w:p>
    <w:p w:rsidR="00835A5E" w:rsidRPr="00835A5E" w:rsidRDefault="00835A5E" w:rsidP="00835A5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5.7. Порядок информирования заявителя о результатах рассмотр</w:t>
      </w:r>
      <w:r w:rsidRPr="00835A5E">
        <w:rPr>
          <w:b/>
          <w:sz w:val="24"/>
          <w:szCs w:val="24"/>
        </w:rPr>
        <w:t>е</w:t>
      </w:r>
      <w:r w:rsidRPr="00835A5E">
        <w:rPr>
          <w:b/>
          <w:sz w:val="24"/>
          <w:szCs w:val="24"/>
        </w:rPr>
        <w:t>ния жалобы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835A5E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5.6 админ</w:t>
      </w:r>
      <w:r w:rsidRPr="00835A5E">
        <w:rPr>
          <w:rFonts w:eastAsia="Calibri"/>
          <w:iCs/>
          <w:sz w:val="24"/>
          <w:szCs w:val="24"/>
        </w:rPr>
        <w:t>и</w:t>
      </w:r>
      <w:r w:rsidRPr="00835A5E">
        <w:rPr>
          <w:rFonts w:eastAsia="Calibri"/>
          <w:iCs/>
          <w:sz w:val="24"/>
          <w:szCs w:val="24"/>
        </w:rPr>
        <w:t>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835A5E">
        <w:rPr>
          <w:rFonts w:eastAsia="Calibri"/>
          <w:iCs/>
          <w:sz w:val="24"/>
          <w:szCs w:val="24"/>
        </w:rPr>
        <w:t>а</w:t>
      </w:r>
      <w:r w:rsidRPr="00835A5E">
        <w:rPr>
          <w:rFonts w:eastAsia="Calibri"/>
          <w:iCs/>
          <w:sz w:val="24"/>
          <w:szCs w:val="24"/>
        </w:rPr>
        <w:t>лобы.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 ответе о результатах рассмотрения жалобы указываются: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ципального служащего, принявшего решение по жалобе;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ниципальном сл</w:t>
      </w:r>
      <w:r w:rsidRPr="00835A5E">
        <w:rPr>
          <w:sz w:val="24"/>
          <w:szCs w:val="24"/>
        </w:rPr>
        <w:t>у</w:t>
      </w:r>
      <w:r w:rsidRPr="00835A5E">
        <w:rPr>
          <w:sz w:val="24"/>
          <w:szCs w:val="24"/>
        </w:rPr>
        <w:t>жащем, решение или действия (бездействие) которого обжалуется;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фамилия, имя, отчество (при наличии) или наименование заявителя;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основания для принятия решения по жалобе;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принятое по жалобе решение;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 случае если жалоба признана обоснованной - сроки устранения выявленных н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рушений, в том числе срок предоставления результата муниц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пальной услуги;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сведения о порядке обжалования принятого по жалобе решения.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 случае признания жалобы подлежащей удовлетворению в ответе заявителю, ук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занном в части 8 настоящей статьи, дается информация о действиях, осуществляемых о</w:t>
      </w:r>
      <w:r w:rsidRPr="00835A5E">
        <w:rPr>
          <w:sz w:val="24"/>
          <w:szCs w:val="24"/>
        </w:rPr>
        <w:t>р</w:t>
      </w:r>
      <w:r w:rsidRPr="00835A5E">
        <w:rPr>
          <w:sz w:val="24"/>
          <w:szCs w:val="24"/>
        </w:rPr>
        <w:t>ганом, предоставляющим муниципальную услугу, многофункциональным центром либо организацией, предусмотренной ч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стью 1.1 статьи 16 настоящего Федерального закона, в целях незамедлительного устранения выявленных нарушений при оказании муниципал</w:t>
      </w:r>
      <w:r w:rsidRPr="00835A5E">
        <w:rPr>
          <w:sz w:val="24"/>
          <w:szCs w:val="24"/>
        </w:rPr>
        <w:t>ь</w:t>
      </w:r>
      <w:r w:rsidRPr="00835A5E">
        <w:rPr>
          <w:sz w:val="24"/>
          <w:szCs w:val="24"/>
        </w:rPr>
        <w:t>ной услуги, а также приносятся извинения за доставленные неудобства и указывается и</w:t>
      </w:r>
      <w:r w:rsidRPr="00835A5E">
        <w:rPr>
          <w:sz w:val="24"/>
          <w:szCs w:val="24"/>
        </w:rPr>
        <w:t>н</w:t>
      </w:r>
      <w:r w:rsidRPr="00835A5E">
        <w:rPr>
          <w:sz w:val="24"/>
          <w:szCs w:val="24"/>
        </w:rPr>
        <w:t>форм</w:t>
      </w:r>
      <w:r w:rsidRPr="00835A5E">
        <w:rPr>
          <w:sz w:val="24"/>
          <w:szCs w:val="24"/>
        </w:rPr>
        <w:t>а</w:t>
      </w:r>
      <w:r w:rsidRPr="00835A5E">
        <w:rPr>
          <w:sz w:val="24"/>
          <w:szCs w:val="24"/>
        </w:rPr>
        <w:t>ция о дальнейших действиях, которые необходимо совершить заявителю в целях получ</w:t>
      </w:r>
      <w:r w:rsidRPr="00835A5E">
        <w:rPr>
          <w:sz w:val="24"/>
          <w:szCs w:val="24"/>
        </w:rPr>
        <w:t>е</w:t>
      </w:r>
      <w:r w:rsidRPr="00835A5E">
        <w:rPr>
          <w:sz w:val="24"/>
          <w:szCs w:val="24"/>
        </w:rPr>
        <w:t>ния муниципальной услуги.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</w:t>
      </w:r>
      <w:r w:rsidRPr="00835A5E">
        <w:rPr>
          <w:sz w:val="24"/>
          <w:szCs w:val="24"/>
        </w:rPr>
        <w:t>и</w:t>
      </w:r>
      <w:r w:rsidRPr="00835A5E">
        <w:rPr>
          <w:sz w:val="24"/>
          <w:szCs w:val="24"/>
        </w:rPr>
        <w:t>нах принятого решения, а также информация о п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рядке обжалования принятого решения.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5.8. Порядок обжалования решения по жалобе</w:t>
      </w:r>
    </w:p>
    <w:p w:rsidR="00835A5E" w:rsidRPr="00835A5E" w:rsidRDefault="00835A5E" w:rsidP="00835A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A5E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 соответствии с законодательс</w:t>
      </w:r>
      <w:r w:rsidRPr="00835A5E">
        <w:rPr>
          <w:rFonts w:ascii="Times New Roman" w:hAnsi="Times New Roman" w:cs="Times New Roman"/>
          <w:sz w:val="24"/>
          <w:szCs w:val="24"/>
        </w:rPr>
        <w:t>т</w:t>
      </w:r>
      <w:r w:rsidRPr="00835A5E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5.9. Право заявителя на получение информации и документов, необходимых для обоснов</w:t>
      </w:r>
      <w:r w:rsidRPr="00835A5E">
        <w:rPr>
          <w:b/>
          <w:sz w:val="24"/>
          <w:szCs w:val="24"/>
        </w:rPr>
        <w:t>а</w:t>
      </w:r>
      <w:r w:rsidRPr="00835A5E">
        <w:rPr>
          <w:b/>
          <w:sz w:val="24"/>
          <w:szCs w:val="24"/>
        </w:rPr>
        <w:t>ния и рассмотрения жалобы.</w:t>
      </w:r>
    </w:p>
    <w:p w:rsidR="00835A5E" w:rsidRPr="00835A5E" w:rsidRDefault="00835A5E" w:rsidP="00835A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A5E"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 w:rsidRPr="00835A5E">
        <w:rPr>
          <w:rFonts w:ascii="Times New Roman" w:hAnsi="Times New Roman" w:cs="Times New Roman"/>
          <w:sz w:val="24"/>
          <w:szCs w:val="24"/>
        </w:rPr>
        <w:t>о</w:t>
      </w:r>
      <w:r w:rsidRPr="00835A5E">
        <w:rPr>
          <w:rFonts w:ascii="Times New Roman" w:hAnsi="Times New Roman" w:cs="Times New Roman"/>
          <w:sz w:val="24"/>
          <w:szCs w:val="24"/>
        </w:rPr>
        <w:t xml:space="preserve">кументы, имеющие отношение к предоставлению муниципальной услуги и находящиеся в </w:t>
      </w:r>
      <w:r w:rsidRPr="00835A5E">
        <w:rPr>
          <w:rFonts w:ascii="Times New Roman" w:hAnsi="Times New Roman" w:cs="Times New Roman"/>
          <w:sz w:val="24"/>
          <w:szCs w:val="24"/>
        </w:rPr>
        <w:lastRenderedPageBreak/>
        <w:t>Уполномоченном органе, соответствующие инфо</w:t>
      </w:r>
      <w:r w:rsidRPr="00835A5E">
        <w:rPr>
          <w:rFonts w:ascii="Times New Roman" w:hAnsi="Times New Roman" w:cs="Times New Roman"/>
          <w:sz w:val="24"/>
          <w:szCs w:val="24"/>
        </w:rPr>
        <w:t>р</w:t>
      </w:r>
      <w:r w:rsidRPr="00835A5E">
        <w:rPr>
          <w:rFonts w:ascii="Times New Roman" w:hAnsi="Times New Roman" w:cs="Times New Roman"/>
          <w:sz w:val="24"/>
          <w:szCs w:val="24"/>
        </w:rPr>
        <w:t>мация и документы предоставляются ему для ознакомления, если это не затрагивает права, свободы и законные интересы др</w:t>
      </w:r>
      <w:r w:rsidRPr="00835A5E">
        <w:rPr>
          <w:rFonts w:ascii="Times New Roman" w:hAnsi="Times New Roman" w:cs="Times New Roman"/>
          <w:sz w:val="24"/>
          <w:szCs w:val="24"/>
        </w:rPr>
        <w:t>у</w:t>
      </w:r>
      <w:r w:rsidRPr="00835A5E"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835A5E">
        <w:rPr>
          <w:rFonts w:ascii="Times New Roman" w:hAnsi="Times New Roman" w:cs="Times New Roman"/>
          <w:sz w:val="24"/>
          <w:szCs w:val="24"/>
        </w:rPr>
        <w:t>в</w:t>
      </w:r>
      <w:r w:rsidRPr="00835A5E">
        <w:rPr>
          <w:rFonts w:ascii="Times New Roman" w:hAnsi="Times New Roman" w:cs="Times New Roman"/>
          <w:sz w:val="24"/>
          <w:szCs w:val="24"/>
        </w:rPr>
        <w:t>ляющие государственную или иную охраняемую федеральным законом та</w:t>
      </w:r>
      <w:r w:rsidRPr="00835A5E">
        <w:rPr>
          <w:rFonts w:ascii="Times New Roman" w:hAnsi="Times New Roman" w:cs="Times New Roman"/>
          <w:sz w:val="24"/>
          <w:szCs w:val="24"/>
        </w:rPr>
        <w:t>й</w:t>
      </w:r>
      <w:r w:rsidRPr="00835A5E">
        <w:rPr>
          <w:rFonts w:ascii="Times New Roman" w:hAnsi="Times New Roman" w:cs="Times New Roman"/>
          <w:sz w:val="24"/>
          <w:szCs w:val="24"/>
        </w:rPr>
        <w:t>ну.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835A5E">
        <w:rPr>
          <w:b/>
          <w:sz w:val="24"/>
          <w:szCs w:val="24"/>
        </w:rPr>
        <w:t>5.10. Способы информирования заявителей о порядке подачи и рассмотрения жал</w:t>
      </w:r>
      <w:r w:rsidRPr="00835A5E">
        <w:rPr>
          <w:b/>
          <w:sz w:val="24"/>
          <w:szCs w:val="24"/>
        </w:rPr>
        <w:t>о</w:t>
      </w:r>
      <w:r w:rsidRPr="00835A5E">
        <w:rPr>
          <w:b/>
          <w:sz w:val="24"/>
          <w:szCs w:val="24"/>
        </w:rPr>
        <w:t>бы</w:t>
      </w:r>
    </w:p>
    <w:p w:rsidR="00835A5E" w:rsidRPr="00835A5E" w:rsidRDefault="00835A5E" w:rsidP="00835A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A5E">
        <w:rPr>
          <w:rFonts w:ascii="Times New Roman" w:hAnsi="Times New Roman" w:cs="Times New Roman"/>
          <w:sz w:val="24"/>
          <w:szCs w:val="24"/>
        </w:rPr>
        <w:t>Уполномоченный орган обеспечивает: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информирование заявителей о порядке обжалования решений и действий (безде</w:t>
      </w:r>
      <w:r w:rsidRPr="00835A5E">
        <w:rPr>
          <w:sz w:val="24"/>
          <w:szCs w:val="24"/>
        </w:rPr>
        <w:t>й</w:t>
      </w:r>
      <w:r w:rsidRPr="00835A5E">
        <w:rPr>
          <w:sz w:val="24"/>
          <w:szCs w:val="24"/>
        </w:rPr>
        <w:t>ствия) Уполномоченного органа, его должностных лиц либо муниципальных  служащих посредством размещения информации на информационных стендах в местах предоста</w:t>
      </w:r>
      <w:r w:rsidRPr="00835A5E">
        <w:rPr>
          <w:sz w:val="24"/>
          <w:szCs w:val="24"/>
        </w:rPr>
        <w:t>в</w:t>
      </w:r>
      <w:r w:rsidRPr="00835A5E">
        <w:rPr>
          <w:sz w:val="24"/>
          <w:szCs w:val="24"/>
        </w:rPr>
        <w:t>ления муниципальной услуги, в информационно-телекоммуникационных сетях общего польз</w:t>
      </w:r>
      <w:r w:rsidRPr="00835A5E">
        <w:rPr>
          <w:sz w:val="24"/>
          <w:szCs w:val="24"/>
        </w:rPr>
        <w:t>о</w:t>
      </w:r>
      <w:r w:rsidRPr="00835A5E">
        <w:rPr>
          <w:sz w:val="24"/>
          <w:szCs w:val="24"/>
        </w:rPr>
        <w:t>вания (в том числе в информационно-телекоммуникационной сети «Интернет»), на официальном сайте Уполномоченного органа, на Едином портале или Региональном по</w:t>
      </w:r>
      <w:r w:rsidRPr="00835A5E">
        <w:rPr>
          <w:sz w:val="24"/>
          <w:szCs w:val="24"/>
        </w:rPr>
        <w:t>р</w:t>
      </w:r>
      <w:r w:rsidRPr="00835A5E">
        <w:rPr>
          <w:sz w:val="24"/>
          <w:szCs w:val="24"/>
        </w:rPr>
        <w:t>тале Новгородской области, через МФЦ;</w:t>
      </w:r>
    </w:p>
    <w:p w:rsidR="00835A5E" w:rsidRPr="00835A5E" w:rsidRDefault="00835A5E" w:rsidP="00835A5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35A5E">
        <w:rPr>
          <w:sz w:val="24"/>
          <w:szCs w:val="24"/>
        </w:rPr>
        <w:t>консультирование заявителей о порядке обжалования решений и действий (безде</w:t>
      </w:r>
      <w:r w:rsidRPr="00835A5E">
        <w:rPr>
          <w:sz w:val="24"/>
          <w:szCs w:val="24"/>
        </w:rPr>
        <w:t>й</w:t>
      </w:r>
      <w:r w:rsidRPr="00835A5E">
        <w:rPr>
          <w:sz w:val="24"/>
          <w:szCs w:val="24"/>
        </w:rPr>
        <w:t>ствия) Уполномоченного органа, его должностных лиц либо муниципальных служащих, в том числе по телефону, эле</w:t>
      </w:r>
      <w:r w:rsidRPr="00835A5E">
        <w:rPr>
          <w:sz w:val="24"/>
          <w:szCs w:val="24"/>
        </w:rPr>
        <w:t>к</w:t>
      </w:r>
      <w:r w:rsidRPr="00835A5E">
        <w:rPr>
          <w:sz w:val="24"/>
          <w:szCs w:val="24"/>
        </w:rPr>
        <w:t>тронной почте, при личном приеме.</w:t>
      </w:r>
    </w:p>
    <w:p w:rsidR="006B1C35" w:rsidRDefault="006B1C35" w:rsidP="00835A5E">
      <w:pPr>
        <w:ind w:firstLine="709"/>
        <w:rPr>
          <w:sz w:val="24"/>
          <w:szCs w:val="24"/>
        </w:rPr>
      </w:pPr>
    </w:p>
    <w:p w:rsidR="00B05917" w:rsidRDefault="00B05917" w:rsidP="00835A5E">
      <w:pPr>
        <w:ind w:firstLine="709"/>
        <w:rPr>
          <w:sz w:val="24"/>
          <w:szCs w:val="24"/>
        </w:rPr>
      </w:pPr>
    </w:p>
    <w:p w:rsidR="00B05917" w:rsidRDefault="00B05917" w:rsidP="00835A5E">
      <w:pPr>
        <w:ind w:firstLine="709"/>
        <w:rPr>
          <w:sz w:val="24"/>
          <w:szCs w:val="24"/>
        </w:rPr>
      </w:pPr>
    </w:p>
    <w:p w:rsidR="00B05917" w:rsidRPr="00835A5E" w:rsidRDefault="00B05917" w:rsidP="00B0591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B05917" w:rsidRPr="00835A5E" w:rsidSect="00933222">
      <w:headerReference w:type="even" r:id="rId23"/>
      <w:headerReference w:type="default" r:id="rId24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83" w:rsidRDefault="00127583">
      <w:r>
        <w:separator/>
      </w:r>
    </w:p>
  </w:endnote>
  <w:endnote w:type="continuationSeparator" w:id="0">
    <w:p w:rsidR="00127583" w:rsidRDefault="0012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83" w:rsidRDefault="00127583">
      <w:r>
        <w:separator/>
      </w:r>
    </w:p>
  </w:footnote>
  <w:footnote w:type="continuationSeparator" w:id="0">
    <w:p w:rsidR="00127583" w:rsidRDefault="00127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5E" w:rsidRDefault="00835A5E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35A5E" w:rsidRDefault="00835A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5E" w:rsidRDefault="00835A5E">
    <w:pPr>
      <w:pStyle w:val="a3"/>
      <w:jc w:val="center"/>
    </w:pPr>
    <w:fldSimple w:instr=" PAGE   \* MERGEFORMAT ">
      <w:r w:rsidR="00426FC7">
        <w:rPr>
          <w:noProof/>
        </w:rPr>
        <w:t>23</w:t>
      </w:r>
    </w:fldSimple>
  </w:p>
  <w:p w:rsidR="00835A5E" w:rsidRDefault="00835A5E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583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82C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26FC7"/>
    <w:rsid w:val="00432179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5F76CE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26AA3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5E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5917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198165C111126E148560AC45AC0ECC4F867635415DF30060A89AF139A8D6B19AD7C5E9DA0BC5511512AE86BD4F1B5C9F56490E7A216T6y9M" TargetMode="External"/><Relationship Id="rId18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B80BB853E5A8A463FE1093EA2A44AB2E5B6C8D7A1F8929DF4739B35BB2B5E3135967B1BC1D3C711576A2FF93lEO9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98165C111126E148560AC45AC0ECC4F867635415DF30060A89AF139A8D6B19AD7C5E9EA9BD5A190C70F86F9DA4BFD7F37B8FE4BC1560B2TFy1M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98165C111126E148560AC45AC0ECC4F867635415DF30060A89AF139A8D6B19AD7C5E9DA0BC5511512AE86BD4F1B5C9F56490E7A216T6y9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454FDF94982B332E8FF95808D6D6205B99A1D026ADC6520D15C350693A294095E424D6797EBB4B44B014BA33F75D70AE2F456AE6541DV8w5M" TargetMode="External"/><Relationship Id="rId19" Type="http://schemas.openxmlformats.org/officeDocument/2006/relationships/hyperlink" Target="https://mfc53.nov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198165C111126E148560AC45AC0ECC4F867635415DF30060A89AF139A8D6B19AD7C5E9EA9BD5A190C70F86F9DA4BFD7F37B8FE4BC1560B2TFy1M" TargetMode="External"/><Relationship Id="rId22" Type="http://schemas.openxmlformats.org/officeDocument/2006/relationships/hyperlink" Target="consultantplus://offline/ref=BAB80BB853E5A8A463FE1093EA2A44AB2E5B6E8B76138929DF4739B35BB2B5E3135967B1BC1D3C711576A2FF93lEO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51AA-FE6A-4E6E-B839-63209774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11037</Words>
  <Characters>62915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73805</CharactersWithSpaces>
  <SharedDoc>false</SharedDoc>
  <HLinks>
    <vt:vector size="78" baseType="variant">
      <vt:variant>
        <vt:i4>1769474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27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3866687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4849669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2687079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consultantplus://offline/ref=A198165C111126E148560AC45AC0ECC4F867635415DF30060A89AF139A8D6B19AD7C5E9EA9BD5A190C70F86F9DA4BFD7F37B8FE4BC1560B2TFy1M</vt:lpwstr>
      </vt:variant>
      <vt:variant>
        <vt:lpwstr/>
      </vt:variant>
      <vt:variant>
        <vt:i4>2097206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consultantplus://offline/ref=A198165C111126E148560AC45AC0ECC4F867635415DF30060A89AF139A8D6B19AD7C5E9DA0BC5511512AE86BD4F1B5C9F56490E7A216T6y9M</vt:lpwstr>
      </vt:variant>
      <vt:variant>
        <vt:lpwstr/>
      </vt:variant>
      <vt:variant>
        <vt:i4>2687079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consultantplus://offline/ref=A198165C111126E148560AC45AC0ECC4F867635415DF30060A89AF139A8D6B19AD7C5E9EA9BD5A190C70F86F9DA4BFD7F37B8FE4BC1560B2TFy1M</vt:lpwstr>
      </vt:variant>
      <vt:variant>
        <vt:lpwstr/>
      </vt:variant>
      <vt:variant>
        <vt:i4>2097206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consultantplus://offline/ref=A198165C111126E148560AC45AC0ECC4F867635415DF30060A89AF139A8D6B19AD7C5E9DA0BC5511512AE86BD4F1B5C9F56490E7A216T6y9M</vt:lpwstr>
      </vt:variant>
      <vt:variant>
        <vt:lpwstr/>
      </vt:variant>
      <vt:variant>
        <vt:i4>7340142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consultantplus://offline/ref=454FDF94982B332E8FF95808D6D6205B99A1D026ADC6520D15C350693A294095E424D6797EBB4B44B014BA33F75D70AE2F456AE6541DV8w5M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2020-04-17T11:14:00Z</cp:lastPrinted>
  <dcterms:created xsi:type="dcterms:W3CDTF">2020-04-20T05:20:00Z</dcterms:created>
  <dcterms:modified xsi:type="dcterms:W3CDTF">2020-04-20T05:20:00Z</dcterms:modified>
</cp:coreProperties>
</file>