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31926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F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D802BB">
        <w:rPr>
          <w:color w:val="000000"/>
          <w:sz w:val="28"/>
        </w:rPr>
        <w:t>6</w:t>
      </w:r>
      <w:r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802BB">
        <w:rPr>
          <w:color w:val="000000"/>
          <w:sz w:val="28"/>
        </w:rPr>
        <w:t>577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D802BB" w:rsidRDefault="00D802BB" w:rsidP="00D802B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D802BB">
        <w:rPr>
          <w:b/>
          <w:sz w:val="28"/>
          <w:szCs w:val="28"/>
        </w:rPr>
        <w:t>О внесении изменений в состав межведомственной</w:t>
      </w:r>
      <w:r>
        <w:rPr>
          <w:b/>
          <w:sz w:val="28"/>
          <w:szCs w:val="28"/>
        </w:rPr>
        <w:t xml:space="preserve"> </w:t>
      </w:r>
      <w:r w:rsidRPr="00D802BB">
        <w:rPr>
          <w:b/>
          <w:sz w:val="28"/>
          <w:szCs w:val="28"/>
        </w:rPr>
        <w:t xml:space="preserve">комиссии </w:t>
      </w:r>
    </w:p>
    <w:p w:rsidR="00D802BB" w:rsidRDefault="00D802BB" w:rsidP="00D802BB">
      <w:pPr>
        <w:spacing w:line="240" w:lineRule="exact"/>
        <w:jc w:val="center"/>
        <w:rPr>
          <w:b/>
          <w:sz w:val="28"/>
          <w:szCs w:val="28"/>
        </w:rPr>
      </w:pPr>
      <w:r w:rsidRPr="00D802BB">
        <w:rPr>
          <w:b/>
          <w:sz w:val="28"/>
          <w:szCs w:val="28"/>
        </w:rPr>
        <w:t>по вопросам признания помещения</w:t>
      </w:r>
      <w:r>
        <w:rPr>
          <w:b/>
          <w:sz w:val="28"/>
          <w:szCs w:val="28"/>
        </w:rPr>
        <w:t xml:space="preserve"> </w:t>
      </w:r>
      <w:r w:rsidRPr="00D802BB">
        <w:rPr>
          <w:b/>
          <w:sz w:val="28"/>
          <w:szCs w:val="28"/>
        </w:rPr>
        <w:t xml:space="preserve">жилым помещением, </w:t>
      </w:r>
    </w:p>
    <w:p w:rsidR="00D802BB" w:rsidRDefault="00D802BB" w:rsidP="00D802BB">
      <w:pPr>
        <w:spacing w:line="240" w:lineRule="exact"/>
        <w:jc w:val="center"/>
        <w:rPr>
          <w:b/>
          <w:sz w:val="28"/>
          <w:szCs w:val="28"/>
        </w:rPr>
      </w:pPr>
      <w:r w:rsidRPr="00D802BB">
        <w:rPr>
          <w:b/>
          <w:sz w:val="28"/>
          <w:szCs w:val="28"/>
        </w:rPr>
        <w:t>пригодным (непригодным)</w:t>
      </w:r>
      <w:r>
        <w:rPr>
          <w:b/>
          <w:sz w:val="28"/>
          <w:szCs w:val="28"/>
        </w:rPr>
        <w:t xml:space="preserve"> </w:t>
      </w:r>
      <w:r w:rsidRPr="00D802BB">
        <w:rPr>
          <w:b/>
          <w:sz w:val="28"/>
          <w:szCs w:val="28"/>
        </w:rPr>
        <w:t xml:space="preserve">для проживания граждан, а также </w:t>
      </w:r>
    </w:p>
    <w:p w:rsidR="00D802BB" w:rsidRDefault="00D802BB" w:rsidP="00D802BB">
      <w:pPr>
        <w:spacing w:line="240" w:lineRule="exact"/>
        <w:jc w:val="center"/>
        <w:rPr>
          <w:b/>
          <w:sz w:val="28"/>
          <w:szCs w:val="28"/>
        </w:rPr>
      </w:pPr>
      <w:r w:rsidRPr="00D802BB">
        <w:rPr>
          <w:b/>
          <w:sz w:val="28"/>
          <w:szCs w:val="28"/>
        </w:rPr>
        <w:t>многоквартирного</w:t>
      </w:r>
      <w:r>
        <w:rPr>
          <w:b/>
          <w:sz w:val="28"/>
          <w:szCs w:val="28"/>
        </w:rPr>
        <w:t xml:space="preserve"> </w:t>
      </w:r>
      <w:r w:rsidRPr="00D802BB">
        <w:rPr>
          <w:b/>
          <w:sz w:val="28"/>
          <w:szCs w:val="28"/>
        </w:rPr>
        <w:t xml:space="preserve">дома аварийным и подлежащим сносу </w:t>
      </w:r>
    </w:p>
    <w:p w:rsidR="00D802BB" w:rsidRPr="00D802BB" w:rsidRDefault="00D802BB" w:rsidP="00D802BB">
      <w:pPr>
        <w:spacing w:line="240" w:lineRule="exact"/>
        <w:jc w:val="center"/>
        <w:rPr>
          <w:b/>
          <w:sz w:val="28"/>
          <w:szCs w:val="28"/>
        </w:rPr>
      </w:pPr>
      <w:r w:rsidRPr="00D802BB">
        <w:rPr>
          <w:b/>
          <w:sz w:val="28"/>
          <w:szCs w:val="28"/>
        </w:rPr>
        <w:t>или реконс</w:t>
      </w:r>
      <w:r w:rsidRPr="00D802BB">
        <w:rPr>
          <w:b/>
          <w:sz w:val="28"/>
          <w:szCs w:val="28"/>
        </w:rPr>
        <w:t>т</w:t>
      </w:r>
      <w:r w:rsidRPr="00D802BB">
        <w:rPr>
          <w:b/>
          <w:sz w:val="28"/>
          <w:szCs w:val="28"/>
        </w:rPr>
        <w:t>рукции</w:t>
      </w:r>
      <w:bookmarkEnd w:id="0"/>
    </w:p>
    <w:p w:rsidR="00D802BB" w:rsidRPr="00D802BB" w:rsidRDefault="00D802BB" w:rsidP="00D802BB">
      <w:pPr>
        <w:spacing w:line="240" w:lineRule="exact"/>
        <w:rPr>
          <w:b/>
          <w:sz w:val="28"/>
          <w:szCs w:val="28"/>
        </w:rPr>
      </w:pPr>
    </w:p>
    <w:p w:rsidR="00D802BB" w:rsidRPr="00D802BB" w:rsidRDefault="00D802BB" w:rsidP="00D802BB">
      <w:pPr>
        <w:jc w:val="both"/>
        <w:rPr>
          <w:sz w:val="28"/>
          <w:szCs w:val="28"/>
        </w:rPr>
      </w:pPr>
    </w:p>
    <w:p w:rsidR="00D802BB" w:rsidRPr="00D802BB" w:rsidRDefault="00D802BB" w:rsidP="00D802BB">
      <w:pPr>
        <w:ind w:firstLine="709"/>
        <w:jc w:val="both"/>
        <w:rPr>
          <w:b/>
          <w:sz w:val="28"/>
          <w:szCs w:val="28"/>
        </w:rPr>
      </w:pPr>
      <w:r w:rsidRPr="00D802BB">
        <w:rPr>
          <w:sz w:val="28"/>
          <w:szCs w:val="28"/>
        </w:rPr>
        <w:t xml:space="preserve">Администрация Валдайского муниципального района </w:t>
      </w:r>
      <w:r w:rsidRPr="00D802BB">
        <w:rPr>
          <w:b/>
          <w:sz w:val="28"/>
          <w:szCs w:val="28"/>
        </w:rPr>
        <w:t>ПОСТАНО</w:t>
      </w:r>
      <w:r w:rsidRPr="00D802BB">
        <w:rPr>
          <w:b/>
          <w:sz w:val="28"/>
          <w:szCs w:val="28"/>
        </w:rPr>
        <w:t>В</w:t>
      </w:r>
      <w:r w:rsidRPr="00D802BB">
        <w:rPr>
          <w:b/>
          <w:sz w:val="28"/>
          <w:szCs w:val="28"/>
        </w:rPr>
        <w:t>ЛЯЕТ:</w:t>
      </w:r>
    </w:p>
    <w:p w:rsidR="00D802BB" w:rsidRPr="00D802BB" w:rsidRDefault="00D802BB" w:rsidP="00D802BB">
      <w:pPr>
        <w:widowControl w:val="0"/>
        <w:ind w:firstLine="709"/>
        <w:jc w:val="both"/>
        <w:rPr>
          <w:sz w:val="28"/>
          <w:szCs w:val="28"/>
        </w:rPr>
      </w:pPr>
      <w:r w:rsidRPr="00D802BB">
        <w:rPr>
          <w:sz w:val="28"/>
          <w:szCs w:val="28"/>
        </w:rPr>
        <w:t>1. Внести изменения в состав межведомственной комиссии по вопр</w:t>
      </w:r>
      <w:r w:rsidRPr="00D802BB">
        <w:rPr>
          <w:sz w:val="28"/>
          <w:szCs w:val="28"/>
        </w:rPr>
        <w:t>о</w:t>
      </w:r>
      <w:r w:rsidRPr="00D802BB">
        <w:rPr>
          <w:sz w:val="28"/>
          <w:szCs w:val="28"/>
        </w:rPr>
        <w:t>сам пр</w:t>
      </w:r>
      <w:r w:rsidRPr="00D802BB">
        <w:rPr>
          <w:sz w:val="28"/>
          <w:szCs w:val="28"/>
        </w:rPr>
        <w:t>и</w:t>
      </w:r>
      <w:r w:rsidRPr="00D802BB">
        <w:rPr>
          <w:sz w:val="28"/>
          <w:szCs w:val="28"/>
        </w:rPr>
        <w:t>знания помещения жилым помещением, пригодным (непригодным) для проживания граждан, а также многоквартирного дома аварийным и по</w:t>
      </w:r>
      <w:r w:rsidRPr="00D802BB">
        <w:rPr>
          <w:sz w:val="28"/>
          <w:szCs w:val="28"/>
        </w:rPr>
        <w:t>д</w:t>
      </w:r>
      <w:r w:rsidRPr="00D802BB">
        <w:rPr>
          <w:sz w:val="28"/>
          <w:szCs w:val="28"/>
        </w:rPr>
        <w:t>лежащим сносу или реконструкции, утвержденный постановлением Админ</w:t>
      </w:r>
      <w:r w:rsidRPr="00D802BB">
        <w:rPr>
          <w:sz w:val="28"/>
          <w:szCs w:val="28"/>
        </w:rPr>
        <w:t>и</w:t>
      </w:r>
      <w:r w:rsidRPr="00D802BB">
        <w:rPr>
          <w:sz w:val="28"/>
          <w:szCs w:val="28"/>
        </w:rPr>
        <w:t>страции Валдайского муниципального района от 15.06.2015 № 945, изложив его в р</w:t>
      </w:r>
      <w:r w:rsidRPr="00D802BB">
        <w:rPr>
          <w:sz w:val="28"/>
          <w:szCs w:val="28"/>
        </w:rPr>
        <w:t>е</w:t>
      </w:r>
      <w:r w:rsidRPr="00D802BB">
        <w:rPr>
          <w:sz w:val="28"/>
          <w:szCs w:val="28"/>
        </w:rPr>
        <w:t>дакции:</w:t>
      </w:r>
    </w:p>
    <w:p w:rsidR="00D802BB" w:rsidRPr="00D802BB" w:rsidRDefault="00D802BB" w:rsidP="00D802BB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  <w:r w:rsidRPr="00D802BB">
        <w:rPr>
          <w:b/>
          <w:bCs/>
          <w:sz w:val="28"/>
          <w:szCs w:val="28"/>
        </w:rPr>
        <w:t>«СОСТАВ</w:t>
      </w:r>
    </w:p>
    <w:p w:rsidR="00D802BB" w:rsidRPr="00D802BB" w:rsidRDefault="00D802BB" w:rsidP="00D802BB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  <w:r w:rsidRPr="00D802BB">
        <w:rPr>
          <w:b/>
          <w:bCs/>
          <w:sz w:val="28"/>
          <w:szCs w:val="28"/>
        </w:rPr>
        <w:t>межведомственной комиссии по вопросам признания помещения</w:t>
      </w:r>
    </w:p>
    <w:p w:rsidR="00D802BB" w:rsidRDefault="00D802BB" w:rsidP="00D802BB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  <w:r w:rsidRPr="00D802BB">
        <w:rPr>
          <w:b/>
          <w:bCs/>
          <w:sz w:val="28"/>
          <w:szCs w:val="28"/>
        </w:rPr>
        <w:t xml:space="preserve">жилым помещением, пригодным (непригодным) для проживания </w:t>
      </w:r>
    </w:p>
    <w:p w:rsidR="00D802BB" w:rsidRPr="00D802BB" w:rsidRDefault="00D802BB" w:rsidP="00D802BB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  <w:r w:rsidRPr="00D802BB">
        <w:rPr>
          <w:b/>
          <w:bCs/>
          <w:sz w:val="28"/>
          <w:szCs w:val="28"/>
        </w:rPr>
        <w:t>граждан, а также многоквартирного дома аварийным и подлежащим сносу или реконструкции</w:t>
      </w:r>
    </w:p>
    <w:p w:rsidR="00D802BB" w:rsidRPr="00D802BB" w:rsidRDefault="00D802BB" w:rsidP="00D802BB">
      <w:pPr>
        <w:widowControl w:val="0"/>
        <w:spacing w:line="240" w:lineRule="exact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36"/>
        <w:gridCol w:w="7098"/>
      </w:tblGrid>
      <w:tr w:rsidR="00D802BB" w:rsidRPr="00D802BB" w:rsidTr="00D802BB">
        <w:tc>
          <w:tcPr>
            <w:tcW w:w="10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02BB" w:rsidRPr="00D802BB" w:rsidRDefault="00D802BB" w:rsidP="00D80580">
            <w:pPr>
              <w:pStyle w:val="ConsPlusCell"/>
              <w:rPr>
                <w:sz w:val="28"/>
                <w:szCs w:val="28"/>
              </w:rPr>
            </w:pPr>
            <w:r w:rsidRPr="00D802BB">
              <w:rPr>
                <w:sz w:val="28"/>
                <w:szCs w:val="28"/>
              </w:rPr>
              <w:t>Никулина И.В.</w:t>
            </w:r>
          </w:p>
        </w:tc>
        <w:tc>
          <w:tcPr>
            <w:tcW w:w="1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02BB" w:rsidRPr="00D802BB" w:rsidRDefault="00D802BB" w:rsidP="00D80580">
            <w:pPr>
              <w:pStyle w:val="ConsPlusCell"/>
              <w:rPr>
                <w:sz w:val="28"/>
                <w:szCs w:val="28"/>
              </w:rPr>
            </w:pPr>
            <w:r w:rsidRPr="00D802BB">
              <w:rPr>
                <w:sz w:val="28"/>
                <w:szCs w:val="28"/>
              </w:rPr>
              <w:t>–</w:t>
            </w:r>
          </w:p>
        </w:tc>
        <w:tc>
          <w:tcPr>
            <w:tcW w:w="37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02BB" w:rsidRPr="00D802BB" w:rsidRDefault="00D802BB" w:rsidP="00D80580">
            <w:pPr>
              <w:pStyle w:val="ConsPlusCell"/>
              <w:rPr>
                <w:sz w:val="28"/>
                <w:szCs w:val="28"/>
              </w:rPr>
            </w:pPr>
            <w:r w:rsidRPr="00D802BB">
              <w:rPr>
                <w:sz w:val="28"/>
                <w:szCs w:val="28"/>
              </w:rPr>
              <w:t>заместитель Главы  администрации  муниципального ра</w:t>
            </w:r>
            <w:r w:rsidRPr="00D802BB">
              <w:rPr>
                <w:sz w:val="28"/>
                <w:szCs w:val="28"/>
              </w:rPr>
              <w:t>й</w:t>
            </w:r>
            <w:r w:rsidRPr="00D802BB">
              <w:rPr>
                <w:sz w:val="28"/>
                <w:szCs w:val="28"/>
              </w:rPr>
              <w:t>она, председатель комиссии;</w:t>
            </w:r>
          </w:p>
        </w:tc>
      </w:tr>
      <w:tr w:rsidR="00D802BB" w:rsidRPr="00D802BB" w:rsidTr="00D802BB">
        <w:tc>
          <w:tcPr>
            <w:tcW w:w="10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02BB" w:rsidRPr="00D802BB" w:rsidRDefault="00D802BB" w:rsidP="00D80580">
            <w:pPr>
              <w:pStyle w:val="ConsPlusCell"/>
              <w:rPr>
                <w:sz w:val="28"/>
                <w:szCs w:val="28"/>
              </w:rPr>
            </w:pPr>
            <w:r w:rsidRPr="00D802BB">
              <w:rPr>
                <w:sz w:val="28"/>
                <w:szCs w:val="28"/>
              </w:rPr>
              <w:t>Дмитриев А.С.</w:t>
            </w:r>
          </w:p>
        </w:tc>
        <w:tc>
          <w:tcPr>
            <w:tcW w:w="1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02BB" w:rsidRPr="00D802BB" w:rsidRDefault="00D802BB" w:rsidP="00D80580">
            <w:pPr>
              <w:pStyle w:val="ConsPlusCell"/>
              <w:rPr>
                <w:sz w:val="28"/>
                <w:szCs w:val="28"/>
              </w:rPr>
            </w:pPr>
            <w:r w:rsidRPr="00D802BB">
              <w:rPr>
                <w:sz w:val="28"/>
                <w:szCs w:val="28"/>
              </w:rPr>
              <w:t>–</w:t>
            </w:r>
          </w:p>
        </w:tc>
        <w:tc>
          <w:tcPr>
            <w:tcW w:w="37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02BB" w:rsidRPr="00D802BB" w:rsidRDefault="00D802BB" w:rsidP="00D802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2BB">
              <w:rPr>
                <w:sz w:val="28"/>
                <w:szCs w:val="28"/>
              </w:rPr>
              <w:t>главный служащий отдела архитектуры, градостроител</w:t>
            </w:r>
            <w:r w:rsidRPr="00D802BB">
              <w:rPr>
                <w:sz w:val="28"/>
                <w:szCs w:val="28"/>
              </w:rPr>
              <w:t>ь</w:t>
            </w:r>
            <w:r w:rsidRPr="00D802BB">
              <w:rPr>
                <w:sz w:val="28"/>
                <w:szCs w:val="28"/>
              </w:rPr>
              <w:t xml:space="preserve">ства </w:t>
            </w:r>
            <w:r>
              <w:rPr>
                <w:sz w:val="28"/>
                <w:szCs w:val="28"/>
              </w:rPr>
              <w:t>и строительства А</w:t>
            </w:r>
            <w:r w:rsidRPr="00D802BB">
              <w:rPr>
                <w:sz w:val="28"/>
                <w:szCs w:val="28"/>
              </w:rPr>
              <w:t>дми</w:t>
            </w:r>
            <w:r>
              <w:rPr>
                <w:sz w:val="28"/>
                <w:szCs w:val="28"/>
              </w:rPr>
              <w:t xml:space="preserve">нистрации </w:t>
            </w:r>
            <w:r w:rsidRPr="00D802B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пального </w:t>
            </w:r>
            <w:r w:rsidRPr="00D802BB">
              <w:rPr>
                <w:sz w:val="28"/>
                <w:szCs w:val="28"/>
              </w:rPr>
              <w:t>района, секретарь 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802BB" w:rsidRPr="00D802BB" w:rsidTr="00D80580"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02BB" w:rsidRDefault="00D802BB" w:rsidP="00D80580">
            <w:pPr>
              <w:pStyle w:val="ConsPlusCell"/>
              <w:ind w:firstLine="567"/>
              <w:rPr>
                <w:sz w:val="28"/>
                <w:szCs w:val="28"/>
              </w:rPr>
            </w:pPr>
            <w:r w:rsidRPr="00D802BB">
              <w:rPr>
                <w:sz w:val="28"/>
                <w:szCs w:val="28"/>
              </w:rPr>
              <w:t>Члены комиссии:</w:t>
            </w:r>
          </w:p>
          <w:p w:rsidR="00D802BB" w:rsidRDefault="00D802BB" w:rsidP="00D80580">
            <w:pPr>
              <w:pStyle w:val="ConsPlusCell"/>
              <w:ind w:firstLine="567"/>
              <w:rPr>
                <w:sz w:val="28"/>
                <w:szCs w:val="28"/>
              </w:rPr>
            </w:pP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1948"/>
              <w:gridCol w:w="61"/>
              <w:gridCol w:w="177"/>
              <w:gridCol w:w="59"/>
              <w:gridCol w:w="7099"/>
              <w:gridCol w:w="113"/>
            </w:tblGrid>
            <w:tr w:rsidR="00D802BB" w:rsidRPr="00D802BB" w:rsidTr="00D802BB">
              <w:trPr>
                <w:gridBefore w:val="1"/>
                <w:gridAfter w:val="1"/>
                <w:wBefore w:w="59" w:type="pct"/>
                <w:wAfter w:w="59" w:type="pct"/>
              </w:trPr>
              <w:tc>
                <w:tcPr>
                  <w:tcW w:w="1050" w:type="pct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02BB" w:rsidRPr="00D802BB" w:rsidRDefault="00D802BB" w:rsidP="00D80580">
                  <w:pPr>
                    <w:pStyle w:val="ConsPlusCell"/>
                    <w:rPr>
                      <w:sz w:val="28"/>
                      <w:szCs w:val="28"/>
                    </w:rPr>
                  </w:pPr>
                  <w:r w:rsidRPr="00D802BB">
                    <w:rPr>
                      <w:sz w:val="28"/>
                      <w:szCs w:val="28"/>
                    </w:rPr>
                    <w:t>Иванов О.С.</w:t>
                  </w:r>
                </w:p>
              </w:tc>
              <w:tc>
                <w:tcPr>
                  <w:tcW w:w="123" w:type="pct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02BB" w:rsidRPr="00D802BB" w:rsidRDefault="00D802BB" w:rsidP="00D80580">
                  <w:pPr>
                    <w:pStyle w:val="ConsPlusCell"/>
                    <w:rPr>
                      <w:sz w:val="28"/>
                      <w:szCs w:val="28"/>
                    </w:rPr>
                  </w:pPr>
                  <w:r w:rsidRPr="00D802BB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709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02BB" w:rsidRPr="00D802BB" w:rsidRDefault="00D802BB" w:rsidP="00D80580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D802BB">
                    <w:rPr>
                      <w:sz w:val="28"/>
                      <w:szCs w:val="28"/>
                    </w:rPr>
                    <w:t xml:space="preserve">начальник ОНД и ПР по Валдайскому району УНД и ПР ГУ МЧС России по Новгородской области </w:t>
                  </w:r>
                  <w:r w:rsidRPr="00D802BB">
                    <w:rPr>
                      <w:color w:val="000000"/>
                      <w:sz w:val="28"/>
                      <w:szCs w:val="28"/>
                    </w:rPr>
                    <w:t>(по соглас</w:t>
                  </w:r>
                  <w:r w:rsidRPr="00D802BB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D802BB">
                    <w:rPr>
                      <w:color w:val="000000"/>
                      <w:sz w:val="28"/>
                      <w:szCs w:val="28"/>
                    </w:rPr>
                    <w:t>ванию);</w:t>
                  </w:r>
                </w:p>
              </w:tc>
            </w:tr>
            <w:tr w:rsidR="00D802BB" w:rsidRPr="00D802BB" w:rsidTr="00D802BB">
              <w:tc>
                <w:tcPr>
                  <w:tcW w:w="1077" w:type="pct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02BB" w:rsidRPr="00D802BB" w:rsidRDefault="00D802BB" w:rsidP="00D80580">
                  <w:pPr>
                    <w:pStyle w:val="ConsPlusCell"/>
                    <w:rPr>
                      <w:sz w:val="28"/>
                      <w:szCs w:val="28"/>
                    </w:rPr>
                  </w:pPr>
                  <w:r w:rsidRPr="00D802BB">
                    <w:rPr>
                      <w:sz w:val="28"/>
                      <w:szCs w:val="28"/>
                    </w:rPr>
                    <w:t>Николаева С.Б.</w:t>
                  </w:r>
                </w:p>
              </w:tc>
              <w:tc>
                <w:tcPr>
                  <w:tcW w:w="124" w:type="pct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02BB" w:rsidRPr="00D802BB" w:rsidRDefault="00D802BB" w:rsidP="00D80580">
                  <w:pPr>
                    <w:pStyle w:val="ConsPlusCell"/>
                    <w:rPr>
                      <w:sz w:val="28"/>
                      <w:szCs w:val="28"/>
                    </w:rPr>
                  </w:pPr>
                  <w:r w:rsidRPr="00D802BB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799" w:type="pct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02BB" w:rsidRPr="00D802BB" w:rsidRDefault="00D802BB" w:rsidP="00D80580">
                  <w:pPr>
                    <w:pStyle w:val="ConsPlusCell"/>
                    <w:rPr>
                      <w:sz w:val="28"/>
                      <w:szCs w:val="28"/>
                    </w:rPr>
                  </w:pPr>
                  <w:r w:rsidRPr="00D802BB">
                    <w:rPr>
                      <w:sz w:val="28"/>
                      <w:szCs w:val="28"/>
                    </w:rPr>
                    <w:t>главный специалист комитета жилищно-комму</w:t>
                  </w:r>
                  <w:r>
                    <w:rPr>
                      <w:sz w:val="28"/>
                      <w:szCs w:val="28"/>
                    </w:rPr>
                    <w:t>нального и дорожного хозяйства А</w:t>
                  </w:r>
                  <w:r w:rsidRPr="00D802BB">
                    <w:rPr>
                      <w:sz w:val="28"/>
                      <w:szCs w:val="28"/>
                    </w:rPr>
                    <w:t>дминистрации муниципального района;</w:t>
                  </w:r>
                </w:p>
              </w:tc>
            </w:tr>
          </w:tbl>
          <w:p w:rsidR="00D802BB" w:rsidRPr="00D802BB" w:rsidRDefault="00D802BB" w:rsidP="00D802BB">
            <w:pPr>
              <w:pStyle w:val="ConsPlusCell"/>
              <w:rPr>
                <w:sz w:val="28"/>
                <w:szCs w:val="28"/>
              </w:rPr>
            </w:pPr>
          </w:p>
        </w:tc>
      </w:tr>
      <w:tr w:rsidR="00D802BB" w:rsidRPr="00D802BB" w:rsidTr="00D802BB">
        <w:tc>
          <w:tcPr>
            <w:tcW w:w="10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02BB" w:rsidRPr="00D802BB" w:rsidRDefault="00D802BB" w:rsidP="00D80580">
            <w:pPr>
              <w:pStyle w:val="ConsPlusCell"/>
              <w:rPr>
                <w:sz w:val="28"/>
                <w:szCs w:val="28"/>
              </w:rPr>
            </w:pPr>
            <w:r w:rsidRPr="00D802BB">
              <w:rPr>
                <w:sz w:val="28"/>
                <w:szCs w:val="28"/>
              </w:rPr>
              <w:lastRenderedPageBreak/>
              <w:t>Рыбкин А.В.</w:t>
            </w:r>
          </w:p>
        </w:tc>
        <w:tc>
          <w:tcPr>
            <w:tcW w:w="1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02BB" w:rsidRPr="00D802BB" w:rsidRDefault="00D802BB" w:rsidP="00D80580">
            <w:pPr>
              <w:pStyle w:val="ConsPlusCell"/>
              <w:rPr>
                <w:sz w:val="28"/>
                <w:szCs w:val="28"/>
              </w:rPr>
            </w:pPr>
            <w:r w:rsidRPr="00D802BB">
              <w:rPr>
                <w:sz w:val="28"/>
                <w:szCs w:val="28"/>
              </w:rPr>
              <w:t>–</w:t>
            </w:r>
          </w:p>
        </w:tc>
        <w:tc>
          <w:tcPr>
            <w:tcW w:w="37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02BB" w:rsidRPr="00D802BB" w:rsidRDefault="00D802BB" w:rsidP="00D805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2BB">
              <w:rPr>
                <w:sz w:val="28"/>
                <w:szCs w:val="28"/>
              </w:rPr>
              <w:t>заведующий отделом архитектуры, градостроительства и строительства админ</w:t>
            </w:r>
            <w:r w:rsidRPr="00D802BB">
              <w:rPr>
                <w:sz w:val="28"/>
                <w:szCs w:val="28"/>
              </w:rPr>
              <w:t>и</w:t>
            </w:r>
            <w:r w:rsidRPr="00D802BB">
              <w:rPr>
                <w:sz w:val="28"/>
                <w:szCs w:val="28"/>
              </w:rPr>
              <w:t>страции муниципального района;</w:t>
            </w:r>
          </w:p>
        </w:tc>
      </w:tr>
      <w:tr w:rsidR="00D802BB" w:rsidRPr="00D802BB" w:rsidTr="00D802BB">
        <w:tc>
          <w:tcPr>
            <w:tcW w:w="10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02BB" w:rsidRPr="00D802BB" w:rsidRDefault="00D802BB" w:rsidP="00D80580">
            <w:pPr>
              <w:pStyle w:val="ConsPlusCell"/>
              <w:rPr>
                <w:sz w:val="28"/>
                <w:szCs w:val="28"/>
              </w:rPr>
            </w:pPr>
            <w:r w:rsidRPr="00D802BB">
              <w:rPr>
                <w:sz w:val="28"/>
                <w:szCs w:val="28"/>
              </w:rPr>
              <w:t>Хасанова Т.В.</w:t>
            </w:r>
          </w:p>
        </w:tc>
        <w:tc>
          <w:tcPr>
            <w:tcW w:w="1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02BB" w:rsidRPr="00D802BB" w:rsidRDefault="00D802BB" w:rsidP="00D80580">
            <w:pPr>
              <w:pStyle w:val="ConsPlusCell"/>
              <w:rPr>
                <w:sz w:val="28"/>
                <w:szCs w:val="28"/>
              </w:rPr>
            </w:pPr>
            <w:r w:rsidRPr="00D802BB">
              <w:rPr>
                <w:sz w:val="28"/>
                <w:szCs w:val="28"/>
              </w:rPr>
              <w:t>–</w:t>
            </w:r>
          </w:p>
        </w:tc>
        <w:tc>
          <w:tcPr>
            <w:tcW w:w="37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02BB" w:rsidRPr="00D802BB" w:rsidRDefault="00D802BB" w:rsidP="00D80580">
            <w:pPr>
              <w:pStyle w:val="ConsPlusCell"/>
              <w:rPr>
                <w:sz w:val="28"/>
                <w:szCs w:val="28"/>
              </w:rPr>
            </w:pPr>
            <w:r w:rsidRPr="00D802BB">
              <w:rPr>
                <w:sz w:val="28"/>
                <w:szCs w:val="28"/>
              </w:rPr>
              <w:t>главный специалист-эксперт ТО Роспотребнадзор в Ва</w:t>
            </w:r>
            <w:r w:rsidRPr="00D802BB">
              <w:rPr>
                <w:sz w:val="28"/>
                <w:szCs w:val="28"/>
              </w:rPr>
              <w:t>л</w:t>
            </w:r>
            <w:r w:rsidRPr="00D802BB">
              <w:rPr>
                <w:sz w:val="28"/>
                <w:szCs w:val="28"/>
              </w:rPr>
              <w:t xml:space="preserve">дайском районе </w:t>
            </w:r>
            <w:r w:rsidRPr="00D802BB">
              <w:rPr>
                <w:color w:val="000000"/>
                <w:sz w:val="28"/>
                <w:szCs w:val="28"/>
              </w:rPr>
              <w:t>(по согласованию).</w:t>
            </w:r>
            <w:r w:rsidRPr="00D802BB">
              <w:rPr>
                <w:sz w:val="28"/>
                <w:szCs w:val="28"/>
              </w:rPr>
              <w:t>».</w:t>
            </w:r>
          </w:p>
        </w:tc>
      </w:tr>
    </w:tbl>
    <w:p w:rsidR="00D802BB" w:rsidRPr="00D802BB" w:rsidRDefault="00D802BB" w:rsidP="00D802BB">
      <w:pPr>
        <w:ind w:firstLine="709"/>
        <w:jc w:val="both"/>
        <w:rPr>
          <w:sz w:val="28"/>
          <w:szCs w:val="28"/>
        </w:rPr>
      </w:pPr>
      <w:r w:rsidRPr="00D802B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постановление </w:t>
      </w:r>
      <w:r w:rsidRPr="00D802BB">
        <w:rPr>
          <w:sz w:val="28"/>
          <w:szCs w:val="28"/>
        </w:rPr>
        <w:t>в бю</w:t>
      </w:r>
      <w:r>
        <w:rPr>
          <w:sz w:val="28"/>
          <w:szCs w:val="28"/>
        </w:rPr>
        <w:t xml:space="preserve">ллетене «Валдайский Вестник» и </w:t>
      </w:r>
      <w:r w:rsidRPr="00D802BB">
        <w:rPr>
          <w:sz w:val="28"/>
          <w:szCs w:val="28"/>
        </w:rPr>
        <w:t>разместить на официальном сайте Администрации Валдайского муниц</w:t>
      </w:r>
      <w:r w:rsidRPr="00D802BB">
        <w:rPr>
          <w:sz w:val="28"/>
          <w:szCs w:val="28"/>
        </w:rPr>
        <w:t>и</w:t>
      </w:r>
      <w:r w:rsidRPr="00D802BB">
        <w:rPr>
          <w:sz w:val="28"/>
          <w:szCs w:val="28"/>
        </w:rPr>
        <w:t>пальн</w:t>
      </w:r>
      <w:r w:rsidRPr="00D802BB">
        <w:rPr>
          <w:sz w:val="28"/>
          <w:szCs w:val="28"/>
        </w:rPr>
        <w:t>о</w:t>
      </w:r>
      <w:r w:rsidRPr="00D802BB">
        <w:rPr>
          <w:sz w:val="28"/>
          <w:szCs w:val="28"/>
        </w:rPr>
        <w:t>го района в сети «Интернет».</w:t>
      </w:r>
    </w:p>
    <w:p w:rsidR="00DD73E4" w:rsidRDefault="00DD73E4" w:rsidP="00D802BB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80" w:rsidRDefault="00D80580">
      <w:r>
        <w:separator/>
      </w:r>
    </w:p>
  </w:endnote>
  <w:endnote w:type="continuationSeparator" w:id="0">
    <w:p w:rsidR="00D80580" w:rsidRDefault="00D8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80" w:rsidRDefault="00D80580">
      <w:r>
        <w:separator/>
      </w:r>
    </w:p>
  </w:footnote>
  <w:footnote w:type="continuationSeparator" w:id="0">
    <w:p w:rsidR="00D80580" w:rsidRDefault="00D8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28F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428F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2BB"/>
    <w:rsid w:val="00D804A2"/>
    <w:rsid w:val="00D80580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9D9D9C9-9521-4D0C-9617-66194814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AD0F-83D9-4467-827B-73E4CF1A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2021-04-07T09:14:00Z</cp:lastPrinted>
  <dcterms:created xsi:type="dcterms:W3CDTF">2021-04-07T13:48:00Z</dcterms:created>
  <dcterms:modified xsi:type="dcterms:W3CDTF">2021-04-07T13:48:00Z</dcterms:modified>
</cp:coreProperties>
</file>