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1865638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5284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</w:t>
      </w:r>
      <w:r w:rsidR="00107435">
        <w:rPr>
          <w:color w:val="000000"/>
          <w:sz w:val="28"/>
        </w:rPr>
        <w:t>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723DF">
        <w:rPr>
          <w:color w:val="000000"/>
          <w:sz w:val="28"/>
        </w:rPr>
        <w:t>701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723DF" w:rsidRDefault="003723DF" w:rsidP="003723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723DF">
        <w:rPr>
          <w:b/>
          <w:bCs/>
          <w:sz w:val="28"/>
          <w:szCs w:val="28"/>
        </w:rPr>
        <w:t>Об утв</w:t>
      </w:r>
      <w:r>
        <w:rPr>
          <w:b/>
          <w:bCs/>
          <w:sz w:val="28"/>
          <w:szCs w:val="28"/>
        </w:rPr>
        <w:t>ерждении П</w:t>
      </w:r>
      <w:r w:rsidRPr="003723DF">
        <w:rPr>
          <w:b/>
          <w:bCs/>
          <w:sz w:val="28"/>
          <w:szCs w:val="28"/>
        </w:rPr>
        <w:t>оложени</w:t>
      </w:r>
      <w:r>
        <w:rPr>
          <w:b/>
          <w:bCs/>
          <w:sz w:val="28"/>
          <w:szCs w:val="28"/>
        </w:rPr>
        <w:t>я</w:t>
      </w:r>
      <w:r w:rsidRPr="003723DF">
        <w:rPr>
          <w:b/>
          <w:bCs/>
          <w:sz w:val="28"/>
          <w:szCs w:val="28"/>
        </w:rPr>
        <w:t xml:space="preserve"> об оплате труда </w:t>
      </w:r>
    </w:p>
    <w:p w:rsidR="003723DF" w:rsidRDefault="003723DF" w:rsidP="003723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723DF">
        <w:rPr>
          <w:b/>
          <w:bCs/>
          <w:sz w:val="28"/>
          <w:szCs w:val="28"/>
        </w:rPr>
        <w:t>работников муниципальн</w:t>
      </w:r>
      <w:r w:rsidRPr="003723DF">
        <w:rPr>
          <w:b/>
          <w:bCs/>
          <w:sz w:val="28"/>
          <w:szCs w:val="28"/>
        </w:rPr>
        <w:t>о</w:t>
      </w:r>
      <w:r w:rsidRPr="003723DF">
        <w:rPr>
          <w:b/>
          <w:bCs/>
          <w:sz w:val="28"/>
          <w:szCs w:val="28"/>
        </w:rPr>
        <w:t xml:space="preserve">го автономного учреждения </w:t>
      </w:r>
    </w:p>
    <w:p w:rsidR="003723DF" w:rsidRDefault="003723DF" w:rsidP="003723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723DF">
        <w:rPr>
          <w:b/>
          <w:bCs/>
          <w:sz w:val="28"/>
          <w:szCs w:val="28"/>
        </w:rPr>
        <w:t>«Физкультурно-спортивный центр»</w:t>
      </w:r>
      <w:r w:rsidRPr="003723DF">
        <w:rPr>
          <w:b/>
          <w:sz w:val="28"/>
          <w:szCs w:val="28"/>
        </w:rPr>
        <w:t>,</w:t>
      </w:r>
      <w:r w:rsidRPr="003723DF">
        <w:rPr>
          <w:b/>
          <w:bCs/>
          <w:sz w:val="28"/>
          <w:szCs w:val="28"/>
        </w:rPr>
        <w:t xml:space="preserve"> подв</w:t>
      </w:r>
      <w:r w:rsidRPr="003723DF">
        <w:rPr>
          <w:b/>
          <w:bCs/>
          <w:sz w:val="28"/>
          <w:szCs w:val="28"/>
        </w:rPr>
        <w:t>е</w:t>
      </w:r>
      <w:r w:rsidRPr="003723DF">
        <w:rPr>
          <w:b/>
          <w:bCs/>
          <w:sz w:val="28"/>
          <w:szCs w:val="28"/>
        </w:rPr>
        <w:t xml:space="preserve">домственного </w:t>
      </w:r>
    </w:p>
    <w:p w:rsidR="003723DF" w:rsidRPr="003723DF" w:rsidRDefault="003723DF" w:rsidP="003723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723DF">
        <w:rPr>
          <w:b/>
          <w:bCs/>
          <w:sz w:val="28"/>
          <w:szCs w:val="28"/>
        </w:rPr>
        <w:t>Администрации Валдайского муниципал</w:t>
      </w:r>
      <w:r w:rsidRPr="003723DF">
        <w:rPr>
          <w:b/>
          <w:bCs/>
          <w:sz w:val="28"/>
          <w:szCs w:val="28"/>
        </w:rPr>
        <w:t>ь</w:t>
      </w:r>
      <w:r w:rsidRPr="003723DF">
        <w:rPr>
          <w:b/>
          <w:bCs/>
          <w:sz w:val="28"/>
          <w:szCs w:val="28"/>
        </w:rPr>
        <w:t>ного района</w:t>
      </w:r>
    </w:p>
    <w:p w:rsidR="003723DF" w:rsidRPr="003723DF" w:rsidRDefault="003723DF" w:rsidP="003723DF">
      <w:pPr>
        <w:suppressAutoHyphens/>
        <w:jc w:val="center"/>
        <w:rPr>
          <w:b/>
          <w:sz w:val="28"/>
          <w:szCs w:val="28"/>
        </w:rPr>
      </w:pPr>
    </w:p>
    <w:p w:rsidR="003723DF" w:rsidRPr="003723DF" w:rsidRDefault="003723DF" w:rsidP="003723DF">
      <w:pPr>
        <w:spacing w:line="360" w:lineRule="atLeast"/>
        <w:rPr>
          <w:sz w:val="28"/>
          <w:szCs w:val="28"/>
        </w:rPr>
      </w:pP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23DF">
        <w:rPr>
          <w:sz w:val="28"/>
          <w:szCs w:val="28"/>
        </w:rPr>
        <w:t>В соответствии с Трудовым кодексом Российской Федерации, Фед</w:t>
      </w:r>
      <w:r w:rsidRPr="003723DF">
        <w:rPr>
          <w:sz w:val="28"/>
          <w:szCs w:val="28"/>
        </w:rPr>
        <w:t>е</w:t>
      </w:r>
      <w:r w:rsidRPr="003723DF">
        <w:rPr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723DF">
          <w:rPr>
            <w:sz w:val="28"/>
            <w:szCs w:val="28"/>
          </w:rPr>
          <w:t xml:space="preserve">2003 года </w:t>
        </w:r>
      </w:smartTag>
      <w:r w:rsidRPr="003723DF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постано</w:t>
      </w:r>
      <w:r w:rsidRPr="003723DF">
        <w:rPr>
          <w:sz w:val="28"/>
          <w:szCs w:val="28"/>
        </w:rPr>
        <w:t>в</w:t>
      </w:r>
      <w:r w:rsidRPr="003723DF">
        <w:rPr>
          <w:sz w:val="28"/>
          <w:szCs w:val="28"/>
        </w:rPr>
        <w:t>лением Администрации Валдайского муниципального района  от  03.06.2014 № 1062  "О си</w:t>
      </w:r>
      <w:r w:rsidRPr="003723DF">
        <w:rPr>
          <w:sz w:val="28"/>
          <w:szCs w:val="28"/>
        </w:rPr>
        <w:t>с</w:t>
      </w:r>
      <w:r w:rsidRPr="003723DF">
        <w:rPr>
          <w:sz w:val="28"/>
          <w:szCs w:val="28"/>
        </w:rPr>
        <w:t>теме оплаты труда работников муниципальных учреждений  Администрации Валдайского муниципального района Администрация Ва</w:t>
      </w:r>
      <w:r w:rsidRPr="003723DF">
        <w:rPr>
          <w:sz w:val="28"/>
          <w:szCs w:val="28"/>
        </w:rPr>
        <w:t>л</w:t>
      </w:r>
      <w:r w:rsidRPr="003723DF">
        <w:rPr>
          <w:sz w:val="28"/>
          <w:szCs w:val="28"/>
        </w:rPr>
        <w:t xml:space="preserve">дайского муниципального района </w:t>
      </w:r>
      <w:r w:rsidRPr="003723DF">
        <w:rPr>
          <w:b/>
          <w:sz w:val="28"/>
          <w:szCs w:val="28"/>
        </w:rPr>
        <w:t>ПОСТАНОВЛЯЕТ: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Pr="003723DF">
        <w:rPr>
          <w:sz w:val="28"/>
          <w:szCs w:val="28"/>
        </w:rPr>
        <w:t>Положение об оплате труда работников м</w:t>
      </w:r>
      <w:r w:rsidRPr="003723DF">
        <w:rPr>
          <w:sz w:val="28"/>
          <w:szCs w:val="28"/>
        </w:rPr>
        <w:t>у</w:t>
      </w:r>
      <w:r w:rsidRPr="003723DF">
        <w:rPr>
          <w:sz w:val="28"/>
          <w:szCs w:val="28"/>
        </w:rPr>
        <w:t xml:space="preserve">ниципального </w:t>
      </w:r>
      <w:r w:rsidRPr="003723DF">
        <w:rPr>
          <w:bCs/>
          <w:sz w:val="28"/>
          <w:szCs w:val="28"/>
        </w:rPr>
        <w:t>автономного</w:t>
      </w:r>
      <w:r w:rsidRPr="003723DF">
        <w:rPr>
          <w:sz w:val="28"/>
          <w:szCs w:val="28"/>
        </w:rPr>
        <w:t xml:space="preserve"> у</w:t>
      </w:r>
      <w:r w:rsidRPr="003723DF">
        <w:rPr>
          <w:sz w:val="28"/>
          <w:szCs w:val="28"/>
        </w:rPr>
        <w:t>ч</w:t>
      </w:r>
      <w:r w:rsidRPr="003723DF">
        <w:rPr>
          <w:sz w:val="28"/>
          <w:szCs w:val="28"/>
        </w:rPr>
        <w:t xml:space="preserve">реждения </w:t>
      </w:r>
      <w:r w:rsidRPr="003723DF">
        <w:rPr>
          <w:bCs/>
          <w:sz w:val="28"/>
          <w:szCs w:val="28"/>
        </w:rPr>
        <w:t>«Физкультурно-спортивный центр»,</w:t>
      </w:r>
      <w:r>
        <w:rPr>
          <w:sz w:val="28"/>
          <w:szCs w:val="28"/>
        </w:rPr>
        <w:t xml:space="preserve"> подведомственного </w:t>
      </w:r>
      <w:r w:rsidRPr="003723DF">
        <w:rPr>
          <w:sz w:val="28"/>
          <w:szCs w:val="28"/>
        </w:rPr>
        <w:t>Администрации Валдайского муниц</w:t>
      </w:r>
      <w:r w:rsidRPr="003723DF">
        <w:rPr>
          <w:sz w:val="28"/>
          <w:szCs w:val="28"/>
        </w:rPr>
        <w:t>и</w:t>
      </w:r>
      <w:r w:rsidRPr="003723DF">
        <w:rPr>
          <w:sz w:val="28"/>
          <w:szCs w:val="28"/>
        </w:rPr>
        <w:t>пального района.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DF">
        <w:rPr>
          <w:sz w:val="28"/>
          <w:szCs w:val="28"/>
        </w:rPr>
        <w:t>3. Признать утратившими силу постановления Администрации Валда</w:t>
      </w:r>
      <w:r w:rsidRPr="003723DF">
        <w:rPr>
          <w:sz w:val="28"/>
          <w:szCs w:val="28"/>
        </w:rPr>
        <w:t>й</w:t>
      </w:r>
      <w:r w:rsidRPr="003723DF">
        <w:rPr>
          <w:sz w:val="28"/>
          <w:szCs w:val="28"/>
        </w:rPr>
        <w:t>ского муниципального района: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DF">
        <w:rPr>
          <w:sz w:val="28"/>
          <w:szCs w:val="28"/>
        </w:rPr>
        <w:t>от 13.11.2014 № 2318 «Об утверждении примерного положения об о</w:t>
      </w:r>
      <w:r w:rsidRPr="003723DF">
        <w:rPr>
          <w:sz w:val="28"/>
          <w:szCs w:val="28"/>
        </w:rPr>
        <w:t>п</w:t>
      </w:r>
      <w:r w:rsidRPr="003723DF">
        <w:rPr>
          <w:sz w:val="28"/>
          <w:szCs w:val="28"/>
        </w:rPr>
        <w:t>лате труда работников муниципальных учреждений, подведомственных А</w:t>
      </w:r>
      <w:r w:rsidRPr="003723DF">
        <w:rPr>
          <w:sz w:val="28"/>
          <w:szCs w:val="28"/>
        </w:rPr>
        <w:t>д</w:t>
      </w:r>
      <w:r w:rsidRPr="003723DF">
        <w:rPr>
          <w:sz w:val="28"/>
          <w:szCs w:val="28"/>
        </w:rPr>
        <w:t>министрации Валдайского муниципального района по отрасли «Физическая культура и спорт»;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DF">
        <w:rPr>
          <w:sz w:val="28"/>
          <w:szCs w:val="28"/>
        </w:rPr>
        <w:t>от 28.07.2016 № 1248 «О внесении изменений в Примерное положение об оплате труда работников муниципальных учреждений, подведомственных Администрации муниципального района, по отрасли «Ф</w:t>
      </w:r>
      <w:r w:rsidRPr="003723DF">
        <w:rPr>
          <w:sz w:val="28"/>
          <w:szCs w:val="28"/>
        </w:rPr>
        <w:t>и</w:t>
      </w:r>
      <w:r w:rsidRPr="003723DF">
        <w:rPr>
          <w:sz w:val="28"/>
          <w:szCs w:val="28"/>
        </w:rPr>
        <w:t>зическая культура и спорт»;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DF">
        <w:rPr>
          <w:sz w:val="28"/>
          <w:szCs w:val="28"/>
        </w:rPr>
        <w:t>от 28.02.2017 № 253«О внесении изменений в Примерное положение об оплате труда работников м</w:t>
      </w:r>
      <w:r w:rsidRPr="003723DF">
        <w:rPr>
          <w:sz w:val="28"/>
          <w:szCs w:val="28"/>
        </w:rPr>
        <w:t>у</w:t>
      </w:r>
      <w:r w:rsidRPr="003723DF">
        <w:rPr>
          <w:sz w:val="28"/>
          <w:szCs w:val="28"/>
        </w:rPr>
        <w:t>ниципальных учреждений, подведомственных Администрации муниципального района, по отрасли «Физ</w:t>
      </w:r>
      <w:r w:rsidRPr="003723DF">
        <w:rPr>
          <w:sz w:val="28"/>
          <w:szCs w:val="28"/>
        </w:rPr>
        <w:t>и</w:t>
      </w:r>
      <w:r w:rsidRPr="003723DF">
        <w:rPr>
          <w:sz w:val="28"/>
          <w:szCs w:val="28"/>
        </w:rPr>
        <w:t>ческая культура и спорт»;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DF">
        <w:rPr>
          <w:sz w:val="28"/>
          <w:szCs w:val="28"/>
        </w:rPr>
        <w:t>от 28.02.2018 № 363«О внесении изменений в Примерное положение об оплате труда работников м</w:t>
      </w:r>
      <w:r w:rsidRPr="003723DF">
        <w:rPr>
          <w:sz w:val="28"/>
          <w:szCs w:val="28"/>
        </w:rPr>
        <w:t>у</w:t>
      </w:r>
      <w:r w:rsidRPr="003723DF">
        <w:rPr>
          <w:sz w:val="28"/>
          <w:szCs w:val="28"/>
        </w:rPr>
        <w:t xml:space="preserve">ниципальных учреждений, подведомственных </w:t>
      </w:r>
      <w:r w:rsidRPr="003723DF">
        <w:rPr>
          <w:sz w:val="28"/>
          <w:szCs w:val="28"/>
        </w:rPr>
        <w:lastRenderedPageBreak/>
        <w:t>Администрации муниципального района, по отрасли «Физ</w:t>
      </w:r>
      <w:r w:rsidRPr="003723DF">
        <w:rPr>
          <w:sz w:val="28"/>
          <w:szCs w:val="28"/>
        </w:rPr>
        <w:t>и</w:t>
      </w:r>
      <w:r w:rsidRPr="003723DF">
        <w:rPr>
          <w:sz w:val="28"/>
          <w:szCs w:val="28"/>
        </w:rPr>
        <w:t>ческая культура и спорт»;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DF">
        <w:rPr>
          <w:sz w:val="28"/>
          <w:szCs w:val="28"/>
        </w:rPr>
        <w:t>от 25.04.2018 № 638 «О внесении изменений в Примерное положение об оплате труда работников м</w:t>
      </w:r>
      <w:r w:rsidRPr="003723DF">
        <w:rPr>
          <w:sz w:val="28"/>
          <w:szCs w:val="28"/>
        </w:rPr>
        <w:t>у</w:t>
      </w:r>
      <w:r w:rsidRPr="003723DF">
        <w:rPr>
          <w:sz w:val="28"/>
          <w:szCs w:val="28"/>
        </w:rPr>
        <w:t>ниципальных учреждений, подведомственных Администрации муниципального района, по отрасли «Физ</w:t>
      </w:r>
      <w:r w:rsidRPr="003723DF">
        <w:rPr>
          <w:sz w:val="28"/>
          <w:szCs w:val="28"/>
        </w:rPr>
        <w:t>и</w:t>
      </w:r>
      <w:r w:rsidRPr="003723DF">
        <w:rPr>
          <w:sz w:val="28"/>
          <w:szCs w:val="28"/>
        </w:rPr>
        <w:t>ческая культура и спорт».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723DF">
        <w:rPr>
          <w:sz w:val="28"/>
          <w:szCs w:val="28"/>
        </w:rPr>
        <w:t>Опублико</w:t>
      </w:r>
      <w:r>
        <w:rPr>
          <w:sz w:val="28"/>
          <w:szCs w:val="28"/>
        </w:rPr>
        <w:t>вать п</w:t>
      </w:r>
      <w:r w:rsidRPr="003723DF">
        <w:rPr>
          <w:sz w:val="28"/>
          <w:szCs w:val="28"/>
        </w:rPr>
        <w:t>остановление в бюллетене «Валдайский Вестник</w:t>
      </w:r>
      <w:r>
        <w:rPr>
          <w:sz w:val="28"/>
          <w:szCs w:val="28"/>
        </w:rPr>
        <w:t xml:space="preserve">» и разместить </w:t>
      </w:r>
      <w:r w:rsidRPr="003723DF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Администрации </w:t>
      </w:r>
      <w:r w:rsidRPr="003723DF">
        <w:rPr>
          <w:sz w:val="28"/>
          <w:szCs w:val="28"/>
        </w:rPr>
        <w:t>Валдайского муниц</w:t>
      </w:r>
      <w:r w:rsidRPr="003723DF">
        <w:rPr>
          <w:sz w:val="28"/>
          <w:szCs w:val="28"/>
        </w:rPr>
        <w:t>и</w:t>
      </w:r>
      <w:r w:rsidRPr="003723DF">
        <w:rPr>
          <w:sz w:val="28"/>
          <w:szCs w:val="28"/>
        </w:rPr>
        <w:t xml:space="preserve">пального района в сети </w:t>
      </w:r>
      <w:r>
        <w:rPr>
          <w:sz w:val="28"/>
          <w:szCs w:val="28"/>
        </w:rPr>
        <w:t>«</w:t>
      </w:r>
      <w:r w:rsidRPr="003723D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723DF">
        <w:rPr>
          <w:sz w:val="28"/>
          <w:szCs w:val="28"/>
        </w:rPr>
        <w:t>.</w:t>
      </w:r>
    </w:p>
    <w:p w:rsidR="003723DF" w:rsidRP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DF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</w:t>
      </w:r>
      <w:r w:rsidRPr="003723DF">
        <w:rPr>
          <w:sz w:val="28"/>
          <w:szCs w:val="28"/>
        </w:rPr>
        <w:t xml:space="preserve"> с </w:t>
      </w:r>
      <w:r>
        <w:rPr>
          <w:sz w:val="28"/>
          <w:szCs w:val="28"/>
        </w:rPr>
        <w:t>01</w:t>
      </w:r>
      <w:r w:rsidRPr="003723DF">
        <w:rPr>
          <w:sz w:val="28"/>
          <w:szCs w:val="28"/>
        </w:rPr>
        <w:t xml:space="preserve"> и</w:t>
      </w:r>
      <w:r w:rsidRPr="003723DF">
        <w:rPr>
          <w:sz w:val="28"/>
          <w:szCs w:val="28"/>
        </w:rPr>
        <w:t>ю</w:t>
      </w:r>
      <w:r w:rsidRPr="003723DF">
        <w:rPr>
          <w:sz w:val="28"/>
          <w:szCs w:val="28"/>
        </w:rPr>
        <w:t>ля 2019 года</w:t>
      </w:r>
      <w:r>
        <w:rPr>
          <w:sz w:val="28"/>
          <w:szCs w:val="28"/>
        </w:rPr>
        <w:t>.</w:t>
      </w:r>
    </w:p>
    <w:p w:rsidR="00DA3199" w:rsidRPr="003723DF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723DF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3723DF" w:rsidRPr="003723DF" w:rsidRDefault="003723DF" w:rsidP="003723DF">
      <w:pPr>
        <w:rPr>
          <w:sz w:val="28"/>
          <w:szCs w:val="28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055D2C" w:rsidRDefault="00055D2C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Default="003723DF" w:rsidP="003723DF">
      <w:pPr>
        <w:rPr>
          <w:sz w:val="28"/>
          <w:szCs w:val="28"/>
        </w:rPr>
      </w:pPr>
    </w:p>
    <w:p w:rsidR="003723DF" w:rsidRPr="0044015B" w:rsidRDefault="003723DF" w:rsidP="003723DF">
      <w:pPr>
        <w:autoSpaceDE w:val="0"/>
        <w:autoSpaceDN w:val="0"/>
        <w:adjustRightInd w:val="0"/>
        <w:spacing w:line="240" w:lineRule="exact"/>
        <w:ind w:left="5387"/>
        <w:jc w:val="center"/>
        <w:outlineLvl w:val="0"/>
        <w:rPr>
          <w:sz w:val="24"/>
          <w:szCs w:val="24"/>
        </w:rPr>
      </w:pPr>
      <w:r w:rsidRPr="0044015B">
        <w:rPr>
          <w:sz w:val="24"/>
          <w:szCs w:val="24"/>
        </w:rPr>
        <w:lastRenderedPageBreak/>
        <w:t>УТВЕРЖДЕНО</w:t>
      </w:r>
    </w:p>
    <w:p w:rsidR="003723DF" w:rsidRPr="0044015B" w:rsidRDefault="003723DF" w:rsidP="003723DF">
      <w:pPr>
        <w:autoSpaceDE w:val="0"/>
        <w:autoSpaceDN w:val="0"/>
        <w:adjustRightInd w:val="0"/>
        <w:spacing w:line="240" w:lineRule="exact"/>
        <w:ind w:left="5387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44015B">
        <w:rPr>
          <w:sz w:val="24"/>
          <w:szCs w:val="24"/>
        </w:rPr>
        <w:t xml:space="preserve">Администрации </w:t>
      </w:r>
    </w:p>
    <w:p w:rsidR="003723DF" w:rsidRPr="0044015B" w:rsidRDefault="003723DF" w:rsidP="003723DF">
      <w:pPr>
        <w:autoSpaceDE w:val="0"/>
        <w:autoSpaceDN w:val="0"/>
        <w:adjustRightInd w:val="0"/>
        <w:spacing w:line="240" w:lineRule="exact"/>
        <w:ind w:left="5387"/>
        <w:jc w:val="center"/>
        <w:rPr>
          <w:sz w:val="24"/>
          <w:szCs w:val="24"/>
        </w:rPr>
      </w:pPr>
      <w:r w:rsidRPr="0044015B">
        <w:rPr>
          <w:sz w:val="24"/>
          <w:szCs w:val="24"/>
        </w:rPr>
        <w:t>муниципального района</w:t>
      </w:r>
    </w:p>
    <w:p w:rsidR="003723DF" w:rsidRPr="0044015B" w:rsidRDefault="003723DF" w:rsidP="003723DF">
      <w:pPr>
        <w:autoSpaceDE w:val="0"/>
        <w:autoSpaceDN w:val="0"/>
        <w:adjustRightInd w:val="0"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29.04.2019 № 701</w:t>
      </w:r>
    </w:p>
    <w:p w:rsidR="003723DF" w:rsidRDefault="003723DF" w:rsidP="003723DF">
      <w:pPr>
        <w:pStyle w:val="ConsPlusTitle"/>
        <w:jc w:val="center"/>
      </w:pPr>
    </w:p>
    <w:p w:rsidR="003723DF" w:rsidRDefault="003723DF" w:rsidP="003723DF">
      <w:pPr>
        <w:pStyle w:val="ConsPlusTitle"/>
        <w:jc w:val="center"/>
      </w:pPr>
    </w:p>
    <w:p w:rsidR="003723DF" w:rsidRDefault="003723DF" w:rsidP="003723DF">
      <w:pPr>
        <w:pStyle w:val="ConsPlusTitle"/>
        <w:jc w:val="center"/>
      </w:pPr>
      <w:r>
        <w:t>ПОЛОЖЕНИЕ</w:t>
      </w:r>
    </w:p>
    <w:p w:rsidR="003723DF" w:rsidRDefault="003723DF" w:rsidP="003723DF">
      <w:pPr>
        <w:suppressAutoHyphens/>
        <w:jc w:val="center"/>
        <w:rPr>
          <w:b/>
          <w:sz w:val="24"/>
          <w:szCs w:val="24"/>
        </w:rPr>
      </w:pPr>
      <w:r w:rsidRPr="008C4E1F">
        <w:rPr>
          <w:b/>
          <w:sz w:val="24"/>
          <w:szCs w:val="24"/>
        </w:rPr>
        <w:t xml:space="preserve">об оплате труда работников муниципального автономного учреждения </w:t>
      </w:r>
    </w:p>
    <w:p w:rsidR="003723DF" w:rsidRPr="008C4E1F" w:rsidRDefault="003723DF" w:rsidP="003723DF">
      <w:pPr>
        <w:suppressAutoHyphens/>
        <w:jc w:val="center"/>
        <w:rPr>
          <w:b/>
          <w:sz w:val="24"/>
          <w:szCs w:val="24"/>
        </w:rPr>
      </w:pPr>
      <w:r w:rsidRPr="008C4E1F">
        <w:rPr>
          <w:b/>
          <w:sz w:val="24"/>
          <w:szCs w:val="24"/>
        </w:rPr>
        <w:t>«Физкультурно-спортивный центр»</w:t>
      </w:r>
      <w:r>
        <w:rPr>
          <w:b/>
          <w:sz w:val="24"/>
          <w:szCs w:val="24"/>
        </w:rPr>
        <w:t>, подведомственного Администрации Валдайского муниципального района</w:t>
      </w:r>
    </w:p>
    <w:p w:rsidR="003723DF" w:rsidRDefault="003723DF" w:rsidP="003723DF">
      <w:pPr>
        <w:suppressAutoHyphens/>
        <w:jc w:val="center"/>
        <w:rPr>
          <w:sz w:val="24"/>
          <w:szCs w:val="24"/>
        </w:rPr>
      </w:pPr>
    </w:p>
    <w:p w:rsidR="003723DF" w:rsidRDefault="003723DF" w:rsidP="003723DF">
      <w:pPr>
        <w:pStyle w:val="ListParagraph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3723DF" w:rsidRDefault="003723DF" w:rsidP="003723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Положение об оплате труда работников муниципального автономного учреждения «Физкультурно-спортивный центр» (далее - Учреждение), подведомственного Администрации Валдайского муниципального района (далее - Положение) разработано в соответствии с Трудовым кодексом Российской Федерации, постановлением Администрации Валдайского муниципального района </w:t>
      </w:r>
      <w:r>
        <w:rPr>
          <w:color w:val="000000"/>
          <w:sz w:val="24"/>
          <w:szCs w:val="24"/>
        </w:rPr>
        <w:t>от 03.06.2014 № 1062 «</w:t>
      </w:r>
      <w:r>
        <w:rPr>
          <w:sz w:val="24"/>
          <w:szCs w:val="24"/>
        </w:rPr>
        <w:t>О системе оплаты труда работников муниципальных учреждений Администрации Валдайского муниципального района».</w:t>
      </w:r>
    </w:p>
    <w:p w:rsidR="003723DF" w:rsidRDefault="003723DF" w:rsidP="003723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Система оплаты труда работников Учреждения устанавливается локальными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актами в соответствии с федеральными законами и иными нормативными правовыми актами Российской Федерации, постановлениями Правительства Новгоро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 и 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маемыми в соответствии с ними нормативными правовыми актами органов местного самоуправления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района.</w:t>
      </w:r>
    </w:p>
    <w:p w:rsidR="003723DF" w:rsidRDefault="003723DF" w:rsidP="003723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Система оплаты труда работников Учреждения состоит </w:t>
      </w:r>
      <w:r w:rsidRPr="004F242E">
        <w:rPr>
          <w:sz w:val="24"/>
          <w:szCs w:val="24"/>
        </w:rPr>
        <w:t>из должностных окл</w:t>
      </w:r>
      <w:r w:rsidRPr="004F242E">
        <w:rPr>
          <w:sz w:val="24"/>
          <w:szCs w:val="24"/>
        </w:rPr>
        <w:t>а</w:t>
      </w:r>
      <w:r w:rsidRPr="004F242E">
        <w:rPr>
          <w:sz w:val="24"/>
          <w:szCs w:val="24"/>
        </w:rPr>
        <w:t>дов, выплат</w:t>
      </w:r>
      <w:r>
        <w:rPr>
          <w:sz w:val="24"/>
          <w:szCs w:val="24"/>
        </w:rPr>
        <w:t xml:space="preserve"> компенсационного и стим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лирующего характера.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>1.4. Условия оплаты труда для руководителя Учреждения рассматриваются коми</w:t>
      </w:r>
      <w:r w:rsidRPr="004F242E">
        <w:rPr>
          <w:sz w:val="24"/>
          <w:szCs w:val="24"/>
        </w:rPr>
        <w:t>с</w:t>
      </w:r>
      <w:r w:rsidRPr="004F242E">
        <w:rPr>
          <w:sz w:val="24"/>
          <w:szCs w:val="24"/>
        </w:rPr>
        <w:t xml:space="preserve">сией по установлению должностных окладов руководителям Учреждений (далее </w:t>
      </w:r>
      <w:r>
        <w:rPr>
          <w:sz w:val="24"/>
          <w:szCs w:val="24"/>
        </w:rPr>
        <w:t xml:space="preserve">- </w:t>
      </w:r>
      <w:r w:rsidRPr="004F242E">
        <w:rPr>
          <w:sz w:val="24"/>
          <w:szCs w:val="24"/>
        </w:rPr>
        <w:t>Коми</w:t>
      </w:r>
      <w:r w:rsidRPr="004F242E">
        <w:rPr>
          <w:sz w:val="24"/>
          <w:szCs w:val="24"/>
        </w:rPr>
        <w:t>с</w:t>
      </w:r>
      <w:r w:rsidRPr="004F242E">
        <w:rPr>
          <w:sz w:val="24"/>
          <w:szCs w:val="24"/>
        </w:rPr>
        <w:t>сия), утвержден</w:t>
      </w:r>
      <w:r>
        <w:rPr>
          <w:sz w:val="24"/>
          <w:szCs w:val="24"/>
        </w:rPr>
        <w:t>ной п</w:t>
      </w:r>
      <w:r w:rsidRPr="004F242E">
        <w:rPr>
          <w:sz w:val="24"/>
          <w:szCs w:val="24"/>
        </w:rPr>
        <w:t xml:space="preserve">остановлением Администрации </w:t>
      </w:r>
      <w:r>
        <w:rPr>
          <w:sz w:val="24"/>
          <w:szCs w:val="24"/>
        </w:rPr>
        <w:t xml:space="preserve">Валдайского </w:t>
      </w:r>
      <w:r w:rsidRPr="004F242E">
        <w:rPr>
          <w:sz w:val="24"/>
          <w:szCs w:val="24"/>
        </w:rPr>
        <w:t>муниципального ра</w:t>
      </w:r>
      <w:r w:rsidRPr="004F242E">
        <w:rPr>
          <w:sz w:val="24"/>
          <w:szCs w:val="24"/>
        </w:rPr>
        <w:t>й</w:t>
      </w:r>
      <w:r w:rsidRPr="004F242E">
        <w:rPr>
          <w:sz w:val="24"/>
          <w:szCs w:val="24"/>
        </w:rPr>
        <w:t>она от 17.09.2014 №1912</w:t>
      </w:r>
      <w:r>
        <w:rPr>
          <w:sz w:val="24"/>
          <w:szCs w:val="24"/>
        </w:rPr>
        <w:t xml:space="preserve"> «</w:t>
      </w:r>
      <w:r w:rsidRPr="004F242E">
        <w:rPr>
          <w:sz w:val="24"/>
          <w:szCs w:val="24"/>
        </w:rPr>
        <w:t>Об утверждении Положения о комиссии по установлению должностных окладов руководителям м</w:t>
      </w:r>
      <w:r w:rsidRPr="004F242E">
        <w:rPr>
          <w:sz w:val="24"/>
          <w:szCs w:val="24"/>
        </w:rPr>
        <w:t>у</w:t>
      </w:r>
      <w:r w:rsidRPr="004F242E">
        <w:rPr>
          <w:sz w:val="24"/>
          <w:szCs w:val="24"/>
        </w:rPr>
        <w:t>ниципальных учреждений».</w:t>
      </w:r>
    </w:p>
    <w:p w:rsidR="003723DF" w:rsidRPr="004F242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>1.5. Оплата труда работников Учреждения устанавливается с учетом:</w:t>
      </w:r>
    </w:p>
    <w:p w:rsidR="003723DF" w:rsidRPr="004F242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>Единого тарифно-квалификационного справочника работ и профессий рабочих или профессиональных станда</w:t>
      </w:r>
      <w:r w:rsidRPr="004F242E">
        <w:rPr>
          <w:sz w:val="24"/>
          <w:szCs w:val="24"/>
        </w:rPr>
        <w:t>р</w:t>
      </w:r>
      <w:r w:rsidRPr="004F242E">
        <w:rPr>
          <w:sz w:val="24"/>
          <w:szCs w:val="24"/>
        </w:rPr>
        <w:t>тов;</w:t>
      </w:r>
    </w:p>
    <w:p w:rsidR="003723DF" w:rsidRPr="004F242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>Единого квалификационного справочника должностей руководителей, специал</w:t>
      </w:r>
      <w:r w:rsidRPr="004F242E">
        <w:rPr>
          <w:sz w:val="24"/>
          <w:szCs w:val="24"/>
        </w:rPr>
        <w:t>и</w:t>
      </w:r>
      <w:r w:rsidRPr="004F242E">
        <w:rPr>
          <w:sz w:val="24"/>
          <w:szCs w:val="24"/>
        </w:rPr>
        <w:t>стов и служащих или профе</w:t>
      </w:r>
      <w:r w:rsidRPr="004F242E">
        <w:rPr>
          <w:sz w:val="24"/>
          <w:szCs w:val="24"/>
        </w:rPr>
        <w:t>с</w:t>
      </w:r>
      <w:r w:rsidRPr="004F242E">
        <w:rPr>
          <w:sz w:val="24"/>
          <w:szCs w:val="24"/>
        </w:rPr>
        <w:t>сиональных стандартов;</w:t>
      </w:r>
    </w:p>
    <w:p w:rsidR="003723DF" w:rsidRPr="004F242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>государственных гарантий по оплате труда;</w:t>
      </w:r>
    </w:p>
    <w:p w:rsidR="003723DF" w:rsidRPr="004F242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>выплат компенсационного и стимулирующего характера;</w:t>
      </w:r>
    </w:p>
    <w:p w:rsidR="003723DF" w:rsidRPr="004F242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>рекомендаций Российской трехсторонней комиссии по регулированию социально-трудовых о</w:t>
      </w:r>
      <w:r w:rsidRPr="004F242E">
        <w:rPr>
          <w:sz w:val="24"/>
          <w:szCs w:val="24"/>
        </w:rPr>
        <w:t>т</w:t>
      </w:r>
      <w:r w:rsidRPr="004F242E">
        <w:rPr>
          <w:sz w:val="24"/>
          <w:szCs w:val="24"/>
        </w:rPr>
        <w:t>ношений;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>мнения соответствующих профсоюзов (объединений профсоюзов), иного предст</w:t>
      </w:r>
      <w:r w:rsidRPr="004F242E">
        <w:rPr>
          <w:sz w:val="24"/>
          <w:szCs w:val="24"/>
        </w:rPr>
        <w:t>а</w:t>
      </w:r>
      <w:r w:rsidRPr="004F242E">
        <w:rPr>
          <w:sz w:val="24"/>
          <w:szCs w:val="24"/>
        </w:rPr>
        <w:t>вительного органа работн</w:t>
      </w:r>
      <w:r w:rsidRPr="004F242E">
        <w:rPr>
          <w:sz w:val="24"/>
          <w:szCs w:val="24"/>
        </w:rPr>
        <w:t>и</w:t>
      </w:r>
      <w:r w:rsidRPr="004F242E">
        <w:rPr>
          <w:sz w:val="24"/>
          <w:szCs w:val="24"/>
        </w:rPr>
        <w:t>ков.</w:t>
      </w:r>
    </w:p>
    <w:p w:rsidR="003723DF" w:rsidRPr="004F242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2E">
        <w:rPr>
          <w:sz w:val="24"/>
          <w:szCs w:val="24"/>
        </w:rPr>
        <w:t xml:space="preserve">1.6. Заработная плата работников </w:t>
      </w:r>
      <w:r>
        <w:rPr>
          <w:sz w:val="24"/>
          <w:szCs w:val="24"/>
        </w:rPr>
        <w:t>У</w:t>
      </w:r>
      <w:r w:rsidRPr="004F242E">
        <w:rPr>
          <w:sz w:val="24"/>
          <w:szCs w:val="24"/>
        </w:rPr>
        <w:t>чреждения, полностью отработавш</w:t>
      </w:r>
      <w:r>
        <w:rPr>
          <w:sz w:val="24"/>
          <w:szCs w:val="24"/>
        </w:rPr>
        <w:t>их</w:t>
      </w:r>
      <w:r w:rsidRPr="004F242E">
        <w:rPr>
          <w:sz w:val="24"/>
          <w:szCs w:val="24"/>
        </w:rPr>
        <w:t xml:space="preserve"> норму р</w:t>
      </w:r>
      <w:r w:rsidRPr="004F242E">
        <w:rPr>
          <w:sz w:val="24"/>
          <w:szCs w:val="24"/>
        </w:rPr>
        <w:t>а</w:t>
      </w:r>
      <w:r w:rsidRPr="004F242E">
        <w:rPr>
          <w:sz w:val="24"/>
          <w:szCs w:val="24"/>
        </w:rPr>
        <w:t>бочего времени и выполнивш</w:t>
      </w:r>
      <w:r>
        <w:rPr>
          <w:sz w:val="24"/>
          <w:szCs w:val="24"/>
        </w:rPr>
        <w:t>их</w:t>
      </w:r>
      <w:r w:rsidRPr="004F242E">
        <w:rPr>
          <w:sz w:val="24"/>
          <w:szCs w:val="24"/>
        </w:rPr>
        <w:t xml:space="preserve"> трудовые обязанности, не может быть ниже минимальн</w:t>
      </w:r>
      <w:r w:rsidRPr="004F242E">
        <w:rPr>
          <w:sz w:val="24"/>
          <w:szCs w:val="24"/>
        </w:rPr>
        <w:t>о</w:t>
      </w:r>
      <w:r w:rsidRPr="004F242E">
        <w:rPr>
          <w:sz w:val="24"/>
          <w:szCs w:val="24"/>
        </w:rPr>
        <w:t>го размера опл</w:t>
      </w:r>
      <w:r w:rsidRPr="004F242E">
        <w:rPr>
          <w:sz w:val="24"/>
          <w:szCs w:val="24"/>
        </w:rPr>
        <w:t>а</w:t>
      </w:r>
      <w:r w:rsidRPr="004F242E">
        <w:rPr>
          <w:sz w:val="24"/>
          <w:szCs w:val="24"/>
        </w:rPr>
        <w:t>ты труда, установленного Федеральным законом от 19 июня 2000 года № 82-ФЗ «О мин</w:t>
      </w:r>
      <w:r w:rsidRPr="004F242E">
        <w:rPr>
          <w:sz w:val="24"/>
          <w:szCs w:val="24"/>
        </w:rPr>
        <w:t>и</w:t>
      </w:r>
      <w:r w:rsidRPr="004F242E">
        <w:rPr>
          <w:sz w:val="24"/>
          <w:szCs w:val="24"/>
        </w:rPr>
        <w:t>мальном размере оплаты труда».</w:t>
      </w:r>
    </w:p>
    <w:p w:rsidR="003723DF" w:rsidRDefault="003723DF" w:rsidP="003723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1.7. Фонд оплаты труда работников Учреждения формируется исходя из объема субсидий, поступающих в установленном порядке Учреждению из бюджета Валдайского муниципального района, и средств, поступающих от приносящей доход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тельности.</w:t>
      </w:r>
    </w:p>
    <w:p w:rsidR="003723DF" w:rsidRDefault="003723DF" w:rsidP="003723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>
        <w:rPr>
          <w:sz w:val="24"/>
          <w:szCs w:val="24"/>
        </w:rPr>
        <w:tab/>
        <w:t>Штатное расписание утверждается руководителем Учреждения по соглас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со структурным </w:t>
      </w:r>
      <w:r w:rsidRPr="00196A7E">
        <w:rPr>
          <w:sz w:val="24"/>
          <w:szCs w:val="24"/>
        </w:rPr>
        <w:t>подразделением Администрации Валдайского муниципального района, курирующим о</w:t>
      </w:r>
      <w:r w:rsidRPr="00196A7E">
        <w:rPr>
          <w:sz w:val="24"/>
          <w:szCs w:val="24"/>
        </w:rPr>
        <w:t>т</w:t>
      </w:r>
      <w:r w:rsidRPr="00196A7E">
        <w:rPr>
          <w:sz w:val="24"/>
          <w:szCs w:val="24"/>
        </w:rPr>
        <w:t>расль «Физическая культура и спорт».</w:t>
      </w:r>
    </w:p>
    <w:p w:rsidR="003723DF" w:rsidRPr="00AD7EED" w:rsidRDefault="003723DF" w:rsidP="003723DF">
      <w:pPr>
        <w:ind w:firstLine="709"/>
        <w:jc w:val="both"/>
        <w:rPr>
          <w:sz w:val="24"/>
          <w:szCs w:val="24"/>
        </w:rPr>
      </w:pPr>
      <w:r w:rsidRPr="00AD7EED">
        <w:rPr>
          <w:sz w:val="24"/>
          <w:szCs w:val="24"/>
        </w:rPr>
        <w:lastRenderedPageBreak/>
        <w:t>1.9. В случае задержки выплаты работникам Учреждения заработной платы и др</w:t>
      </w:r>
      <w:r w:rsidRPr="00AD7EED">
        <w:rPr>
          <w:sz w:val="24"/>
          <w:szCs w:val="24"/>
        </w:rPr>
        <w:t>у</w:t>
      </w:r>
      <w:r w:rsidRPr="00AD7EED">
        <w:rPr>
          <w:sz w:val="24"/>
          <w:szCs w:val="24"/>
        </w:rPr>
        <w:t>гих нарушений оплаты труда, руководитель Учреждения несет ответственность в соотве</w:t>
      </w:r>
      <w:r w:rsidRPr="00AD7EED">
        <w:rPr>
          <w:sz w:val="24"/>
          <w:szCs w:val="24"/>
        </w:rPr>
        <w:t>т</w:t>
      </w:r>
      <w:r w:rsidRPr="00AD7EED">
        <w:rPr>
          <w:sz w:val="24"/>
          <w:szCs w:val="24"/>
        </w:rPr>
        <w:t>ствии с законод</w:t>
      </w:r>
      <w:r w:rsidRPr="00AD7EED">
        <w:rPr>
          <w:sz w:val="24"/>
          <w:szCs w:val="24"/>
        </w:rPr>
        <w:t>а</w:t>
      </w:r>
      <w:r w:rsidRPr="00AD7EED">
        <w:rPr>
          <w:sz w:val="24"/>
          <w:szCs w:val="24"/>
        </w:rPr>
        <w:t>тельством Российской Федерации.</w:t>
      </w:r>
    </w:p>
    <w:p w:rsidR="003723DF" w:rsidRDefault="003723DF" w:rsidP="003723D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723DF" w:rsidRDefault="003723DF" w:rsidP="00372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Оплата труда руководителя, главного бухга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тера Учреждения</w:t>
      </w:r>
    </w:p>
    <w:p w:rsidR="003723DF" w:rsidRDefault="003723DF" w:rsidP="003723DF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3DF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Оплата труда руководителя</w:t>
      </w:r>
      <w:r w:rsidRPr="005321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главного бухгалтера Учреждения состоит </w:t>
      </w:r>
      <w:r w:rsidRPr="00AD7EED">
        <w:rPr>
          <w:rFonts w:ascii="Times New Roman" w:hAnsi="Times New Roman" w:cs="Times New Roman"/>
          <w:sz w:val="24"/>
          <w:szCs w:val="24"/>
        </w:rPr>
        <w:t>из должностного оклада выплат компенсационного и стимулиру</w:t>
      </w:r>
      <w:r w:rsidRPr="00AD7EED">
        <w:rPr>
          <w:rFonts w:ascii="Times New Roman" w:hAnsi="Times New Roman" w:cs="Times New Roman"/>
          <w:sz w:val="24"/>
          <w:szCs w:val="24"/>
        </w:rPr>
        <w:t>ю</w:t>
      </w:r>
      <w:r w:rsidRPr="00AD7EED">
        <w:rPr>
          <w:rFonts w:ascii="Times New Roman" w:hAnsi="Times New Roman" w:cs="Times New Roman"/>
          <w:sz w:val="24"/>
          <w:szCs w:val="24"/>
        </w:rPr>
        <w:t>щего характера.</w:t>
      </w:r>
    </w:p>
    <w:p w:rsidR="003723DF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Размер </w:t>
      </w:r>
      <w:r w:rsidRPr="00AD7EED"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Учреждения определяется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вым договором в зависимости от сложности труда, в том числе с учетом масштаба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ления, особенностей деятельности и значимости Учреждения, и не может быть ниже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нимального размера оплаты труда, установленного Федеральным законом от 19 июня 2000 года № 82-ФЗ «О минимальном размере оплаты труда».</w:t>
      </w:r>
    </w:p>
    <w:p w:rsidR="003723DF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C">
        <w:rPr>
          <w:rFonts w:ascii="Times New Roman" w:hAnsi="Times New Roman" w:cs="Times New Roman"/>
          <w:sz w:val="24"/>
          <w:szCs w:val="24"/>
        </w:rPr>
        <w:t>Должностной оклад руководителя Учреждения устанавливается на срок действия трудов</w:t>
      </w:r>
      <w:r w:rsidRPr="00CE6D9C">
        <w:rPr>
          <w:rFonts w:ascii="Times New Roman" w:hAnsi="Times New Roman" w:cs="Times New Roman"/>
          <w:sz w:val="24"/>
          <w:szCs w:val="24"/>
        </w:rPr>
        <w:t>о</w:t>
      </w:r>
      <w:r w:rsidRPr="00CE6D9C">
        <w:rPr>
          <w:rFonts w:ascii="Times New Roman" w:hAnsi="Times New Roman" w:cs="Times New Roman"/>
          <w:sz w:val="24"/>
          <w:szCs w:val="24"/>
        </w:rPr>
        <w:t xml:space="preserve">го договора,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E6D9C">
        <w:rPr>
          <w:rFonts w:ascii="Times New Roman" w:hAnsi="Times New Roman" w:cs="Times New Roman"/>
          <w:sz w:val="24"/>
          <w:szCs w:val="24"/>
        </w:rPr>
        <w:t xml:space="preserve">омиссии и на основании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Валдайского </w:t>
      </w:r>
      <w:r w:rsidRPr="00CE6D9C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723DF" w:rsidRPr="00B27E78" w:rsidRDefault="003723DF" w:rsidP="003723DF">
      <w:pPr>
        <w:ind w:firstLine="709"/>
        <w:jc w:val="both"/>
        <w:rPr>
          <w:sz w:val="24"/>
          <w:szCs w:val="24"/>
        </w:rPr>
      </w:pPr>
      <w:r w:rsidRPr="00B27E7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B27E78">
        <w:rPr>
          <w:sz w:val="24"/>
          <w:szCs w:val="24"/>
        </w:rPr>
        <w:t>.Должностной оклад главного бухгалтера Учреждения устанавливаются на 10-30 процентов ниже должностного оклада руководителя Учрежд</w:t>
      </w:r>
      <w:r w:rsidRPr="00B27E78">
        <w:rPr>
          <w:sz w:val="24"/>
          <w:szCs w:val="24"/>
        </w:rPr>
        <w:t>е</w:t>
      </w:r>
      <w:r w:rsidRPr="00B27E78">
        <w:rPr>
          <w:sz w:val="24"/>
          <w:szCs w:val="24"/>
        </w:rPr>
        <w:t>ния.</w:t>
      </w:r>
    </w:p>
    <w:p w:rsidR="003723DF" w:rsidRPr="00D568D4" w:rsidRDefault="003723DF" w:rsidP="003723DF">
      <w:pPr>
        <w:ind w:firstLine="709"/>
        <w:jc w:val="both"/>
        <w:rPr>
          <w:sz w:val="24"/>
          <w:szCs w:val="24"/>
        </w:rPr>
      </w:pPr>
      <w:r w:rsidRPr="00D568D4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D568D4">
        <w:rPr>
          <w:sz w:val="24"/>
          <w:szCs w:val="24"/>
        </w:rPr>
        <w:t xml:space="preserve"> .Условия оплаты труда руководителя Учреждения определяются в трудовом д</w:t>
      </w:r>
      <w:r w:rsidRPr="00D568D4">
        <w:rPr>
          <w:sz w:val="24"/>
          <w:szCs w:val="24"/>
        </w:rPr>
        <w:t>о</w:t>
      </w:r>
      <w:r w:rsidRPr="00D568D4">
        <w:rPr>
          <w:sz w:val="24"/>
          <w:szCs w:val="24"/>
        </w:rPr>
        <w:t>говоре, заключаемом на основе типовой формы трудового договора, утвержденной пост</w:t>
      </w:r>
      <w:r w:rsidRPr="00D568D4">
        <w:rPr>
          <w:sz w:val="24"/>
          <w:szCs w:val="24"/>
        </w:rPr>
        <w:t>а</w:t>
      </w:r>
      <w:r w:rsidRPr="00D568D4">
        <w:rPr>
          <w:sz w:val="24"/>
          <w:szCs w:val="24"/>
        </w:rPr>
        <w:t>новлением Правительства Российской Федерации от 12 апреля 2013 года № 329 «О тип</w:t>
      </w:r>
      <w:r w:rsidRPr="00D568D4">
        <w:rPr>
          <w:sz w:val="24"/>
          <w:szCs w:val="24"/>
        </w:rPr>
        <w:t>о</w:t>
      </w:r>
      <w:r w:rsidRPr="00D568D4">
        <w:rPr>
          <w:sz w:val="24"/>
          <w:szCs w:val="24"/>
        </w:rPr>
        <w:t>вой форме трудового договора с руководителем государственного (муниципального) у</w:t>
      </w:r>
      <w:r w:rsidRPr="00D568D4">
        <w:rPr>
          <w:sz w:val="24"/>
          <w:szCs w:val="24"/>
        </w:rPr>
        <w:t>ч</w:t>
      </w:r>
      <w:r w:rsidRPr="00D568D4">
        <w:rPr>
          <w:sz w:val="24"/>
          <w:szCs w:val="24"/>
        </w:rPr>
        <w:t>реждения» в порядке, установле</w:t>
      </w:r>
      <w:r w:rsidRPr="00D568D4">
        <w:rPr>
          <w:sz w:val="24"/>
          <w:szCs w:val="24"/>
        </w:rPr>
        <w:t>н</w:t>
      </w:r>
      <w:r w:rsidRPr="00D568D4">
        <w:rPr>
          <w:sz w:val="24"/>
          <w:szCs w:val="24"/>
        </w:rPr>
        <w:t>ном федеральными законами и иными нормативными правовыми актами Ро</w:t>
      </w:r>
      <w:r w:rsidRPr="00D568D4">
        <w:rPr>
          <w:sz w:val="24"/>
          <w:szCs w:val="24"/>
        </w:rPr>
        <w:t>с</w:t>
      </w:r>
      <w:r w:rsidRPr="00D568D4">
        <w:rPr>
          <w:sz w:val="24"/>
          <w:szCs w:val="24"/>
        </w:rPr>
        <w:t>сийской Федерации, областными нормативными правовыми актами и муниципальными нормативными актами.</w:t>
      </w:r>
    </w:p>
    <w:p w:rsidR="003723DF" w:rsidRPr="00D568D4" w:rsidRDefault="003723DF" w:rsidP="003723D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568D4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D568D4">
        <w:rPr>
          <w:sz w:val="24"/>
          <w:szCs w:val="24"/>
        </w:rPr>
        <w:t>. Предельный уровень соотношения среднемесячной заработной платы руков</w:t>
      </w:r>
      <w:r w:rsidRPr="00D568D4">
        <w:rPr>
          <w:sz w:val="24"/>
          <w:szCs w:val="24"/>
        </w:rPr>
        <w:t>о</w:t>
      </w:r>
      <w:r w:rsidRPr="00D568D4">
        <w:rPr>
          <w:sz w:val="24"/>
          <w:szCs w:val="24"/>
        </w:rPr>
        <w:t xml:space="preserve">дителя Учреждения </w:t>
      </w:r>
      <w:r w:rsidRPr="00196A7E">
        <w:rPr>
          <w:sz w:val="24"/>
          <w:szCs w:val="24"/>
        </w:rPr>
        <w:t>и среднемесячной заработной платы работников</w:t>
      </w:r>
      <w:r w:rsidRPr="00D568D4">
        <w:rPr>
          <w:sz w:val="24"/>
          <w:szCs w:val="24"/>
        </w:rPr>
        <w:t xml:space="preserve"> Учреждения (без учета заработной платы руководителя, главного бухгалтера)</w:t>
      </w:r>
      <w:r w:rsidRPr="00D568D4">
        <w:rPr>
          <w:color w:val="000000"/>
          <w:sz w:val="24"/>
          <w:szCs w:val="24"/>
        </w:rPr>
        <w:t xml:space="preserve"> за отчетный год, составля</w:t>
      </w:r>
      <w:r w:rsidRPr="00D568D4">
        <w:rPr>
          <w:color w:val="000000"/>
          <w:sz w:val="24"/>
          <w:szCs w:val="24"/>
        </w:rPr>
        <w:t>ю</w:t>
      </w:r>
      <w:r w:rsidRPr="00D568D4">
        <w:rPr>
          <w:color w:val="000000"/>
          <w:sz w:val="24"/>
          <w:szCs w:val="24"/>
        </w:rPr>
        <w:t>щий 12 календарных мес</w:t>
      </w:r>
      <w:r w:rsidRPr="00D568D4">
        <w:rPr>
          <w:color w:val="000000"/>
          <w:sz w:val="24"/>
          <w:szCs w:val="24"/>
        </w:rPr>
        <w:t>я</w:t>
      </w:r>
      <w:r w:rsidRPr="00D568D4">
        <w:rPr>
          <w:color w:val="000000"/>
          <w:sz w:val="24"/>
          <w:szCs w:val="24"/>
        </w:rPr>
        <w:t xml:space="preserve">цев, </w:t>
      </w:r>
      <w:r w:rsidRPr="00D568D4">
        <w:rPr>
          <w:sz w:val="24"/>
          <w:szCs w:val="24"/>
        </w:rPr>
        <w:t xml:space="preserve">устанавливается в </w:t>
      </w:r>
      <w:r w:rsidRPr="00196A7E">
        <w:rPr>
          <w:sz w:val="24"/>
          <w:szCs w:val="24"/>
        </w:rPr>
        <w:t xml:space="preserve">кратности 3 </w:t>
      </w:r>
      <w:r w:rsidRPr="00196A7E">
        <w:rPr>
          <w:color w:val="000000"/>
          <w:sz w:val="24"/>
          <w:szCs w:val="24"/>
        </w:rPr>
        <w:t>в зависимости от сложности труда, в том числе с учетом масштаба управления и особенностей деятельности и знач</w:t>
      </w:r>
      <w:r w:rsidRPr="00196A7E">
        <w:rPr>
          <w:color w:val="000000"/>
          <w:sz w:val="24"/>
          <w:szCs w:val="24"/>
        </w:rPr>
        <w:t>и</w:t>
      </w:r>
      <w:r w:rsidRPr="00196A7E">
        <w:rPr>
          <w:color w:val="000000"/>
          <w:sz w:val="24"/>
          <w:szCs w:val="24"/>
        </w:rPr>
        <w:t>мости.</w:t>
      </w:r>
    </w:p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7E78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B27E7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B27E78">
        <w:rPr>
          <w:sz w:val="24"/>
          <w:szCs w:val="24"/>
        </w:rPr>
        <w:t xml:space="preserve"> Предельный уровень соотношения среднемесячной заработной платы  гла</w:t>
      </w:r>
      <w:r w:rsidRPr="00B27E78">
        <w:rPr>
          <w:sz w:val="24"/>
          <w:szCs w:val="24"/>
        </w:rPr>
        <w:t>в</w:t>
      </w:r>
      <w:r w:rsidRPr="00B27E78">
        <w:rPr>
          <w:sz w:val="24"/>
          <w:szCs w:val="24"/>
        </w:rPr>
        <w:t>ного бухгалтера Учреждения и среднемесячной заработной платы работников Учрежд</w:t>
      </w:r>
      <w:r w:rsidRPr="00B27E78">
        <w:rPr>
          <w:sz w:val="24"/>
          <w:szCs w:val="24"/>
        </w:rPr>
        <w:t>е</w:t>
      </w:r>
      <w:r w:rsidRPr="00B27E78">
        <w:rPr>
          <w:sz w:val="24"/>
          <w:szCs w:val="24"/>
        </w:rPr>
        <w:t xml:space="preserve">ния (без учета заработной платы </w:t>
      </w:r>
      <w:r w:rsidRPr="00196A7E">
        <w:rPr>
          <w:sz w:val="24"/>
          <w:szCs w:val="24"/>
        </w:rPr>
        <w:t>руководителя, главного бухгалтера Учреждения)</w:t>
      </w:r>
      <w:r w:rsidRPr="00196A7E">
        <w:rPr>
          <w:color w:val="000000"/>
          <w:sz w:val="24"/>
          <w:szCs w:val="24"/>
        </w:rPr>
        <w:t xml:space="preserve"> за о</w:t>
      </w:r>
      <w:r w:rsidRPr="00196A7E">
        <w:rPr>
          <w:color w:val="000000"/>
          <w:sz w:val="24"/>
          <w:szCs w:val="24"/>
        </w:rPr>
        <w:t>т</w:t>
      </w:r>
      <w:r w:rsidRPr="00196A7E">
        <w:rPr>
          <w:color w:val="000000"/>
          <w:sz w:val="24"/>
          <w:szCs w:val="24"/>
        </w:rPr>
        <w:t>четный год, составляющий 12 календарных месяцев,</w:t>
      </w:r>
      <w:r w:rsidRPr="00196A7E">
        <w:rPr>
          <w:sz w:val="24"/>
          <w:szCs w:val="24"/>
        </w:rPr>
        <w:t xml:space="preserve"> устанавливается</w:t>
      </w:r>
      <w:r w:rsidRPr="00196A7E">
        <w:rPr>
          <w:color w:val="000000"/>
          <w:sz w:val="24"/>
          <w:szCs w:val="24"/>
        </w:rPr>
        <w:t xml:space="preserve"> в кратности </w:t>
      </w:r>
      <w:r w:rsidRPr="00196A7E">
        <w:rPr>
          <w:sz w:val="24"/>
          <w:szCs w:val="24"/>
        </w:rPr>
        <w:t>2,5.</w:t>
      </w:r>
    </w:p>
    <w:p w:rsidR="003723DF" w:rsidRPr="00196A7E" w:rsidRDefault="003723DF" w:rsidP="00372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96A7E">
        <w:rPr>
          <w:color w:val="000000"/>
          <w:sz w:val="24"/>
          <w:szCs w:val="24"/>
        </w:rPr>
        <w:t>2.5.2. В случае превышения предельной кратности среднемесячной заработной платы р</w:t>
      </w:r>
      <w:r w:rsidRPr="00196A7E">
        <w:rPr>
          <w:color w:val="000000"/>
          <w:sz w:val="24"/>
          <w:szCs w:val="24"/>
        </w:rPr>
        <w:t>а</w:t>
      </w:r>
      <w:r w:rsidRPr="00196A7E">
        <w:rPr>
          <w:color w:val="000000"/>
          <w:sz w:val="24"/>
          <w:szCs w:val="24"/>
        </w:rPr>
        <w:t>ботников Учреждения сумма премии и (или) размер стимулирующей выплаты уменьшается на размер превышения.</w:t>
      </w:r>
    </w:p>
    <w:p w:rsidR="003723DF" w:rsidRPr="002D4717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7E">
        <w:rPr>
          <w:rFonts w:ascii="Times New Roman" w:hAnsi="Times New Roman" w:cs="Times New Roman"/>
          <w:sz w:val="24"/>
          <w:szCs w:val="24"/>
        </w:rPr>
        <w:t>2.5.3.Ответственность за соблюдение предельной кратности соотношения средней заработ</w:t>
      </w:r>
      <w:r w:rsidRPr="002D4717">
        <w:rPr>
          <w:rFonts w:ascii="Times New Roman" w:hAnsi="Times New Roman" w:cs="Times New Roman"/>
          <w:sz w:val="24"/>
          <w:szCs w:val="24"/>
        </w:rPr>
        <w:t>ной платы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717">
        <w:rPr>
          <w:rFonts w:ascii="Times New Roman" w:hAnsi="Times New Roman" w:cs="Times New Roman"/>
          <w:sz w:val="24"/>
          <w:szCs w:val="24"/>
        </w:rPr>
        <w:t>главного бухгалтера Учреждения несет руководитель Учреждения.</w:t>
      </w:r>
    </w:p>
    <w:p w:rsidR="003723DF" w:rsidRPr="002D4717" w:rsidRDefault="003723DF" w:rsidP="003723DF">
      <w:pPr>
        <w:ind w:firstLine="709"/>
        <w:jc w:val="both"/>
        <w:rPr>
          <w:sz w:val="24"/>
          <w:szCs w:val="24"/>
        </w:rPr>
      </w:pPr>
      <w:r w:rsidRPr="002D4717">
        <w:rPr>
          <w:sz w:val="24"/>
          <w:szCs w:val="24"/>
        </w:rPr>
        <w:t>2.6. Соотношение среднемесячной заработной платы руководителя, главного бу</w:t>
      </w:r>
      <w:r w:rsidRPr="002D4717">
        <w:rPr>
          <w:sz w:val="24"/>
          <w:szCs w:val="24"/>
        </w:rPr>
        <w:t>х</w:t>
      </w:r>
      <w:r w:rsidRPr="002D4717">
        <w:rPr>
          <w:sz w:val="24"/>
          <w:szCs w:val="24"/>
        </w:rPr>
        <w:t>галтера Учреждения и среднемесячной заработной платы работников Учреждения, фо</w:t>
      </w:r>
      <w:r w:rsidRPr="002D4717">
        <w:rPr>
          <w:sz w:val="24"/>
          <w:szCs w:val="24"/>
        </w:rPr>
        <w:t>р</w:t>
      </w:r>
      <w:r w:rsidRPr="002D4717">
        <w:rPr>
          <w:sz w:val="24"/>
          <w:szCs w:val="24"/>
        </w:rPr>
        <w:t>мируемой за счет всех источников финансового обеспечения, рассчитывается за кале</w:t>
      </w:r>
      <w:r w:rsidRPr="002D4717">
        <w:rPr>
          <w:sz w:val="24"/>
          <w:szCs w:val="24"/>
        </w:rPr>
        <w:t>н</w:t>
      </w:r>
      <w:r w:rsidRPr="002D4717">
        <w:rPr>
          <w:sz w:val="24"/>
          <w:szCs w:val="24"/>
        </w:rPr>
        <w:t>дарный год и определяется путем деления среднемесячной заработной платы руководит</w:t>
      </w:r>
      <w:r w:rsidRPr="002D4717">
        <w:rPr>
          <w:sz w:val="24"/>
          <w:szCs w:val="24"/>
        </w:rPr>
        <w:t>е</w:t>
      </w:r>
      <w:r w:rsidRPr="002D4717">
        <w:rPr>
          <w:sz w:val="24"/>
          <w:szCs w:val="24"/>
        </w:rPr>
        <w:t>ля, главного бухгалтера Учреждения на среднемесячную заработную плату рабо</w:t>
      </w:r>
      <w:r w:rsidRPr="002D4717">
        <w:rPr>
          <w:sz w:val="24"/>
          <w:szCs w:val="24"/>
        </w:rPr>
        <w:t>т</w:t>
      </w:r>
      <w:r w:rsidRPr="002D4717">
        <w:rPr>
          <w:sz w:val="24"/>
          <w:szCs w:val="24"/>
        </w:rPr>
        <w:t>ников Учреждения.</w:t>
      </w:r>
    </w:p>
    <w:p w:rsidR="003723DF" w:rsidRPr="002D4717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4717">
        <w:rPr>
          <w:sz w:val="24"/>
          <w:szCs w:val="24"/>
        </w:rPr>
        <w:t>Исчисление среднемесячной заработной платы руководителя, главного бухгалтера Учреждения и среднемесячной заработной платы работников Учреждения в целях опр</w:t>
      </w:r>
      <w:r w:rsidRPr="002D4717">
        <w:rPr>
          <w:sz w:val="24"/>
          <w:szCs w:val="24"/>
        </w:rPr>
        <w:t>е</w:t>
      </w:r>
      <w:r w:rsidRPr="002D4717">
        <w:rPr>
          <w:sz w:val="24"/>
          <w:szCs w:val="24"/>
        </w:rPr>
        <w:t>деления предельного уровня их соотношения осуществляется в соответствии с Положен</w:t>
      </w:r>
      <w:r w:rsidRPr="002D4717">
        <w:rPr>
          <w:sz w:val="24"/>
          <w:szCs w:val="24"/>
        </w:rPr>
        <w:t>и</w:t>
      </w:r>
      <w:r w:rsidRPr="002D4717">
        <w:rPr>
          <w:sz w:val="24"/>
          <w:szCs w:val="24"/>
        </w:rPr>
        <w:t xml:space="preserve">ем об особенностях порядка исчисления средней </w:t>
      </w:r>
      <w:r>
        <w:rPr>
          <w:sz w:val="24"/>
          <w:szCs w:val="24"/>
        </w:rPr>
        <w:t>заработной платы, утвержденным п</w:t>
      </w:r>
      <w:r w:rsidRPr="002D4717">
        <w:rPr>
          <w:sz w:val="24"/>
          <w:szCs w:val="24"/>
        </w:rPr>
        <w:t>ост</w:t>
      </w:r>
      <w:r w:rsidRPr="002D4717">
        <w:rPr>
          <w:sz w:val="24"/>
          <w:szCs w:val="24"/>
        </w:rPr>
        <w:t>а</w:t>
      </w:r>
      <w:r w:rsidRPr="002D4717">
        <w:rPr>
          <w:sz w:val="24"/>
          <w:szCs w:val="24"/>
        </w:rPr>
        <w:t>новлением Правительства Росси</w:t>
      </w:r>
      <w:r w:rsidRPr="002D4717">
        <w:rPr>
          <w:sz w:val="24"/>
          <w:szCs w:val="24"/>
        </w:rPr>
        <w:t>й</w:t>
      </w:r>
      <w:r w:rsidRPr="002D4717">
        <w:rPr>
          <w:sz w:val="24"/>
          <w:szCs w:val="24"/>
        </w:rPr>
        <w:t xml:space="preserve">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2D4717">
          <w:rPr>
            <w:sz w:val="24"/>
            <w:szCs w:val="24"/>
          </w:rPr>
          <w:t>2007 года</w:t>
        </w:r>
      </w:smartTag>
      <w:r w:rsidRPr="002D4717">
        <w:rPr>
          <w:sz w:val="24"/>
          <w:szCs w:val="24"/>
        </w:rPr>
        <w:t xml:space="preserve"> N 922.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4717">
        <w:rPr>
          <w:sz w:val="24"/>
          <w:szCs w:val="24"/>
        </w:rPr>
        <w:lastRenderedPageBreak/>
        <w:t>2.7. При установлении условий оплаты труда руководителю Учреждения Админ</w:t>
      </w:r>
      <w:r w:rsidRPr="002D4717">
        <w:rPr>
          <w:sz w:val="24"/>
          <w:szCs w:val="24"/>
        </w:rPr>
        <w:t>и</w:t>
      </w:r>
      <w:r w:rsidRPr="002D4717">
        <w:rPr>
          <w:sz w:val="24"/>
          <w:szCs w:val="24"/>
        </w:rPr>
        <w:t>страция Валдайского муниципального района исходит из необходимости обеспечения не превышения предельного уровня соотношения среднемесячной заработной платы, уст</w:t>
      </w:r>
      <w:r w:rsidRPr="002D4717">
        <w:rPr>
          <w:sz w:val="24"/>
          <w:szCs w:val="24"/>
        </w:rPr>
        <w:t>а</w:t>
      </w:r>
      <w:r w:rsidRPr="002D4717">
        <w:rPr>
          <w:sz w:val="24"/>
          <w:szCs w:val="24"/>
        </w:rPr>
        <w:t>новленного в соответствии с пунктом 2.5., в случае выполнения всех показателей эффе</w:t>
      </w:r>
      <w:r w:rsidRPr="002D4717">
        <w:rPr>
          <w:sz w:val="24"/>
          <w:szCs w:val="24"/>
        </w:rPr>
        <w:t>к</w:t>
      </w:r>
      <w:r w:rsidRPr="002D4717">
        <w:rPr>
          <w:sz w:val="24"/>
          <w:szCs w:val="24"/>
        </w:rPr>
        <w:t>тивности деятельности Учреждения и работы его руководителя и получения выплат ст</w:t>
      </w:r>
      <w:r w:rsidRPr="002D4717">
        <w:rPr>
          <w:sz w:val="24"/>
          <w:szCs w:val="24"/>
        </w:rPr>
        <w:t>и</w:t>
      </w:r>
      <w:r w:rsidRPr="002D4717">
        <w:rPr>
          <w:sz w:val="24"/>
          <w:szCs w:val="24"/>
        </w:rPr>
        <w:t>мулирующего характера в максимальном разм</w:t>
      </w:r>
      <w:r w:rsidRPr="002D4717">
        <w:rPr>
          <w:sz w:val="24"/>
          <w:szCs w:val="24"/>
        </w:rPr>
        <w:t>е</w:t>
      </w:r>
      <w:r w:rsidRPr="002D4717">
        <w:rPr>
          <w:sz w:val="24"/>
          <w:szCs w:val="24"/>
        </w:rPr>
        <w:t>ре.</w:t>
      </w:r>
    </w:p>
    <w:p w:rsidR="003723DF" w:rsidRPr="002D4717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4717">
        <w:rPr>
          <w:sz w:val="24"/>
          <w:szCs w:val="24"/>
        </w:rPr>
        <w:t xml:space="preserve">2.8. Должностной оклад руководителя </w:t>
      </w:r>
      <w:r>
        <w:rPr>
          <w:sz w:val="24"/>
          <w:szCs w:val="24"/>
        </w:rPr>
        <w:t>У</w:t>
      </w:r>
      <w:r w:rsidRPr="002D4717">
        <w:rPr>
          <w:sz w:val="24"/>
          <w:szCs w:val="24"/>
        </w:rPr>
        <w:t>чреждения, определяемый трудовым дог</w:t>
      </w:r>
      <w:r w:rsidRPr="002D4717">
        <w:rPr>
          <w:sz w:val="24"/>
          <w:szCs w:val="24"/>
        </w:rPr>
        <w:t>о</w:t>
      </w:r>
      <w:r w:rsidRPr="002D4717">
        <w:rPr>
          <w:sz w:val="24"/>
          <w:szCs w:val="24"/>
        </w:rPr>
        <w:t>вором, устанавливается в ра</w:t>
      </w:r>
      <w:r w:rsidRPr="002D4717">
        <w:rPr>
          <w:sz w:val="24"/>
          <w:szCs w:val="24"/>
        </w:rPr>
        <w:t>з</w:t>
      </w:r>
      <w:r w:rsidRPr="002D4717">
        <w:rPr>
          <w:sz w:val="24"/>
          <w:szCs w:val="24"/>
        </w:rPr>
        <w:t>мере среднемесячной заработной платы среднесписочного числа работников Учреждения за предшествующий календарный год без учета заработной платы руководителя, главного бухгалтера Учреждения.</w:t>
      </w:r>
    </w:p>
    <w:p w:rsidR="003723DF" w:rsidRDefault="003723DF" w:rsidP="003723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6A2261">
        <w:rPr>
          <w:sz w:val="24"/>
          <w:szCs w:val="24"/>
        </w:rPr>
        <w:t>К должностным окладам руководителя</w:t>
      </w:r>
      <w:r>
        <w:rPr>
          <w:sz w:val="24"/>
          <w:szCs w:val="24"/>
        </w:rPr>
        <w:t>, главного бухгалтера применяется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вышающий коэффициент за опыт и достижения руководителю, главному бухгалтеру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реждения, имеющим государственные и ведомственные зв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и награды.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3100">
        <w:rPr>
          <w:iCs/>
          <w:sz w:val="24"/>
          <w:szCs w:val="24"/>
        </w:rPr>
        <w:t>Повышающи</w:t>
      </w:r>
      <w:r>
        <w:rPr>
          <w:iCs/>
          <w:sz w:val="24"/>
          <w:szCs w:val="24"/>
        </w:rPr>
        <w:t>й</w:t>
      </w:r>
      <w:r w:rsidRPr="008E3100">
        <w:rPr>
          <w:iCs/>
          <w:sz w:val="24"/>
          <w:szCs w:val="24"/>
        </w:rPr>
        <w:t xml:space="preserve"> коэфф</w:t>
      </w:r>
      <w:r>
        <w:rPr>
          <w:iCs/>
          <w:sz w:val="24"/>
          <w:szCs w:val="24"/>
        </w:rPr>
        <w:t>ициент</w:t>
      </w:r>
      <w:r w:rsidRPr="008E3100">
        <w:rPr>
          <w:iCs/>
          <w:sz w:val="24"/>
          <w:szCs w:val="24"/>
        </w:rPr>
        <w:t xml:space="preserve"> не образу</w:t>
      </w:r>
      <w:r>
        <w:rPr>
          <w:iCs/>
          <w:sz w:val="24"/>
          <w:szCs w:val="24"/>
        </w:rPr>
        <w:t>е</w:t>
      </w:r>
      <w:r w:rsidRPr="008E3100">
        <w:rPr>
          <w:iCs/>
          <w:sz w:val="24"/>
          <w:szCs w:val="24"/>
        </w:rPr>
        <w:t>т нов</w:t>
      </w:r>
      <w:r>
        <w:rPr>
          <w:iCs/>
          <w:sz w:val="24"/>
          <w:szCs w:val="24"/>
        </w:rPr>
        <w:t xml:space="preserve">ый </w:t>
      </w:r>
      <w:r w:rsidRPr="008E3100">
        <w:rPr>
          <w:iCs/>
          <w:sz w:val="24"/>
          <w:szCs w:val="24"/>
        </w:rPr>
        <w:t>должностно</w:t>
      </w:r>
      <w:r>
        <w:rPr>
          <w:iCs/>
          <w:sz w:val="24"/>
          <w:szCs w:val="24"/>
        </w:rPr>
        <w:t>й оклад</w:t>
      </w:r>
      <w:r w:rsidRPr="008E3100">
        <w:rPr>
          <w:iCs/>
          <w:sz w:val="24"/>
          <w:szCs w:val="24"/>
        </w:rPr>
        <w:t xml:space="preserve">  и не учитыв</w:t>
      </w:r>
      <w:r w:rsidRPr="008E3100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е</w:t>
      </w:r>
      <w:r w:rsidRPr="008E3100">
        <w:rPr>
          <w:iCs/>
          <w:sz w:val="24"/>
          <w:szCs w:val="24"/>
        </w:rPr>
        <w:t>тся при начислении стимулирующих и компенсационных выплат.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2.9.1. При наличии у руководителя, главного бухгалтера Учреждения нескольких </w:t>
      </w:r>
      <w:r>
        <w:rPr>
          <w:bCs/>
          <w:sz w:val="24"/>
          <w:szCs w:val="24"/>
        </w:rPr>
        <w:t>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ственных или ведомственных званий или наград</w:t>
      </w:r>
      <w:r>
        <w:rPr>
          <w:sz w:val="24"/>
          <w:szCs w:val="24"/>
        </w:rPr>
        <w:t xml:space="preserve"> повышающий коэффициент </w:t>
      </w:r>
      <w:r>
        <w:rPr>
          <w:bCs/>
          <w:sz w:val="24"/>
          <w:szCs w:val="24"/>
        </w:rPr>
        <w:t xml:space="preserve">за опыт и достижения </w:t>
      </w:r>
      <w:r>
        <w:rPr>
          <w:sz w:val="24"/>
          <w:szCs w:val="24"/>
        </w:rPr>
        <w:t>руководителю, главному бухгалтеру Учреждения,</w:t>
      </w:r>
      <w:r>
        <w:rPr>
          <w:bCs/>
          <w:sz w:val="24"/>
          <w:szCs w:val="24"/>
        </w:rPr>
        <w:t xml:space="preserve"> имеющим 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ственные и ведомстве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ные звания и награды </w:t>
      </w:r>
      <w:r>
        <w:rPr>
          <w:sz w:val="24"/>
          <w:szCs w:val="24"/>
        </w:rPr>
        <w:t>устанавливается за одно звание или награду по выбору руководителя, главного бухгалтера</w:t>
      </w:r>
      <w:r w:rsidRPr="00E660D8">
        <w:rPr>
          <w:sz w:val="24"/>
          <w:szCs w:val="24"/>
        </w:rPr>
        <w:t xml:space="preserve"> </w:t>
      </w:r>
      <w:r>
        <w:rPr>
          <w:sz w:val="24"/>
          <w:szCs w:val="24"/>
        </w:rPr>
        <w:t>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ждения.</w:t>
      </w:r>
    </w:p>
    <w:p w:rsidR="003723DF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Повышающий коэффициент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опыт и достижения </w:t>
      </w:r>
      <w:r>
        <w:rPr>
          <w:rFonts w:ascii="Times New Roman" w:hAnsi="Times New Roman" w:cs="Times New Roman"/>
          <w:sz w:val="24"/>
          <w:szCs w:val="24"/>
        </w:rPr>
        <w:t>руководителю, главному бухга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теру</w:t>
      </w:r>
      <w:r w:rsidRPr="00E6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имеющим государственные и ведомственные звания и награды, </w:t>
      </w:r>
      <w:r>
        <w:rPr>
          <w:rFonts w:ascii="Times New Roman" w:hAnsi="Times New Roman" w:cs="Times New Roman"/>
          <w:sz w:val="24"/>
          <w:szCs w:val="24"/>
        </w:rPr>
        <w:t>устанавливае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в следующих размерах:</w:t>
      </w:r>
    </w:p>
    <w:p w:rsidR="003723DF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576"/>
        <w:gridCol w:w="3201"/>
      </w:tblGrid>
      <w:tr w:rsidR="003723DF" w:rsidTr="003723DF">
        <w:trPr>
          <w:trHeight w:val="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723DF">
              <w:rPr>
                <w:b/>
                <w:bCs/>
                <w:sz w:val="24"/>
                <w:szCs w:val="24"/>
              </w:rPr>
              <w:t>№</w:t>
            </w:r>
          </w:p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723D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723DF">
              <w:rPr>
                <w:b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723DF">
              <w:rPr>
                <w:b/>
                <w:bCs/>
                <w:sz w:val="24"/>
                <w:szCs w:val="24"/>
              </w:rPr>
              <w:t>Размер повышающего к</w:t>
            </w:r>
            <w:r w:rsidRPr="003723DF">
              <w:rPr>
                <w:b/>
                <w:bCs/>
                <w:sz w:val="24"/>
                <w:szCs w:val="24"/>
              </w:rPr>
              <w:t>о</w:t>
            </w:r>
            <w:r w:rsidRPr="003723DF">
              <w:rPr>
                <w:b/>
                <w:bCs/>
                <w:sz w:val="24"/>
                <w:szCs w:val="24"/>
              </w:rPr>
              <w:t>эффициента к должнос</w:t>
            </w:r>
            <w:r w:rsidRPr="003723DF">
              <w:rPr>
                <w:b/>
                <w:bCs/>
                <w:sz w:val="24"/>
                <w:szCs w:val="24"/>
              </w:rPr>
              <w:t>т</w:t>
            </w:r>
            <w:r w:rsidRPr="003723DF">
              <w:rPr>
                <w:b/>
                <w:bCs/>
                <w:sz w:val="24"/>
                <w:szCs w:val="24"/>
              </w:rPr>
              <w:t>ному окладу</w:t>
            </w:r>
          </w:p>
        </w:tc>
      </w:tr>
      <w:tr w:rsidR="003723DF" w:rsidTr="003723DF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723DF" w:rsidTr="003723DF">
        <w:trPr>
          <w:trHeight w:val="16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 почетное звание «Заслуженный работник физ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ческой культуры Российской Федерации»; за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дарственные награды, включая почетные звания Российской Федерации и СССР; за почетные спо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тивные звания «Заслуженный тренер России», «З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служенный мастер спорта России», «З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служенный мастер спорта СССР»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1,0</w:t>
            </w:r>
          </w:p>
        </w:tc>
      </w:tr>
      <w:tr w:rsidR="003723DF" w:rsidTr="003723DF">
        <w:trPr>
          <w:trHeight w:val="5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 почетный знак «За заслуги в развитии физич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ской культуры и спорта»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0,5</w:t>
            </w:r>
          </w:p>
        </w:tc>
      </w:tr>
      <w:tr w:rsidR="003723DF" w:rsidTr="003723DF">
        <w:trPr>
          <w:trHeight w:val="13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 спортивные звания «Мастер спорта России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дународного класса», «Гроссмейстер России», «Мастер спорта СССР международного класса», «Гроссмейстер СССР»; за почетный знак «Отли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ник физической культуры и спорта»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0,4</w:t>
            </w:r>
          </w:p>
        </w:tc>
      </w:tr>
      <w:tr w:rsidR="003723DF" w:rsidTr="003723DF">
        <w:trPr>
          <w:trHeight w:val="8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196A7E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6A7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196A7E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jc w:val="both"/>
              <w:rPr>
                <w:bCs/>
                <w:sz w:val="24"/>
                <w:szCs w:val="24"/>
                <w:lang w:eastAsia="en-US"/>
              </w:rPr>
            </w:pPr>
            <w:r w:rsidRPr="00196A7E">
              <w:rPr>
                <w:bCs/>
                <w:sz w:val="24"/>
                <w:szCs w:val="24"/>
              </w:rPr>
              <w:t>Другие ведомственные награды и звания на основ</w:t>
            </w:r>
            <w:r w:rsidRPr="00196A7E">
              <w:rPr>
                <w:bCs/>
                <w:sz w:val="24"/>
                <w:szCs w:val="24"/>
              </w:rPr>
              <w:t>а</w:t>
            </w:r>
            <w:r w:rsidRPr="00196A7E">
              <w:rPr>
                <w:bCs/>
                <w:sz w:val="24"/>
                <w:szCs w:val="24"/>
              </w:rPr>
              <w:t>нии нормативного правового акта Правительства Новгородской о</w:t>
            </w:r>
            <w:r w:rsidRPr="00196A7E">
              <w:rPr>
                <w:bCs/>
                <w:sz w:val="24"/>
                <w:szCs w:val="24"/>
              </w:rPr>
              <w:t>б</w:t>
            </w:r>
            <w:r w:rsidRPr="00196A7E">
              <w:rPr>
                <w:bCs/>
                <w:sz w:val="24"/>
                <w:szCs w:val="24"/>
              </w:rPr>
              <w:t>ласти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196A7E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6A7E">
              <w:rPr>
                <w:bCs/>
                <w:sz w:val="24"/>
                <w:szCs w:val="24"/>
              </w:rPr>
              <w:t xml:space="preserve"> 0,2</w:t>
            </w:r>
          </w:p>
        </w:tc>
      </w:tr>
    </w:tbl>
    <w:p w:rsidR="003723DF" w:rsidRDefault="003723DF" w:rsidP="003723DF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3723DF" w:rsidRPr="006A226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2.9.3.П</w:t>
      </w:r>
      <w:r w:rsidRPr="006A2261">
        <w:rPr>
          <w:sz w:val="24"/>
          <w:szCs w:val="24"/>
        </w:rPr>
        <w:t>овышающ</w:t>
      </w:r>
      <w:r>
        <w:rPr>
          <w:sz w:val="24"/>
          <w:szCs w:val="24"/>
        </w:rPr>
        <w:t>ий</w:t>
      </w:r>
      <w:r w:rsidRPr="006A2261">
        <w:rPr>
          <w:sz w:val="24"/>
          <w:szCs w:val="24"/>
        </w:rPr>
        <w:t xml:space="preserve"> коэффициент за опыт работы и достижения к должностному окладу руководителя </w:t>
      </w:r>
      <w:r>
        <w:rPr>
          <w:sz w:val="24"/>
          <w:szCs w:val="24"/>
        </w:rPr>
        <w:t xml:space="preserve">устанавливается </w:t>
      </w:r>
      <w:r w:rsidRPr="00CE6D9C">
        <w:rPr>
          <w:sz w:val="24"/>
          <w:szCs w:val="24"/>
        </w:rPr>
        <w:t xml:space="preserve">на основании распоряжения </w:t>
      </w:r>
      <w:r w:rsidRPr="006A226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дайского муниципального </w:t>
      </w:r>
      <w:r w:rsidRPr="006A2261">
        <w:rPr>
          <w:sz w:val="24"/>
          <w:szCs w:val="24"/>
        </w:rPr>
        <w:t>района, главному бухгалтеру</w:t>
      </w:r>
      <w:r>
        <w:rPr>
          <w:sz w:val="24"/>
          <w:szCs w:val="24"/>
        </w:rPr>
        <w:t xml:space="preserve"> -</w:t>
      </w:r>
      <w:r w:rsidRPr="006A2261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приказа ру</w:t>
      </w:r>
      <w:r w:rsidRPr="006A2261">
        <w:rPr>
          <w:sz w:val="24"/>
          <w:szCs w:val="24"/>
        </w:rPr>
        <w:t>ковод</w:t>
      </w:r>
      <w:r w:rsidRPr="006A2261">
        <w:rPr>
          <w:sz w:val="24"/>
          <w:szCs w:val="24"/>
        </w:rPr>
        <w:t>и</w:t>
      </w:r>
      <w:r w:rsidRPr="006A2261">
        <w:rPr>
          <w:sz w:val="24"/>
          <w:szCs w:val="24"/>
        </w:rPr>
        <w:t>тел</w:t>
      </w:r>
      <w:r>
        <w:rPr>
          <w:sz w:val="24"/>
          <w:szCs w:val="24"/>
        </w:rPr>
        <w:t>я</w:t>
      </w:r>
      <w:r w:rsidRPr="006A226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6A2261">
        <w:rPr>
          <w:sz w:val="24"/>
          <w:szCs w:val="24"/>
        </w:rPr>
        <w:t>чреждения</w:t>
      </w:r>
      <w:r>
        <w:rPr>
          <w:sz w:val="24"/>
          <w:szCs w:val="24"/>
        </w:rPr>
        <w:t>,</w:t>
      </w:r>
      <w:r w:rsidRPr="006A2261">
        <w:rPr>
          <w:sz w:val="24"/>
          <w:szCs w:val="24"/>
        </w:rPr>
        <w:t xml:space="preserve"> в пр</w:t>
      </w:r>
      <w:r w:rsidRPr="006A2261">
        <w:rPr>
          <w:sz w:val="24"/>
          <w:szCs w:val="24"/>
        </w:rPr>
        <w:t>е</w:t>
      </w:r>
      <w:r w:rsidRPr="006A2261">
        <w:rPr>
          <w:sz w:val="24"/>
          <w:szCs w:val="24"/>
        </w:rPr>
        <w:t>делах фонда оплаты труда.</w:t>
      </w:r>
    </w:p>
    <w:p w:rsidR="003723DF" w:rsidRDefault="003723DF" w:rsidP="003723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 С учетом условий труда руководителю, главному бухгалтеру Учреждения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гут устанавливаться выплаты компенсационного характера за работу в условиях, откл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няющихся от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мальных (при выполнении работ различной квалификации, совмещении профессий (должностей), сверхурочной работе, работе в ночное время, выходные и не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бочие праздничные дни и при выполнении работ в других условиях, откл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няющихся от нормальных).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 xml:space="preserve">2.10.1. </w:t>
      </w:r>
      <w:r w:rsidRPr="00FE5ABC">
        <w:rPr>
          <w:sz w:val="24"/>
          <w:szCs w:val="24"/>
        </w:rPr>
        <w:t xml:space="preserve">Выплаты компенсационного характера </w:t>
      </w:r>
      <w:r>
        <w:rPr>
          <w:sz w:val="24"/>
          <w:szCs w:val="24"/>
        </w:rPr>
        <w:t xml:space="preserve">руководителю, </w:t>
      </w:r>
      <w:r w:rsidRPr="00FE5ABC">
        <w:rPr>
          <w:sz w:val="24"/>
          <w:szCs w:val="24"/>
        </w:rPr>
        <w:t>главн</w:t>
      </w:r>
      <w:r>
        <w:rPr>
          <w:sz w:val="24"/>
          <w:szCs w:val="24"/>
        </w:rPr>
        <w:t>ому</w:t>
      </w:r>
      <w:r w:rsidRPr="00FE5ABC">
        <w:rPr>
          <w:sz w:val="24"/>
          <w:szCs w:val="24"/>
        </w:rPr>
        <w:t xml:space="preserve"> </w:t>
      </w:r>
      <w:r w:rsidRPr="00FE0A86">
        <w:rPr>
          <w:sz w:val="24"/>
          <w:szCs w:val="24"/>
        </w:rPr>
        <w:t>бухгалтеру У</w:t>
      </w:r>
      <w:r w:rsidRPr="00FE5ABC">
        <w:rPr>
          <w:sz w:val="24"/>
          <w:szCs w:val="24"/>
        </w:rPr>
        <w:t>чрежд</w:t>
      </w:r>
      <w:r w:rsidRPr="00FE5ABC">
        <w:rPr>
          <w:sz w:val="24"/>
          <w:szCs w:val="24"/>
        </w:rPr>
        <w:t>е</w:t>
      </w:r>
      <w:r w:rsidRPr="00FE5ABC">
        <w:rPr>
          <w:sz w:val="24"/>
          <w:szCs w:val="24"/>
        </w:rPr>
        <w:t xml:space="preserve">ния устанавливаются в процентах от </w:t>
      </w:r>
      <w:r>
        <w:rPr>
          <w:sz w:val="24"/>
          <w:szCs w:val="24"/>
        </w:rPr>
        <w:t xml:space="preserve">установленного </w:t>
      </w:r>
      <w:r w:rsidRPr="00FE0A86">
        <w:rPr>
          <w:sz w:val="24"/>
          <w:szCs w:val="24"/>
        </w:rPr>
        <w:t>должностного</w:t>
      </w:r>
      <w:r w:rsidRPr="00FE5ABC">
        <w:rPr>
          <w:sz w:val="24"/>
          <w:szCs w:val="24"/>
        </w:rPr>
        <w:t xml:space="preserve"> оклада</w:t>
      </w:r>
      <w:r>
        <w:rPr>
          <w:sz w:val="24"/>
          <w:szCs w:val="24"/>
        </w:rPr>
        <w:t xml:space="preserve"> (без повышающих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эффициентов), </w:t>
      </w:r>
      <w:r w:rsidRPr="00FE5ABC">
        <w:rPr>
          <w:sz w:val="24"/>
          <w:szCs w:val="24"/>
        </w:rPr>
        <w:t>если иное не установлено законодательством Российской Федерации или Новгородской обл</w:t>
      </w:r>
      <w:r w:rsidRPr="00FE5ABC">
        <w:rPr>
          <w:sz w:val="24"/>
          <w:szCs w:val="24"/>
        </w:rPr>
        <w:t>а</w:t>
      </w:r>
      <w:r w:rsidRPr="00FE5ABC">
        <w:rPr>
          <w:sz w:val="24"/>
          <w:szCs w:val="24"/>
        </w:rPr>
        <w:t>сти.</w:t>
      </w:r>
      <w:r w:rsidRPr="00466DE3">
        <w:t xml:space="preserve"> </w:t>
      </w:r>
    </w:p>
    <w:p w:rsidR="003723DF" w:rsidRPr="00EC5120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2.</w:t>
      </w:r>
      <w:r>
        <w:rPr>
          <w:sz w:val="24"/>
          <w:szCs w:val="24"/>
        </w:rPr>
        <w:t>10.2</w:t>
      </w:r>
      <w:r w:rsidRPr="00EC51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C5120">
        <w:rPr>
          <w:sz w:val="24"/>
          <w:szCs w:val="24"/>
        </w:rPr>
        <w:t>Размер доплаты при совмещении профессий (должностей), расширении зон обслуживания, увеличении объема работы или исполнении обязанностей временно отсу</w:t>
      </w:r>
      <w:r w:rsidRPr="00EC5120">
        <w:rPr>
          <w:sz w:val="24"/>
          <w:szCs w:val="24"/>
        </w:rPr>
        <w:t>т</w:t>
      </w:r>
      <w:r w:rsidRPr="00EC5120">
        <w:rPr>
          <w:sz w:val="24"/>
          <w:szCs w:val="24"/>
        </w:rPr>
        <w:t>ствующего рабо</w:t>
      </w:r>
      <w:r w:rsidRPr="00EC5120">
        <w:rPr>
          <w:sz w:val="24"/>
          <w:szCs w:val="24"/>
        </w:rPr>
        <w:t>т</w:t>
      </w:r>
      <w:r w:rsidRPr="00EC5120">
        <w:rPr>
          <w:sz w:val="24"/>
          <w:szCs w:val="24"/>
        </w:rPr>
        <w:t>ника Учреждения без освобождения от работы, определенной трудовым договором, устанавливается по соглашению сторон трудового договора с учетом соде</w:t>
      </w:r>
      <w:r w:rsidRPr="00EC5120">
        <w:rPr>
          <w:sz w:val="24"/>
          <w:szCs w:val="24"/>
        </w:rPr>
        <w:t>р</w:t>
      </w:r>
      <w:r w:rsidRPr="00EC5120">
        <w:rPr>
          <w:sz w:val="24"/>
          <w:szCs w:val="24"/>
        </w:rPr>
        <w:t xml:space="preserve">жания и (или) объема </w:t>
      </w:r>
      <w:r w:rsidRPr="00196A7E">
        <w:rPr>
          <w:sz w:val="24"/>
          <w:szCs w:val="24"/>
        </w:rPr>
        <w:t>дополн</w:t>
      </w:r>
      <w:r w:rsidRPr="00196A7E">
        <w:rPr>
          <w:sz w:val="24"/>
          <w:szCs w:val="24"/>
        </w:rPr>
        <w:t>и</w:t>
      </w:r>
      <w:r w:rsidRPr="00196A7E">
        <w:rPr>
          <w:sz w:val="24"/>
          <w:szCs w:val="24"/>
        </w:rPr>
        <w:t>тельной работы в размере до 50 процентов должностного оклада.</w:t>
      </w:r>
    </w:p>
    <w:p w:rsidR="003723DF" w:rsidRPr="004D1405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1405">
        <w:rPr>
          <w:sz w:val="24"/>
          <w:szCs w:val="24"/>
        </w:rPr>
        <w:t xml:space="preserve">При совмещении профессий </w:t>
      </w:r>
      <w:r w:rsidRPr="004D1405">
        <w:rPr>
          <w:sz w:val="24"/>
          <w:szCs w:val="24"/>
          <w:shd w:val="clear" w:color="auto" w:fill="FFFFFF"/>
          <w:lang w:bidi="he-IL"/>
        </w:rPr>
        <w:t>(должностей), исполнение обязанностей временно о</w:t>
      </w:r>
      <w:r w:rsidRPr="004D1405">
        <w:rPr>
          <w:sz w:val="24"/>
          <w:szCs w:val="24"/>
          <w:shd w:val="clear" w:color="auto" w:fill="FFFFFF"/>
          <w:lang w:bidi="he-IL"/>
        </w:rPr>
        <w:t>т</w:t>
      </w:r>
      <w:r w:rsidRPr="004D1405">
        <w:rPr>
          <w:sz w:val="24"/>
          <w:szCs w:val="24"/>
          <w:shd w:val="clear" w:color="auto" w:fill="FFFFFF"/>
          <w:lang w:bidi="he-IL"/>
        </w:rPr>
        <w:t>сутствующего работника, расширении зоны обслуживания доплата производится в пред</w:t>
      </w:r>
      <w:r w:rsidRPr="004D1405">
        <w:rPr>
          <w:sz w:val="24"/>
          <w:szCs w:val="24"/>
          <w:shd w:val="clear" w:color="auto" w:fill="FFFFFF"/>
          <w:lang w:bidi="he-IL"/>
        </w:rPr>
        <w:t>е</w:t>
      </w:r>
      <w:r w:rsidRPr="004D1405">
        <w:rPr>
          <w:sz w:val="24"/>
          <w:szCs w:val="24"/>
          <w:shd w:val="clear" w:color="auto" w:fill="FFFFFF"/>
          <w:lang w:bidi="he-IL"/>
        </w:rPr>
        <w:t>лах размера фонда оплаты труда по совмещаемой пр</w:t>
      </w:r>
      <w:r w:rsidRPr="004D1405">
        <w:rPr>
          <w:sz w:val="24"/>
          <w:szCs w:val="24"/>
          <w:shd w:val="clear" w:color="auto" w:fill="FFFFFF"/>
          <w:lang w:bidi="he-IL"/>
        </w:rPr>
        <w:t>о</w:t>
      </w:r>
      <w:r w:rsidRPr="004D1405">
        <w:rPr>
          <w:sz w:val="24"/>
          <w:szCs w:val="24"/>
          <w:shd w:val="clear" w:color="auto" w:fill="FFFFFF"/>
          <w:lang w:bidi="he-IL"/>
        </w:rPr>
        <w:t>фессии (должности).</w:t>
      </w:r>
    </w:p>
    <w:p w:rsidR="003723DF" w:rsidRPr="00EC5120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2.</w:t>
      </w:r>
      <w:r>
        <w:rPr>
          <w:sz w:val="24"/>
          <w:szCs w:val="24"/>
        </w:rPr>
        <w:t>10.3</w:t>
      </w:r>
      <w:r w:rsidRPr="00EC51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C5120">
        <w:rPr>
          <w:sz w:val="24"/>
          <w:szCs w:val="24"/>
        </w:rPr>
        <w:t>Работа в выходные и нерабочие праздничные дни оплачивается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</w:t>
      </w:r>
      <w:r w:rsidRPr="00EC5120">
        <w:rPr>
          <w:sz w:val="24"/>
          <w:szCs w:val="24"/>
        </w:rPr>
        <w:t>д</w:t>
      </w:r>
      <w:r w:rsidRPr="00EC5120">
        <w:rPr>
          <w:sz w:val="24"/>
          <w:szCs w:val="24"/>
        </w:rPr>
        <w:t>ничный день производ</w:t>
      </w:r>
      <w:r w:rsidRPr="00EC5120">
        <w:rPr>
          <w:sz w:val="24"/>
          <w:szCs w:val="24"/>
        </w:rPr>
        <w:t>и</w:t>
      </w:r>
      <w:r w:rsidRPr="00EC5120">
        <w:rPr>
          <w:sz w:val="24"/>
          <w:szCs w:val="24"/>
        </w:rPr>
        <w:t>лась в пределах месячной нормы рабочего времени, и  в размере не менее 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</w:t>
      </w:r>
      <w:r w:rsidRPr="00EC5120">
        <w:rPr>
          <w:sz w:val="24"/>
          <w:szCs w:val="24"/>
        </w:rPr>
        <w:t>р</w:t>
      </w:r>
      <w:r w:rsidRPr="00EC5120">
        <w:rPr>
          <w:sz w:val="24"/>
          <w:szCs w:val="24"/>
        </w:rPr>
        <w:t>мы рабочего времени.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5120">
        <w:rPr>
          <w:sz w:val="24"/>
          <w:szCs w:val="24"/>
        </w:rPr>
        <w:t>По желанию руководителя, главного бухгалтера Учреждения, работавших в выхо</w:t>
      </w:r>
      <w:r w:rsidRPr="00EC5120">
        <w:rPr>
          <w:sz w:val="24"/>
          <w:szCs w:val="24"/>
        </w:rPr>
        <w:t>д</w:t>
      </w:r>
      <w:r w:rsidRPr="00EC5120">
        <w:rPr>
          <w:sz w:val="24"/>
          <w:szCs w:val="24"/>
        </w:rPr>
        <w:t>ной или нерабочий праз</w:t>
      </w:r>
      <w:r w:rsidRPr="00EC5120">
        <w:rPr>
          <w:sz w:val="24"/>
          <w:szCs w:val="24"/>
        </w:rPr>
        <w:t>д</w:t>
      </w:r>
      <w:r w:rsidRPr="00EC5120">
        <w:rPr>
          <w:sz w:val="24"/>
          <w:szCs w:val="24"/>
        </w:rPr>
        <w:t>ничный день, им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3723DF" w:rsidRPr="00EB6629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629">
        <w:rPr>
          <w:sz w:val="24"/>
          <w:szCs w:val="24"/>
        </w:rPr>
        <w:t>2.</w:t>
      </w:r>
      <w:r>
        <w:rPr>
          <w:sz w:val="24"/>
          <w:szCs w:val="24"/>
        </w:rPr>
        <w:t>10.4.</w:t>
      </w:r>
      <w:r w:rsidRPr="00EB6629">
        <w:rPr>
          <w:sz w:val="24"/>
          <w:szCs w:val="24"/>
        </w:rPr>
        <w:t xml:space="preserve"> Сверхурочная работа оплачивается за первые два часа работы не менее чем в полуторном размере, за п</w:t>
      </w:r>
      <w:r w:rsidRPr="00EB6629">
        <w:rPr>
          <w:sz w:val="24"/>
          <w:szCs w:val="24"/>
        </w:rPr>
        <w:t>о</w:t>
      </w:r>
      <w:r w:rsidRPr="00EB6629">
        <w:rPr>
          <w:sz w:val="24"/>
          <w:szCs w:val="24"/>
        </w:rPr>
        <w:t>следующие часы - не менее чем в двойном размере.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7511">
        <w:rPr>
          <w:sz w:val="24"/>
          <w:szCs w:val="24"/>
        </w:rPr>
        <w:t>2.11. Руководителю, главному бухгалтеру Учреждения устанавливаются следу</w:t>
      </w:r>
      <w:r w:rsidRPr="00D77511">
        <w:rPr>
          <w:sz w:val="24"/>
          <w:szCs w:val="24"/>
        </w:rPr>
        <w:t>ю</w:t>
      </w:r>
      <w:r w:rsidRPr="00D77511">
        <w:rPr>
          <w:sz w:val="24"/>
          <w:szCs w:val="24"/>
        </w:rPr>
        <w:t>щие выпл</w:t>
      </w:r>
      <w:r w:rsidRPr="00D77511">
        <w:rPr>
          <w:sz w:val="24"/>
          <w:szCs w:val="24"/>
        </w:rPr>
        <w:t>а</w:t>
      </w:r>
      <w:r w:rsidRPr="00D77511">
        <w:rPr>
          <w:sz w:val="24"/>
          <w:szCs w:val="24"/>
        </w:rPr>
        <w:t>ты стимулирующего характера:</w:t>
      </w:r>
    </w:p>
    <w:p w:rsidR="003723DF" w:rsidRPr="00D77511" w:rsidRDefault="003723DF" w:rsidP="003723DF">
      <w:pPr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ab/>
        <w:t>выплаты за интенсивность и высокие результаты работы;</w:t>
      </w:r>
    </w:p>
    <w:p w:rsidR="003723DF" w:rsidRPr="00D77511" w:rsidRDefault="003723DF" w:rsidP="003723DF">
      <w:pPr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ab/>
        <w:t>выплаты за качество выполняемых работ;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>выплаты за стаж работы;</w:t>
      </w:r>
    </w:p>
    <w:p w:rsidR="003723DF" w:rsidRPr="00D77511" w:rsidRDefault="003723DF" w:rsidP="003723DF">
      <w:pPr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ab/>
        <w:t>премиальные выплаты по итогам работы.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>При установлении выплаты за интенсивность и высокие результаты работы рук</w:t>
      </w:r>
      <w:r w:rsidRPr="00D77511">
        <w:rPr>
          <w:sz w:val="24"/>
          <w:szCs w:val="24"/>
        </w:rPr>
        <w:t>о</w:t>
      </w:r>
      <w:r w:rsidRPr="00D77511">
        <w:rPr>
          <w:sz w:val="24"/>
          <w:szCs w:val="24"/>
        </w:rPr>
        <w:t>водителю, главному бухгалтеру Учреждения учитыв</w:t>
      </w:r>
      <w:r w:rsidRPr="00D77511">
        <w:rPr>
          <w:sz w:val="24"/>
          <w:szCs w:val="24"/>
        </w:rPr>
        <w:t>а</w:t>
      </w:r>
      <w:r w:rsidRPr="00D77511">
        <w:rPr>
          <w:sz w:val="24"/>
          <w:szCs w:val="24"/>
        </w:rPr>
        <w:t>ется: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 xml:space="preserve"> управление двумя и более объектами спорта;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 xml:space="preserve"> организация и проведение мероприятий в кротчайшие сроки и на высоком уровне;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 xml:space="preserve"> непосредственное участие в реализации наци</w:t>
      </w:r>
      <w:r>
        <w:rPr>
          <w:sz w:val="24"/>
          <w:szCs w:val="24"/>
        </w:rPr>
        <w:t xml:space="preserve">ональных проектов, федеральных, </w:t>
      </w:r>
      <w:r w:rsidRPr="00D77511">
        <w:rPr>
          <w:sz w:val="24"/>
          <w:szCs w:val="24"/>
        </w:rPr>
        <w:t xml:space="preserve"> реги</w:t>
      </w:r>
      <w:r w:rsidRPr="00D77511">
        <w:rPr>
          <w:sz w:val="24"/>
          <w:szCs w:val="24"/>
        </w:rPr>
        <w:t>о</w:t>
      </w:r>
      <w:r w:rsidRPr="00D77511">
        <w:rPr>
          <w:sz w:val="24"/>
          <w:szCs w:val="24"/>
        </w:rPr>
        <w:t>нальных</w:t>
      </w:r>
      <w:r>
        <w:rPr>
          <w:sz w:val="24"/>
          <w:szCs w:val="24"/>
        </w:rPr>
        <w:t xml:space="preserve"> и муниципальных</w:t>
      </w:r>
      <w:r w:rsidRPr="00D77511">
        <w:rPr>
          <w:sz w:val="24"/>
          <w:szCs w:val="24"/>
        </w:rPr>
        <w:t xml:space="preserve"> программ, экспериментальной работе;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>повышение заработной платы работников Учреждения (без учета заработной  пл</w:t>
      </w:r>
      <w:r w:rsidRPr="00D77511">
        <w:rPr>
          <w:sz w:val="24"/>
          <w:szCs w:val="24"/>
        </w:rPr>
        <w:t>а</w:t>
      </w:r>
      <w:r w:rsidRPr="00D77511">
        <w:rPr>
          <w:sz w:val="24"/>
          <w:szCs w:val="24"/>
        </w:rPr>
        <w:t>ты рук</w:t>
      </w:r>
      <w:r w:rsidRPr="00D77511">
        <w:rPr>
          <w:sz w:val="24"/>
          <w:szCs w:val="24"/>
        </w:rPr>
        <w:t>о</w:t>
      </w:r>
      <w:r w:rsidRPr="00D77511">
        <w:rPr>
          <w:sz w:val="24"/>
          <w:szCs w:val="24"/>
        </w:rPr>
        <w:t>водителя, главного бухгалтера) к уровню прошлого года;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>выполнение по итогам года поступлений от приносящей доход деятельности.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>Выплаты за интенсивность и высокие результаты работы руководителю Учрежд</w:t>
      </w:r>
      <w:r w:rsidRPr="00D77511">
        <w:rPr>
          <w:sz w:val="24"/>
          <w:szCs w:val="24"/>
        </w:rPr>
        <w:t>е</w:t>
      </w:r>
      <w:r w:rsidRPr="00D77511">
        <w:rPr>
          <w:sz w:val="24"/>
          <w:szCs w:val="24"/>
        </w:rPr>
        <w:t>ния определяются и устанавливаются на очередной финансовый год в размере до 300 пр</w:t>
      </w:r>
      <w:r w:rsidRPr="00D77511">
        <w:rPr>
          <w:sz w:val="24"/>
          <w:szCs w:val="24"/>
        </w:rPr>
        <w:t>о</w:t>
      </w:r>
      <w:r w:rsidRPr="00D77511">
        <w:rPr>
          <w:sz w:val="24"/>
          <w:szCs w:val="24"/>
        </w:rPr>
        <w:t>центов должностного оклада в соответствии с решением Комиссии на основании расп</w:t>
      </w:r>
      <w:r w:rsidRPr="00D77511">
        <w:rPr>
          <w:sz w:val="24"/>
          <w:szCs w:val="24"/>
        </w:rPr>
        <w:t>о</w:t>
      </w:r>
      <w:r w:rsidRPr="00D77511">
        <w:rPr>
          <w:sz w:val="24"/>
          <w:szCs w:val="24"/>
        </w:rPr>
        <w:t>ряжения Администрации Валдайского м</w:t>
      </w:r>
      <w:r w:rsidRPr="00D77511">
        <w:rPr>
          <w:sz w:val="24"/>
          <w:szCs w:val="24"/>
        </w:rPr>
        <w:t>у</w:t>
      </w:r>
      <w:r w:rsidRPr="00D77511">
        <w:rPr>
          <w:sz w:val="24"/>
          <w:szCs w:val="24"/>
        </w:rPr>
        <w:t>ниципального района.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lastRenderedPageBreak/>
        <w:t>Выплаты за интенсивность и высокие результаты работы главному бухгалтеру У</w:t>
      </w:r>
      <w:r w:rsidRPr="00D77511">
        <w:rPr>
          <w:sz w:val="24"/>
          <w:szCs w:val="24"/>
        </w:rPr>
        <w:t>ч</w:t>
      </w:r>
      <w:r w:rsidRPr="00D77511">
        <w:rPr>
          <w:sz w:val="24"/>
          <w:szCs w:val="24"/>
        </w:rPr>
        <w:t>реждения  определяются и устанавливаются на очередной финансовый год в размере до 250 процентов должностного оклада на основании пр</w:t>
      </w:r>
      <w:r w:rsidRPr="00D77511">
        <w:rPr>
          <w:sz w:val="24"/>
          <w:szCs w:val="24"/>
        </w:rPr>
        <w:t>и</w:t>
      </w:r>
      <w:r w:rsidRPr="00D77511">
        <w:rPr>
          <w:sz w:val="24"/>
          <w:szCs w:val="24"/>
        </w:rPr>
        <w:t>каза Учреждения.</w:t>
      </w:r>
    </w:p>
    <w:p w:rsidR="003723DF" w:rsidRPr="00D77511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 xml:space="preserve">2.12. Выплаты за качество выполняемых работ руководителю, главному бухгалтеру Учреждения осуществляются единовременно </w:t>
      </w:r>
      <w:r w:rsidRPr="00D77511">
        <w:rPr>
          <w:color w:val="2D2D2D"/>
          <w:spacing w:val="2"/>
          <w:sz w:val="24"/>
          <w:szCs w:val="24"/>
          <w:shd w:val="clear" w:color="auto" w:fill="FFFFFF"/>
        </w:rPr>
        <w:t>в следующих сл</w:t>
      </w:r>
      <w:r w:rsidRPr="00D77511">
        <w:rPr>
          <w:color w:val="2D2D2D"/>
          <w:spacing w:val="2"/>
          <w:sz w:val="24"/>
          <w:szCs w:val="24"/>
          <w:shd w:val="clear" w:color="auto" w:fill="FFFFFF"/>
        </w:rPr>
        <w:t>у</w:t>
      </w:r>
      <w:r w:rsidRPr="00D77511">
        <w:rPr>
          <w:color w:val="2D2D2D"/>
          <w:spacing w:val="2"/>
          <w:sz w:val="24"/>
          <w:szCs w:val="24"/>
          <w:shd w:val="clear" w:color="auto" w:fill="FFFFFF"/>
        </w:rPr>
        <w:t>чаях:</w:t>
      </w:r>
    </w:p>
    <w:p w:rsidR="003723DF" w:rsidRPr="009269B4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7511">
        <w:rPr>
          <w:sz w:val="24"/>
          <w:szCs w:val="24"/>
        </w:rPr>
        <w:t>при поощрении Президентом Российской Федерации, - в размере до 25 процентов должнос</w:t>
      </w:r>
      <w:r w:rsidRPr="00D77511">
        <w:rPr>
          <w:sz w:val="24"/>
          <w:szCs w:val="24"/>
        </w:rPr>
        <w:t>т</w:t>
      </w:r>
      <w:r w:rsidRPr="009269B4">
        <w:rPr>
          <w:sz w:val="24"/>
          <w:szCs w:val="24"/>
        </w:rPr>
        <w:t>ного оклада;</w:t>
      </w:r>
    </w:p>
    <w:p w:rsidR="003723DF" w:rsidRPr="009269B4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9B4">
        <w:rPr>
          <w:sz w:val="24"/>
          <w:szCs w:val="24"/>
        </w:rPr>
        <w:t>при поощрении Правительством Российской Федерации, Министерством спорта Российской Федерации, - в размере до 20 процентов должностного оклада;</w:t>
      </w:r>
    </w:p>
    <w:p w:rsidR="003723DF" w:rsidRPr="009269B4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9B4">
        <w:rPr>
          <w:sz w:val="24"/>
          <w:szCs w:val="24"/>
        </w:rPr>
        <w:t>при присвоении почетных званий Российской Федерации и награждении знаками отличия Российской Федер</w:t>
      </w:r>
      <w:r w:rsidRPr="009269B4">
        <w:rPr>
          <w:sz w:val="24"/>
          <w:szCs w:val="24"/>
        </w:rPr>
        <w:t>а</w:t>
      </w:r>
      <w:r w:rsidRPr="009269B4">
        <w:rPr>
          <w:sz w:val="24"/>
          <w:szCs w:val="24"/>
        </w:rPr>
        <w:t>ции, - в размере до 25 процентов должностного оклада;</w:t>
      </w:r>
    </w:p>
    <w:p w:rsidR="003723DF" w:rsidRPr="009269B4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9B4">
        <w:rPr>
          <w:sz w:val="24"/>
          <w:szCs w:val="24"/>
        </w:rPr>
        <w:t>при награждении орденами и медалями Российской Федерации, - в размере до 30 процентов должностного оклада;</w:t>
      </w:r>
    </w:p>
    <w:p w:rsidR="003723DF" w:rsidRPr="009269B4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9B4">
        <w:rPr>
          <w:sz w:val="24"/>
          <w:szCs w:val="24"/>
        </w:rPr>
        <w:t>при награждении ведомственными знаками (знаками отличия) в случаях, пред</w:t>
      </w:r>
      <w:r w:rsidRPr="009269B4">
        <w:rPr>
          <w:sz w:val="24"/>
          <w:szCs w:val="24"/>
        </w:rPr>
        <w:t>у</w:t>
      </w:r>
      <w:r w:rsidRPr="009269B4">
        <w:rPr>
          <w:sz w:val="24"/>
          <w:szCs w:val="24"/>
        </w:rPr>
        <w:t>смотренных федеральными законами и иными нормативными правовыми актами Росси</w:t>
      </w:r>
      <w:r w:rsidRPr="009269B4">
        <w:rPr>
          <w:sz w:val="24"/>
          <w:szCs w:val="24"/>
        </w:rPr>
        <w:t>й</w:t>
      </w:r>
      <w:r w:rsidRPr="009269B4">
        <w:rPr>
          <w:sz w:val="24"/>
          <w:szCs w:val="24"/>
        </w:rPr>
        <w:t>ской Федерации, - в размере до 25 процентов должностн</w:t>
      </w:r>
      <w:r w:rsidRPr="009269B4">
        <w:rPr>
          <w:sz w:val="24"/>
          <w:szCs w:val="24"/>
        </w:rPr>
        <w:t>о</w:t>
      </w:r>
      <w:r w:rsidRPr="009269B4">
        <w:rPr>
          <w:sz w:val="24"/>
          <w:szCs w:val="24"/>
        </w:rPr>
        <w:t>го оклада;</w:t>
      </w:r>
    </w:p>
    <w:p w:rsidR="003723DF" w:rsidRPr="009269B4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9B4">
        <w:rPr>
          <w:sz w:val="24"/>
          <w:szCs w:val="24"/>
        </w:rPr>
        <w:t>при поощрениях, предусмотренных областными нормативными правовыми актами, - в размере до 15 проце</w:t>
      </w:r>
      <w:r w:rsidRPr="009269B4">
        <w:rPr>
          <w:sz w:val="24"/>
          <w:szCs w:val="24"/>
        </w:rPr>
        <w:t>н</w:t>
      </w:r>
      <w:r w:rsidRPr="009269B4">
        <w:rPr>
          <w:sz w:val="24"/>
          <w:szCs w:val="24"/>
        </w:rPr>
        <w:t>тов должностного оклада;</w:t>
      </w:r>
    </w:p>
    <w:p w:rsidR="003723DF" w:rsidRPr="009269B4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9B4">
        <w:rPr>
          <w:sz w:val="24"/>
          <w:szCs w:val="24"/>
        </w:rPr>
        <w:t>при поощрениях, предусмотренных нормативными правовыми актами органов м</w:t>
      </w:r>
      <w:r w:rsidRPr="009269B4">
        <w:rPr>
          <w:sz w:val="24"/>
          <w:szCs w:val="24"/>
        </w:rPr>
        <w:t>е</w:t>
      </w:r>
      <w:r w:rsidRPr="009269B4">
        <w:rPr>
          <w:sz w:val="24"/>
          <w:szCs w:val="24"/>
        </w:rPr>
        <w:t>стного с</w:t>
      </w:r>
      <w:r w:rsidRPr="009269B4">
        <w:rPr>
          <w:sz w:val="24"/>
          <w:szCs w:val="24"/>
        </w:rPr>
        <w:t>а</w:t>
      </w:r>
      <w:r w:rsidRPr="009269B4">
        <w:rPr>
          <w:sz w:val="24"/>
          <w:szCs w:val="24"/>
        </w:rPr>
        <w:t>моуправления, - в размере до 10 процентов должностного оклада.</w:t>
      </w:r>
    </w:p>
    <w:p w:rsidR="003723DF" w:rsidRPr="00595E19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>Выплата руководителю Учреждения осуществляется на основании распоряжения Администрации Валдайского муниципального района; главному бухгалтеру - на основ</w:t>
      </w:r>
      <w:r w:rsidRPr="00196A7E">
        <w:rPr>
          <w:sz w:val="24"/>
          <w:szCs w:val="24"/>
        </w:rPr>
        <w:t>а</w:t>
      </w:r>
      <w:r w:rsidRPr="00196A7E">
        <w:rPr>
          <w:sz w:val="24"/>
          <w:szCs w:val="24"/>
        </w:rPr>
        <w:t>нии приказа Учреждения, при наличии экономии фонда оплаты труда или средств от пр</w:t>
      </w:r>
      <w:r w:rsidRPr="00196A7E">
        <w:rPr>
          <w:sz w:val="24"/>
          <w:szCs w:val="24"/>
        </w:rPr>
        <w:t>и</w:t>
      </w:r>
      <w:r w:rsidRPr="00196A7E">
        <w:rPr>
          <w:sz w:val="24"/>
          <w:szCs w:val="24"/>
        </w:rPr>
        <w:t>носящей доход деятельн</w:t>
      </w:r>
      <w:r w:rsidRPr="00196A7E">
        <w:rPr>
          <w:sz w:val="24"/>
          <w:szCs w:val="24"/>
        </w:rPr>
        <w:t>о</w:t>
      </w:r>
      <w:r w:rsidRPr="00196A7E">
        <w:rPr>
          <w:sz w:val="24"/>
          <w:szCs w:val="24"/>
        </w:rPr>
        <w:t>сти.</w:t>
      </w:r>
    </w:p>
    <w:p w:rsidR="003723DF" w:rsidRPr="00196A7E" w:rsidRDefault="003723DF" w:rsidP="003723DF">
      <w:pPr>
        <w:pStyle w:val="sourcetagjustify"/>
        <w:spacing w:before="0" w:beforeAutospacing="0" w:after="0" w:afterAutospacing="0"/>
        <w:ind w:firstLine="709"/>
        <w:jc w:val="both"/>
      </w:pPr>
      <w:r w:rsidRPr="00196A7E">
        <w:t>2.13. Выплата за стаж работы устанавливаются руководителю, главному бухгалт</w:t>
      </w:r>
      <w:r w:rsidRPr="00196A7E">
        <w:t>е</w:t>
      </w:r>
      <w:r w:rsidRPr="00196A7E">
        <w:t>ру Учр</w:t>
      </w:r>
      <w:r w:rsidRPr="00196A7E">
        <w:t>е</w:t>
      </w:r>
      <w:r w:rsidRPr="00196A7E">
        <w:t>ждения в зависимости от стажа работы в отрасли физической культуры и с порта (далее - стаж работы) в процентном отношении к должностному окладу руководителя, главного бухгалтера Учр</w:t>
      </w:r>
      <w:r w:rsidRPr="00196A7E">
        <w:t>е</w:t>
      </w:r>
      <w:r w:rsidRPr="00196A7E">
        <w:t>ждения:</w:t>
      </w:r>
    </w:p>
    <w:p w:rsidR="003723DF" w:rsidRPr="00196A7E" w:rsidRDefault="003723DF" w:rsidP="003723DF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196A7E">
        <w:rPr>
          <w:color w:val="000000"/>
        </w:rPr>
        <w:t xml:space="preserve">стаж  работы от 5 до 10 лет -5 процентов; </w:t>
      </w:r>
    </w:p>
    <w:p w:rsidR="003723DF" w:rsidRPr="00196A7E" w:rsidRDefault="003723DF" w:rsidP="003723DF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196A7E">
        <w:rPr>
          <w:color w:val="000000"/>
        </w:rPr>
        <w:t xml:space="preserve">стаж  работы от 10 до 20 лет - 10 процентов; </w:t>
      </w:r>
    </w:p>
    <w:p w:rsidR="003723DF" w:rsidRPr="00196A7E" w:rsidRDefault="003723DF" w:rsidP="003723DF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196A7E">
        <w:rPr>
          <w:color w:val="000000"/>
        </w:rPr>
        <w:t>стаж  работы от 20 до 25 лет -20 процентов;</w:t>
      </w:r>
    </w:p>
    <w:p w:rsidR="003723DF" w:rsidRPr="00196A7E" w:rsidRDefault="003723DF" w:rsidP="003723DF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196A7E">
        <w:rPr>
          <w:color w:val="000000"/>
        </w:rPr>
        <w:t xml:space="preserve">стаж работы свыше 25 лет -25 процентов. </w:t>
      </w:r>
    </w:p>
    <w:p w:rsidR="003723DF" w:rsidRPr="00196A7E" w:rsidRDefault="003723DF" w:rsidP="003723DF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196A7E">
        <w:rPr>
          <w:color w:val="000000"/>
        </w:rPr>
        <w:t>Основным документом для определения стажа работы, дающего права на получ</w:t>
      </w:r>
      <w:r w:rsidRPr="00196A7E">
        <w:rPr>
          <w:color w:val="000000"/>
        </w:rPr>
        <w:t>е</w:t>
      </w:r>
      <w:r w:rsidRPr="00196A7E">
        <w:rPr>
          <w:color w:val="000000"/>
        </w:rPr>
        <w:t xml:space="preserve">ние выплаты за стаж работы, является трудовая книжка. </w:t>
      </w:r>
      <w:r w:rsidRPr="00196A7E">
        <w:rPr>
          <w:iCs/>
        </w:rPr>
        <w:t>Выплата за стаж работы выпл</w:t>
      </w:r>
      <w:r w:rsidRPr="00196A7E">
        <w:rPr>
          <w:iCs/>
        </w:rPr>
        <w:t>а</w:t>
      </w:r>
      <w:r w:rsidRPr="00196A7E">
        <w:rPr>
          <w:iCs/>
        </w:rPr>
        <w:t>чивается ежемесячно по о</w:t>
      </w:r>
      <w:r w:rsidRPr="00196A7E">
        <w:rPr>
          <w:iCs/>
        </w:rPr>
        <w:t>с</w:t>
      </w:r>
      <w:r w:rsidRPr="00196A7E">
        <w:rPr>
          <w:iCs/>
        </w:rPr>
        <w:t>новному месту работы.</w:t>
      </w:r>
    </w:p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196A7E">
        <w:rPr>
          <w:iCs/>
          <w:sz w:val="24"/>
          <w:szCs w:val="24"/>
        </w:rPr>
        <w:t>Выплата за стаж работы не образует новый должностной оклад, не учитывается при начи</w:t>
      </w:r>
      <w:r w:rsidRPr="00196A7E">
        <w:rPr>
          <w:iCs/>
          <w:sz w:val="24"/>
          <w:szCs w:val="24"/>
        </w:rPr>
        <w:t>с</w:t>
      </w:r>
      <w:r w:rsidRPr="00196A7E">
        <w:rPr>
          <w:iCs/>
          <w:sz w:val="24"/>
          <w:szCs w:val="24"/>
        </w:rPr>
        <w:t>лении иных стимулирующих и компенсационных выплат, устанавливаемых к должностному о</w:t>
      </w:r>
      <w:r w:rsidRPr="00196A7E">
        <w:rPr>
          <w:iCs/>
          <w:sz w:val="24"/>
          <w:szCs w:val="24"/>
        </w:rPr>
        <w:t>к</w:t>
      </w:r>
      <w:r w:rsidRPr="00196A7E">
        <w:rPr>
          <w:iCs/>
          <w:sz w:val="24"/>
          <w:szCs w:val="24"/>
        </w:rPr>
        <w:t>ладу.</w:t>
      </w:r>
    </w:p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 xml:space="preserve">Установление стажа работы и определение размера </w:t>
      </w:r>
      <w:r w:rsidRPr="00196A7E">
        <w:rPr>
          <w:iCs/>
          <w:sz w:val="24"/>
          <w:szCs w:val="24"/>
        </w:rPr>
        <w:t>выплата за стаж работы  рук</w:t>
      </w:r>
      <w:r w:rsidRPr="00196A7E">
        <w:rPr>
          <w:iCs/>
          <w:sz w:val="24"/>
          <w:szCs w:val="24"/>
        </w:rPr>
        <w:t>о</w:t>
      </w:r>
      <w:r w:rsidRPr="00196A7E">
        <w:rPr>
          <w:iCs/>
          <w:sz w:val="24"/>
          <w:szCs w:val="24"/>
        </w:rPr>
        <w:t xml:space="preserve">водителя Учреждения </w:t>
      </w:r>
      <w:r w:rsidRPr="00196A7E">
        <w:rPr>
          <w:sz w:val="24"/>
          <w:szCs w:val="24"/>
        </w:rPr>
        <w:t>и определение ее размера осуществляется учредителем и утвержд</w:t>
      </w:r>
      <w:r w:rsidRPr="00196A7E">
        <w:rPr>
          <w:sz w:val="24"/>
          <w:szCs w:val="24"/>
        </w:rPr>
        <w:t>а</w:t>
      </w:r>
      <w:r w:rsidRPr="00196A7E">
        <w:rPr>
          <w:sz w:val="24"/>
          <w:szCs w:val="24"/>
        </w:rPr>
        <w:t>ется правовым актом Администрации Валдайского мун</w:t>
      </w:r>
      <w:r w:rsidRPr="00196A7E">
        <w:rPr>
          <w:sz w:val="24"/>
          <w:szCs w:val="24"/>
        </w:rPr>
        <w:t>и</w:t>
      </w:r>
      <w:r w:rsidRPr="00196A7E">
        <w:rPr>
          <w:sz w:val="24"/>
          <w:szCs w:val="24"/>
        </w:rPr>
        <w:t>ципального района.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196A7E">
        <w:rPr>
          <w:sz w:val="24"/>
          <w:szCs w:val="24"/>
        </w:rPr>
        <w:t xml:space="preserve"> Установление стажа работы и определение размера </w:t>
      </w:r>
      <w:r w:rsidRPr="00196A7E">
        <w:rPr>
          <w:iCs/>
          <w:sz w:val="24"/>
          <w:szCs w:val="24"/>
        </w:rPr>
        <w:t>выплата за стаж работы гла</w:t>
      </w:r>
      <w:r w:rsidRPr="00196A7E">
        <w:rPr>
          <w:iCs/>
          <w:sz w:val="24"/>
          <w:szCs w:val="24"/>
        </w:rPr>
        <w:t>в</w:t>
      </w:r>
      <w:r w:rsidRPr="00196A7E">
        <w:rPr>
          <w:iCs/>
          <w:sz w:val="24"/>
          <w:szCs w:val="24"/>
        </w:rPr>
        <w:t xml:space="preserve">ного бухгалтера </w:t>
      </w:r>
      <w:r w:rsidRPr="00196A7E">
        <w:rPr>
          <w:sz w:val="24"/>
          <w:szCs w:val="24"/>
        </w:rPr>
        <w:t>осуществляется комиссией Учреждения по установлению стажа работы, с</w:t>
      </w:r>
      <w:r w:rsidRPr="00196A7E">
        <w:rPr>
          <w:sz w:val="24"/>
          <w:szCs w:val="24"/>
        </w:rPr>
        <w:t>о</w:t>
      </w:r>
      <w:r w:rsidRPr="00196A7E">
        <w:rPr>
          <w:sz w:val="24"/>
          <w:szCs w:val="24"/>
        </w:rPr>
        <w:t>став которой утверждается руководителем Учреждения.</w:t>
      </w:r>
      <w:r w:rsidRPr="00196A7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>2.14. Премиальные выплаты по итогам работы руководителя, главного бухгалтера Учреждения осуществляются на основании оценки эффективности их деятельности. Пр</w:t>
      </w:r>
      <w:r w:rsidRPr="00196A7E">
        <w:rPr>
          <w:sz w:val="24"/>
          <w:szCs w:val="24"/>
        </w:rPr>
        <w:t>е</w:t>
      </w:r>
      <w:r w:rsidRPr="00196A7E">
        <w:rPr>
          <w:sz w:val="24"/>
          <w:szCs w:val="24"/>
        </w:rPr>
        <w:t>миальные выплаты по итогам работы выплачива</w:t>
      </w:r>
      <w:r>
        <w:rPr>
          <w:sz w:val="24"/>
          <w:szCs w:val="24"/>
        </w:rPr>
        <w:t>ют</w:t>
      </w:r>
      <w:r w:rsidRPr="00196A7E">
        <w:rPr>
          <w:sz w:val="24"/>
          <w:szCs w:val="24"/>
        </w:rPr>
        <w:t>ся при наличии экономии фонда опл</w:t>
      </w:r>
      <w:r w:rsidRPr="00196A7E">
        <w:rPr>
          <w:sz w:val="24"/>
          <w:szCs w:val="24"/>
        </w:rPr>
        <w:t>а</w:t>
      </w:r>
      <w:r w:rsidRPr="00196A7E">
        <w:rPr>
          <w:sz w:val="24"/>
          <w:szCs w:val="24"/>
        </w:rPr>
        <w:t>ты труда или средств от приносящей доход деятельности по итогам работы за квартал, п</w:t>
      </w:r>
      <w:r w:rsidRPr="00196A7E">
        <w:rPr>
          <w:sz w:val="24"/>
          <w:szCs w:val="24"/>
        </w:rPr>
        <w:t>о</w:t>
      </w:r>
      <w:r w:rsidRPr="00196A7E">
        <w:rPr>
          <w:sz w:val="24"/>
          <w:szCs w:val="24"/>
        </w:rPr>
        <w:t>лугодие, 9 месяцев, год в размере до 100 процентов дол</w:t>
      </w:r>
      <w:r w:rsidRPr="00196A7E">
        <w:rPr>
          <w:sz w:val="24"/>
          <w:szCs w:val="24"/>
        </w:rPr>
        <w:t>ж</w:t>
      </w:r>
      <w:r>
        <w:rPr>
          <w:sz w:val="24"/>
          <w:szCs w:val="24"/>
        </w:rPr>
        <w:t>ностного оклада.</w:t>
      </w:r>
    </w:p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>2.14.1. Для осуществления премиальной выплаты по итогам работы руководитель Учре</w:t>
      </w:r>
      <w:r w:rsidRPr="00196A7E">
        <w:rPr>
          <w:sz w:val="24"/>
          <w:szCs w:val="24"/>
        </w:rPr>
        <w:t>ж</w:t>
      </w:r>
      <w:r w:rsidRPr="00196A7E">
        <w:rPr>
          <w:sz w:val="24"/>
          <w:szCs w:val="24"/>
        </w:rPr>
        <w:t>дения готовит: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lastRenderedPageBreak/>
        <w:t>отчет об оценке эффективности деятельности Учреждения, руководителя Учре</w:t>
      </w:r>
      <w:r w:rsidRPr="00196A7E">
        <w:rPr>
          <w:sz w:val="24"/>
          <w:szCs w:val="24"/>
        </w:rPr>
        <w:t>ж</w:t>
      </w:r>
      <w:r w:rsidRPr="00196A7E">
        <w:rPr>
          <w:sz w:val="24"/>
          <w:szCs w:val="24"/>
        </w:rPr>
        <w:t>дения ежеквартально до 1 числа месяца, следующего за отчетным периодом, (далее – О</w:t>
      </w:r>
      <w:r w:rsidRPr="00196A7E">
        <w:rPr>
          <w:sz w:val="24"/>
          <w:szCs w:val="24"/>
        </w:rPr>
        <w:t>т</w:t>
      </w:r>
      <w:r w:rsidRPr="00196A7E">
        <w:rPr>
          <w:sz w:val="24"/>
          <w:szCs w:val="24"/>
        </w:rPr>
        <w:t>чет) по форме согласно пр</w:t>
      </w:r>
      <w:r w:rsidRPr="00196A7E">
        <w:rPr>
          <w:sz w:val="24"/>
          <w:szCs w:val="24"/>
        </w:rPr>
        <w:t>и</w:t>
      </w:r>
      <w:r w:rsidRPr="00196A7E">
        <w:rPr>
          <w:sz w:val="24"/>
          <w:szCs w:val="24"/>
        </w:rPr>
        <w:t>ложению</w:t>
      </w:r>
      <w:r>
        <w:rPr>
          <w:sz w:val="24"/>
          <w:szCs w:val="24"/>
        </w:rPr>
        <w:t>.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23DF" w:rsidRPr="00533417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3417">
        <w:rPr>
          <w:b/>
          <w:sz w:val="24"/>
          <w:szCs w:val="24"/>
        </w:rPr>
        <w:t xml:space="preserve">Перечень показателей эффективности деятельности Учреждения, руководителя </w:t>
      </w:r>
    </w:p>
    <w:p w:rsidR="003723DF" w:rsidRPr="00533417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3417">
        <w:rPr>
          <w:b/>
          <w:sz w:val="24"/>
          <w:szCs w:val="24"/>
        </w:rPr>
        <w:t>Учреждения и критериев оценки эффективности их деятельности</w:t>
      </w:r>
    </w:p>
    <w:p w:rsidR="003723DF" w:rsidRP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0"/>
        <w:gridCol w:w="2990"/>
        <w:gridCol w:w="4413"/>
        <w:gridCol w:w="1433"/>
      </w:tblGrid>
      <w:tr w:rsidR="003723DF" w:rsidRPr="003723DF" w:rsidTr="003723DF">
        <w:trPr>
          <w:trHeight w:val="147"/>
        </w:trPr>
        <w:tc>
          <w:tcPr>
            <w:tcW w:w="520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23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90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23DF">
              <w:rPr>
                <w:b/>
                <w:sz w:val="24"/>
                <w:szCs w:val="24"/>
              </w:rPr>
              <w:t>Наименование показат</w:t>
            </w:r>
            <w:r w:rsidRPr="003723DF">
              <w:rPr>
                <w:b/>
                <w:sz w:val="24"/>
                <w:szCs w:val="24"/>
              </w:rPr>
              <w:t>е</w:t>
            </w:r>
            <w:r w:rsidRPr="003723DF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41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23DF">
              <w:rPr>
                <w:b/>
                <w:sz w:val="24"/>
                <w:szCs w:val="24"/>
              </w:rPr>
              <w:t>Критерий оценки эффективности де</w:t>
            </w:r>
            <w:r w:rsidRPr="003723DF">
              <w:rPr>
                <w:b/>
                <w:sz w:val="24"/>
                <w:szCs w:val="24"/>
              </w:rPr>
              <w:t>я</w:t>
            </w:r>
            <w:r w:rsidRPr="003723DF">
              <w:rPr>
                <w:b/>
                <w:sz w:val="24"/>
                <w:szCs w:val="24"/>
              </w:rPr>
              <w:t>тельн</w:t>
            </w:r>
            <w:r w:rsidRPr="003723DF">
              <w:rPr>
                <w:b/>
                <w:sz w:val="24"/>
                <w:szCs w:val="24"/>
              </w:rPr>
              <w:t>о</w:t>
            </w:r>
            <w:r w:rsidRPr="003723DF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723DF">
              <w:rPr>
                <w:b/>
                <w:sz w:val="24"/>
                <w:szCs w:val="24"/>
              </w:rPr>
              <w:t>% выпл</w:t>
            </w:r>
            <w:r w:rsidRPr="003723DF">
              <w:rPr>
                <w:b/>
                <w:sz w:val="24"/>
                <w:szCs w:val="24"/>
              </w:rPr>
              <w:t>а</w:t>
            </w:r>
            <w:r w:rsidRPr="003723DF">
              <w:rPr>
                <w:b/>
                <w:sz w:val="24"/>
                <w:szCs w:val="24"/>
              </w:rPr>
              <w:t>ты к дол</w:t>
            </w:r>
            <w:r w:rsidRPr="003723DF">
              <w:rPr>
                <w:b/>
                <w:sz w:val="24"/>
                <w:szCs w:val="24"/>
              </w:rPr>
              <w:t>ж</w:t>
            </w:r>
            <w:r w:rsidRPr="003723DF">
              <w:rPr>
                <w:b/>
                <w:sz w:val="24"/>
                <w:szCs w:val="24"/>
              </w:rPr>
              <w:t>ностному о</w:t>
            </w:r>
            <w:r w:rsidRPr="003723DF">
              <w:rPr>
                <w:b/>
                <w:sz w:val="24"/>
                <w:szCs w:val="24"/>
              </w:rPr>
              <w:t>к</w:t>
            </w:r>
            <w:r w:rsidRPr="003723DF">
              <w:rPr>
                <w:b/>
                <w:sz w:val="24"/>
                <w:szCs w:val="24"/>
              </w:rPr>
              <w:t>ладу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2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4</w:t>
            </w:r>
          </w:p>
        </w:tc>
      </w:tr>
      <w:tr w:rsidR="003723DF" w:rsidRPr="003723DF" w:rsidTr="003723DF">
        <w:trPr>
          <w:trHeight w:val="147"/>
        </w:trPr>
        <w:tc>
          <w:tcPr>
            <w:tcW w:w="9356" w:type="dxa"/>
            <w:gridSpan w:val="4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1. Основная деятельность учреждения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1.1.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Выполнение муниципал</w:t>
            </w:r>
            <w:r w:rsidRPr="003723DF">
              <w:rPr>
                <w:sz w:val="24"/>
                <w:szCs w:val="24"/>
              </w:rPr>
              <w:t>ь</w:t>
            </w:r>
            <w:r w:rsidRPr="003723DF">
              <w:rPr>
                <w:sz w:val="24"/>
                <w:szCs w:val="24"/>
              </w:rPr>
              <w:t>ного зад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ния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достижение всех показателей утве</w:t>
            </w:r>
            <w:r w:rsidRPr="003723DF">
              <w:rPr>
                <w:sz w:val="24"/>
                <w:szCs w:val="24"/>
              </w:rPr>
              <w:t>р</w:t>
            </w:r>
            <w:r w:rsidRPr="003723DF">
              <w:rPr>
                <w:sz w:val="24"/>
                <w:szCs w:val="24"/>
              </w:rPr>
              <w:t>жденного муниц</w:t>
            </w:r>
            <w:r w:rsidRPr="003723DF">
              <w:rPr>
                <w:sz w:val="24"/>
                <w:szCs w:val="24"/>
              </w:rPr>
              <w:t>и</w:t>
            </w:r>
            <w:r w:rsidRPr="003723DF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30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1.2.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Планирование работы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выполнение плана работы учреждения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3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1.3.</w:t>
            </w:r>
          </w:p>
        </w:tc>
        <w:tc>
          <w:tcPr>
            <w:tcW w:w="299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Обеспечение комплексной безопа</w:t>
            </w:r>
            <w:r w:rsidRPr="003723DF">
              <w:rPr>
                <w:sz w:val="24"/>
                <w:szCs w:val="24"/>
              </w:rPr>
              <w:t>с</w:t>
            </w:r>
            <w:r w:rsidRPr="003723DF">
              <w:rPr>
                <w:sz w:val="24"/>
                <w:szCs w:val="24"/>
              </w:rPr>
              <w:t>ности учреждения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наличие тревожной кнопки и (или) камер виде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наблюдения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проведение учений по ГО и ЧС в соо</w:t>
            </w:r>
            <w:r w:rsidRPr="003723DF">
              <w:rPr>
                <w:sz w:val="24"/>
                <w:szCs w:val="24"/>
              </w:rPr>
              <w:t>т</w:t>
            </w:r>
            <w:r w:rsidRPr="003723DF">
              <w:rPr>
                <w:sz w:val="24"/>
                <w:szCs w:val="24"/>
              </w:rPr>
              <w:t>ветс</w:t>
            </w:r>
            <w:r w:rsidRPr="003723DF">
              <w:rPr>
                <w:sz w:val="24"/>
                <w:szCs w:val="24"/>
              </w:rPr>
              <w:t>т</w:t>
            </w:r>
            <w:r w:rsidRPr="003723DF">
              <w:rPr>
                <w:sz w:val="24"/>
                <w:szCs w:val="24"/>
              </w:rPr>
              <w:t>вии с утвержденным планом работы учре</w:t>
            </w:r>
            <w:r w:rsidRPr="003723DF">
              <w:rPr>
                <w:sz w:val="24"/>
                <w:szCs w:val="24"/>
              </w:rPr>
              <w:t>ж</w:t>
            </w:r>
            <w:r w:rsidRPr="003723DF">
              <w:rPr>
                <w:sz w:val="24"/>
                <w:szCs w:val="24"/>
              </w:rPr>
              <w:t>дения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наличие сертификата соответствия в си</w:t>
            </w:r>
            <w:r w:rsidRPr="003723DF">
              <w:rPr>
                <w:sz w:val="24"/>
                <w:szCs w:val="24"/>
              </w:rPr>
              <w:t>с</w:t>
            </w:r>
            <w:r w:rsidRPr="003723DF">
              <w:rPr>
                <w:sz w:val="24"/>
                <w:szCs w:val="24"/>
              </w:rPr>
              <w:t>теме добровольной сертификации объе</w:t>
            </w:r>
            <w:r w:rsidRPr="003723DF">
              <w:rPr>
                <w:sz w:val="24"/>
                <w:szCs w:val="24"/>
              </w:rPr>
              <w:t>к</w:t>
            </w:r>
            <w:r w:rsidRPr="003723DF">
              <w:rPr>
                <w:sz w:val="24"/>
                <w:szCs w:val="24"/>
              </w:rPr>
              <w:t>тов физкул</w:t>
            </w:r>
            <w:r w:rsidRPr="003723DF">
              <w:rPr>
                <w:sz w:val="24"/>
                <w:szCs w:val="24"/>
              </w:rPr>
              <w:t>ь</w:t>
            </w:r>
            <w:r w:rsidRPr="003723DF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наличие пакета документов по работе с пе</w:t>
            </w:r>
            <w:r w:rsidRPr="003723DF">
              <w:rPr>
                <w:sz w:val="24"/>
                <w:szCs w:val="24"/>
              </w:rPr>
              <w:t>р</w:t>
            </w:r>
            <w:r w:rsidRPr="003723DF">
              <w:rPr>
                <w:sz w:val="24"/>
                <w:szCs w:val="24"/>
              </w:rPr>
              <w:t>сональными данными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отсутствие предписаний контролиру</w:t>
            </w:r>
            <w:r w:rsidRPr="003723DF">
              <w:rPr>
                <w:sz w:val="24"/>
                <w:szCs w:val="24"/>
              </w:rPr>
              <w:t>ю</w:t>
            </w:r>
            <w:r w:rsidRPr="003723DF">
              <w:rPr>
                <w:sz w:val="24"/>
                <w:szCs w:val="24"/>
              </w:rPr>
              <w:t>щих орг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нов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1.4.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Оснащенность учреждения помещениями, оборудов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нием, техническими и иными средс</w:t>
            </w:r>
            <w:r w:rsidRPr="003723DF">
              <w:rPr>
                <w:sz w:val="24"/>
                <w:szCs w:val="24"/>
              </w:rPr>
              <w:t>т</w:t>
            </w:r>
            <w:r w:rsidRPr="003723DF">
              <w:rPr>
                <w:sz w:val="24"/>
                <w:szCs w:val="24"/>
              </w:rPr>
              <w:t>вами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оснащенность учреждения помещени</w:t>
            </w:r>
            <w:r w:rsidRPr="003723DF">
              <w:rPr>
                <w:sz w:val="24"/>
                <w:szCs w:val="24"/>
              </w:rPr>
              <w:t>я</w:t>
            </w:r>
            <w:r w:rsidRPr="003723DF">
              <w:rPr>
                <w:sz w:val="24"/>
                <w:szCs w:val="24"/>
              </w:rPr>
              <w:t>ми, оборудованием, техническими и иными средствами, необходимыми для качественн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го оказания муниципальных услуг и соответствующими установле</w:t>
            </w:r>
            <w:r w:rsidRPr="003723DF">
              <w:rPr>
                <w:sz w:val="24"/>
                <w:szCs w:val="24"/>
              </w:rPr>
              <w:t>н</w:t>
            </w:r>
            <w:r w:rsidRPr="003723DF">
              <w:rPr>
                <w:sz w:val="24"/>
                <w:szCs w:val="24"/>
              </w:rPr>
              <w:t>ным нормам и но</w:t>
            </w:r>
            <w:r w:rsidRPr="003723DF">
              <w:rPr>
                <w:sz w:val="24"/>
                <w:szCs w:val="24"/>
              </w:rPr>
              <w:t>р</w:t>
            </w:r>
            <w:r w:rsidRPr="003723DF">
              <w:rPr>
                <w:sz w:val="24"/>
                <w:szCs w:val="24"/>
              </w:rPr>
              <w:t>мативам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5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1.5.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Удовлетворенность гра</w:t>
            </w:r>
            <w:r w:rsidRPr="003723DF">
              <w:rPr>
                <w:sz w:val="24"/>
                <w:szCs w:val="24"/>
              </w:rPr>
              <w:t>ж</w:t>
            </w:r>
            <w:r w:rsidRPr="003723DF">
              <w:rPr>
                <w:sz w:val="24"/>
                <w:szCs w:val="24"/>
              </w:rPr>
              <w:t>дан качеством и доступн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стью оказания муниц</w:t>
            </w:r>
            <w:r w:rsidRPr="003723DF">
              <w:rPr>
                <w:sz w:val="24"/>
                <w:szCs w:val="24"/>
              </w:rPr>
              <w:t>и</w:t>
            </w:r>
            <w:r w:rsidRPr="003723DF">
              <w:rPr>
                <w:sz w:val="24"/>
                <w:szCs w:val="24"/>
              </w:rPr>
              <w:t>пальных у</w:t>
            </w:r>
            <w:r w:rsidRPr="003723DF">
              <w:rPr>
                <w:sz w:val="24"/>
                <w:szCs w:val="24"/>
              </w:rPr>
              <w:t>с</w:t>
            </w:r>
            <w:r w:rsidRPr="003723DF">
              <w:rPr>
                <w:sz w:val="24"/>
                <w:szCs w:val="24"/>
              </w:rPr>
              <w:t>луг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отсутствие обоснованных жалоб на раб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ту учрежд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ния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5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1.6.</w:t>
            </w:r>
          </w:p>
        </w:tc>
        <w:tc>
          <w:tcPr>
            <w:tcW w:w="299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Обеспечение информац</w:t>
            </w:r>
            <w:r w:rsidRPr="003723DF">
              <w:rPr>
                <w:sz w:val="24"/>
                <w:szCs w:val="24"/>
              </w:rPr>
              <w:t>и</w:t>
            </w:r>
            <w:r w:rsidRPr="003723DF">
              <w:rPr>
                <w:sz w:val="24"/>
                <w:szCs w:val="24"/>
              </w:rPr>
              <w:t>онной открытости учре</w:t>
            </w:r>
            <w:r w:rsidRPr="003723DF">
              <w:rPr>
                <w:sz w:val="24"/>
                <w:szCs w:val="24"/>
              </w:rPr>
              <w:t>ж</w:t>
            </w:r>
            <w:r w:rsidRPr="003723DF">
              <w:rPr>
                <w:sz w:val="24"/>
                <w:szCs w:val="24"/>
              </w:rPr>
              <w:t>дения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наличие постоянно действующего сайта учреждения с установленными законод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тельством Российской Федерации разд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лами и постоянное обновление информ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ции на нем (не реже 1 раза в неделю)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регистрация и обновление информации о деятельности учреждения на официал</w:t>
            </w:r>
            <w:r w:rsidRPr="003723DF">
              <w:rPr>
                <w:sz w:val="24"/>
                <w:szCs w:val="24"/>
              </w:rPr>
              <w:t>ь</w:t>
            </w:r>
            <w:r w:rsidRPr="003723DF">
              <w:rPr>
                <w:sz w:val="24"/>
                <w:szCs w:val="24"/>
              </w:rPr>
              <w:lastRenderedPageBreak/>
              <w:t>ных сайтах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lastRenderedPageBreak/>
              <w:t>1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наличие актуальной информации на и</w:t>
            </w:r>
            <w:r w:rsidRPr="003723DF">
              <w:rPr>
                <w:sz w:val="24"/>
                <w:szCs w:val="24"/>
              </w:rPr>
              <w:t>н</w:t>
            </w:r>
            <w:r w:rsidRPr="003723DF">
              <w:rPr>
                <w:sz w:val="24"/>
                <w:szCs w:val="24"/>
              </w:rPr>
              <w:t>формац</w:t>
            </w:r>
            <w:r w:rsidRPr="003723DF">
              <w:rPr>
                <w:sz w:val="24"/>
                <w:szCs w:val="24"/>
              </w:rPr>
              <w:t>и</w:t>
            </w:r>
            <w:r w:rsidRPr="003723DF">
              <w:rPr>
                <w:sz w:val="24"/>
                <w:szCs w:val="24"/>
              </w:rPr>
              <w:t>онных стендах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выпуск пресс-релизов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462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1.7.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Обеспечение деятельности наблюдательного совета учрежд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ния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проведение заседания наблюдательного с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вета учреждения не реже одного раза в ква</w:t>
            </w:r>
            <w:r w:rsidRPr="003723DF">
              <w:rPr>
                <w:sz w:val="24"/>
                <w:szCs w:val="24"/>
              </w:rPr>
              <w:t>р</w:t>
            </w:r>
            <w:r w:rsidRPr="003723DF">
              <w:rPr>
                <w:sz w:val="24"/>
                <w:szCs w:val="24"/>
              </w:rPr>
              <w:t>тал, качественная и своевременная подгото</w:t>
            </w:r>
            <w:r w:rsidRPr="003723DF">
              <w:rPr>
                <w:sz w:val="24"/>
                <w:szCs w:val="24"/>
              </w:rPr>
              <w:t>в</w:t>
            </w:r>
            <w:r w:rsidRPr="003723DF">
              <w:rPr>
                <w:sz w:val="24"/>
                <w:szCs w:val="24"/>
              </w:rPr>
              <w:t>ка документов для проведения заседания наблюдательного совета учр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ждения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8</w:t>
            </w:r>
          </w:p>
        </w:tc>
      </w:tr>
      <w:tr w:rsidR="003723DF" w:rsidRPr="003723DF" w:rsidTr="003723DF">
        <w:trPr>
          <w:trHeight w:val="493"/>
        </w:trPr>
        <w:tc>
          <w:tcPr>
            <w:tcW w:w="7923" w:type="dxa"/>
            <w:gridSpan w:val="3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60</w:t>
            </w:r>
          </w:p>
        </w:tc>
      </w:tr>
      <w:tr w:rsidR="003723DF" w:rsidRPr="003723DF" w:rsidTr="003723DF">
        <w:trPr>
          <w:trHeight w:val="738"/>
        </w:trPr>
        <w:tc>
          <w:tcPr>
            <w:tcW w:w="9356" w:type="dxa"/>
            <w:gridSpan w:val="4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2. Финансово-экономическая деятельность учреждения и исполнительская дисциплина руководителя у</w:t>
            </w:r>
            <w:r w:rsidRPr="003723DF">
              <w:rPr>
                <w:sz w:val="24"/>
                <w:szCs w:val="24"/>
              </w:rPr>
              <w:t>ч</w:t>
            </w:r>
            <w:r w:rsidRPr="003723DF">
              <w:rPr>
                <w:sz w:val="24"/>
                <w:szCs w:val="24"/>
              </w:rPr>
              <w:t>реждения</w:t>
            </w:r>
          </w:p>
        </w:tc>
      </w:tr>
      <w:tr w:rsidR="003723DF" w:rsidRPr="003723DF" w:rsidTr="003723DF">
        <w:trPr>
          <w:trHeight w:val="2216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2.1.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Своевременность пре</w:t>
            </w:r>
            <w:r w:rsidRPr="003723DF">
              <w:rPr>
                <w:sz w:val="24"/>
                <w:szCs w:val="24"/>
              </w:rPr>
              <w:t>д</w:t>
            </w:r>
            <w:r w:rsidRPr="003723DF">
              <w:rPr>
                <w:sz w:val="24"/>
                <w:szCs w:val="24"/>
              </w:rPr>
              <w:t>ставления месячных, ква</w:t>
            </w:r>
            <w:r w:rsidRPr="003723DF">
              <w:rPr>
                <w:sz w:val="24"/>
                <w:szCs w:val="24"/>
              </w:rPr>
              <w:t>р</w:t>
            </w:r>
            <w:r w:rsidRPr="003723DF">
              <w:rPr>
                <w:sz w:val="24"/>
                <w:szCs w:val="24"/>
              </w:rPr>
              <w:t>тальных и год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вых отчетов об итогах деятельности у</w:t>
            </w:r>
            <w:r w:rsidRPr="003723DF">
              <w:rPr>
                <w:sz w:val="24"/>
                <w:szCs w:val="24"/>
              </w:rPr>
              <w:t>ч</w:t>
            </w:r>
            <w:r w:rsidRPr="003723DF">
              <w:rPr>
                <w:sz w:val="24"/>
                <w:szCs w:val="24"/>
              </w:rPr>
              <w:t>реждения, статистич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ской отчетности, планов фина</w:t>
            </w:r>
            <w:r w:rsidRPr="003723DF">
              <w:rPr>
                <w:sz w:val="24"/>
                <w:szCs w:val="24"/>
              </w:rPr>
              <w:t>н</w:t>
            </w:r>
            <w:r w:rsidRPr="003723DF">
              <w:rPr>
                <w:sz w:val="24"/>
                <w:szCs w:val="24"/>
              </w:rPr>
              <w:t>сово хозяйственной де</w:t>
            </w:r>
            <w:r w:rsidRPr="003723DF">
              <w:rPr>
                <w:sz w:val="24"/>
                <w:szCs w:val="24"/>
              </w:rPr>
              <w:t>я</w:t>
            </w:r>
            <w:r w:rsidRPr="003723DF">
              <w:rPr>
                <w:sz w:val="24"/>
                <w:szCs w:val="24"/>
              </w:rPr>
              <w:t>тельности на оч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редной финансовый год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соблюдение сроков представления м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сячных, квартальных и годовых отчетов об итогах деятельности учреждения, ст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тистической отчетности, планов фина</w:t>
            </w:r>
            <w:r w:rsidRPr="003723DF">
              <w:rPr>
                <w:sz w:val="24"/>
                <w:szCs w:val="24"/>
              </w:rPr>
              <w:t>н</w:t>
            </w:r>
            <w:r w:rsidRPr="003723DF">
              <w:rPr>
                <w:sz w:val="24"/>
                <w:szCs w:val="24"/>
              </w:rPr>
              <w:t>сово-хозяйственной деятельности на очередной финансовый год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5</w:t>
            </w:r>
          </w:p>
        </w:tc>
      </w:tr>
      <w:tr w:rsidR="003723DF" w:rsidRPr="003723DF" w:rsidTr="003723DF">
        <w:trPr>
          <w:trHeight w:val="985"/>
        </w:trPr>
        <w:tc>
          <w:tcPr>
            <w:tcW w:w="52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2.2.</w:t>
            </w:r>
          </w:p>
        </w:tc>
        <w:tc>
          <w:tcPr>
            <w:tcW w:w="299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Целевое и эффективное и</w:t>
            </w:r>
            <w:r w:rsidRPr="003723DF">
              <w:rPr>
                <w:sz w:val="24"/>
                <w:szCs w:val="24"/>
              </w:rPr>
              <w:t>с</w:t>
            </w:r>
            <w:r w:rsidRPr="003723DF">
              <w:rPr>
                <w:sz w:val="24"/>
                <w:szCs w:val="24"/>
              </w:rPr>
              <w:t>пользование средств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отсутствие замечаний по итогам ревизий и других проверок по вопросам финанс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во-хозяйственной деятельности учре</w:t>
            </w:r>
            <w:r w:rsidRPr="003723DF">
              <w:rPr>
                <w:sz w:val="24"/>
                <w:szCs w:val="24"/>
              </w:rPr>
              <w:t>ж</w:t>
            </w:r>
            <w:r w:rsidRPr="003723DF">
              <w:rPr>
                <w:sz w:val="24"/>
                <w:szCs w:val="24"/>
              </w:rPr>
              <w:t>дения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3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отсутствие просроченной кредиторской з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долженности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4</w:t>
            </w:r>
          </w:p>
        </w:tc>
      </w:tr>
      <w:tr w:rsidR="003723DF" w:rsidRPr="003723DF" w:rsidTr="003723DF">
        <w:trPr>
          <w:trHeight w:val="723"/>
        </w:trPr>
        <w:tc>
          <w:tcPr>
            <w:tcW w:w="52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2.3.</w:t>
            </w:r>
          </w:p>
        </w:tc>
        <w:tc>
          <w:tcPr>
            <w:tcW w:w="299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Привлечение внебюдже</w:t>
            </w:r>
            <w:r w:rsidRPr="003723DF">
              <w:rPr>
                <w:sz w:val="24"/>
                <w:szCs w:val="24"/>
              </w:rPr>
              <w:t>т</w:t>
            </w:r>
            <w:r w:rsidRPr="003723DF">
              <w:rPr>
                <w:sz w:val="24"/>
                <w:szCs w:val="24"/>
              </w:rPr>
              <w:t>ных средств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от суммы бюджетных средств, за искл</w:t>
            </w:r>
            <w:r w:rsidRPr="003723DF">
              <w:rPr>
                <w:sz w:val="24"/>
                <w:szCs w:val="24"/>
              </w:rPr>
              <w:t>ю</w:t>
            </w:r>
            <w:r w:rsidRPr="003723DF">
              <w:rPr>
                <w:sz w:val="24"/>
                <w:szCs w:val="24"/>
              </w:rPr>
              <w:t>чением бю</w:t>
            </w:r>
            <w:r w:rsidRPr="003723DF">
              <w:rPr>
                <w:sz w:val="24"/>
                <w:szCs w:val="24"/>
              </w:rPr>
              <w:t>д</w:t>
            </w:r>
            <w:r w:rsidRPr="003723DF">
              <w:rPr>
                <w:sz w:val="24"/>
                <w:szCs w:val="24"/>
              </w:rPr>
              <w:t>жетных инвестиций: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свыше 50 %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10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от 30 до 50 %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7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от 10 до 30 %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5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до 10 %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</w:t>
            </w:r>
          </w:p>
        </w:tc>
      </w:tr>
      <w:tr w:rsidR="003723DF" w:rsidRPr="003723DF" w:rsidTr="003723DF">
        <w:trPr>
          <w:trHeight w:val="1231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2.4.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Качество представления бухга</w:t>
            </w:r>
            <w:r w:rsidRPr="003723DF">
              <w:rPr>
                <w:sz w:val="24"/>
                <w:szCs w:val="24"/>
              </w:rPr>
              <w:t>л</w:t>
            </w:r>
            <w:r w:rsidRPr="003723DF">
              <w:rPr>
                <w:sz w:val="24"/>
                <w:szCs w:val="24"/>
              </w:rPr>
              <w:t>терских отчетных данных по устано</w:t>
            </w:r>
            <w:r w:rsidRPr="003723DF">
              <w:rPr>
                <w:sz w:val="24"/>
                <w:szCs w:val="24"/>
              </w:rPr>
              <w:t>в</w:t>
            </w:r>
            <w:r w:rsidRPr="003723DF">
              <w:rPr>
                <w:sz w:val="24"/>
                <w:szCs w:val="24"/>
              </w:rPr>
              <w:t>ленным формам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качественное представление бухгалте</w:t>
            </w:r>
            <w:r w:rsidRPr="003723DF">
              <w:rPr>
                <w:sz w:val="24"/>
                <w:szCs w:val="24"/>
              </w:rPr>
              <w:t>р</w:t>
            </w:r>
            <w:r w:rsidRPr="003723DF">
              <w:rPr>
                <w:sz w:val="24"/>
                <w:szCs w:val="24"/>
              </w:rPr>
              <w:t>ских отчетных данных по установле</w:t>
            </w:r>
            <w:r w:rsidRPr="003723DF">
              <w:rPr>
                <w:sz w:val="24"/>
                <w:szCs w:val="24"/>
              </w:rPr>
              <w:t>н</w:t>
            </w:r>
            <w:r w:rsidRPr="003723DF">
              <w:rPr>
                <w:sz w:val="24"/>
                <w:szCs w:val="24"/>
              </w:rPr>
              <w:t>ным формам (без ошибок и опечаток), достоверность о</w:t>
            </w:r>
            <w:r w:rsidRPr="003723DF">
              <w:rPr>
                <w:sz w:val="24"/>
                <w:szCs w:val="24"/>
              </w:rPr>
              <w:t>т</w:t>
            </w:r>
            <w:r w:rsidRPr="003723DF">
              <w:rPr>
                <w:sz w:val="24"/>
                <w:szCs w:val="24"/>
              </w:rPr>
              <w:t>четных бухгалтерских данных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5</w:t>
            </w:r>
          </w:p>
        </w:tc>
      </w:tr>
      <w:tr w:rsidR="003723DF" w:rsidRPr="003723DF" w:rsidTr="003723DF">
        <w:trPr>
          <w:trHeight w:val="493"/>
        </w:trPr>
        <w:tc>
          <w:tcPr>
            <w:tcW w:w="7923" w:type="dxa"/>
            <w:gridSpan w:val="3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27</w:t>
            </w:r>
          </w:p>
        </w:tc>
      </w:tr>
      <w:tr w:rsidR="003723DF" w:rsidRPr="003723DF" w:rsidTr="003723DF">
        <w:trPr>
          <w:trHeight w:val="476"/>
        </w:trPr>
        <w:tc>
          <w:tcPr>
            <w:tcW w:w="9356" w:type="dxa"/>
            <w:gridSpan w:val="4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3. Деятельность учреждения, руководителя учреждения, направленная на работу с ка</w:t>
            </w:r>
            <w:r w:rsidRPr="003723DF">
              <w:rPr>
                <w:sz w:val="24"/>
                <w:szCs w:val="24"/>
              </w:rPr>
              <w:t>д</w:t>
            </w:r>
            <w:r w:rsidRPr="003723DF">
              <w:rPr>
                <w:sz w:val="24"/>
                <w:szCs w:val="24"/>
              </w:rPr>
              <w:t>рами</w:t>
            </w:r>
          </w:p>
        </w:tc>
      </w:tr>
      <w:tr w:rsidR="003723DF" w:rsidRPr="003723DF" w:rsidTr="003723DF">
        <w:trPr>
          <w:trHeight w:val="985"/>
        </w:trPr>
        <w:tc>
          <w:tcPr>
            <w:tcW w:w="52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90" w:type="dxa"/>
            <w:vMerge w:val="restart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Укомплектованность учр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ждения работниками, неп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средственно оказывающ</w:t>
            </w:r>
            <w:r w:rsidRPr="003723DF">
              <w:rPr>
                <w:sz w:val="24"/>
                <w:szCs w:val="24"/>
              </w:rPr>
              <w:t>и</w:t>
            </w:r>
            <w:r w:rsidRPr="003723DF">
              <w:rPr>
                <w:sz w:val="24"/>
                <w:szCs w:val="24"/>
              </w:rPr>
              <w:t>ми муниц</w:t>
            </w:r>
            <w:r w:rsidRPr="003723DF">
              <w:rPr>
                <w:sz w:val="24"/>
                <w:szCs w:val="24"/>
              </w:rPr>
              <w:t>и</w:t>
            </w:r>
            <w:r w:rsidRPr="003723DF">
              <w:rPr>
                <w:sz w:val="24"/>
                <w:szCs w:val="24"/>
              </w:rPr>
              <w:t>пальные услуги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доля укомплектованности учреждения работниками, непосредственно оказ</w:t>
            </w:r>
            <w:r w:rsidRPr="003723DF">
              <w:rPr>
                <w:sz w:val="24"/>
                <w:szCs w:val="24"/>
              </w:rPr>
              <w:t>ы</w:t>
            </w:r>
            <w:r w:rsidRPr="003723DF">
              <w:rPr>
                <w:sz w:val="24"/>
                <w:szCs w:val="24"/>
              </w:rPr>
              <w:t>вающими муниц</w:t>
            </w:r>
            <w:r w:rsidRPr="003723DF">
              <w:rPr>
                <w:sz w:val="24"/>
                <w:szCs w:val="24"/>
              </w:rPr>
              <w:t>и</w:t>
            </w:r>
            <w:r w:rsidRPr="003723DF">
              <w:rPr>
                <w:sz w:val="24"/>
                <w:szCs w:val="24"/>
              </w:rPr>
              <w:t>пальные услуги, на 90 % и более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8</w:t>
            </w:r>
          </w:p>
        </w:tc>
      </w:tr>
      <w:tr w:rsidR="003723DF" w:rsidRPr="003723DF" w:rsidTr="003723DF">
        <w:trPr>
          <w:trHeight w:val="147"/>
        </w:trPr>
        <w:tc>
          <w:tcPr>
            <w:tcW w:w="52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3723DF" w:rsidRPr="003723DF" w:rsidRDefault="003723DF" w:rsidP="003723D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доля укомплектованности учреждения работниками, непосредственно оказ</w:t>
            </w:r>
            <w:r w:rsidRPr="003723DF">
              <w:rPr>
                <w:sz w:val="24"/>
                <w:szCs w:val="24"/>
              </w:rPr>
              <w:t>ы</w:t>
            </w:r>
            <w:r w:rsidRPr="003723DF">
              <w:rPr>
                <w:sz w:val="24"/>
                <w:szCs w:val="24"/>
              </w:rPr>
              <w:t>вающими муниц</w:t>
            </w:r>
            <w:r w:rsidRPr="003723DF">
              <w:rPr>
                <w:sz w:val="24"/>
                <w:szCs w:val="24"/>
              </w:rPr>
              <w:t>и</w:t>
            </w:r>
            <w:r w:rsidRPr="003723DF">
              <w:rPr>
                <w:sz w:val="24"/>
                <w:szCs w:val="24"/>
              </w:rPr>
              <w:t>пальные услуги, менее 90 %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3</w:t>
            </w:r>
          </w:p>
        </w:tc>
      </w:tr>
      <w:tr w:rsidR="003723DF" w:rsidRPr="003723DF" w:rsidTr="003723DF">
        <w:trPr>
          <w:trHeight w:val="1969"/>
        </w:trPr>
        <w:tc>
          <w:tcPr>
            <w:tcW w:w="52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3.2.</w:t>
            </w:r>
          </w:p>
        </w:tc>
        <w:tc>
          <w:tcPr>
            <w:tcW w:w="2990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Соблюдение сроков пр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фессионального обучения или дополнительного пр</w:t>
            </w:r>
            <w:r w:rsidRPr="003723DF">
              <w:rPr>
                <w:sz w:val="24"/>
                <w:szCs w:val="24"/>
              </w:rPr>
              <w:t>о</w:t>
            </w:r>
            <w:r w:rsidRPr="003723DF">
              <w:rPr>
                <w:sz w:val="24"/>
                <w:szCs w:val="24"/>
              </w:rPr>
              <w:t>фессионального образов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ния работников учрежд</w:t>
            </w:r>
            <w:r w:rsidRPr="003723DF">
              <w:rPr>
                <w:sz w:val="24"/>
                <w:szCs w:val="24"/>
              </w:rPr>
              <w:t>е</w:t>
            </w:r>
            <w:r w:rsidRPr="003723DF">
              <w:rPr>
                <w:sz w:val="24"/>
                <w:szCs w:val="24"/>
              </w:rPr>
              <w:t>ния, непосредственно ок</w:t>
            </w:r>
            <w:r w:rsidRPr="003723DF">
              <w:rPr>
                <w:sz w:val="24"/>
                <w:szCs w:val="24"/>
              </w:rPr>
              <w:t>а</w:t>
            </w:r>
            <w:r w:rsidRPr="003723DF">
              <w:rPr>
                <w:sz w:val="24"/>
                <w:szCs w:val="24"/>
              </w:rPr>
              <w:t>зывающих (в</w:t>
            </w:r>
            <w:r w:rsidRPr="003723DF">
              <w:rPr>
                <w:sz w:val="24"/>
                <w:szCs w:val="24"/>
              </w:rPr>
              <w:t>ы</w:t>
            </w:r>
            <w:r w:rsidRPr="003723DF">
              <w:rPr>
                <w:sz w:val="24"/>
                <w:szCs w:val="24"/>
              </w:rPr>
              <w:t>полняющих) муниципальные услуги (работы)</w:t>
            </w:r>
          </w:p>
        </w:tc>
        <w:tc>
          <w:tcPr>
            <w:tcW w:w="4413" w:type="dxa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соблюдение сроков профессионального обучения или дополнительного профе</w:t>
            </w:r>
            <w:r w:rsidRPr="003723DF">
              <w:rPr>
                <w:sz w:val="24"/>
                <w:szCs w:val="24"/>
              </w:rPr>
              <w:t>с</w:t>
            </w:r>
            <w:r w:rsidRPr="003723DF">
              <w:rPr>
                <w:sz w:val="24"/>
                <w:szCs w:val="24"/>
              </w:rPr>
              <w:t>сионального образования работников у</w:t>
            </w:r>
            <w:r w:rsidRPr="003723DF">
              <w:rPr>
                <w:sz w:val="24"/>
                <w:szCs w:val="24"/>
              </w:rPr>
              <w:t>ч</w:t>
            </w:r>
            <w:r w:rsidRPr="003723DF">
              <w:rPr>
                <w:sz w:val="24"/>
                <w:szCs w:val="24"/>
              </w:rPr>
              <w:t>реждения, непосредственно оказыва</w:t>
            </w:r>
            <w:r w:rsidRPr="003723DF">
              <w:rPr>
                <w:sz w:val="24"/>
                <w:szCs w:val="24"/>
              </w:rPr>
              <w:t>ю</w:t>
            </w:r>
            <w:r w:rsidRPr="003723DF">
              <w:rPr>
                <w:sz w:val="24"/>
                <w:szCs w:val="24"/>
              </w:rPr>
              <w:t>щих (выполняющих) муниципальные у</w:t>
            </w:r>
            <w:r w:rsidRPr="003723DF">
              <w:rPr>
                <w:sz w:val="24"/>
                <w:szCs w:val="24"/>
              </w:rPr>
              <w:t>с</w:t>
            </w:r>
            <w:r w:rsidRPr="003723DF">
              <w:rPr>
                <w:sz w:val="24"/>
                <w:szCs w:val="24"/>
              </w:rPr>
              <w:t>луги (работы)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5</w:t>
            </w:r>
          </w:p>
        </w:tc>
      </w:tr>
      <w:tr w:rsidR="003723DF" w:rsidRPr="003723DF" w:rsidTr="003723DF">
        <w:trPr>
          <w:trHeight w:val="493"/>
        </w:trPr>
        <w:tc>
          <w:tcPr>
            <w:tcW w:w="7923" w:type="dxa"/>
            <w:gridSpan w:val="3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vAlign w:val="center"/>
          </w:tcPr>
          <w:p w:rsidR="003723DF" w:rsidRPr="003723DF" w:rsidRDefault="003723DF" w:rsidP="003723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723DF">
              <w:rPr>
                <w:sz w:val="24"/>
                <w:szCs w:val="24"/>
              </w:rPr>
              <w:t>13</w:t>
            </w:r>
          </w:p>
        </w:tc>
      </w:tr>
    </w:tbl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23DF" w:rsidRPr="009A6A2A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>При выполнении показателей эффективности деятельности руководитель Учре</w:t>
      </w:r>
      <w:r w:rsidRPr="00196A7E">
        <w:rPr>
          <w:sz w:val="24"/>
          <w:szCs w:val="24"/>
        </w:rPr>
        <w:t>ж</w:t>
      </w:r>
      <w:r w:rsidRPr="00196A7E">
        <w:rPr>
          <w:sz w:val="24"/>
          <w:szCs w:val="24"/>
        </w:rPr>
        <w:t>дения направляет Главе муниципального района обращение о выплате премии с прилож</w:t>
      </w:r>
      <w:r w:rsidRPr="00196A7E">
        <w:rPr>
          <w:sz w:val="24"/>
          <w:szCs w:val="24"/>
        </w:rPr>
        <w:t>е</w:t>
      </w:r>
      <w:r w:rsidR="00533417">
        <w:rPr>
          <w:sz w:val="24"/>
          <w:szCs w:val="24"/>
        </w:rPr>
        <w:t>нием о</w:t>
      </w:r>
      <w:r w:rsidRPr="00196A7E">
        <w:rPr>
          <w:sz w:val="24"/>
          <w:szCs w:val="24"/>
        </w:rPr>
        <w:t>тчета. Уровень достигнутых значений показателей проверяется специалистами к</w:t>
      </w:r>
      <w:r w:rsidRPr="00196A7E">
        <w:rPr>
          <w:sz w:val="24"/>
          <w:szCs w:val="24"/>
        </w:rPr>
        <w:t>о</w:t>
      </w:r>
      <w:r w:rsidRPr="00196A7E">
        <w:rPr>
          <w:sz w:val="24"/>
          <w:szCs w:val="24"/>
        </w:rPr>
        <w:t>митета экономического</w:t>
      </w:r>
      <w:r w:rsidRPr="009A6A2A">
        <w:rPr>
          <w:sz w:val="24"/>
          <w:szCs w:val="24"/>
        </w:rPr>
        <w:t xml:space="preserve"> развития Администрации муниципального района. По результ</w:t>
      </w:r>
      <w:r w:rsidRPr="009A6A2A">
        <w:rPr>
          <w:sz w:val="24"/>
          <w:szCs w:val="24"/>
        </w:rPr>
        <w:t>а</w:t>
      </w:r>
      <w:r w:rsidRPr="009A6A2A">
        <w:rPr>
          <w:sz w:val="24"/>
          <w:szCs w:val="24"/>
        </w:rPr>
        <w:t>там проверки готовится служебная записка и направляется Главе муниципального рай</w:t>
      </w:r>
      <w:r w:rsidRPr="009A6A2A">
        <w:rPr>
          <w:sz w:val="24"/>
          <w:szCs w:val="24"/>
        </w:rPr>
        <w:t>о</w:t>
      </w:r>
      <w:r w:rsidRPr="009A6A2A">
        <w:rPr>
          <w:sz w:val="24"/>
          <w:szCs w:val="24"/>
        </w:rPr>
        <w:t>на.</w:t>
      </w:r>
    </w:p>
    <w:p w:rsidR="003723DF" w:rsidRPr="009A6A2A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2A">
        <w:rPr>
          <w:sz w:val="24"/>
          <w:szCs w:val="24"/>
        </w:rPr>
        <w:t>В соответствии с пре</w:t>
      </w:r>
      <w:r w:rsidR="00533417">
        <w:rPr>
          <w:sz w:val="24"/>
          <w:szCs w:val="24"/>
        </w:rPr>
        <w:t xml:space="preserve">дставленными материалами Глава </w:t>
      </w:r>
      <w:r w:rsidRPr="009A6A2A">
        <w:rPr>
          <w:sz w:val="24"/>
          <w:szCs w:val="24"/>
        </w:rPr>
        <w:t>муниципального района принимает решение о премировании (</w:t>
      </w:r>
      <w:r>
        <w:rPr>
          <w:sz w:val="24"/>
          <w:szCs w:val="24"/>
        </w:rPr>
        <w:t xml:space="preserve">об отказе в </w:t>
      </w:r>
      <w:r w:rsidRPr="009A6A2A">
        <w:rPr>
          <w:sz w:val="24"/>
          <w:szCs w:val="24"/>
        </w:rPr>
        <w:t>преми</w:t>
      </w:r>
      <w:r>
        <w:rPr>
          <w:sz w:val="24"/>
          <w:szCs w:val="24"/>
        </w:rPr>
        <w:t>ровании</w:t>
      </w:r>
      <w:r w:rsidRPr="009A6A2A">
        <w:rPr>
          <w:sz w:val="24"/>
          <w:szCs w:val="24"/>
        </w:rPr>
        <w:t>) руководителя Учрежд</w:t>
      </w:r>
      <w:r w:rsidRPr="009A6A2A">
        <w:rPr>
          <w:sz w:val="24"/>
          <w:szCs w:val="24"/>
        </w:rPr>
        <w:t>е</w:t>
      </w:r>
      <w:r w:rsidRPr="009A6A2A">
        <w:rPr>
          <w:sz w:val="24"/>
          <w:szCs w:val="24"/>
        </w:rPr>
        <w:t>ния.</w:t>
      </w:r>
    </w:p>
    <w:p w:rsidR="003723DF" w:rsidRPr="009A6A2A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2A">
        <w:rPr>
          <w:sz w:val="24"/>
          <w:szCs w:val="24"/>
        </w:rPr>
        <w:t>По решению Главы муниципального района издается распоряжение Администр</w:t>
      </w:r>
      <w:r w:rsidRPr="009A6A2A">
        <w:rPr>
          <w:sz w:val="24"/>
          <w:szCs w:val="24"/>
        </w:rPr>
        <w:t>а</w:t>
      </w:r>
      <w:r w:rsidRPr="009A6A2A">
        <w:rPr>
          <w:sz w:val="24"/>
          <w:szCs w:val="24"/>
        </w:rPr>
        <w:t xml:space="preserve">ции </w:t>
      </w:r>
      <w:r w:rsidR="00533417">
        <w:rPr>
          <w:sz w:val="24"/>
          <w:szCs w:val="24"/>
        </w:rPr>
        <w:t xml:space="preserve">Валдайского </w:t>
      </w:r>
      <w:r w:rsidRPr="009A6A2A">
        <w:rPr>
          <w:sz w:val="24"/>
          <w:szCs w:val="24"/>
        </w:rPr>
        <w:t xml:space="preserve">муниципального района </w:t>
      </w:r>
      <w:r w:rsidRPr="00CA6AD7">
        <w:rPr>
          <w:sz w:val="24"/>
          <w:szCs w:val="24"/>
        </w:rPr>
        <w:t xml:space="preserve">о премировании </w:t>
      </w:r>
      <w:r w:rsidRPr="009A6A2A">
        <w:rPr>
          <w:sz w:val="24"/>
          <w:szCs w:val="24"/>
        </w:rPr>
        <w:t>(</w:t>
      </w:r>
      <w:r>
        <w:rPr>
          <w:sz w:val="24"/>
          <w:szCs w:val="24"/>
        </w:rPr>
        <w:t xml:space="preserve">об отказе в </w:t>
      </w:r>
      <w:r w:rsidRPr="009A6A2A">
        <w:rPr>
          <w:sz w:val="24"/>
          <w:szCs w:val="24"/>
        </w:rPr>
        <w:t>преми</w:t>
      </w:r>
      <w:r>
        <w:rPr>
          <w:sz w:val="24"/>
          <w:szCs w:val="24"/>
        </w:rPr>
        <w:t>ровании</w:t>
      </w:r>
      <w:r w:rsidRPr="009A6A2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A6A2A">
        <w:rPr>
          <w:sz w:val="24"/>
          <w:szCs w:val="24"/>
        </w:rPr>
        <w:t>р</w:t>
      </w:r>
      <w:r w:rsidRPr="009A6A2A">
        <w:rPr>
          <w:sz w:val="24"/>
          <w:szCs w:val="24"/>
        </w:rPr>
        <w:t>у</w:t>
      </w:r>
      <w:r w:rsidRPr="009A6A2A">
        <w:rPr>
          <w:sz w:val="24"/>
          <w:szCs w:val="24"/>
        </w:rPr>
        <w:t>ководителя Учрежд</w:t>
      </w:r>
      <w:r w:rsidRPr="009A6A2A">
        <w:rPr>
          <w:sz w:val="24"/>
          <w:szCs w:val="24"/>
        </w:rPr>
        <w:t>е</w:t>
      </w:r>
      <w:r w:rsidRPr="009A6A2A">
        <w:rPr>
          <w:sz w:val="24"/>
          <w:szCs w:val="24"/>
        </w:rPr>
        <w:t>ния.</w:t>
      </w:r>
    </w:p>
    <w:p w:rsidR="003723DF" w:rsidRDefault="003723DF" w:rsidP="0053341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96A7E">
        <w:rPr>
          <w:sz w:val="24"/>
          <w:szCs w:val="24"/>
        </w:rPr>
        <w:t>2.14.2. Для осуществления премиальной выплаты главный бухгалтер Учреждения готовит отчет об оценке эффективности деятельности по форме согласно приложению, ежеква</w:t>
      </w:r>
      <w:r w:rsidRPr="00196A7E">
        <w:rPr>
          <w:sz w:val="24"/>
          <w:szCs w:val="24"/>
        </w:rPr>
        <w:t>р</w:t>
      </w:r>
      <w:r w:rsidRPr="00196A7E">
        <w:rPr>
          <w:sz w:val="24"/>
          <w:szCs w:val="24"/>
        </w:rPr>
        <w:t>тально до 1 числа месяца, следующего за отчетным периодом, и направляют их в оценочную комиссию Учр</w:t>
      </w:r>
      <w:r w:rsidRPr="00196A7E">
        <w:rPr>
          <w:sz w:val="24"/>
          <w:szCs w:val="24"/>
        </w:rPr>
        <w:t>е</w:t>
      </w:r>
      <w:r w:rsidRPr="00196A7E">
        <w:rPr>
          <w:sz w:val="24"/>
          <w:szCs w:val="24"/>
        </w:rPr>
        <w:t>ждения.</w:t>
      </w:r>
      <w:r w:rsidRPr="008E3100">
        <w:rPr>
          <w:b/>
          <w:sz w:val="24"/>
          <w:szCs w:val="24"/>
        </w:rPr>
        <w:t xml:space="preserve"> 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723DF" w:rsidRPr="00533417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3417">
        <w:rPr>
          <w:b/>
          <w:sz w:val="24"/>
          <w:szCs w:val="24"/>
        </w:rPr>
        <w:t xml:space="preserve">Перечень показателей эффективности деятельности главного бухгалтера </w:t>
      </w:r>
    </w:p>
    <w:p w:rsidR="003723DF" w:rsidRPr="00533417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3417">
        <w:rPr>
          <w:b/>
          <w:sz w:val="24"/>
          <w:szCs w:val="24"/>
        </w:rPr>
        <w:t>Учреждения и критериев оценки эффективности его деятельности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tbl>
      <w:tblPr>
        <w:tblW w:w="93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3"/>
        <w:gridCol w:w="3068"/>
        <w:gridCol w:w="4534"/>
        <w:gridCol w:w="1201"/>
      </w:tblGrid>
      <w:tr w:rsidR="003723DF" w:rsidRPr="00533417" w:rsidTr="00533417">
        <w:trPr>
          <w:trHeight w:val="144"/>
        </w:trPr>
        <w:tc>
          <w:tcPr>
            <w:tcW w:w="533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№</w:t>
            </w:r>
            <w:r w:rsidR="00533417">
              <w:rPr>
                <w:b/>
                <w:sz w:val="24"/>
                <w:szCs w:val="24"/>
              </w:rPr>
              <w:t xml:space="preserve"> </w:t>
            </w:r>
            <w:r w:rsidRPr="0053341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68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4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Критерий оценки эффективности де</w:t>
            </w:r>
            <w:r w:rsidRPr="00533417">
              <w:rPr>
                <w:b/>
                <w:sz w:val="24"/>
                <w:szCs w:val="24"/>
              </w:rPr>
              <w:t>я</w:t>
            </w:r>
            <w:r w:rsidRPr="00533417">
              <w:rPr>
                <w:b/>
                <w:sz w:val="24"/>
                <w:szCs w:val="24"/>
              </w:rPr>
              <w:t>тельн</w:t>
            </w:r>
            <w:r w:rsidRPr="00533417">
              <w:rPr>
                <w:b/>
                <w:sz w:val="24"/>
                <w:szCs w:val="24"/>
              </w:rPr>
              <w:t>о</w:t>
            </w:r>
            <w:r w:rsidRPr="00533417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% в</w:t>
            </w:r>
            <w:r w:rsidRPr="00533417">
              <w:rPr>
                <w:b/>
                <w:sz w:val="24"/>
                <w:szCs w:val="24"/>
              </w:rPr>
              <w:t>ы</w:t>
            </w:r>
            <w:r w:rsidRPr="00533417">
              <w:rPr>
                <w:b/>
                <w:sz w:val="24"/>
                <w:szCs w:val="24"/>
              </w:rPr>
              <w:t>платы к  должн</w:t>
            </w:r>
            <w:r w:rsidRPr="00533417">
              <w:rPr>
                <w:b/>
                <w:sz w:val="24"/>
                <w:szCs w:val="24"/>
              </w:rPr>
              <w:t>о</w:t>
            </w:r>
            <w:r w:rsidRPr="00533417">
              <w:rPr>
                <w:b/>
                <w:sz w:val="24"/>
                <w:szCs w:val="24"/>
              </w:rPr>
              <w:t>стному  окладу</w:t>
            </w:r>
          </w:p>
        </w:tc>
      </w:tr>
      <w:tr w:rsidR="003723DF" w:rsidRPr="00533417" w:rsidTr="00533417">
        <w:trPr>
          <w:trHeight w:val="144"/>
        </w:trPr>
        <w:tc>
          <w:tcPr>
            <w:tcW w:w="533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4</w:t>
            </w:r>
          </w:p>
        </w:tc>
      </w:tr>
      <w:tr w:rsidR="003723DF" w:rsidRPr="00533417" w:rsidTr="00533417">
        <w:trPr>
          <w:trHeight w:val="144"/>
        </w:trPr>
        <w:tc>
          <w:tcPr>
            <w:tcW w:w="533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1.</w:t>
            </w:r>
          </w:p>
        </w:tc>
        <w:tc>
          <w:tcPr>
            <w:tcW w:w="3068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Добросовестное исполнение должностных обязанностей</w:t>
            </w: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выполнение работы в полном объеме, к</w:t>
            </w:r>
            <w:r w:rsidRPr="00533417">
              <w:rPr>
                <w:sz w:val="24"/>
                <w:szCs w:val="24"/>
              </w:rPr>
              <w:t>а</w:t>
            </w:r>
            <w:r w:rsidRPr="00533417">
              <w:rPr>
                <w:sz w:val="24"/>
                <w:szCs w:val="24"/>
              </w:rPr>
              <w:t>честве</w:t>
            </w:r>
            <w:r w:rsidRPr="00533417">
              <w:rPr>
                <w:sz w:val="24"/>
                <w:szCs w:val="24"/>
              </w:rPr>
              <w:t>н</w:t>
            </w:r>
            <w:r w:rsidRPr="00533417">
              <w:rPr>
                <w:sz w:val="24"/>
                <w:szCs w:val="24"/>
              </w:rPr>
              <w:t>но и своевременно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40</w:t>
            </w:r>
          </w:p>
        </w:tc>
      </w:tr>
      <w:tr w:rsidR="003723DF" w:rsidRPr="00533417" w:rsidTr="00533417">
        <w:trPr>
          <w:trHeight w:val="144"/>
        </w:trPr>
        <w:tc>
          <w:tcPr>
            <w:tcW w:w="533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выполнение работы с низким качеством, нарушен</w:t>
            </w:r>
            <w:r w:rsidRPr="00533417">
              <w:rPr>
                <w:sz w:val="24"/>
                <w:szCs w:val="24"/>
              </w:rPr>
              <w:t>и</w:t>
            </w:r>
            <w:r w:rsidRPr="00533417">
              <w:rPr>
                <w:sz w:val="24"/>
                <w:szCs w:val="24"/>
              </w:rPr>
              <w:t>ем сроков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0</w:t>
            </w:r>
          </w:p>
        </w:tc>
      </w:tr>
      <w:tr w:rsidR="003723DF" w:rsidRPr="00533417" w:rsidTr="00533417">
        <w:trPr>
          <w:trHeight w:val="144"/>
        </w:trPr>
        <w:tc>
          <w:tcPr>
            <w:tcW w:w="533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2.</w:t>
            </w:r>
          </w:p>
        </w:tc>
        <w:tc>
          <w:tcPr>
            <w:tcW w:w="3068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Своевременное и качес</w:t>
            </w:r>
            <w:r w:rsidRPr="00533417">
              <w:rPr>
                <w:sz w:val="24"/>
                <w:szCs w:val="24"/>
              </w:rPr>
              <w:t>т</w:t>
            </w:r>
            <w:r w:rsidRPr="00533417">
              <w:rPr>
                <w:sz w:val="24"/>
                <w:szCs w:val="24"/>
              </w:rPr>
              <w:lastRenderedPageBreak/>
              <w:t>венное представление ква</w:t>
            </w:r>
            <w:r w:rsidRPr="00533417">
              <w:rPr>
                <w:sz w:val="24"/>
                <w:szCs w:val="24"/>
              </w:rPr>
              <w:t>р</w:t>
            </w:r>
            <w:r w:rsidRPr="00533417">
              <w:rPr>
                <w:sz w:val="24"/>
                <w:szCs w:val="24"/>
              </w:rPr>
              <w:t>тальной о</w:t>
            </w:r>
            <w:r w:rsidRPr="00533417">
              <w:rPr>
                <w:sz w:val="24"/>
                <w:szCs w:val="24"/>
              </w:rPr>
              <w:t>т</w:t>
            </w:r>
            <w:r w:rsidRPr="00533417">
              <w:rPr>
                <w:sz w:val="24"/>
                <w:szCs w:val="24"/>
              </w:rPr>
              <w:t>четности</w:t>
            </w: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lastRenderedPageBreak/>
              <w:t>соблюдение сроков и качественное пре</w:t>
            </w:r>
            <w:r w:rsidRPr="00533417">
              <w:rPr>
                <w:sz w:val="24"/>
                <w:szCs w:val="24"/>
              </w:rPr>
              <w:t>д</w:t>
            </w:r>
            <w:r w:rsidRPr="00533417">
              <w:rPr>
                <w:sz w:val="24"/>
                <w:szCs w:val="24"/>
              </w:rPr>
              <w:lastRenderedPageBreak/>
              <w:t>ставл</w:t>
            </w:r>
            <w:r w:rsidRPr="00533417">
              <w:rPr>
                <w:sz w:val="24"/>
                <w:szCs w:val="24"/>
              </w:rPr>
              <w:t>е</w:t>
            </w:r>
            <w:r w:rsidRPr="00533417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lastRenderedPageBreak/>
              <w:t>20</w:t>
            </w:r>
          </w:p>
        </w:tc>
      </w:tr>
      <w:tr w:rsidR="003723DF" w:rsidRPr="00533417" w:rsidTr="00533417">
        <w:trPr>
          <w:trHeight w:val="144"/>
        </w:trPr>
        <w:tc>
          <w:tcPr>
            <w:tcW w:w="533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нарушение сроков и некачественное пре</w:t>
            </w:r>
            <w:r w:rsidRPr="00533417">
              <w:rPr>
                <w:sz w:val="24"/>
                <w:szCs w:val="24"/>
              </w:rPr>
              <w:t>д</w:t>
            </w:r>
            <w:r w:rsidRPr="00533417">
              <w:rPr>
                <w:sz w:val="24"/>
                <w:szCs w:val="24"/>
              </w:rPr>
              <w:t>ставл</w:t>
            </w:r>
            <w:r w:rsidRPr="00533417">
              <w:rPr>
                <w:sz w:val="24"/>
                <w:szCs w:val="24"/>
              </w:rPr>
              <w:t>е</w:t>
            </w:r>
            <w:r w:rsidRPr="00533417">
              <w:rPr>
                <w:sz w:val="24"/>
                <w:szCs w:val="24"/>
              </w:rPr>
              <w:t>ние отчетности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0</w:t>
            </w:r>
          </w:p>
        </w:tc>
      </w:tr>
      <w:tr w:rsidR="003723DF" w:rsidRPr="00533417" w:rsidTr="00533417">
        <w:trPr>
          <w:trHeight w:val="1200"/>
        </w:trPr>
        <w:tc>
          <w:tcPr>
            <w:tcW w:w="533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3.</w:t>
            </w:r>
          </w:p>
        </w:tc>
        <w:tc>
          <w:tcPr>
            <w:tcW w:w="3068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Соблюдение трудовой ди</w:t>
            </w:r>
            <w:r w:rsidRPr="00533417">
              <w:rPr>
                <w:sz w:val="24"/>
                <w:szCs w:val="24"/>
              </w:rPr>
              <w:t>с</w:t>
            </w:r>
            <w:r w:rsidRPr="00533417">
              <w:rPr>
                <w:sz w:val="24"/>
                <w:szCs w:val="24"/>
              </w:rPr>
              <w:t>циплины</w:t>
            </w: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высокий уровень трудовой дисциплины, о</w:t>
            </w:r>
            <w:r w:rsidRPr="00533417">
              <w:rPr>
                <w:sz w:val="24"/>
                <w:szCs w:val="24"/>
              </w:rPr>
              <w:t>т</w:t>
            </w:r>
            <w:r w:rsidRPr="00533417">
              <w:rPr>
                <w:sz w:val="24"/>
                <w:szCs w:val="24"/>
              </w:rPr>
              <w:t>сутствие зафиксированных нарушений и дисциплинарных взысканий за отчетный п</w:t>
            </w:r>
            <w:r w:rsidRPr="00533417">
              <w:rPr>
                <w:sz w:val="24"/>
                <w:szCs w:val="24"/>
              </w:rPr>
              <w:t>е</w:t>
            </w:r>
            <w:r w:rsidRPr="00533417">
              <w:rPr>
                <w:sz w:val="24"/>
                <w:szCs w:val="24"/>
              </w:rPr>
              <w:t>риод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10</w:t>
            </w:r>
          </w:p>
        </w:tc>
      </w:tr>
      <w:tr w:rsidR="003723DF" w:rsidRPr="00533417" w:rsidTr="00533417">
        <w:trPr>
          <w:trHeight w:val="144"/>
        </w:trPr>
        <w:tc>
          <w:tcPr>
            <w:tcW w:w="533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низкий уровень трудовой дисциплины, нал</w:t>
            </w:r>
            <w:r w:rsidRPr="00533417">
              <w:rPr>
                <w:sz w:val="24"/>
                <w:szCs w:val="24"/>
              </w:rPr>
              <w:t>и</w:t>
            </w:r>
            <w:r w:rsidRPr="00533417">
              <w:rPr>
                <w:sz w:val="24"/>
                <w:szCs w:val="24"/>
              </w:rPr>
              <w:t>чие нарушений и дисциплинарных взысканий за о</w:t>
            </w:r>
            <w:r w:rsidRPr="00533417">
              <w:rPr>
                <w:sz w:val="24"/>
                <w:szCs w:val="24"/>
              </w:rPr>
              <w:t>т</w:t>
            </w:r>
            <w:r w:rsidRPr="00533417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0</w:t>
            </w:r>
          </w:p>
        </w:tc>
      </w:tr>
      <w:tr w:rsidR="003723DF" w:rsidRPr="00533417" w:rsidTr="00533417">
        <w:trPr>
          <w:trHeight w:val="720"/>
        </w:trPr>
        <w:tc>
          <w:tcPr>
            <w:tcW w:w="533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4.</w:t>
            </w:r>
          </w:p>
        </w:tc>
        <w:tc>
          <w:tcPr>
            <w:tcW w:w="3068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Отсутствие просроченной кредиторской задолженн</w:t>
            </w:r>
            <w:r w:rsidRPr="00533417">
              <w:rPr>
                <w:sz w:val="24"/>
                <w:szCs w:val="24"/>
              </w:rPr>
              <w:t>о</w:t>
            </w:r>
            <w:r w:rsidRPr="00533417">
              <w:rPr>
                <w:sz w:val="24"/>
                <w:szCs w:val="24"/>
              </w:rPr>
              <w:t>сти</w:t>
            </w: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отсутствие просроченной кредиторской з</w:t>
            </w:r>
            <w:r w:rsidRPr="00533417">
              <w:rPr>
                <w:sz w:val="24"/>
                <w:szCs w:val="24"/>
              </w:rPr>
              <w:t>а</w:t>
            </w:r>
            <w:r w:rsidRPr="00533417">
              <w:rPr>
                <w:sz w:val="24"/>
                <w:szCs w:val="24"/>
              </w:rPr>
              <w:t>долженности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10</w:t>
            </w:r>
          </w:p>
        </w:tc>
      </w:tr>
      <w:tr w:rsidR="003723DF" w:rsidRPr="00533417" w:rsidTr="00533417">
        <w:trPr>
          <w:trHeight w:val="144"/>
        </w:trPr>
        <w:tc>
          <w:tcPr>
            <w:tcW w:w="533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наличие просроченной кредиторской з</w:t>
            </w:r>
            <w:r w:rsidRPr="00533417">
              <w:rPr>
                <w:sz w:val="24"/>
                <w:szCs w:val="24"/>
              </w:rPr>
              <w:t>а</w:t>
            </w:r>
            <w:r w:rsidRPr="00533417">
              <w:rPr>
                <w:sz w:val="24"/>
                <w:szCs w:val="24"/>
              </w:rPr>
              <w:t>долже</w:t>
            </w:r>
            <w:r w:rsidRPr="00533417">
              <w:rPr>
                <w:sz w:val="24"/>
                <w:szCs w:val="24"/>
              </w:rPr>
              <w:t>н</w:t>
            </w:r>
            <w:r w:rsidRPr="00533417">
              <w:rPr>
                <w:sz w:val="24"/>
                <w:szCs w:val="24"/>
              </w:rPr>
              <w:t>ности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0</w:t>
            </w:r>
          </w:p>
        </w:tc>
      </w:tr>
      <w:tr w:rsidR="003723DF" w:rsidRPr="00533417" w:rsidTr="00533417">
        <w:trPr>
          <w:trHeight w:val="705"/>
        </w:trPr>
        <w:tc>
          <w:tcPr>
            <w:tcW w:w="533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5.</w:t>
            </w:r>
          </w:p>
        </w:tc>
        <w:tc>
          <w:tcPr>
            <w:tcW w:w="3068" w:type="dxa"/>
            <w:vMerge w:val="restart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Целевое использование бюдже</w:t>
            </w:r>
            <w:r w:rsidRPr="00533417">
              <w:rPr>
                <w:sz w:val="24"/>
                <w:szCs w:val="24"/>
              </w:rPr>
              <w:t>т</w:t>
            </w:r>
            <w:r w:rsidRPr="00533417">
              <w:rPr>
                <w:sz w:val="24"/>
                <w:szCs w:val="24"/>
              </w:rPr>
              <w:t>ных средств</w:t>
            </w: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отсутствие нарушений по использованию бю</w:t>
            </w:r>
            <w:r w:rsidRPr="00533417">
              <w:rPr>
                <w:sz w:val="24"/>
                <w:szCs w:val="24"/>
              </w:rPr>
              <w:t>д</w:t>
            </w:r>
            <w:r w:rsidRPr="00533417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20</w:t>
            </w:r>
          </w:p>
        </w:tc>
      </w:tr>
      <w:tr w:rsidR="003723DF" w:rsidRPr="00533417" w:rsidTr="00533417">
        <w:trPr>
          <w:trHeight w:val="144"/>
        </w:trPr>
        <w:tc>
          <w:tcPr>
            <w:tcW w:w="533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наличие нарушений по использованию бюдже</w:t>
            </w:r>
            <w:r w:rsidRPr="00533417">
              <w:rPr>
                <w:sz w:val="24"/>
                <w:szCs w:val="24"/>
              </w:rPr>
              <w:t>т</w:t>
            </w:r>
            <w:r w:rsidRPr="00533417">
              <w:rPr>
                <w:sz w:val="24"/>
                <w:szCs w:val="24"/>
              </w:rPr>
              <w:t>ных средств</w:t>
            </w:r>
          </w:p>
        </w:tc>
        <w:tc>
          <w:tcPr>
            <w:tcW w:w="1201" w:type="dxa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0</w:t>
            </w:r>
          </w:p>
        </w:tc>
      </w:tr>
    </w:tbl>
    <w:p w:rsidR="003723DF" w:rsidRDefault="003723DF" w:rsidP="003723DF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723DF" w:rsidRDefault="003723DF" w:rsidP="00533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Оценочная комиссия, созданная в Учреждении, рассматривает отчет главного бу</w:t>
      </w:r>
      <w:r>
        <w:rPr>
          <w:sz w:val="24"/>
          <w:szCs w:val="24"/>
        </w:rPr>
        <w:t>х</w:t>
      </w:r>
      <w:r>
        <w:rPr>
          <w:sz w:val="24"/>
          <w:szCs w:val="24"/>
        </w:rPr>
        <w:t>галтера Учреждения и на его основе проводит оценку эффективности деятельности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критериями оценки эффективности деятельности в ба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лах.</w:t>
      </w:r>
    </w:p>
    <w:p w:rsidR="003723DF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баллов, которое можно набрать за отчетный период, принимае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за 100 процентов. Премия не выплачивается, если сумма баллов, набранных за отчетный пер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од составит меньше 50 процентов.</w:t>
      </w:r>
    </w:p>
    <w:p w:rsidR="003723DF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отчета главного бухгалтера Учреждения оценочная комиссия, готовит предложения о премировании (невыплате премии). На основании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ложений оценочной комиссии руководитель Учреждения принимается решение о прем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ровании или об отказе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мировании. </w:t>
      </w:r>
      <w:r w:rsidRPr="00CA6AD7">
        <w:rPr>
          <w:sz w:val="24"/>
          <w:szCs w:val="24"/>
        </w:rPr>
        <w:t>По решению руководителя учреждения издается приказ о премировании (об отказе в премировании) главного бухгалтера Учрежд</w:t>
      </w:r>
      <w:r w:rsidRPr="00CA6AD7">
        <w:rPr>
          <w:sz w:val="24"/>
          <w:szCs w:val="24"/>
        </w:rPr>
        <w:t>е</w:t>
      </w:r>
      <w:r w:rsidRPr="00CA6AD7">
        <w:rPr>
          <w:sz w:val="24"/>
          <w:szCs w:val="24"/>
        </w:rPr>
        <w:t>ния.</w:t>
      </w:r>
    </w:p>
    <w:p w:rsidR="003723DF" w:rsidRPr="009A6A2A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2.14.3. Премиальные выплаты по итогам работы руководителю, главному бухга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теру Учреждения не </w:t>
      </w:r>
      <w:r w:rsidRPr="009A6A2A">
        <w:rPr>
          <w:sz w:val="24"/>
          <w:szCs w:val="24"/>
        </w:rPr>
        <w:t>выплачива</w:t>
      </w:r>
      <w:r>
        <w:rPr>
          <w:sz w:val="24"/>
          <w:szCs w:val="24"/>
        </w:rPr>
        <w:t>ю</w:t>
      </w:r>
      <w:r w:rsidRPr="009A6A2A">
        <w:rPr>
          <w:sz w:val="24"/>
          <w:szCs w:val="24"/>
        </w:rPr>
        <w:t>тся, если сумма процентов, набранных за отчетный п</w:t>
      </w:r>
      <w:r w:rsidRPr="009A6A2A">
        <w:rPr>
          <w:sz w:val="24"/>
          <w:szCs w:val="24"/>
        </w:rPr>
        <w:t>е</w:t>
      </w:r>
      <w:r w:rsidRPr="009A6A2A">
        <w:rPr>
          <w:sz w:val="24"/>
          <w:szCs w:val="24"/>
        </w:rPr>
        <w:t>риод, составит меньше 50 проце</w:t>
      </w:r>
      <w:r w:rsidRPr="009A6A2A">
        <w:rPr>
          <w:sz w:val="24"/>
          <w:szCs w:val="24"/>
        </w:rPr>
        <w:t>н</w:t>
      </w:r>
      <w:r w:rsidRPr="009A6A2A">
        <w:rPr>
          <w:sz w:val="24"/>
          <w:szCs w:val="24"/>
        </w:rPr>
        <w:t>тов.</w:t>
      </w:r>
    </w:p>
    <w:p w:rsidR="003723DF" w:rsidRPr="009A6A2A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2A">
        <w:rPr>
          <w:sz w:val="24"/>
          <w:szCs w:val="24"/>
        </w:rPr>
        <w:t xml:space="preserve">При наличии дисциплинарного взыскания </w:t>
      </w:r>
      <w:r>
        <w:rPr>
          <w:sz w:val="24"/>
          <w:szCs w:val="24"/>
        </w:rPr>
        <w:t xml:space="preserve">премиальные выплаты по итогам работы </w:t>
      </w:r>
      <w:r w:rsidRPr="009A6A2A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, главному бухгалтеру </w:t>
      </w:r>
      <w:r w:rsidRPr="009A6A2A">
        <w:rPr>
          <w:sz w:val="24"/>
          <w:szCs w:val="24"/>
        </w:rPr>
        <w:t>Учреждения не выплачивается в период действия дисциплинарного взыскания.</w:t>
      </w:r>
    </w:p>
    <w:p w:rsidR="003723DF" w:rsidRDefault="003723DF" w:rsidP="0053341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723DF" w:rsidRDefault="003723DF" w:rsidP="00372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Оплата труда работников Учреждения</w:t>
      </w:r>
    </w:p>
    <w:p w:rsidR="003723DF" w:rsidRDefault="003723DF" w:rsidP="00372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(за исключением руководителя, главного бухгалт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ра )</w:t>
      </w:r>
    </w:p>
    <w:p w:rsidR="003723DF" w:rsidRPr="00752367" w:rsidRDefault="003723DF" w:rsidP="00372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3DF" w:rsidRPr="00752367" w:rsidRDefault="003723DF" w:rsidP="00533417">
      <w:pPr>
        <w:ind w:firstLine="709"/>
        <w:jc w:val="both"/>
        <w:rPr>
          <w:sz w:val="24"/>
          <w:szCs w:val="24"/>
        </w:rPr>
      </w:pPr>
      <w:r w:rsidRPr="00752367">
        <w:rPr>
          <w:sz w:val="24"/>
          <w:szCs w:val="24"/>
        </w:rPr>
        <w:t>3.1. Оплата труда работников Учреждения (за исключением руководителя, главн</w:t>
      </w:r>
      <w:r w:rsidRPr="00752367">
        <w:rPr>
          <w:sz w:val="24"/>
          <w:szCs w:val="24"/>
        </w:rPr>
        <w:t>о</w:t>
      </w:r>
      <w:r w:rsidRPr="00752367">
        <w:rPr>
          <w:sz w:val="24"/>
          <w:szCs w:val="24"/>
        </w:rPr>
        <w:t>го бу</w:t>
      </w:r>
      <w:r w:rsidRPr="00752367">
        <w:rPr>
          <w:sz w:val="24"/>
          <w:szCs w:val="24"/>
        </w:rPr>
        <w:t>х</w:t>
      </w:r>
      <w:r w:rsidRPr="00752367">
        <w:rPr>
          <w:sz w:val="24"/>
          <w:szCs w:val="24"/>
        </w:rPr>
        <w:t>галтера) (далее – работники Учреждения) состоит из должностного оклада</w:t>
      </w:r>
      <w:r>
        <w:rPr>
          <w:sz w:val="24"/>
          <w:szCs w:val="24"/>
        </w:rPr>
        <w:t>,</w:t>
      </w:r>
      <w:r w:rsidRPr="00752367">
        <w:rPr>
          <w:sz w:val="24"/>
          <w:szCs w:val="24"/>
        </w:rPr>
        <w:t xml:space="preserve"> выплат компенсацио</w:t>
      </w:r>
      <w:r w:rsidRPr="00752367">
        <w:rPr>
          <w:sz w:val="24"/>
          <w:szCs w:val="24"/>
        </w:rPr>
        <w:t>н</w:t>
      </w:r>
      <w:r w:rsidRPr="00752367">
        <w:rPr>
          <w:sz w:val="24"/>
          <w:szCs w:val="24"/>
        </w:rPr>
        <w:t>ного и стимулирующего характера.</w:t>
      </w:r>
    </w:p>
    <w:p w:rsidR="003723DF" w:rsidRPr="00752367" w:rsidRDefault="003723DF" w:rsidP="005334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367">
        <w:rPr>
          <w:spacing w:val="-6"/>
          <w:sz w:val="24"/>
          <w:szCs w:val="24"/>
        </w:rPr>
        <w:t xml:space="preserve">3.2. Оплата труда работников </w:t>
      </w:r>
      <w:r w:rsidRPr="00752367">
        <w:rPr>
          <w:sz w:val="24"/>
          <w:szCs w:val="24"/>
        </w:rPr>
        <w:t>Учреждения</w:t>
      </w:r>
      <w:r w:rsidRPr="00752367">
        <w:rPr>
          <w:spacing w:val="-6"/>
          <w:sz w:val="24"/>
          <w:szCs w:val="24"/>
        </w:rPr>
        <w:t>, занятых по совместительству</w:t>
      </w:r>
      <w:r w:rsidRPr="00752367">
        <w:rPr>
          <w:sz w:val="24"/>
          <w:szCs w:val="24"/>
        </w:rPr>
        <w:t>, а также на условиях неполного рабочего времени, производится пропорционально отработанному времени.</w:t>
      </w:r>
    </w:p>
    <w:p w:rsidR="003723DF" w:rsidRPr="0075236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367">
        <w:rPr>
          <w:sz w:val="24"/>
          <w:szCs w:val="24"/>
        </w:rPr>
        <w:t xml:space="preserve">3.3. Размеры должностных окладов работников </w:t>
      </w:r>
      <w:r>
        <w:rPr>
          <w:sz w:val="24"/>
          <w:szCs w:val="24"/>
        </w:rPr>
        <w:t>У</w:t>
      </w:r>
      <w:r w:rsidRPr="00752367">
        <w:rPr>
          <w:sz w:val="24"/>
          <w:szCs w:val="24"/>
        </w:rPr>
        <w:t>чреждени</w:t>
      </w:r>
      <w:r>
        <w:rPr>
          <w:sz w:val="24"/>
          <w:szCs w:val="24"/>
        </w:rPr>
        <w:t>я</w:t>
      </w:r>
      <w:r w:rsidRPr="00752367">
        <w:rPr>
          <w:sz w:val="24"/>
          <w:szCs w:val="24"/>
        </w:rPr>
        <w:t xml:space="preserve"> устанавливаются на основе требований к профессиональной подготовке и уровню квалификации, которые н</w:t>
      </w:r>
      <w:r w:rsidRPr="00752367">
        <w:rPr>
          <w:sz w:val="24"/>
          <w:szCs w:val="24"/>
        </w:rPr>
        <w:t>е</w:t>
      </w:r>
      <w:r w:rsidRPr="00752367">
        <w:rPr>
          <w:sz w:val="24"/>
          <w:szCs w:val="24"/>
        </w:rPr>
        <w:lastRenderedPageBreak/>
        <w:t>обходимы для осуществления соответствующей профессиональной деятельности, по пр</w:t>
      </w:r>
      <w:r w:rsidRPr="00752367">
        <w:rPr>
          <w:sz w:val="24"/>
          <w:szCs w:val="24"/>
        </w:rPr>
        <w:t>о</w:t>
      </w:r>
      <w:r w:rsidRPr="00752367">
        <w:rPr>
          <w:sz w:val="24"/>
          <w:szCs w:val="24"/>
        </w:rPr>
        <w:t>фессиональным квал</w:t>
      </w:r>
      <w:r w:rsidRPr="00752367">
        <w:rPr>
          <w:sz w:val="24"/>
          <w:szCs w:val="24"/>
        </w:rPr>
        <w:t>и</w:t>
      </w:r>
      <w:r w:rsidRPr="00752367">
        <w:rPr>
          <w:sz w:val="24"/>
          <w:szCs w:val="24"/>
        </w:rPr>
        <w:t>фикационным группам (далее - ПКГ):</w:t>
      </w:r>
    </w:p>
    <w:p w:rsidR="003723DF" w:rsidRPr="00552A53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2A53">
        <w:rPr>
          <w:sz w:val="24"/>
          <w:szCs w:val="24"/>
        </w:rPr>
        <w:t xml:space="preserve">для групп должностей работников физической культуры и спорта учреждения; </w:t>
      </w:r>
    </w:p>
    <w:p w:rsidR="003723DF" w:rsidRPr="00552A53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2A53">
        <w:rPr>
          <w:sz w:val="24"/>
          <w:szCs w:val="24"/>
        </w:rPr>
        <w:t>для групп должностей, занимающих должности медицинских работников;</w:t>
      </w:r>
    </w:p>
    <w:p w:rsidR="003723DF" w:rsidRPr="00552A53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2A53">
        <w:rPr>
          <w:sz w:val="24"/>
          <w:szCs w:val="24"/>
        </w:rPr>
        <w:t xml:space="preserve"> для руководителей, специалистов и служащих, занимающих общеотраслевые должности в учреждениях;</w:t>
      </w:r>
    </w:p>
    <w:p w:rsidR="003723DF" w:rsidRPr="00552A53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2A53">
        <w:rPr>
          <w:sz w:val="24"/>
          <w:szCs w:val="24"/>
        </w:rPr>
        <w:t xml:space="preserve"> для работников, осуществляющих профессиональную деятельность по профессиям раб</w:t>
      </w:r>
      <w:r w:rsidRPr="00552A53">
        <w:rPr>
          <w:sz w:val="24"/>
          <w:szCs w:val="24"/>
        </w:rPr>
        <w:t>о</w:t>
      </w:r>
      <w:r w:rsidRPr="00552A53">
        <w:rPr>
          <w:sz w:val="24"/>
          <w:szCs w:val="24"/>
        </w:rPr>
        <w:t>чих, занятых в учреждениях.</w:t>
      </w:r>
    </w:p>
    <w:p w:rsidR="003723DF" w:rsidRPr="00552A53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2A53">
        <w:rPr>
          <w:sz w:val="24"/>
          <w:szCs w:val="24"/>
        </w:rPr>
        <w:t>3.3.1.Должностные оклады для групп должностей работников физической культ</w:t>
      </w:r>
      <w:r w:rsidRPr="00552A53">
        <w:rPr>
          <w:sz w:val="24"/>
          <w:szCs w:val="24"/>
        </w:rPr>
        <w:t>у</w:t>
      </w:r>
      <w:r w:rsidRPr="00552A53">
        <w:rPr>
          <w:sz w:val="24"/>
          <w:szCs w:val="24"/>
        </w:rPr>
        <w:t xml:space="preserve">ры и спорта </w:t>
      </w:r>
      <w:r>
        <w:rPr>
          <w:sz w:val="24"/>
          <w:szCs w:val="24"/>
        </w:rPr>
        <w:t>У</w:t>
      </w:r>
      <w:r w:rsidRPr="00552A53">
        <w:rPr>
          <w:sz w:val="24"/>
          <w:szCs w:val="24"/>
        </w:rPr>
        <w:t>чреждения устанавливаются на основе отнесения занимаемых ими должн</w:t>
      </w:r>
      <w:r w:rsidRPr="00552A53">
        <w:rPr>
          <w:sz w:val="24"/>
          <w:szCs w:val="24"/>
        </w:rPr>
        <w:t>о</w:t>
      </w:r>
      <w:r w:rsidRPr="00552A53">
        <w:rPr>
          <w:sz w:val="24"/>
          <w:szCs w:val="24"/>
        </w:rPr>
        <w:t>стей к ПКГ, утве</w:t>
      </w:r>
      <w:r w:rsidRPr="00552A53">
        <w:rPr>
          <w:sz w:val="24"/>
          <w:szCs w:val="24"/>
        </w:rPr>
        <w:t>р</w:t>
      </w:r>
      <w:r w:rsidR="00533417">
        <w:rPr>
          <w:sz w:val="24"/>
          <w:szCs w:val="24"/>
        </w:rPr>
        <w:t>жденным п</w:t>
      </w:r>
      <w:r w:rsidRPr="00552A53">
        <w:rPr>
          <w:sz w:val="24"/>
          <w:szCs w:val="24"/>
        </w:rPr>
        <w:t xml:space="preserve">риказом Минздравсоцразвития России от 27.02.2012 N 165н </w:t>
      </w:r>
      <w:r>
        <w:rPr>
          <w:sz w:val="24"/>
          <w:szCs w:val="24"/>
        </w:rPr>
        <w:t>«</w:t>
      </w:r>
      <w:r w:rsidRPr="00552A53">
        <w:rPr>
          <w:sz w:val="24"/>
          <w:szCs w:val="24"/>
        </w:rPr>
        <w:t>Об утверждении профессиональных квалификационных групп должностей работников физ</w:t>
      </w:r>
      <w:r w:rsidRPr="00552A53">
        <w:rPr>
          <w:sz w:val="24"/>
          <w:szCs w:val="24"/>
        </w:rPr>
        <w:t>и</w:t>
      </w:r>
      <w:r w:rsidRPr="00552A53">
        <w:rPr>
          <w:sz w:val="24"/>
          <w:szCs w:val="24"/>
        </w:rPr>
        <w:t>ческой культуры и спорта</w:t>
      </w:r>
      <w:r>
        <w:rPr>
          <w:sz w:val="24"/>
          <w:szCs w:val="24"/>
        </w:rPr>
        <w:t>».</w:t>
      </w:r>
    </w:p>
    <w:p w:rsidR="003723DF" w:rsidRPr="00552A53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4312"/>
        <w:gridCol w:w="1601"/>
      </w:tblGrid>
      <w:tr w:rsidR="003723DF" w:rsidRPr="00FE5ABC" w:rsidTr="00533417">
        <w:trPr>
          <w:trHeight w:val="8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Должности,</w:t>
            </w:r>
            <w:r w:rsidR="00533417">
              <w:rPr>
                <w:b/>
                <w:sz w:val="24"/>
                <w:szCs w:val="24"/>
              </w:rPr>
              <w:t xml:space="preserve"> </w:t>
            </w:r>
            <w:r w:rsidRPr="00533417">
              <w:rPr>
                <w:b/>
                <w:sz w:val="24"/>
                <w:szCs w:val="24"/>
              </w:rPr>
              <w:t xml:space="preserve">отнесенные к </w:t>
            </w:r>
            <w:r w:rsidR="00533417">
              <w:rPr>
                <w:b/>
                <w:sz w:val="24"/>
                <w:szCs w:val="24"/>
              </w:rPr>
              <w:br/>
            </w:r>
            <w:r w:rsidRPr="00533417">
              <w:rPr>
                <w:b/>
                <w:sz w:val="24"/>
                <w:szCs w:val="24"/>
              </w:rPr>
              <w:t>квалификационным уро</w:t>
            </w:r>
            <w:r w:rsidRPr="00533417">
              <w:rPr>
                <w:b/>
                <w:sz w:val="24"/>
                <w:szCs w:val="24"/>
              </w:rPr>
              <w:t>в</w:t>
            </w:r>
            <w:r w:rsidRPr="00533417">
              <w:rPr>
                <w:b/>
                <w:sz w:val="24"/>
                <w:szCs w:val="24"/>
              </w:rPr>
              <w:t>ням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Размер должнос</w:t>
            </w:r>
            <w:r w:rsidRPr="00533417">
              <w:rPr>
                <w:b/>
                <w:sz w:val="24"/>
                <w:szCs w:val="24"/>
              </w:rPr>
              <w:t>т</w:t>
            </w:r>
            <w:r w:rsidRPr="00533417">
              <w:rPr>
                <w:b/>
                <w:sz w:val="24"/>
                <w:szCs w:val="24"/>
              </w:rPr>
              <w:t>ных о</w:t>
            </w:r>
            <w:r w:rsidRPr="00533417">
              <w:rPr>
                <w:b/>
                <w:sz w:val="24"/>
                <w:szCs w:val="24"/>
              </w:rPr>
              <w:t>к</w:t>
            </w:r>
            <w:r w:rsidRPr="00533417">
              <w:rPr>
                <w:b/>
                <w:sz w:val="24"/>
                <w:szCs w:val="24"/>
              </w:rPr>
              <w:t>ладов (руб.)</w:t>
            </w:r>
          </w:p>
        </w:tc>
      </w:tr>
      <w:tr w:rsidR="003723DF" w:rsidRPr="00FE5ABC" w:rsidTr="00533417">
        <w:trPr>
          <w:trHeight w:val="262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3723DF" w:rsidRPr="00FE5ABC" w:rsidTr="00533417">
        <w:trPr>
          <w:trHeight w:val="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552A53">
              <w:rPr>
                <w:sz w:val="24"/>
                <w:szCs w:val="24"/>
              </w:rPr>
              <w:t>7259,20</w:t>
            </w:r>
          </w:p>
        </w:tc>
      </w:tr>
      <w:tr w:rsidR="003723DF" w:rsidRPr="00FE5ABC" w:rsidTr="00533417">
        <w:trPr>
          <w:trHeight w:val="8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и</w:t>
            </w:r>
            <w:r w:rsidRPr="00552A53">
              <w:rPr>
                <w:sz w:val="24"/>
                <w:szCs w:val="24"/>
              </w:rPr>
              <w:t>н</w:t>
            </w:r>
            <w:r w:rsidRPr="00552A53">
              <w:rPr>
                <w:sz w:val="24"/>
                <w:szCs w:val="24"/>
              </w:rPr>
              <w:t>структор-методист физкультурно-спортивных организаций, старший и</w:t>
            </w:r>
            <w:r w:rsidRPr="00552A53">
              <w:rPr>
                <w:sz w:val="24"/>
                <w:szCs w:val="24"/>
              </w:rPr>
              <w:t>н</w:t>
            </w:r>
            <w:r w:rsidRPr="00552A53">
              <w:rPr>
                <w:sz w:val="24"/>
                <w:szCs w:val="24"/>
              </w:rPr>
              <w:t>структор по спорту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552A53">
              <w:rPr>
                <w:sz w:val="24"/>
                <w:szCs w:val="24"/>
              </w:rPr>
              <w:t>7966,40</w:t>
            </w:r>
          </w:p>
        </w:tc>
      </w:tr>
    </w:tbl>
    <w:p w:rsidR="00533417" w:rsidRDefault="00533417" w:rsidP="003723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23DF" w:rsidRDefault="003723DF" w:rsidP="0053341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52A53">
        <w:rPr>
          <w:sz w:val="24"/>
          <w:szCs w:val="24"/>
        </w:rPr>
        <w:t>3.3.2.Должностные оклады для групп должностей медицинских и фармацевтич</w:t>
      </w:r>
      <w:r w:rsidRPr="00552A53">
        <w:rPr>
          <w:sz w:val="24"/>
          <w:szCs w:val="24"/>
        </w:rPr>
        <w:t>е</w:t>
      </w:r>
      <w:r w:rsidRPr="00552A53">
        <w:rPr>
          <w:sz w:val="24"/>
          <w:szCs w:val="24"/>
        </w:rPr>
        <w:t>ских работников</w:t>
      </w:r>
      <w:r w:rsidRPr="00552A53">
        <w:rPr>
          <w:color w:val="000000"/>
          <w:sz w:val="24"/>
          <w:szCs w:val="24"/>
        </w:rPr>
        <w:t>, отнесенных к профессиональным квалификационным группам должн</w:t>
      </w:r>
      <w:r w:rsidRPr="00552A53">
        <w:rPr>
          <w:color w:val="000000"/>
          <w:sz w:val="24"/>
          <w:szCs w:val="24"/>
        </w:rPr>
        <w:t>о</w:t>
      </w:r>
      <w:r w:rsidRPr="00552A53">
        <w:rPr>
          <w:color w:val="000000"/>
          <w:sz w:val="24"/>
          <w:szCs w:val="24"/>
        </w:rPr>
        <w:t xml:space="preserve">стей медицинских и фармацевтических работников, </w:t>
      </w:r>
      <w:r w:rsidRPr="00552A53">
        <w:rPr>
          <w:sz w:val="24"/>
          <w:szCs w:val="24"/>
        </w:rPr>
        <w:t>утвержденным</w:t>
      </w:r>
      <w:r w:rsidRPr="00552A53">
        <w:rPr>
          <w:color w:val="000000"/>
          <w:sz w:val="24"/>
          <w:szCs w:val="24"/>
        </w:rPr>
        <w:t xml:space="preserve"> приказом</w:t>
      </w:r>
      <w:r w:rsidRPr="00552A53">
        <w:rPr>
          <w:sz w:val="24"/>
          <w:szCs w:val="24"/>
        </w:rPr>
        <w:t xml:space="preserve"> Министе</w:t>
      </w:r>
      <w:r w:rsidRPr="00552A53">
        <w:rPr>
          <w:sz w:val="24"/>
          <w:szCs w:val="24"/>
        </w:rPr>
        <w:t>р</w:t>
      </w:r>
      <w:r w:rsidRPr="00552A53">
        <w:rPr>
          <w:sz w:val="24"/>
          <w:szCs w:val="24"/>
        </w:rPr>
        <w:t>ства здравоохранения и соц</w:t>
      </w:r>
      <w:r w:rsidRPr="00552A53">
        <w:rPr>
          <w:sz w:val="24"/>
          <w:szCs w:val="24"/>
        </w:rPr>
        <w:t>и</w:t>
      </w:r>
      <w:r w:rsidRPr="00552A53">
        <w:rPr>
          <w:sz w:val="24"/>
          <w:szCs w:val="24"/>
        </w:rPr>
        <w:t>ального развития Российской Федерации от 06.08.2007 № 526 «О</w:t>
      </w:r>
      <w:r w:rsidRPr="00552A53">
        <w:rPr>
          <w:bCs/>
          <w:sz w:val="24"/>
          <w:szCs w:val="24"/>
        </w:rPr>
        <w:t>б утверждении профессионал</w:t>
      </w:r>
      <w:r w:rsidRPr="00552A53">
        <w:rPr>
          <w:bCs/>
          <w:sz w:val="24"/>
          <w:szCs w:val="24"/>
        </w:rPr>
        <w:t>ь</w:t>
      </w:r>
      <w:r w:rsidRPr="00552A53">
        <w:rPr>
          <w:bCs/>
          <w:sz w:val="24"/>
          <w:szCs w:val="24"/>
        </w:rPr>
        <w:t>ных квалификационных групп должностей медицинских и фармацевтических рабо</w:t>
      </w:r>
      <w:r w:rsidRPr="00552A53">
        <w:rPr>
          <w:bCs/>
          <w:sz w:val="24"/>
          <w:szCs w:val="24"/>
        </w:rPr>
        <w:t>т</w:t>
      </w:r>
      <w:r w:rsidRPr="00552A53">
        <w:rPr>
          <w:bCs/>
          <w:sz w:val="24"/>
          <w:szCs w:val="24"/>
        </w:rPr>
        <w:t>ников».</w:t>
      </w:r>
    </w:p>
    <w:p w:rsidR="003723DF" w:rsidRPr="00552A53" w:rsidRDefault="003723DF" w:rsidP="003723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6663"/>
        <w:gridCol w:w="1995"/>
      </w:tblGrid>
      <w:tr w:rsidR="003723DF" w:rsidRPr="00533417" w:rsidTr="003723DF">
        <w:trPr>
          <w:trHeight w:val="6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4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417">
              <w:rPr>
                <w:b/>
                <w:sz w:val="24"/>
                <w:szCs w:val="24"/>
              </w:rPr>
              <w:t>ПКГ,</w:t>
            </w:r>
            <w:r w:rsidR="00533417">
              <w:rPr>
                <w:b/>
                <w:sz w:val="24"/>
                <w:szCs w:val="24"/>
              </w:rPr>
              <w:t xml:space="preserve"> </w:t>
            </w:r>
            <w:r w:rsidRPr="00533417">
              <w:rPr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533417">
              <w:rPr>
                <w:b/>
                <w:sz w:val="24"/>
                <w:szCs w:val="24"/>
              </w:rPr>
              <w:t>Размер должн</w:t>
            </w:r>
            <w:r w:rsidRPr="00533417">
              <w:rPr>
                <w:b/>
                <w:sz w:val="24"/>
                <w:szCs w:val="24"/>
              </w:rPr>
              <w:t>о</w:t>
            </w:r>
            <w:r w:rsidRPr="00533417">
              <w:rPr>
                <w:b/>
                <w:sz w:val="24"/>
                <w:szCs w:val="24"/>
              </w:rPr>
              <w:t>стного оклада (руб.)</w:t>
            </w:r>
          </w:p>
        </w:tc>
      </w:tr>
      <w:tr w:rsidR="003723DF" w:rsidRPr="00533417" w:rsidTr="003723DF">
        <w:trPr>
          <w:trHeight w:val="2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33417">
              <w:rPr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33417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spacing w:line="240" w:lineRule="exact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533417">
              <w:rPr>
                <w:sz w:val="24"/>
                <w:szCs w:val="24"/>
              </w:rPr>
              <w:t>3</w:t>
            </w:r>
          </w:p>
        </w:tc>
      </w:tr>
      <w:tr w:rsidR="003723DF" w:rsidRPr="00533417" w:rsidTr="00533417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533417" w:rsidRDefault="00533417" w:rsidP="0053341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723DF" w:rsidRPr="005334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533417" w:rsidRDefault="003723DF" w:rsidP="00533417">
            <w:pPr>
              <w:spacing w:before="120" w:after="120" w:line="240" w:lineRule="exact"/>
              <w:ind w:left="-27"/>
              <w:jc w:val="both"/>
              <w:rPr>
                <w:bCs/>
                <w:sz w:val="24"/>
                <w:szCs w:val="24"/>
                <w:lang w:eastAsia="en-US"/>
              </w:rPr>
            </w:pPr>
            <w:r w:rsidRPr="00533417">
              <w:rPr>
                <w:bCs/>
                <w:sz w:val="24"/>
                <w:szCs w:val="24"/>
              </w:rPr>
              <w:t>ПКГ «Средний медицинский и фармацевтический персонал»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533417" w:rsidRDefault="003723DF" w:rsidP="0053341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23DF" w:rsidRPr="00533417" w:rsidTr="00533417">
        <w:trPr>
          <w:trHeight w:val="8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533417" w:rsidRDefault="00533417" w:rsidP="005334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  <w:r w:rsidR="003723DF" w:rsidRPr="00533417">
              <w:rPr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533417" w:rsidRDefault="003723DF" w:rsidP="00533417">
            <w:pPr>
              <w:spacing w:before="120" w:after="120" w:line="240" w:lineRule="exact"/>
              <w:ind w:left="-27"/>
              <w:jc w:val="both"/>
              <w:rPr>
                <w:sz w:val="24"/>
                <w:szCs w:val="24"/>
                <w:lang w:eastAsia="en-US"/>
              </w:rPr>
            </w:pPr>
            <w:r w:rsidRPr="00533417">
              <w:rPr>
                <w:bCs/>
                <w:sz w:val="24"/>
                <w:szCs w:val="24"/>
              </w:rPr>
              <w:t>3 квалификационный уровень (медицинская сестра)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33417">
              <w:rPr>
                <w:sz w:val="24"/>
                <w:szCs w:val="24"/>
              </w:rPr>
              <w:t>6583,20</w:t>
            </w:r>
          </w:p>
        </w:tc>
      </w:tr>
      <w:tr w:rsidR="003723DF" w:rsidRPr="00533417" w:rsidTr="00533417">
        <w:trPr>
          <w:trHeight w:val="1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533417" w:rsidRDefault="00533417" w:rsidP="0053341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1.2</w:t>
            </w:r>
            <w:r w:rsidR="003723DF" w:rsidRPr="005334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533417" w:rsidRDefault="003723DF" w:rsidP="00533417">
            <w:pPr>
              <w:spacing w:before="120" w:after="120" w:line="240" w:lineRule="exact"/>
              <w:ind w:left="-27"/>
              <w:jc w:val="both"/>
              <w:rPr>
                <w:bCs/>
                <w:sz w:val="24"/>
                <w:szCs w:val="24"/>
                <w:lang w:eastAsia="en-US"/>
              </w:rPr>
            </w:pPr>
            <w:r w:rsidRPr="00533417">
              <w:rPr>
                <w:bCs/>
                <w:sz w:val="24"/>
                <w:szCs w:val="24"/>
              </w:rPr>
              <w:t>5 квалификационный уровень (старшая медицинская сестра)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DF" w:rsidRPr="00533417" w:rsidRDefault="003723DF" w:rsidP="00533417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33417">
              <w:rPr>
                <w:sz w:val="24"/>
                <w:szCs w:val="24"/>
              </w:rPr>
              <w:t>7727,20</w:t>
            </w:r>
          </w:p>
        </w:tc>
      </w:tr>
    </w:tbl>
    <w:p w:rsidR="00533417" w:rsidRDefault="00533417" w:rsidP="003723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23DF" w:rsidRPr="00552A53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2A53">
        <w:rPr>
          <w:sz w:val="24"/>
          <w:szCs w:val="24"/>
        </w:rPr>
        <w:t>3.3.3. Должностные оклады для руководителей, специалистов и служащих, зан</w:t>
      </w:r>
      <w:r w:rsidRPr="00552A53">
        <w:rPr>
          <w:sz w:val="24"/>
          <w:szCs w:val="24"/>
        </w:rPr>
        <w:t>и</w:t>
      </w:r>
      <w:r w:rsidRPr="00552A53">
        <w:rPr>
          <w:sz w:val="24"/>
          <w:szCs w:val="24"/>
        </w:rPr>
        <w:t xml:space="preserve">мающих общеотраслевые должности в </w:t>
      </w:r>
      <w:r>
        <w:rPr>
          <w:sz w:val="24"/>
          <w:szCs w:val="24"/>
        </w:rPr>
        <w:t>У</w:t>
      </w:r>
      <w:r w:rsidRPr="00552A53">
        <w:rPr>
          <w:sz w:val="24"/>
          <w:szCs w:val="24"/>
        </w:rPr>
        <w:t>чреждении, устанавливаются на основе отнес</w:t>
      </w:r>
      <w:r w:rsidRPr="00552A53">
        <w:rPr>
          <w:sz w:val="24"/>
          <w:szCs w:val="24"/>
        </w:rPr>
        <w:t>е</w:t>
      </w:r>
      <w:r w:rsidRPr="00552A53">
        <w:rPr>
          <w:sz w:val="24"/>
          <w:szCs w:val="24"/>
        </w:rPr>
        <w:t xml:space="preserve">ния занимаемых ими должностей к ПКГ, утвержденным </w:t>
      </w:r>
      <w:r>
        <w:rPr>
          <w:sz w:val="24"/>
          <w:szCs w:val="24"/>
        </w:rPr>
        <w:t>п</w:t>
      </w:r>
      <w:r w:rsidRPr="00552A53">
        <w:rPr>
          <w:sz w:val="24"/>
          <w:szCs w:val="24"/>
        </w:rPr>
        <w:t>р</w:t>
      </w:r>
      <w:r w:rsidRPr="00552A53">
        <w:rPr>
          <w:sz w:val="24"/>
          <w:szCs w:val="24"/>
        </w:rPr>
        <w:t>и</w:t>
      </w:r>
      <w:r w:rsidRPr="00552A53">
        <w:rPr>
          <w:sz w:val="24"/>
          <w:szCs w:val="24"/>
        </w:rPr>
        <w:t xml:space="preserve">казом Минздравсоцразвития России от 29.05.2008 N 247н </w:t>
      </w:r>
      <w:r>
        <w:rPr>
          <w:sz w:val="24"/>
          <w:szCs w:val="24"/>
        </w:rPr>
        <w:t>«</w:t>
      </w:r>
      <w:r w:rsidRPr="00552A53">
        <w:rPr>
          <w:sz w:val="24"/>
          <w:szCs w:val="24"/>
        </w:rPr>
        <w:t>Об утверждении профессиональных квалификационных групп общеотраслевых должностей р</w:t>
      </w:r>
      <w:r w:rsidRPr="00552A53">
        <w:rPr>
          <w:sz w:val="24"/>
          <w:szCs w:val="24"/>
        </w:rPr>
        <w:t>у</w:t>
      </w:r>
      <w:r w:rsidRPr="00552A53">
        <w:rPr>
          <w:sz w:val="24"/>
          <w:szCs w:val="24"/>
        </w:rPr>
        <w:t>ководителей, специалистов и служащих</w:t>
      </w:r>
      <w:r>
        <w:rPr>
          <w:sz w:val="24"/>
          <w:szCs w:val="24"/>
        </w:rPr>
        <w:t>».</w:t>
      </w:r>
    </w:p>
    <w:p w:rsidR="003723DF" w:rsidRPr="00FE5ABC" w:rsidRDefault="003723DF" w:rsidP="003723DF">
      <w:pPr>
        <w:autoSpaceDE w:val="0"/>
        <w:autoSpaceDN w:val="0"/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00"/>
        <w:gridCol w:w="5040"/>
        <w:gridCol w:w="1758"/>
      </w:tblGrid>
      <w:tr w:rsidR="003723DF" w:rsidRPr="00533417" w:rsidTr="005334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ПКГ, квалификацио</w:t>
            </w:r>
            <w:r w:rsidRPr="00533417">
              <w:rPr>
                <w:b/>
                <w:sz w:val="24"/>
                <w:szCs w:val="24"/>
              </w:rPr>
              <w:t>н</w:t>
            </w:r>
            <w:r w:rsidRPr="00533417">
              <w:rPr>
                <w:b/>
                <w:sz w:val="24"/>
                <w:szCs w:val="24"/>
              </w:rPr>
              <w:t>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Должности, отнесенные к квалификацио</w:t>
            </w:r>
            <w:r w:rsidRPr="00533417">
              <w:rPr>
                <w:b/>
                <w:sz w:val="24"/>
                <w:szCs w:val="24"/>
              </w:rPr>
              <w:t>н</w:t>
            </w:r>
            <w:r w:rsidRPr="00533417">
              <w:rPr>
                <w:b/>
                <w:sz w:val="24"/>
                <w:szCs w:val="24"/>
              </w:rPr>
              <w:t>ным уровням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Размер дол</w:t>
            </w:r>
            <w:r w:rsidRPr="00533417">
              <w:rPr>
                <w:b/>
                <w:sz w:val="24"/>
                <w:szCs w:val="24"/>
              </w:rPr>
              <w:t>ж</w:t>
            </w:r>
            <w:r w:rsidRPr="00533417">
              <w:rPr>
                <w:b/>
                <w:sz w:val="24"/>
                <w:szCs w:val="24"/>
              </w:rPr>
              <w:t>ностных окл</w:t>
            </w:r>
            <w:r w:rsidRPr="00533417">
              <w:rPr>
                <w:b/>
                <w:sz w:val="24"/>
                <w:szCs w:val="24"/>
              </w:rPr>
              <w:t>а</w:t>
            </w:r>
            <w:r w:rsidRPr="00533417">
              <w:rPr>
                <w:b/>
                <w:sz w:val="24"/>
                <w:szCs w:val="24"/>
              </w:rPr>
              <w:t>дов (руб.)</w:t>
            </w:r>
          </w:p>
        </w:tc>
      </w:tr>
      <w:tr w:rsidR="003723DF" w:rsidRPr="00533417" w:rsidTr="005334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3</w:t>
            </w:r>
          </w:p>
        </w:tc>
      </w:tr>
      <w:tr w:rsidR="003723DF" w:rsidRPr="00533417" w:rsidTr="005334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3723DF" w:rsidRPr="00533417" w:rsidTr="005334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1 квалификационный ур</w:t>
            </w:r>
            <w:r w:rsidRPr="00533417">
              <w:rPr>
                <w:sz w:val="24"/>
                <w:szCs w:val="24"/>
              </w:rPr>
              <w:t>о</w:t>
            </w:r>
            <w:r w:rsidRPr="00533417">
              <w:rPr>
                <w:sz w:val="24"/>
                <w:szCs w:val="24"/>
              </w:rPr>
              <w:t>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кассир, дежурный коме</w:t>
            </w:r>
            <w:r w:rsidRPr="00533417">
              <w:rPr>
                <w:sz w:val="24"/>
                <w:szCs w:val="24"/>
              </w:rPr>
              <w:t>н</w:t>
            </w:r>
            <w:r w:rsidRPr="00533417">
              <w:rPr>
                <w:sz w:val="24"/>
                <w:szCs w:val="24"/>
              </w:rPr>
              <w:t>дант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6250,40</w:t>
            </w:r>
          </w:p>
        </w:tc>
      </w:tr>
      <w:tr w:rsidR="003723DF" w:rsidRPr="00533417" w:rsidTr="005334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3723DF" w:rsidRPr="00533417" w:rsidTr="005334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1 квалификационный ур</w:t>
            </w:r>
            <w:r w:rsidRPr="00533417">
              <w:rPr>
                <w:sz w:val="24"/>
                <w:szCs w:val="24"/>
              </w:rPr>
              <w:t>о</w:t>
            </w:r>
            <w:r w:rsidRPr="00533417">
              <w:rPr>
                <w:sz w:val="24"/>
                <w:szCs w:val="24"/>
              </w:rPr>
              <w:t>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дежурный администратор, секретарь руковод</w:t>
            </w:r>
            <w:r w:rsidRPr="00533417">
              <w:rPr>
                <w:sz w:val="24"/>
                <w:szCs w:val="24"/>
              </w:rPr>
              <w:t>и</w:t>
            </w:r>
            <w:r w:rsidRPr="00533417">
              <w:rPr>
                <w:sz w:val="24"/>
                <w:szCs w:val="24"/>
              </w:rPr>
              <w:t xml:space="preserve">теля,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533417">
              <w:rPr>
                <w:sz w:val="24"/>
                <w:szCs w:val="24"/>
              </w:rPr>
              <w:t>7285,20</w:t>
            </w:r>
          </w:p>
        </w:tc>
      </w:tr>
      <w:tr w:rsidR="003723DF" w:rsidRPr="00533417" w:rsidTr="005334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2 квалификационный ур</w:t>
            </w:r>
            <w:r w:rsidRPr="00533417">
              <w:rPr>
                <w:sz w:val="24"/>
                <w:szCs w:val="24"/>
              </w:rPr>
              <w:t>о</w:t>
            </w:r>
            <w:r w:rsidRPr="00533417">
              <w:rPr>
                <w:sz w:val="24"/>
                <w:szCs w:val="24"/>
              </w:rPr>
              <w:t>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533417">
              <w:rPr>
                <w:sz w:val="24"/>
                <w:szCs w:val="24"/>
              </w:rPr>
              <w:t>7436,00</w:t>
            </w:r>
          </w:p>
        </w:tc>
      </w:tr>
      <w:tr w:rsidR="003723DF" w:rsidRPr="00533417" w:rsidTr="005334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3723DF" w:rsidRPr="00533417" w:rsidTr="005334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1 квалификационный ур</w:t>
            </w:r>
            <w:r w:rsidRPr="00533417">
              <w:rPr>
                <w:sz w:val="24"/>
                <w:szCs w:val="24"/>
              </w:rPr>
              <w:t>о</w:t>
            </w:r>
            <w:r w:rsidRPr="00533417">
              <w:rPr>
                <w:sz w:val="24"/>
                <w:szCs w:val="24"/>
              </w:rPr>
              <w:t>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бухгалтер, мен</w:t>
            </w:r>
            <w:r w:rsidRPr="00533417">
              <w:rPr>
                <w:sz w:val="24"/>
                <w:szCs w:val="24"/>
              </w:rPr>
              <w:t>е</w:t>
            </w:r>
            <w:r w:rsidRPr="00533417">
              <w:rPr>
                <w:sz w:val="24"/>
                <w:szCs w:val="24"/>
              </w:rPr>
              <w:t>джер по продажам, специалист по охране труда, специалист по закупкам, эне</w:t>
            </w:r>
            <w:r w:rsidRPr="00533417">
              <w:rPr>
                <w:sz w:val="24"/>
                <w:szCs w:val="24"/>
              </w:rPr>
              <w:t>р</w:t>
            </w:r>
            <w:r w:rsidRPr="00533417">
              <w:rPr>
                <w:sz w:val="24"/>
                <w:szCs w:val="24"/>
              </w:rPr>
              <w:t>гетик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533417">
              <w:rPr>
                <w:sz w:val="24"/>
                <w:szCs w:val="24"/>
              </w:rPr>
              <w:t>8777,60</w:t>
            </w:r>
          </w:p>
        </w:tc>
      </w:tr>
      <w:tr w:rsidR="003723DF" w:rsidRPr="00533417" w:rsidTr="005334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5 квалификационный ур</w:t>
            </w:r>
            <w:r w:rsidRPr="00533417">
              <w:rPr>
                <w:sz w:val="24"/>
                <w:szCs w:val="24"/>
              </w:rPr>
              <w:t>о</w:t>
            </w:r>
            <w:r w:rsidRPr="00533417">
              <w:rPr>
                <w:sz w:val="24"/>
                <w:szCs w:val="24"/>
              </w:rPr>
              <w:t>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33417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533417">
              <w:rPr>
                <w:sz w:val="24"/>
                <w:szCs w:val="24"/>
              </w:rPr>
              <w:t>10972,00</w:t>
            </w:r>
          </w:p>
        </w:tc>
      </w:tr>
    </w:tbl>
    <w:p w:rsidR="00533417" w:rsidRDefault="00533417" w:rsidP="003723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23DF" w:rsidRPr="00552A53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2A53">
        <w:rPr>
          <w:sz w:val="24"/>
          <w:szCs w:val="24"/>
        </w:rPr>
        <w:t>3.3.4. Должностные оклады для работников, осуществляющих профессиональную деятел</w:t>
      </w:r>
      <w:r w:rsidRPr="00552A53">
        <w:rPr>
          <w:sz w:val="24"/>
          <w:szCs w:val="24"/>
        </w:rPr>
        <w:t>ь</w:t>
      </w:r>
      <w:r w:rsidRPr="00552A53">
        <w:rPr>
          <w:sz w:val="24"/>
          <w:szCs w:val="24"/>
        </w:rPr>
        <w:t xml:space="preserve">ность по профессиям рабочих, занятых в </w:t>
      </w:r>
      <w:r>
        <w:rPr>
          <w:sz w:val="24"/>
          <w:szCs w:val="24"/>
        </w:rPr>
        <w:t>У</w:t>
      </w:r>
      <w:r w:rsidRPr="00552A53">
        <w:rPr>
          <w:sz w:val="24"/>
          <w:szCs w:val="24"/>
        </w:rPr>
        <w:t>чреждении, устанавливаются на основе отнесения занимаемых ими должностей к ПКГ, утвержденным Приказом Минздравсо</w:t>
      </w:r>
      <w:r w:rsidRPr="00552A53">
        <w:rPr>
          <w:sz w:val="24"/>
          <w:szCs w:val="24"/>
        </w:rPr>
        <w:t>ц</w:t>
      </w:r>
      <w:r w:rsidRPr="00552A53">
        <w:rPr>
          <w:sz w:val="24"/>
          <w:szCs w:val="24"/>
        </w:rPr>
        <w:t xml:space="preserve">развития России от 29.05.2008 N 248н </w:t>
      </w:r>
      <w:r>
        <w:rPr>
          <w:sz w:val="24"/>
          <w:szCs w:val="24"/>
        </w:rPr>
        <w:t>«</w:t>
      </w:r>
      <w:r w:rsidRPr="00552A53">
        <w:rPr>
          <w:sz w:val="24"/>
          <w:szCs w:val="24"/>
        </w:rPr>
        <w:t>Об утверждении профессиональных квалификац</w:t>
      </w:r>
      <w:r w:rsidRPr="00552A53">
        <w:rPr>
          <w:sz w:val="24"/>
          <w:szCs w:val="24"/>
        </w:rPr>
        <w:t>и</w:t>
      </w:r>
      <w:r w:rsidRPr="00552A53">
        <w:rPr>
          <w:sz w:val="24"/>
          <w:szCs w:val="24"/>
        </w:rPr>
        <w:t>онных групп общеотрасл</w:t>
      </w:r>
      <w:r w:rsidRPr="00552A53">
        <w:rPr>
          <w:sz w:val="24"/>
          <w:szCs w:val="24"/>
        </w:rPr>
        <w:t>е</w:t>
      </w:r>
      <w:r w:rsidRPr="00552A53">
        <w:rPr>
          <w:sz w:val="24"/>
          <w:szCs w:val="24"/>
        </w:rPr>
        <w:t>вых профессий рабочих</w:t>
      </w:r>
      <w:r>
        <w:rPr>
          <w:sz w:val="24"/>
          <w:szCs w:val="24"/>
        </w:rPr>
        <w:t>»</w:t>
      </w:r>
      <w:r w:rsidRPr="00552A53">
        <w:rPr>
          <w:sz w:val="24"/>
          <w:szCs w:val="24"/>
        </w:rPr>
        <w:t>:</w:t>
      </w:r>
    </w:p>
    <w:p w:rsidR="003723DF" w:rsidRPr="00FE5ABC" w:rsidRDefault="003723DF" w:rsidP="003723DF">
      <w:pPr>
        <w:autoSpaceDE w:val="0"/>
        <w:autoSpaceDN w:val="0"/>
        <w:adjustRightInd w:val="0"/>
        <w:jc w:val="both"/>
      </w:pPr>
    </w:p>
    <w:tbl>
      <w:tblPr>
        <w:tblW w:w="9397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408"/>
        <w:gridCol w:w="4645"/>
        <w:gridCol w:w="2344"/>
      </w:tblGrid>
      <w:tr w:rsidR="003723DF" w:rsidRPr="00FE5ABC" w:rsidTr="00533417">
        <w:trPr>
          <w:trHeight w:val="5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ПКГ, квалификац</w:t>
            </w:r>
            <w:r w:rsidRPr="00533417">
              <w:rPr>
                <w:b/>
                <w:sz w:val="24"/>
                <w:szCs w:val="24"/>
              </w:rPr>
              <w:t>и</w:t>
            </w:r>
            <w:r w:rsidRPr="00533417">
              <w:rPr>
                <w:b/>
                <w:sz w:val="24"/>
                <w:szCs w:val="24"/>
              </w:rPr>
              <w:t>онный уровень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Должности, отнесенные к квалификац</w:t>
            </w:r>
            <w:r w:rsidRPr="00533417">
              <w:rPr>
                <w:b/>
                <w:sz w:val="24"/>
                <w:szCs w:val="24"/>
              </w:rPr>
              <w:t>и</w:t>
            </w:r>
            <w:r w:rsidRPr="00533417">
              <w:rPr>
                <w:b/>
                <w:sz w:val="24"/>
                <w:szCs w:val="24"/>
              </w:rPr>
              <w:t>онным уровням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Размер должнос</w:t>
            </w:r>
            <w:r w:rsidRPr="00533417">
              <w:rPr>
                <w:b/>
                <w:sz w:val="24"/>
                <w:szCs w:val="24"/>
              </w:rPr>
              <w:t>т</w:t>
            </w:r>
            <w:r w:rsidRPr="00533417">
              <w:rPr>
                <w:b/>
                <w:sz w:val="24"/>
                <w:szCs w:val="24"/>
              </w:rPr>
              <w:t>ных окладов (руб.)</w:t>
            </w:r>
          </w:p>
        </w:tc>
      </w:tr>
      <w:tr w:rsidR="003723DF" w:rsidRPr="00FE5ABC" w:rsidTr="00533417">
        <w:trPr>
          <w:trHeight w:val="29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3</w:t>
            </w:r>
          </w:p>
        </w:tc>
      </w:tr>
      <w:tr w:rsidR="003723DF" w:rsidRPr="00FE5ABC" w:rsidTr="00533417">
        <w:trPr>
          <w:trHeight w:val="275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 xml:space="preserve">ПКГ </w:t>
            </w:r>
            <w:r>
              <w:rPr>
                <w:sz w:val="24"/>
                <w:szCs w:val="24"/>
              </w:rPr>
              <w:t>«</w:t>
            </w:r>
            <w:r w:rsidRPr="00552A53">
              <w:rPr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23DF" w:rsidRPr="00FE5ABC" w:rsidTr="00533417">
        <w:trPr>
          <w:trHeight w:val="5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1 квалификационный ур</w:t>
            </w:r>
            <w:r w:rsidRPr="00552A53">
              <w:rPr>
                <w:sz w:val="24"/>
                <w:szCs w:val="24"/>
              </w:rPr>
              <w:t>о</w:t>
            </w:r>
            <w:r w:rsidRPr="00552A53">
              <w:rPr>
                <w:sz w:val="24"/>
                <w:szCs w:val="24"/>
              </w:rPr>
              <w:t>вень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гардеробщик, уборщик служебных пом</w:t>
            </w:r>
            <w:r w:rsidRPr="00552A53">
              <w:rPr>
                <w:sz w:val="24"/>
                <w:szCs w:val="24"/>
              </w:rPr>
              <w:t>е</w:t>
            </w:r>
            <w:r w:rsidRPr="00552A53">
              <w:rPr>
                <w:sz w:val="24"/>
                <w:szCs w:val="24"/>
              </w:rPr>
              <w:t>щений, дво</w:t>
            </w:r>
            <w:r w:rsidRPr="00552A53">
              <w:rPr>
                <w:sz w:val="24"/>
                <w:szCs w:val="24"/>
              </w:rPr>
              <w:t>р</w:t>
            </w:r>
            <w:r w:rsidRPr="00552A53">
              <w:rPr>
                <w:sz w:val="24"/>
                <w:szCs w:val="24"/>
              </w:rPr>
              <w:t>ник, слесарь- ремонтник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4763,20</w:t>
            </w:r>
          </w:p>
        </w:tc>
      </w:tr>
      <w:tr w:rsidR="003723DF" w:rsidRPr="00FE5ABC" w:rsidTr="00533417">
        <w:trPr>
          <w:trHeight w:val="291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 xml:space="preserve">ПКГ </w:t>
            </w:r>
            <w:r>
              <w:rPr>
                <w:sz w:val="24"/>
                <w:szCs w:val="24"/>
              </w:rPr>
              <w:t>«</w:t>
            </w:r>
            <w:r w:rsidRPr="00552A53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23DF" w:rsidRPr="00FE5ABC" w:rsidTr="00533417">
        <w:trPr>
          <w:trHeight w:val="56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1 квалификационный ур</w:t>
            </w:r>
            <w:r w:rsidRPr="00552A53">
              <w:rPr>
                <w:sz w:val="24"/>
                <w:szCs w:val="24"/>
              </w:rPr>
              <w:t>о</w:t>
            </w:r>
            <w:r w:rsidRPr="00552A53">
              <w:rPr>
                <w:sz w:val="24"/>
                <w:szCs w:val="24"/>
              </w:rPr>
              <w:t>вень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Аппаратчик химводоподготовки, электр</w:t>
            </w:r>
            <w:r w:rsidRPr="00552A53">
              <w:rPr>
                <w:sz w:val="24"/>
                <w:szCs w:val="24"/>
              </w:rPr>
              <w:t>о</w:t>
            </w:r>
            <w:r w:rsidRPr="00552A53">
              <w:rPr>
                <w:sz w:val="24"/>
                <w:szCs w:val="24"/>
              </w:rPr>
              <w:t>монтер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DF" w:rsidRPr="00552A53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52A53">
              <w:rPr>
                <w:sz w:val="24"/>
                <w:szCs w:val="24"/>
              </w:rPr>
              <w:t>6760,00</w:t>
            </w:r>
          </w:p>
        </w:tc>
      </w:tr>
    </w:tbl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К должностным окладам работников Учреждения применяются следующие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вышающие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эффициенты: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повышающий коэффициент за опыт и достижения работникам;</w:t>
      </w:r>
    </w:p>
    <w:p w:rsidR="003723DF" w:rsidRPr="00595E19" w:rsidRDefault="003723DF" w:rsidP="003723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95E19">
        <w:rPr>
          <w:sz w:val="24"/>
          <w:szCs w:val="24"/>
        </w:rPr>
        <w:t xml:space="preserve">повышающий коэффициент молодым специалистам.  </w:t>
      </w:r>
    </w:p>
    <w:p w:rsidR="003723DF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Повышающий коэффициент </w:t>
      </w:r>
      <w:r>
        <w:rPr>
          <w:rFonts w:ascii="Times New Roman" w:hAnsi="Times New Roman" w:cs="Times New Roman"/>
          <w:bCs/>
          <w:sz w:val="24"/>
          <w:szCs w:val="24"/>
        </w:rPr>
        <w:t>за опыт и достижения работникам, имеющим 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сударс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венные и ведомственные звания и награды.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наличии у работника Учреждения нескольких </w:t>
      </w:r>
      <w:r>
        <w:rPr>
          <w:bCs/>
          <w:sz w:val="24"/>
          <w:szCs w:val="24"/>
        </w:rPr>
        <w:t>государственных или ведомс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венных званий или наград,</w:t>
      </w:r>
      <w:r>
        <w:rPr>
          <w:sz w:val="24"/>
          <w:szCs w:val="24"/>
        </w:rPr>
        <w:t xml:space="preserve"> повышающий коэффициент </w:t>
      </w:r>
      <w:r>
        <w:rPr>
          <w:bCs/>
          <w:sz w:val="24"/>
          <w:szCs w:val="24"/>
        </w:rPr>
        <w:t>за опыт и достижения работникам, имеющим 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ственные и ведомственные звания и награды, </w:t>
      </w:r>
      <w:r>
        <w:rPr>
          <w:sz w:val="24"/>
          <w:szCs w:val="24"/>
        </w:rPr>
        <w:t>устанавливается за одно звание или награду по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бору работника Учреждения.</w:t>
      </w:r>
    </w:p>
    <w:p w:rsidR="003723DF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Повышающий коэффициент </w:t>
      </w:r>
      <w:r>
        <w:rPr>
          <w:rFonts w:ascii="Times New Roman" w:hAnsi="Times New Roman" w:cs="Times New Roman"/>
          <w:bCs/>
          <w:sz w:val="24"/>
          <w:szCs w:val="24"/>
        </w:rPr>
        <w:t>за опыт и достижения работниками, имеющим гос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дарственные и 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домственные звания и награды </w:t>
      </w:r>
      <w:r>
        <w:rPr>
          <w:rFonts w:ascii="Times New Roman" w:hAnsi="Times New Roman" w:cs="Times New Roman"/>
          <w:sz w:val="24"/>
          <w:szCs w:val="24"/>
        </w:rPr>
        <w:t>устанавливается в следующих размерах:</w:t>
      </w:r>
    </w:p>
    <w:p w:rsidR="003723DF" w:rsidRDefault="003723DF" w:rsidP="003723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6042"/>
        <w:gridCol w:w="2773"/>
      </w:tblGrid>
      <w:tr w:rsidR="003723DF" w:rsidTr="00533417">
        <w:trPr>
          <w:trHeight w:val="8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33417">
              <w:rPr>
                <w:b/>
                <w:bCs/>
                <w:sz w:val="24"/>
                <w:szCs w:val="24"/>
              </w:rPr>
              <w:t>№</w:t>
            </w:r>
            <w:r w:rsidR="00533417" w:rsidRPr="00533417">
              <w:rPr>
                <w:b/>
                <w:bCs/>
                <w:sz w:val="24"/>
                <w:szCs w:val="24"/>
              </w:rPr>
              <w:t xml:space="preserve"> </w:t>
            </w:r>
            <w:r w:rsidRPr="0053341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33417">
              <w:rPr>
                <w:b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33417">
              <w:rPr>
                <w:b/>
                <w:bCs/>
                <w:sz w:val="24"/>
                <w:szCs w:val="24"/>
              </w:rPr>
              <w:t>Размер повышающего коэффициента к дол</w:t>
            </w:r>
            <w:r w:rsidRPr="00533417">
              <w:rPr>
                <w:b/>
                <w:bCs/>
                <w:sz w:val="24"/>
                <w:szCs w:val="24"/>
              </w:rPr>
              <w:t>ж</w:t>
            </w:r>
            <w:r w:rsidRPr="00533417">
              <w:rPr>
                <w:b/>
                <w:bCs/>
                <w:sz w:val="24"/>
                <w:szCs w:val="24"/>
              </w:rPr>
              <w:t>ностному окладу</w:t>
            </w:r>
          </w:p>
        </w:tc>
      </w:tr>
      <w:tr w:rsidR="003723DF" w:rsidTr="00533417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5334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723DF" w:rsidTr="00533417">
        <w:trPr>
          <w:trHeight w:val="19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 почетное звание «Заслуженный работник физической кул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туры Российской Федерации»;</w:t>
            </w:r>
          </w:p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государственные награды, включая почетные звания Ро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сийской Федерации и СССР;</w:t>
            </w:r>
          </w:p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служенный мастер спорта СССР»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3723DF" w:rsidTr="00533417">
        <w:trPr>
          <w:trHeight w:val="5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 почетный знак «За заслуги в развитии физической культуры и спорта»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723DF" w:rsidTr="00533417">
        <w:trPr>
          <w:trHeight w:val="13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 спортивные звания «Мастер спорта России междун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родного класса», «Гроссмейстер России», «Мастер спорта СССР международного класса», «Грос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мейстер СССР»;</w:t>
            </w:r>
          </w:p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3723DF" w:rsidTr="00533417">
        <w:trPr>
          <w:trHeight w:val="8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196A7E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6A7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DF" w:rsidRPr="00196A7E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ind w:left="-27"/>
              <w:rPr>
                <w:bCs/>
                <w:sz w:val="24"/>
                <w:szCs w:val="24"/>
                <w:lang w:eastAsia="en-US"/>
              </w:rPr>
            </w:pPr>
            <w:r w:rsidRPr="00196A7E">
              <w:rPr>
                <w:bCs/>
                <w:sz w:val="24"/>
                <w:szCs w:val="24"/>
              </w:rPr>
              <w:t>Другие ведомственные награды и звания по усмотрению департамента на основании нормативного правового акта Прав</w:t>
            </w:r>
            <w:r w:rsidRPr="00196A7E">
              <w:rPr>
                <w:bCs/>
                <w:sz w:val="24"/>
                <w:szCs w:val="24"/>
              </w:rPr>
              <w:t>и</w:t>
            </w:r>
            <w:r w:rsidRPr="00196A7E">
              <w:rPr>
                <w:bCs/>
                <w:sz w:val="24"/>
                <w:szCs w:val="24"/>
              </w:rPr>
              <w:t>тельства Новгородской области)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DF" w:rsidRPr="00196A7E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6A7E">
              <w:rPr>
                <w:bCs/>
                <w:sz w:val="24"/>
                <w:szCs w:val="24"/>
              </w:rPr>
              <w:t>0,2</w:t>
            </w:r>
          </w:p>
        </w:tc>
      </w:tr>
    </w:tbl>
    <w:p w:rsidR="00533417" w:rsidRDefault="00533417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3.4.2. Повышающий коэффициент молодым специалистам устанавливается в целях привлечения и укрепления кадрового состава в разм</w:t>
      </w:r>
      <w:r w:rsidRPr="00533417">
        <w:rPr>
          <w:sz w:val="24"/>
          <w:szCs w:val="24"/>
        </w:rPr>
        <w:t>е</w:t>
      </w:r>
      <w:r w:rsidRPr="00533417">
        <w:rPr>
          <w:sz w:val="24"/>
          <w:szCs w:val="24"/>
        </w:rPr>
        <w:t>ре до 0,3 к должностному окладу.</w:t>
      </w:r>
    </w:p>
    <w:p w:rsidR="003723DF" w:rsidRPr="00533417" w:rsidRDefault="003723DF" w:rsidP="00533417">
      <w:pPr>
        <w:pStyle w:val="sourcetagjustify"/>
        <w:spacing w:before="0" w:beforeAutospacing="0" w:after="0" w:afterAutospacing="0"/>
        <w:ind w:firstLine="709"/>
        <w:jc w:val="both"/>
      </w:pPr>
      <w:r w:rsidRPr="00533417">
        <w:t>В рамках настоящего Положения статус молодого специалиста определяется при наличии всех следующих пяти условий, а именно: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возраст до 35 лет;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среднее профессиональное или высшее профессиональное образование, получе</w:t>
      </w:r>
      <w:r w:rsidRPr="00533417">
        <w:rPr>
          <w:sz w:val="24"/>
          <w:szCs w:val="24"/>
        </w:rPr>
        <w:t>н</w:t>
      </w:r>
      <w:r w:rsidRPr="00533417">
        <w:rPr>
          <w:sz w:val="24"/>
          <w:szCs w:val="24"/>
        </w:rPr>
        <w:t>ное впервые;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впервые поступает на работу по полученной специальности;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заключает трудовой договор с Учреждением не позднее 1 года после получения диплома, установленного гос</w:t>
      </w:r>
      <w:r w:rsidRPr="00533417">
        <w:rPr>
          <w:sz w:val="24"/>
          <w:szCs w:val="24"/>
        </w:rPr>
        <w:t>у</w:t>
      </w:r>
      <w:r w:rsidRPr="00533417">
        <w:rPr>
          <w:sz w:val="24"/>
          <w:szCs w:val="24"/>
        </w:rPr>
        <w:t>дарственного образца;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работает по основному месту работы.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Статус молодого специалиста однократно действителен в течение 3 лет с момента заключ</w:t>
      </w:r>
      <w:r w:rsidRPr="00533417">
        <w:rPr>
          <w:sz w:val="24"/>
          <w:szCs w:val="24"/>
        </w:rPr>
        <w:t>е</w:t>
      </w:r>
      <w:r w:rsidRPr="00533417">
        <w:rPr>
          <w:sz w:val="24"/>
          <w:szCs w:val="24"/>
        </w:rPr>
        <w:t xml:space="preserve">ния с работником Учреждения трудового договора. Статус молодого специалиста однократно продлевается (на период действия причины продления, но не более чем на 3 года и до возраста, не превышающего полных 35 лет) в случае: 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призыва на военную службу;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направления на стажировку или обучение с отрывом от производства по основному месту работы;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lastRenderedPageBreak/>
        <w:t>направления в очную аспирантуру для подготовки и защиты кандидатской диссе</w:t>
      </w:r>
      <w:r w:rsidRPr="00533417">
        <w:rPr>
          <w:sz w:val="24"/>
          <w:szCs w:val="24"/>
        </w:rPr>
        <w:t>р</w:t>
      </w:r>
      <w:r w:rsidRPr="00533417">
        <w:rPr>
          <w:sz w:val="24"/>
          <w:szCs w:val="24"/>
        </w:rPr>
        <w:t>тации на срок не более 3 лет;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длительного, более 3 месяцев, нахождения на больничном листе, в том числе по причине б</w:t>
      </w:r>
      <w:r w:rsidRPr="00533417">
        <w:rPr>
          <w:sz w:val="24"/>
          <w:szCs w:val="24"/>
        </w:rPr>
        <w:t>е</w:t>
      </w:r>
      <w:r w:rsidRPr="00533417">
        <w:rPr>
          <w:sz w:val="24"/>
          <w:szCs w:val="24"/>
        </w:rPr>
        <w:t>ременности и родов;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предоставления отпуска по уходу за ребенком до достижения им возраста 3 лет.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Статус молодого специалиста до истечения срока его действия утрачивается в сл</w:t>
      </w:r>
      <w:r w:rsidRPr="00533417">
        <w:rPr>
          <w:sz w:val="24"/>
          <w:szCs w:val="24"/>
        </w:rPr>
        <w:t>у</w:t>
      </w:r>
      <w:r w:rsidRPr="00533417">
        <w:rPr>
          <w:sz w:val="24"/>
          <w:szCs w:val="24"/>
        </w:rPr>
        <w:t>чае: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расторжения трудового договора по инициативе молодого специалиста;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расторжения трудового договора по инициативе руководителя учреждения по о</w:t>
      </w:r>
      <w:r w:rsidRPr="00533417">
        <w:rPr>
          <w:sz w:val="24"/>
          <w:szCs w:val="24"/>
        </w:rPr>
        <w:t>с</w:t>
      </w:r>
      <w:r w:rsidRPr="00533417">
        <w:rPr>
          <w:sz w:val="24"/>
          <w:szCs w:val="24"/>
        </w:rPr>
        <w:t>нованиям, предусмотренным трудовым законодательством Российской Федерации.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3.4.3. Решение об установлении повышающих коэффициентов к должностному о</w:t>
      </w:r>
      <w:r w:rsidRPr="00533417">
        <w:rPr>
          <w:sz w:val="24"/>
          <w:szCs w:val="24"/>
        </w:rPr>
        <w:t>к</w:t>
      </w:r>
      <w:r w:rsidRPr="00533417">
        <w:rPr>
          <w:sz w:val="24"/>
          <w:szCs w:val="24"/>
        </w:rPr>
        <w:t>ладу принимается руководителем Учреждения и оформляется приказом руководителя У</w:t>
      </w:r>
      <w:r w:rsidRPr="00533417">
        <w:rPr>
          <w:sz w:val="24"/>
          <w:szCs w:val="24"/>
        </w:rPr>
        <w:t>ч</w:t>
      </w:r>
      <w:r w:rsidRPr="00533417">
        <w:rPr>
          <w:sz w:val="24"/>
          <w:szCs w:val="24"/>
        </w:rPr>
        <w:t>реждения при н</w:t>
      </w:r>
      <w:r w:rsidRPr="00533417">
        <w:rPr>
          <w:sz w:val="24"/>
          <w:szCs w:val="24"/>
        </w:rPr>
        <w:t>а</w:t>
      </w:r>
      <w:r w:rsidRPr="00533417">
        <w:rPr>
          <w:sz w:val="24"/>
          <w:szCs w:val="24"/>
        </w:rPr>
        <w:t>личии экономии фонда оплаты труда или средств от приносящей доход деятельн</w:t>
      </w:r>
      <w:r w:rsidRPr="00533417">
        <w:rPr>
          <w:sz w:val="24"/>
          <w:szCs w:val="24"/>
        </w:rPr>
        <w:t>о</w:t>
      </w:r>
      <w:r w:rsidRPr="00533417">
        <w:rPr>
          <w:sz w:val="24"/>
          <w:szCs w:val="24"/>
        </w:rPr>
        <w:t>сти.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33417">
        <w:rPr>
          <w:sz w:val="24"/>
          <w:szCs w:val="24"/>
        </w:rPr>
        <w:t>3.4.4. Применение повышающих коэффициентов к должностным окладам работн</w:t>
      </w:r>
      <w:r w:rsidRPr="00533417">
        <w:rPr>
          <w:sz w:val="24"/>
          <w:szCs w:val="24"/>
        </w:rPr>
        <w:t>и</w:t>
      </w:r>
      <w:r w:rsidRPr="00533417">
        <w:rPr>
          <w:sz w:val="24"/>
          <w:szCs w:val="24"/>
        </w:rPr>
        <w:t>ков не предполагает образование нового оклада работника и не учитывается при начисл</w:t>
      </w:r>
      <w:r w:rsidRPr="00533417">
        <w:rPr>
          <w:sz w:val="24"/>
          <w:szCs w:val="24"/>
        </w:rPr>
        <w:t>е</w:t>
      </w:r>
      <w:r w:rsidRPr="00533417">
        <w:rPr>
          <w:sz w:val="24"/>
          <w:szCs w:val="24"/>
        </w:rPr>
        <w:t>нии стимул</w:t>
      </w:r>
      <w:r w:rsidRPr="00533417">
        <w:rPr>
          <w:sz w:val="24"/>
          <w:szCs w:val="24"/>
        </w:rPr>
        <w:t>и</w:t>
      </w:r>
      <w:r w:rsidRPr="00533417">
        <w:rPr>
          <w:sz w:val="24"/>
          <w:szCs w:val="24"/>
        </w:rPr>
        <w:t>рующих и компенсационных выплат.</w:t>
      </w:r>
    </w:p>
    <w:p w:rsidR="003723DF" w:rsidRPr="00533417" w:rsidRDefault="003723DF" w:rsidP="00533417">
      <w:pPr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3.5. С учетом условий труда работникам Учреждения могут устанавливаться в</w:t>
      </w:r>
      <w:r w:rsidRPr="00533417">
        <w:rPr>
          <w:sz w:val="24"/>
          <w:szCs w:val="24"/>
        </w:rPr>
        <w:t>ы</w:t>
      </w:r>
      <w:r w:rsidRPr="00533417">
        <w:rPr>
          <w:sz w:val="24"/>
          <w:szCs w:val="24"/>
        </w:rPr>
        <w:t>платы ко</w:t>
      </w:r>
      <w:r w:rsidRPr="00533417">
        <w:rPr>
          <w:sz w:val="24"/>
          <w:szCs w:val="24"/>
        </w:rPr>
        <w:t>м</w:t>
      </w:r>
      <w:r w:rsidRPr="00533417">
        <w:rPr>
          <w:sz w:val="24"/>
          <w:szCs w:val="24"/>
        </w:rPr>
        <w:t>пенсационного характера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</w:t>
      </w:r>
      <w:r w:rsidRPr="00533417">
        <w:rPr>
          <w:sz w:val="24"/>
          <w:szCs w:val="24"/>
        </w:rPr>
        <w:t>а</w:t>
      </w:r>
      <w:r w:rsidRPr="00533417">
        <w:rPr>
          <w:sz w:val="24"/>
          <w:szCs w:val="24"/>
        </w:rPr>
        <w:t>боте в ночное время, выходные и не рабочие праздничные дни и при выполнении работ в других условиях, откл</w:t>
      </w:r>
      <w:r w:rsidRPr="00533417">
        <w:rPr>
          <w:sz w:val="24"/>
          <w:szCs w:val="24"/>
        </w:rPr>
        <w:t>о</w:t>
      </w:r>
      <w:r w:rsidRPr="00533417">
        <w:rPr>
          <w:sz w:val="24"/>
          <w:szCs w:val="24"/>
        </w:rPr>
        <w:t>няющихся от нормальных).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533417">
        <w:rPr>
          <w:sz w:val="24"/>
          <w:szCs w:val="24"/>
        </w:rPr>
        <w:t xml:space="preserve">3.5.1. </w:t>
      </w:r>
      <w:r w:rsidRPr="00533417">
        <w:rPr>
          <w:sz w:val="24"/>
          <w:szCs w:val="24"/>
          <w:shd w:val="clear" w:color="auto" w:fill="FFFFFF"/>
        </w:rPr>
        <w:t>Работникам Учреждения устанавливается выплата компенсационного хара</w:t>
      </w:r>
      <w:r w:rsidRPr="00533417">
        <w:rPr>
          <w:sz w:val="24"/>
          <w:szCs w:val="24"/>
          <w:shd w:val="clear" w:color="auto" w:fill="FFFFFF"/>
        </w:rPr>
        <w:t>к</w:t>
      </w:r>
      <w:r w:rsidRPr="00533417">
        <w:rPr>
          <w:sz w:val="24"/>
          <w:szCs w:val="24"/>
          <w:shd w:val="clear" w:color="auto" w:fill="FFFFFF"/>
        </w:rPr>
        <w:t>тера за р</w:t>
      </w:r>
      <w:r w:rsidRPr="00533417">
        <w:rPr>
          <w:sz w:val="24"/>
          <w:szCs w:val="24"/>
          <w:shd w:val="clear" w:color="auto" w:fill="FFFFFF"/>
        </w:rPr>
        <w:t>а</w:t>
      </w:r>
      <w:r w:rsidRPr="00533417">
        <w:rPr>
          <w:sz w:val="24"/>
          <w:szCs w:val="24"/>
          <w:shd w:val="clear" w:color="auto" w:fill="FFFFFF"/>
        </w:rPr>
        <w:t>боту в условиях, отклоняющихся от нормальных в соответствии со статьями 149 - 154 Трудового к</w:t>
      </w:r>
      <w:r w:rsidRPr="00533417">
        <w:rPr>
          <w:sz w:val="24"/>
          <w:szCs w:val="24"/>
          <w:shd w:val="clear" w:color="auto" w:fill="FFFFFF"/>
        </w:rPr>
        <w:t>о</w:t>
      </w:r>
      <w:r w:rsidRPr="00533417">
        <w:rPr>
          <w:sz w:val="24"/>
          <w:szCs w:val="24"/>
          <w:shd w:val="clear" w:color="auto" w:fill="FFFFFF"/>
        </w:rPr>
        <w:t xml:space="preserve">декса Российской Федерации. 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Выплаты компенсационного характера работникам Учреждения устанавливаются в проце</w:t>
      </w:r>
      <w:r w:rsidRPr="00533417">
        <w:rPr>
          <w:sz w:val="24"/>
          <w:szCs w:val="24"/>
        </w:rPr>
        <w:t>н</w:t>
      </w:r>
      <w:r w:rsidRPr="00533417">
        <w:rPr>
          <w:sz w:val="24"/>
          <w:szCs w:val="24"/>
        </w:rPr>
        <w:t>тах от установленного должностного оклада (без повышающих коэффициентов), если иное не у</w:t>
      </w:r>
      <w:r w:rsidRPr="00533417">
        <w:rPr>
          <w:sz w:val="24"/>
          <w:szCs w:val="24"/>
        </w:rPr>
        <w:t>с</w:t>
      </w:r>
      <w:r w:rsidRPr="00533417">
        <w:rPr>
          <w:sz w:val="24"/>
          <w:szCs w:val="24"/>
        </w:rPr>
        <w:t>тановлено законодательством Российской Федерации или Новгородской обл</w:t>
      </w:r>
      <w:r w:rsidRPr="00533417">
        <w:rPr>
          <w:sz w:val="24"/>
          <w:szCs w:val="24"/>
        </w:rPr>
        <w:t>а</w:t>
      </w:r>
      <w:r w:rsidRPr="00533417">
        <w:rPr>
          <w:sz w:val="24"/>
          <w:szCs w:val="24"/>
        </w:rPr>
        <w:t xml:space="preserve">сти. 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3.5.2. Размер доплаты при совмещении профессий (должностей), расширении зон обслуживания, увеличении объема работы или исполнении обязанностей временно отсу</w:t>
      </w:r>
      <w:r w:rsidRPr="00533417">
        <w:rPr>
          <w:sz w:val="24"/>
          <w:szCs w:val="24"/>
        </w:rPr>
        <w:t>т</w:t>
      </w:r>
      <w:r w:rsidRPr="00533417">
        <w:rPr>
          <w:sz w:val="24"/>
          <w:szCs w:val="24"/>
        </w:rPr>
        <w:t>ствующего рабо</w:t>
      </w:r>
      <w:r w:rsidRPr="00533417">
        <w:rPr>
          <w:sz w:val="24"/>
          <w:szCs w:val="24"/>
        </w:rPr>
        <w:t>т</w:t>
      </w:r>
      <w:r w:rsidRPr="00533417">
        <w:rPr>
          <w:sz w:val="24"/>
          <w:szCs w:val="24"/>
        </w:rPr>
        <w:t>ника Учреждения без освобождения от работы, определенной трудовым договором, устанавливается по соглашению сторон трудового договора с учетом соде</w:t>
      </w:r>
      <w:r w:rsidRPr="00533417">
        <w:rPr>
          <w:sz w:val="24"/>
          <w:szCs w:val="24"/>
        </w:rPr>
        <w:t>р</w:t>
      </w:r>
      <w:r w:rsidRPr="00533417">
        <w:rPr>
          <w:sz w:val="24"/>
          <w:szCs w:val="24"/>
        </w:rPr>
        <w:t>жания и (или) объема дополн</w:t>
      </w:r>
      <w:r w:rsidRPr="00533417">
        <w:rPr>
          <w:sz w:val="24"/>
          <w:szCs w:val="24"/>
        </w:rPr>
        <w:t>и</w:t>
      </w:r>
      <w:r w:rsidRPr="00533417">
        <w:rPr>
          <w:sz w:val="24"/>
          <w:szCs w:val="24"/>
        </w:rPr>
        <w:t>тельной работы в размере до 50 процентов должностного оклада.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 xml:space="preserve">При совмещении профессий </w:t>
      </w:r>
      <w:r w:rsidRPr="00533417">
        <w:rPr>
          <w:sz w:val="24"/>
          <w:szCs w:val="24"/>
          <w:shd w:val="clear" w:color="auto" w:fill="FFFFFF"/>
          <w:lang w:bidi="he-IL"/>
        </w:rPr>
        <w:t>(должностей), исполнение обязанностей временно о</w:t>
      </w:r>
      <w:r w:rsidRPr="00533417">
        <w:rPr>
          <w:sz w:val="24"/>
          <w:szCs w:val="24"/>
          <w:shd w:val="clear" w:color="auto" w:fill="FFFFFF"/>
          <w:lang w:bidi="he-IL"/>
        </w:rPr>
        <w:t>т</w:t>
      </w:r>
      <w:r w:rsidRPr="00533417">
        <w:rPr>
          <w:sz w:val="24"/>
          <w:szCs w:val="24"/>
          <w:shd w:val="clear" w:color="auto" w:fill="FFFFFF"/>
          <w:lang w:bidi="he-IL"/>
        </w:rPr>
        <w:t>сутствующего работника, расширении зоны обслуживания доплата производится в пред</w:t>
      </w:r>
      <w:r w:rsidRPr="00533417">
        <w:rPr>
          <w:sz w:val="24"/>
          <w:szCs w:val="24"/>
          <w:shd w:val="clear" w:color="auto" w:fill="FFFFFF"/>
          <w:lang w:bidi="he-IL"/>
        </w:rPr>
        <w:t>е</w:t>
      </w:r>
      <w:r w:rsidRPr="00533417">
        <w:rPr>
          <w:sz w:val="24"/>
          <w:szCs w:val="24"/>
          <w:shd w:val="clear" w:color="auto" w:fill="FFFFFF"/>
          <w:lang w:bidi="he-IL"/>
        </w:rPr>
        <w:t>лах размера фонда оплаты труда по совмещаемой пр</w:t>
      </w:r>
      <w:r w:rsidRPr="00533417">
        <w:rPr>
          <w:sz w:val="24"/>
          <w:szCs w:val="24"/>
          <w:shd w:val="clear" w:color="auto" w:fill="FFFFFF"/>
          <w:lang w:bidi="he-IL"/>
        </w:rPr>
        <w:t>о</w:t>
      </w:r>
      <w:r w:rsidRPr="00533417">
        <w:rPr>
          <w:sz w:val="24"/>
          <w:szCs w:val="24"/>
          <w:shd w:val="clear" w:color="auto" w:fill="FFFFFF"/>
          <w:lang w:bidi="he-IL"/>
        </w:rPr>
        <w:t>фессии (должности).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3.5.3. Работа в выходные и нерабочие праздничные дни оплачивается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</w:t>
      </w:r>
      <w:r w:rsidRPr="00533417">
        <w:rPr>
          <w:sz w:val="24"/>
          <w:szCs w:val="24"/>
        </w:rPr>
        <w:t>д</w:t>
      </w:r>
      <w:r w:rsidRPr="00533417">
        <w:rPr>
          <w:sz w:val="24"/>
          <w:szCs w:val="24"/>
        </w:rPr>
        <w:t>ничный день производ</w:t>
      </w:r>
      <w:r w:rsidRPr="00533417">
        <w:rPr>
          <w:sz w:val="24"/>
          <w:szCs w:val="24"/>
        </w:rPr>
        <w:t>и</w:t>
      </w:r>
      <w:r w:rsidRPr="00533417">
        <w:rPr>
          <w:sz w:val="24"/>
          <w:szCs w:val="24"/>
        </w:rPr>
        <w:t>лась в пределах месячной нормы рабочего времени, и  в размере не менее 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</w:t>
      </w:r>
      <w:r w:rsidRPr="00533417">
        <w:rPr>
          <w:sz w:val="24"/>
          <w:szCs w:val="24"/>
        </w:rPr>
        <w:t>р</w:t>
      </w:r>
      <w:r w:rsidRPr="00533417">
        <w:rPr>
          <w:sz w:val="24"/>
          <w:szCs w:val="24"/>
        </w:rPr>
        <w:t>мы рабочего времени.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</w:t>
      </w:r>
      <w:r w:rsidRPr="00533417">
        <w:rPr>
          <w:sz w:val="24"/>
          <w:szCs w:val="24"/>
        </w:rPr>
        <w:t>а</w:t>
      </w:r>
      <w:r w:rsidRPr="00533417">
        <w:rPr>
          <w:sz w:val="24"/>
          <w:szCs w:val="24"/>
        </w:rPr>
        <w:t>бота в нерабочий праздничный день оплачивается в одинарном размере, а день отдыха оплате не подлежит.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3417">
        <w:rPr>
          <w:color w:val="000000"/>
          <w:sz w:val="24"/>
          <w:szCs w:val="24"/>
        </w:rPr>
        <w:t>3.5.4. Доплата за работу в ночное время, производится работнику в повышенном размере по сравнению с оплатой работы в нормальных условиях, за каждый час работы. Ночным считается время с 22 ч</w:t>
      </w:r>
      <w:r w:rsidRPr="00533417">
        <w:rPr>
          <w:color w:val="000000"/>
          <w:sz w:val="24"/>
          <w:szCs w:val="24"/>
        </w:rPr>
        <w:t>а</w:t>
      </w:r>
      <w:r w:rsidRPr="00533417">
        <w:rPr>
          <w:color w:val="000000"/>
          <w:sz w:val="24"/>
          <w:szCs w:val="24"/>
        </w:rPr>
        <w:t>сов вечера до 6 часов утра.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3417">
        <w:rPr>
          <w:color w:val="000000"/>
          <w:sz w:val="24"/>
          <w:szCs w:val="24"/>
        </w:rPr>
        <w:lastRenderedPageBreak/>
        <w:t xml:space="preserve">Оплата труда за работу в ночное время в соответствии с </w:t>
      </w:r>
      <w:hyperlink r:id="rId10" w:history="1">
        <w:r w:rsidRPr="00533417">
          <w:rPr>
            <w:rStyle w:val="af2"/>
            <w:color w:val="000000"/>
            <w:sz w:val="24"/>
            <w:szCs w:val="24"/>
          </w:rPr>
          <w:t>постановлением</w:t>
        </w:r>
      </w:hyperlink>
      <w:r w:rsidRPr="00533417">
        <w:rPr>
          <w:color w:val="000000"/>
          <w:sz w:val="24"/>
          <w:szCs w:val="24"/>
        </w:rPr>
        <w:t xml:space="preserve"> Прав</w:t>
      </w:r>
      <w:r w:rsidRPr="00533417">
        <w:rPr>
          <w:color w:val="000000"/>
          <w:sz w:val="24"/>
          <w:szCs w:val="24"/>
        </w:rPr>
        <w:t>и</w:t>
      </w:r>
      <w:r w:rsidRPr="00533417">
        <w:rPr>
          <w:color w:val="000000"/>
          <w:sz w:val="24"/>
          <w:szCs w:val="24"/>
        </w:rPr>
        <w:t>тельства Российской Федерации от 22 июля 2008 года № 554 «О минимальном размере повышения оплаты труда за работу в ночное время» составляет не менее 20 процентов должностного оклада, за ка</w:t>
      </w:r>
      <w:r w:rsidRPr="00533417">
        <w:rPr>
          <w:color w:val="000000"/>
          <w:sz w:val="24"/>
          <w:szCs w:val="24"/>
        </w:rPr>
        <w:t>ж</w:t>
      </w:r>
      <w:r w:rsidRPr="00533417">
        <w:rPr>
          <w:color w:val="000000"/>
          <w:sz w:val="24"/>
          <w:szCs w:val="24"/>
        </w:rPr>
        <w:t>дый час работы в ночное время.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3417">
        <w:rPr>
          <w:color w:val="000000"/>
          <w:sz w:val="24"/>
          <w:szCs w:val="24"/>
        </w:rPr>
        <w:t>Расчет части должностного оклада за час работы определяется путем деления должностного оклада на среднемесячное количество часов в зависимости от установле</w:t>
      </w:r>
      <w:r w:rsidRPr="00533417">
        <w:rPr>
          <w:color w:val="000000"/>
          <w:sz w:val="24"/>
          <w:szCs w:val="24"/>
        </w:rPr>
        <w:t>н</w:t>
      </w:r>
      <w:r w:rsidRPr="00533417">
        <w:rPr>
          <w:color w:val="000000"/>
          <w:sz w:val="24"/>
          <w:szCs w:val="24"/>
        </w:rPr>
        <w:t>ной работнику пр</w:t>
      </w:r>
      <w:r w:rsidRPr="00533417">
        <w:rPr>
          <w:color w:val="000000"/>
          <w:sz w:val="24"/>
          <w:szCs w:val="24"/>
        </w:rPr>
        <w:t>о</w:t>
      </w:r>
      <w:r w:rsidRPr="00533417">
        <w:rPr>
          <w:color w:val="000000"/>
          <w:sz w:val="24"/>
          <w:szCs w:val="24"/>
        </w:rPr>
        <w:t>должительности рабочей недели.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3.5.5. Сверхурочная работа оплачивается за первые два часа работы не менее чем в полуторном размере, за п</w:t>
      </w:r>
      <w:r w:rsidRPr="00533417">
        <w:rPr>
          <w:sz w:val="24"/>
          <w:szCs w:val="24"/>
        </w:rPr>
        <w:t>о</w:t>
      </w:r>
      <w:r w:rsidRPr="00533417">
        <w:rPr>
          <w:sz w:val="24"/>
          <w:szCs w:val="24"/>
        </w:rPr>
        <w:t>следующие часы - не менее чем в двойном размере.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3417">
        <w:rPr>
          <w:color w:val="000000"/>
          <w:sz w:val="24"/>
          <w:szCs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</w:t>
      </w:r>
      <w:r w:rsidRPr="00533417">
        <w:rPr>
          <w:color w:val="000000"/>
          <w:sz w:val="24"/>
          <w:szCs w:val="24"/>
        </w:rPr>
        <w:t>е</w:t>
      </w:r>
      <w:r w:rsidRPr="00533417">
        <w:rPr>
          <w:color w:val="000000"/>
          <w:sz w:val="24"/>
          <w:szCs w:val="24"/>
        </w:rPr>
        <w:t>мени, отработа</w:t>
      </w:r>
      <w:r w:rsidRPr="00533417">
        <w:rPr>
          <w:color w:val="000000"/>
          <w:sz w:val="24"/>
          <w:szCs w:val="24"/>
        </w:rPr>
        <w:t>н</w:t>
      </w:r>
      <w:r w:rsidRPr="00533417">
        <w:rPr>
          <w:color w:val="000000"/>
          <w:sz w:val="24"/>
          <w:szCs w:val="24"/>
        </w:rPr>
        <w:t>ного сверхурочно.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3417">
        <w:rPr>
          <w:color w:val="000000"/>
          <w:sz w:val="24"/>
          <w:szCs w:val="24"/>
        </w:rPr>
        <w:t>3.5.6. Повышенная оплата не образует новый должностной оклад и не учитывается при н</w:t>
      </w:r>
      <w:r w:rsidRPr="00533417">
        <w:rPr>
          <w:color w:val="000000"/>
          <w:sz w:val="24"/>
          <w:szCs w:val="24"/>
        </w:rPr>
        <w:t>а</w:t>
      </w:r>
      <w:r w:rsidRPr="00533417">
        <w:rPr>
          <w:color w:val="000000"/>
          <w:sz w:val="24"/>
          <w:szCs w:val="24"/>
        </w:rPr>
        <w:t>числении стимулирующих и компенсационных выплат.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33417">
        <w:rPr>
          <w:sz w:val="24"/>
          <w:szCs w:val="24"/>
        </w:rPr>
        <w:t>3.6. Работникам Учреждения устанавливаются следующие выплаты стимулиру</w:t>
      </w:r>
      <w:r w:rsidRPr="00533417">
        <w:rPr>
          <w:sz w:val="24"/>
          <w:szCs w:val="24"/>
        </w:rPr>
        <w:t>ю</w:t>
      </w:r>
      <w:r w:rsidRPr="00533417">
        <w:rPr>
          <w:sz w:val="24"/>
          <w:szCs w:val="24"/>
        </w:rPr>
        <w:t>щего х</w:t>
      </w:r>
      <w:r w:rsidRPr="00533417">
        <w:rPr>
          <w:sz w:val="24"/>
          <w:szCs w:val="24"/>
        </w:rPr>
        <w:t>а</w:t>
      </w:r>
      <w:r w:rsidRPr="00533417">
        <w:rPr>
          <w:sz w:val="24"/>
          <w:szCs w:val="24"/>
        </w:rPr>
        <w:t>рактера:</w:t>
      </w:r>
    </w:p>
    <w:p w:rsidR="003723DF" w:rsidRPr="00533417" w:rsidRDefault="003723DF" w:rsidP="00533417">
      <w:pPr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ab/>
        <w:t>выплаты за интенсивность и высокие результаты работы;</w:t>
      </w:r>
    </w:p>
    <w:p w:rsidR="003723DF" w:rsidRPr="00533417" w:rsidRDefault="003723DF" w:rsidP="00533417">
      <w:pPr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ab/>
        <w:t>выплаты за качество выполняемых работ;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выплаты за стаж работы;</w:t>
      </w:r>
    </w:p>
    <w:p w:rsidR="003723DF" w:rsidRPr="00533417" w:rsidRDefault="003723DF" w:rsidP="00533417">
      <w:pPr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ab/>
        <w:t>премиальные выплаты по итогам работы.</w:t>
      </w:r>
    </w:p>
    <w:p w:rsidR="003723DF" w:rsidRPr="00533417" w:rsidRDefault="003723DF" w:rsidP="00533417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533417">
        <w:rPr>
          <w:sz w:val="24"/>
          <w:szCs w:val="24"/>
        </w:rPr>
        <w:t>3.6.1. Выплаты за интенсивность и высокие результаты работы устанавливаются ежемесячно с учетом интенсивности, напряженности, качества и результатов работы, н</w:t>
      </w:r>
      <w:r w:rsidRPr="00533417">
        <w:rPr>
          <w:sz w:val="24"/>
          <w:szCs w:val="24"/>
        </w:rPr>
        <w:t>а</w:t>
      </w:r>
      <w:r w:rsidRPr="00533417">
        <w:rPr>
          <w:sz w:val="24"/>
          <w:szCs w:val="24"/>
        </w:rPr>
        <w:t xml:space="preserve">личия (отсутствия) замечаний или </w:t>
      </w:r>
      <w:r w:rsidRPr="00533417">
        <w:rPr>
          <w:color w:val="000000"/>
          <w:sz w:val="24"/>
          <w:szCs w:val="24"/>
        </w:rPr>
        <w:t xml:space="preserve">дисциплинарных взысканий </w:t>
      </w:r>
      <w:r w:rsidRPr="00533417">
        <w:rPr>
          <w:sz w:val="24"/>
          <w:szCs w:val="24"/>
        </w:rPr>
        <w:t>в размере до 300% от должностного оклада. Размер выплаты за интенсивность и высокие результаты работы у</w:t>
      </w:r>
      <w:r w:rsidRPr="00533417">
        <w:rPr>
          <w:sz w:val="24"/>
          <w:szCs w:val="24"/>
        </w:rPr>
        <w:t>с</w:t>
      </w:r>
      <w:r w:rsidRPr="00533417">
        <w:rPr>
          <w:sz w:val="24"/>
          <w:szCs w:val="24"/>
        </w:rPr>
        <w:t xml:space="preserve">танавливается ежемесячно </w:t>
      </w:r>
      <w:r w:rsidRPr="00533417">
        <w:rPr>
          <w:color w:val="000000"/>
          <w:sz w:val="24"/>
          <w:szCs w:val="24"/>
        </w:rPr>
        <w:t>на основ</w:t>
      </w:r>
      <w:r w:rsidRPr="00533417">
        <w:rPr>
          <w:color w:val="000000"/>
          <w:sz w:val="24"/>
          <w:szCs w:val="24"/>
        </w:rPr>
        <w:t>а</w:t>
      </w:r>
      <w:r w:rsidRPr="00533417">
        <w:rPr>
          <w:color w:val="000000"/>
          <w:sz w:val="24"/>
          <w:szCs w:val="24"/>
        </w:rPr>
        <w:t>нии служебных записок главного инженера, главного бухгалтера, заведующего хозяйством, специалиста по кадрам</w:t>
      </w:r>
      <w:r w:rsidRPr="00533417">
        <w:rPr>
          <w:sz w:val="24"/>
          <w:szCs w:val="24"/>
        </w:rPr>
        <w:t xml:space="preserve"> и </w:t>
      </w:r>
      <w:r w:rsidRPr="00533417">
        <w:rPr>
          <w:color w:val="000000"/>
          <w:sz w:val="24"/>
          <w:szCs w:val="24"/>
        </w:rPr>
        <w:t>осуществляются на осн</w:t>
      </w:r>
      <w:r w:rsidRPr="00533417">
        <w:rPr>
          <w:color w:val="000000"/>
          <w:sz w:val="24"/>
          <w:szCs w:val="24"/>
        </w:rPr>
        <w:t>о</w:t>
      </w:r>
      <w:r w:rsidRPr="00533417">
        <w:rPr>
          <w:color w:val="000000"/>
          <w:sz w:val="24"/>
          <w:szCs w:val="24"/>
        </w:rPr>
        <w:t>вании приказа Учреждения в пределах фонда опл</w:t>
      </w:r>
      <w:r w:rsidRPr="00533417">
        <w:rPr>
          <w:color w:val="000000"/>
          <w:sz w:val="24"/>
          <w:szCs w:val="24"/>
        </w:rPr>
        <w:t>а</w:t>
      </w:r>
      <w:r w:rsidRPr="00533417">
        <w:rPr>
          <w:color w:val="000000"/>
          <w:sz w:val="24"/>
          <w:szCs w:val="24"/>
        </w:rPr>
        <w:t>ты труда.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 xml:space="preserve">3.6.2. </w:t>
      </w:r>
      <w:r w:rsidRPr="00533417">
        <w:rPr>
          <w:rFonts w:eastAsia="Calibri"/>
          <w:sz w:val="24"/>
          <w:szCs w:val="24"/>
        </w:rPr>
        <w:t>Выплаты за качество выполняемых работ осуществляется единовременно при поо</w:t>
      </w:r>
      <w:r w:rsidRPr="00533417">
        <w:rPr>
          <w:rFonts w:eastAsia="Calibri"/>
          <w:sz w:val="24"/>
          <w:szCs w:val="24"/>
        </w:rPr>
        <w:t>щ</w:t>
      </w:r>
      <w:r w:rsidRPr="00533417">
        <w:rPr>
          <w:rFonts w:eastAsia="Calibri"/>
          <w:sz w:val="24"/>
          <w:szCs w:val="24"/>
        </w:rPr>
        <w:t>рении</w:t>
      </w:r>
      <w:r w:rsidRPr="00533417">
        <w:rPr>
          <w:sz w:val="24"/>
          <w:szCs w:val="24"/>
        </w:rPr>
        <w:t>: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при награждении орденами и медалями Российской Федерации - в размере 30 пр</w:t>
      </w:r>
      <w:r w:rsidRPr="00533417">
        <w:rPr>
          <w:sz w:val="24"/>
          <w:szCs w:val="24"/>
        </w:rPr>
        <w:t>о</w:t>
      </w:r>
      <w:r w:rsidRPr="00533417">
        <w:rPr>
          <w:sz w:val="24"/>
          <w:szCs w:val="24"/>
        </w:rPr>
        <w:t>центов от должностного оклада;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Президентом Российской Федерации - в размере до 25 процентов от должностного оклада;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при присвоении почетных званий Российской Федерации и награждении знаками отличия Российской Федер</w:t>
      </w:r>
      <w:r w:rsidRPr="00533417">
        <w:rPr>
          <w:sz w:val="24"/>
          <w:szCs w:val="24"/>
        </w:rPr>
        <w:t>а</w:t>
      </w:r>
      <w:r w:rsidRPr="00533417">
        <w:rPr>
          <w:sz w:val="24"/>
          <w:szCs w:val="24"/>
        </w:rPr>
        <w:t>ции - в размере до 25 процентов от должностного оклада;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при поощрении Правительством Российской Федерации, Министерством спорта Росси</w:t>
      </w:r>
      <w:r w:rsidRPr="00533417">
        <w:rPr>
          <w:sz w:val="24"/>
          <w:szCs w:val="24"/>
        </w:rPr>
        <w:t>й</w:t>
      </w:r>
      <w:r w:rsidRPr="00533417">
        <w:rPr>
          <w:sz w:val="24"/>
          <w:szCs w:val="24"/>
        </w:rPr>
        <w:t>ской Федерации - в размере до 20 процентов от должностного оклада;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при награждении ведомственными знаками (знаками отличия) в случаях, пред</w:t>
      </w:r>
      <w:r w:rsidRPr="00533417">
        <w:rPr>
          <w:sz w:val="24"/>
          <w:szCs w:val="24"/>
        </w:rPr>
        <w:t>у</w:t>
      </w:r>
      <w:r w:rsidRPr="00533417">
        <w:rPr>
          <w:sz w:val="24"/>
          <w:szCs w:val="24"/>
        </w:rPr>
        <w:t>смотренных федеральными законами и иными нормативными правовыми актами Росси</w:t>
      </w:r>
      <w:r w:rsidRPr="00533417">
        <w:rPr>
          <w:sz w:val="24"/>
          <w:szCs w:val="24"/>
        </w:rPr>
        <w:t>й</w:t>
      </w:r>
      <w:r w:rsidRPr="00533417">
        <w:rPr>
          <w:sz w:val="24"/>
          <w:szCs w:val="24"/>
        </w:rPr>
        <w:t>ской Федерации, - в размере до 25 процентов от дол</w:t>
      </w:r>
      <w:r w:rsidRPr="00533417">
        <w:rPr>
          <w:sz w:val="24"/>
          <w:szCs w:val="24"/>
        </w:rPr>
        <w:t>ж</w:t>
      </w:r>
      <w:r w:rsidRPr="00533417">
        <w:rPr>
          <w:sz w:val="24"/>
          <w:szCs w:val="24"/>
        </w:rPr>
        <w:t>ностного оклада;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при поощрениях, предусмотренных областными нормативными правовыми актами, - в ра</w:t>
      </w:r>
      <w:r w:rsidRPr="00533417">
        <w:rPr>
          <w:sz w:val="24"/>
          <w:szCs w:val="24"/>
        </w:rPr>
        <w:t>з</w:t>
      </w:r>
      <w:r w:rsidRPr="00533417">
        <w:rPr>
          <w:sz w:val="24"/>
          <w:szCs w:val="24"/>
        </w:rPr>
        <w:t>мере до 15 процентов от должностного оклада;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>при поощрениях, предусмотренных нормативными правовыми актами органов м</w:t>
      </w:r>
      <w:r w:rsidRPr="00533417">
        <w:rPr>
          <w:sz w:val="24"/>
          <w:szCs w:val="24"/>
        </w:rPr>
        <w:t>е</w:t>
      </w:r>
      <w:r w:rsidRPr="00533417">
        <w:rPr>
          <w:sz w:val="24"/>
          <w:szCs w:val="24"/>
        </w:rPr>
        <w:t>стного самоуправления, - в размере до 10 процентов от должностного оклада.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 xml:space="preserve">3.6.3. Решение </w:t>
      </w:r>
      <w:r w:rsidRPr="00533417">
        <w:rPr>
          <w:rFonts w:eastAsia="Calibri"/>
          <w:sz w:val="24"/>
          <w:szCs w:val="24"/>
        </w:rPr>
        <w:t xml:space="preserve">о выплатах за качество выполняемых работ </w:t>
      </w:r>
      <w:r w:rsidRPr="00533417">
        <w:rPr>
          <w:sz w:val="24"/>
          <w:szCs w:val="24"/>
        </w:rPr>
        <w:t>принимается руковод</w:t>
      </w:r>
      <w:r w:rsidRPr="00533417">
        <w:rPr>
          <w:sz w:val="24"/>
          <w:szCs w:val="24"/>
        </w:rPr>
        <w:t>и</w:t>
      </w:r>
      <w:r w:rsidRPr="00533417">
        <w:rPr>
          <w:sz w:val="24"/>
          <w:szCs w:val="24"/>
        </w:rPr>
        <w:t>телем У</w:t>
      </w:r>
      <w:r w:rsidRPr="00533417">
        <w:rPr>
          <w:sz w:val="24"/>
          <w:szCs w:val="24"/>
        </w:rPr>
        <w:t>ч</w:t>
      </w:r>
      <w:r w:rsidRPr="00533417">
        <w:rPr>
          <w:sz w:val="24"/>
          <w:szCs w:val="24"/>
        </w:rPr>
        <w:t>реждения и оформляется приказом Учреждения при наличии экономии фонда оплаты труда или средств от приносящей доход деятельн</w:t>
      </w:r>
      <w:r w:rsidRPr="00533417">
        <w:rPr>
          <w:sz w:val="24"/>
          <w:szCs w:val="24"/>
        </w:rPr>
        <w:t>о</w:t>
      </w:r>
      <w:r w:rsidRPr="00533417">
        <w:rPr>
          <w:sz w:val="24"/>
          <w:szCs w:val="24"/>
        </w:rPr>
        <w:t>сти.</w:t>
      </w:r>
    </w:p>
    <w:p w:rsidR="003723DF" w:rsidRPr="00533417" w:rsidRDefault="003723DF" w:rsidP="00533417">
      <w:pPr>
        <w:pStyle w:val="sourcetagjustify"/>
        <w:spacing w:before="0" w:beforeAutospacing="0" w:after="0" w:afterAutospacing="0"/>
        <w:ind w:firstLine="709"/>
        <w:jc w:val="both"/>
      </w:pPr>
      <w:r w:rsidRPr="00533417">
        <w:t xml:space="preserve"> Выплата за стаж работы устанавливаются работникам Учреждения в зависимости от стажа работы в отрасли физической культуры и с порта (далее- стаж работы) в пр</w:t>
      </w:r>
      <w:r w:rsidRPr="00533417">
        <w:t>о</w:t>
      </w:r>
      <w:r w:rsidRPr="00533417">
        <w:t>центном отн</w:t>
      </w:r>
      <w:r w:rsidRPr="00533417">
        <w:t>о</w:t>
      </w:r>
      <w:r w:rsidRPr="00533417">
        <w:t>шении к должностному окладу работника:</w:t>
      </w:r>
    </w:p>
    <w:p w:rsidR="003723DF" w:rsidRPr="00533417" w:rsidRDefault="00253542" w:rsidP="00533417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533417">
        <w:rPr>
          <w:color w:val="000000"/>
        </w:rPr>
        <w:t xml:space="preserve">стаж  работы от 5 до 10 лет –5 процентов; </w:t>
      </w:r>
    </w:p>
    <w:p w:rsidR="003723DF" w:rsidRPr="00533417" w:rsidRDefault="00253542" w:rsidP="00533417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533417">
        <w:rPr>
          <w:color w:val="000000"/>
        </w:rPr>
        <w:t xml:space="preserve">стаж  работы от 10 до 20 лет - 10 процентов; </w:t>
      </w:r>
    </w:p>
    <w:p w:rsidR="003723DF" w:rsidRPr="00533417" w:rsidRDefault="00253542" w:rsidP="00533417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533417">
        <w:rPr>
          <w:color w:val="000000"/>
        </w:rPr>
        <w:lastRenderedPageBreak/>
        <w:t>стаж  работы от 20 до 25 лет –20 процентов;</w:t>
      </w:r>
    </w:p>
    <w:p w:rsidR="003723DF" w:rsidRPr="00533417" w:rsidRDefault="00253542" w:rsidP="00533417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533417">
        <w:rPr>
          <w:color w:val="000000"/>
        </w:rPr>
        <w:t xml:space="preserve">стаж  работы свыше 25 лет –25 процентов. </w:t>
      </w:r>
    </w:p>
    <w:p w:rsidR="003723DF" w:rsidRPr="00533417" w:rsidRDefault="003723DF" w:rsidP="00533417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533417">
        <w:rPr>
          <w:color w:val="000000"/>
        </w:rPr>
        <w:t>Основным документом для определения стажа работы, дающего права на получ</w:t>
      </w:r>
      <w:r w:rsidRPr="00533417">
        <w:rPr>
          <w:color w:val="000000"/>
        </w:rPr>
        <w:t>е</w:t>
      </w:r>
      <w:r w:rsidRPr="00533417">
        <w:rPr>
          <w:color w:val="000000"/>
        </w:rPr>
        <w:t>ние в</w:t>
      </w:r>
      <w:r w:rsidRPr="00533417">
        <w:rPr>
          <w:color w:val="000000"/>
        </w:rPr>
        <w:t>ы</w:t>
      </w:r>
      <w:r w:rsidRPr="00533417">
        <w:rPr>
          <w:color w:val="000000"/>
        </w:rPr>
        <w:t xml:space="preserve">платы за стаж работы, является трудовая книжка. </w:t>
      </w:r>
    </w:p>
    <w:p w:rsidR="003723DF" w:rsidRPr="00533417" w:rsidRDefault="003723DF" w:rsidP="00533417">
      <w:pPr>
        <w:pStyle w:val="sourcetagjustify"/>
        <w:spacing w:before="0" w:beforeAutospacing="0" w:after="0" w:afterAutospacing="0"/>
        <w:ind w:firstLine="709"/>
        <w:jc w:val="both"/>
        <w:rPr>
          <w:color w:val="000000"/>
        </w:rPr>
      </w:pPr>
      <w:r w:rsidRPr="00533417">
        <w:rPr>
          <w:iCs/>
        </w:rPr>
        <w:t>Выплата за стаж работы осуществляется ежемесячно по основному месту р</w:t>
      </w:r>
      <w:r w:rsidRPr="00533417">
        <w:rPr>
          <w:iCs/>
        </w:rPr>
        <w:t>а</w:t>
      </w:r>
      <w:r w:rsidRPr="00533417">
        <w:rPr>
          <w:iCs/>
        </w:rPr>
        <w:t>боты.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533417">
        <w:rPr>
          <w:iCs/>
          <w:sz w:val="24"/>
          <w:szCs w:val="24"/>
        </w:rPr>
        <w:t>Выплата за стаж работы  не образует новый должностной оклад, не учитывается при начи</w:t>
      </w:r>
      <w:r w:rsidRPr="00533417">
        <w:rPr>
          <w:iCs/>
          <w:sz w:val="24"/>
          <w:szCs w:val="24"/>
        </w:rPr>
        <w:t>с</w:t>
      </w:r>
      <w:r w:rsidRPr="00533417">
        <w:rPr>
          <w:iCs/>
          <w:sz w:val="24"/>
          <w:szCs w:val="24"/>
        </w:rPr>
        <w:t>лении иных стимулирующих и компенсационных выплат, устанавливаемых к должностному о</w:t>
      </w:r>
      <w:r w:rsidRPr="00533417">
        <w:rPr>
          <w:iCs/>
          <w:sz w:val="24"/>
          <w:szCs w:val="24"/>
        </w:rPr>
        <w:t>к</w:t>
      </w:r>
      <w:r w:rsidRPr="00533417">
        <w:rPr>
          <w:iCs/>
          <w:sz w:val="24"/>
          <w:szCs w:val="24"/>
        </w:rPr>
        <w:t>ладу.</w:t>
      </w:r>
    </w:p>
    <w:p w:rsidR="003723DF" w:rsidRPr="00533417" w:rsidRDefault="003723DF" w:rsidP="00533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417">
        <w:rPr>
          <w:sz w:val="24"/>
          <w:szCs w:val="24"/>
        </w:rPr>
        <w:tab/>
        <w:t xml:space="preserve"> Установление стажа работы и определение размера </w:t>
      </w:r>
      <w:r w:rsidRPr="00533417">
        <w:rPr>
          <w:iCs/>
          <w:sz w:val="24"/>
          <w:szCs w:val="24"/>
        </w:rPr>
        <w:t xml:space="preserve">выплат за стаж работы </w:t>
      </w:r>
      <w:r w:rsidRPr="00533417">
        <w:rPr>
          <w:sz w:val="24"/>
          <w:szCs w:val="24"/>
        </w:rPr>
        <w:t>осущ</w:t>
      </w:r>
      <w:r w:rsidRPr="00533417">
        <w:rPr>
          <w:sz w:val="24"/>
          <w:szCs w:val="24"/>
        </w:rPr>
        <w:t>е</w:t>
      </w:r>
      <w:r w:rsidRPr="00533417">
        <w:rPr>
          <w:sz w:val="24"/>
          <w:szCs w:val="24"/>
        </w:rPr>
        <w:t>ствляется комиссией Учреждения по установлению стажа работы, состав которой утве</w:t>
      </w:r>
      <w:r w:rsidRPr="00533417">
        <w:rPr>
          <w:sz w:val="24"/>
          <w:szCs w:val="24"/>
        </w:rPr>
        <w:t>р</w:t>
      </w:r>
      <w:r w:rsidRPr="00533417">
        <w:rPr>
          <w:sz w:val="24"/>
          <w:szCs w:val="24"/>
        </w:rPr>
        <w:t>ждается руководителем Учреждения.</w:t>
      </w:r>
      <w:r w:rsidRPr="0053341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533417">
        <w:rPr>
          <w:color w:val="2D2D2D"/>
          <w:spacing w:val="2"/>
          <w:sz w:val="24"/>
          <w:szCs w:val="24"/>
          <w:shd w:val="clear" w:color="auto" w:fill="FFFFFF"/>
        </w:rPr>
        <w:t>Комиссия уточняет список работников и стаж р</w:t>
      </w:r>
      <w:r w:rsidRPr="00533417">
        <w:rPr>
          <w:color w:val="2D2D2D"/>
          <w:spacing w:val="2"/>
          <w:sz w:val="24"/>
          <w:szCs w:val="24"/>
          <w:shd w:val="clear" w:color="auto" w:fill="FFFFFF"/>
        </w:rPr>
        <w:t>а</w:t>
      </w:r>
      <w:r w:rsidRPr="00533417">
        <w:rPr>
          <w:color w:val="2D2D2D"/>
          <w:spacing w:val="2"/>
          <w:sz w:val="24"/>
          <w:szCs w:val="24"/>
          <w:shd w:val="clear" w:color="auto" w:fill="FFFFFF"/>
        </w:rPr>
        <w:t>боты, дающий право на получение выплаты</w:t>
      </w:r>
      <w:r w:rsidRPr="00533417">
        <w:rPr>
          <w:iCs/>
          <w:sz w:val="24"/>
          <w:szCs w:val="24"/>
        </w:rPr>
        <w:t xml:space="preserve"> за стаж непрерывной работы</w:t>
      </w:r>
      <w:r w:rsidRPr="00533417">
        <w:rPr>
          <w:color w:val="2D2D2D"/>
          <w:spacing w:val="2"/>
          <w:sz w:val="24"/>
          <w:szCs w:val="24"/>
          <w:shd w:val="clear" w:color="auto" w:fill="FFFFFF"/>
        </w:rPr>
        <w:t>, по мере нео</w:t>
      </w:r>
      <w:r w:rsidRPr="00533417">
        <w:rPr>
          <w:color w:val="2D2D2D"/>
          <w:spacing w:val="2"/>
          <w:sz w:val="24"/>
          <w:szCs w:val="24"/>
          <w:shd w:val="clear" w:color="auto" w:fill="FFFFFF"/>
        </w:rPr>
        <w:t>б</w:t>
      </w:r>
      <w:r w:rsidRPr="00533417">
        <w:rPr>
          <w:color w:val="2D2D2D"/>
          <w:spacing w:val="2"/>
          <w:sz w:val="24"/>
          <w:szCs w:val="24"/>
          <w:shd w:val="clear" w:color="auto" w:fill="FFFFFF"/>
        </w:rPr>
        <w:t>ходимости, но не реже одного р</w:t>
      </w:r>
      <w:r w:rsidRPr="00533417">
        <w:rPr>
          <w:color w:val="2D2D2D"/>
          <w:spacing w:val="2"/>
          <w:sz w:val="24"/>
          <w:szCs w:val="24"/>
          <w:shd w:val="clear" w:color="auto" w:fill="FFFFFF"/>
        </w:rPr>
        <w:t>а</w:t>
      </w:r>
      <w:r w:rsidRPr="00533417">
        <w:rPr>
          <w:color w:val="2D2D2D"/>
          <w:spacing w:val="2"/>
          <w:sz w:val="24"/>
          <w:szCs w:val="24"/>
          <w:shd w:val="clear" w:color="auto" w:fill="FFFFFF"/>
        </w:rPr>
        <w:t>за в год.</w:t>
      </w:r>
    </w:p>
    <w:p w:rsidR="003723DF" w:rsidRPr="00533417" w:rsidRDefault="00253542" w:rsidP="0053341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3.6.4</w:t>
      </w:r>
      <w:r w:rsidR="003723DF" w:rsidRPr="00533417">
        <w:rPr>
          <w:color w:val="000000"/>
          <w:sz w:val="24"/>
          <w:szCs w:val="24"/>
        </w:rPr>
        <w:t xml:space="preserve">. </w:t>
      </w:r>
      <w:r w:rsidR="003723DF" w:rsidRPr="00533417">
        <w:rPr>
          <w:sz w:val="24"/>
          <w:szCs w:val="24"/>
        </w:rPr>
        <w:t>Премиальные выплаты по итогам работы работникам Учреждения осущест</w:t>
      </w:r>
      <w:r w:rsidR="003723DF" w:rsidRPr="00533417">
        <w:rPr>
          <w:sz w:val="24"/>
          <w:szCs w:val="24"/>
        </w:rPr>
        <w:t>в</w:t>
      </w:r>
      <w:r w:rsidR="003723DF" w:rsidRPr="00533417">
        <w:rPr>
          <w:sz w:val="24"/>
          <w:szCs w:val="24"/>
        </w:rPr>
        <w:t>ляются на осн</w:t>
      </w:r>
      <w:r w:rsidR="003723DF" w:rsidRPr="00533417">
        <w:rPr>
          <w:sz w:val="24"/>
          <w:szCs w:val="24"/>
        </w:rPr>
        <w:t>о</w:t>
      </w:r>
      <w:r w:rsidR="003723DF" w:rsidRPr="00533417">
        <w:rPr>
          <w:sz w:val="24"/>
          <w:szCs w:val="24"/>
        </w:rPr>
        <w:t>вании оценки эффективности их деятельности. Премиальные выплаты по итогам работы выплачиваться при наличии экономии фонда оплаты труда или средств от прин</w:t>
      </w:r>
      <w:r w:rsidR="003723DF" w:rsidRPr="00533417">
        <w:rPr>
          <w:sz w:val="24"/>
          <w:szCs w:val="24"/>
        </w:rPr>
        <w:t>о</w:t>
      </w:r>
      <w:r w:rsidR="003723DF" w:rsidRPr="00533417">
        <w:rPr>
          <w:sz w:val="24"/>
          <w:szCs w:val="24"/>
        </w:rPr>
        <w:t>сящей доход деятельности по итогам работы за квартал, полугодие, 9 месяцев, год в размере до 100 процентов должнос</w:t>
      </w:r>
      <w:r w:rsidR="003723DF" w:rsidRPr="00533417">
        <w:rPr>
          <w:sz w:val="24"/>
          <w:szCs w:val="24"/>
        </w:rPr>
        <w:t>т</w:t>
      </w:r>
      <w:r w:rsidR="003723DF" w:rsidRPr="00533417">
        <w:rPr>
          <w:sz w:val="24"/>
          <w:szCs w:val="24"/>
        </w:rPr>
        <w:t>ного оклада:</w:t>
      </w:r>
      <w:r w:rsidR="003723DF" w:rsidRPr="00533417">
        <w:rPr>
          <w:b/>
          <w:sz w:val="24"/>
          <w:szCs w:val="24"/>
        </w:rPr>
        <w:t xml:space="preserve"> 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показателей эффективности деятельности всех работников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Учреждения и критериев оценки эффективности их деятельности 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6"/>
        <w:gridCol w:w="3026"/>
        <w:gridCol w:w="3945"/>
        <w:gridCol w:w="1973"/>
      </w:tblGrid>
      <w:tr w:rsidR="003723DF" w:rsidTr="00533417">
        <w:trPr>
          <w:trHeight w:val="10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ind w:firstLine="40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Наименование показат</w:t>
            </w:r>
            <w:r w:rsidRPr="00533417">
              <w:rPr>
                <w:b/>
                <w:sz w:val="24"/>
                <w:szCs w:val="24"/>
              </w:rPr>
              <w:t>е</w:t>
            </w:r>
            <w:r w:rsidRPr="00533417">
              <w:rPr>
                <w:b/>
                <w:sz w:val="24"/>
                <w:szCs w:val="24"/>
              </w:rPr>
              <w:t>ля эффективности рабо</w:t>
            </w:r>
            <w:r w:rsidRPr="00533417">
              <w:rPr>
                <w:b/>
                <w:sz w:val="24"/>
                <w:szCs w:val="24"/>
              </w:rPr>
              <w:t>т</w:t>
            </w:r>
            <w:r w:rsidRPr="00533417">
              <w:rPr>
                <w:b/>
                <w:sz w:val="24"/>
                <w:szCs w:val="24"/>
              </w:rPr>
              <w:t>ника учреждения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Pr="00533417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Критерии оценки эффективности деятельн</w:t>
            </w:r>
            <w:r w:rsidRPr="00533417">
              <w:rPr>
                <w:b/>
                <w:sz w:val="24"/>
                <w:szCs w:val="24"/>
              </w:rPr>
              <w:t>о</w:t>
            </w:r>
            <w:r w:rsidRPr="00533417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Pr="00533417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33417">
              <w:rPr>
                <w:b/>
                <w:sz w:val="24"/>
                <w:szCs w:val="24"/>
              </w:rPr>
              <w:t>Максимальное</w:t>
            </w:r>
            <w:r w:rsidR="00253542">
              <w:rPr>
                <w:b/>
                <w:sz w:val="24"/>
                <w:szCs w:val="24"/>
              </w:rPr>
              <w:t xml:space="preserve"> </w:t>
            </w:r>
            <w:r w:rsidRPr="00533417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723DF" w:rsidTr="00253542">
        <w:trPr>
          <w:trHeight w:val="1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253542">
            <w:pPr>
              <w:autoSpaceDE w:val="0"/>
              <w:autoSpaceDN w:val="0"/>
              <w:adjustRightInd w:val="0"/>
              <w:spacing w:line="240" w:lineRule="exact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2535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2535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2535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23DF" w:rsidTr="00533417">
        <w:trPr>
          <w:trHeight w:val="7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533417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Качество, полнота и сроки исполнения должностных обязанн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должностных обяза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ностей без замечаний и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сроки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723DF" w:rsidTr="00533417">
        <w:trPr>
          <w:trHeight w:val="57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533417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трудовой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циплины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дисциплинарных вз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53341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53542" w:rsidRDefault="00253542" w:rsidP="003723DF">
      <w:pPr>
        <w:ind w:firstLine="709"/>
        <w:rPr>
          <w:sz w:val="24"/>
          <w:szCs w:val="24"/>
        </w:rPr>
      </w:pPr>
    </w:p>
    <w:p w:rsidR="003723DF" w:rsidRDefault="003723DF" w:rsidP="003723DF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Дополнительные критерии устанавливаются для каждой группы работников и оц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ниваются по шкале из расчета максимального количества баллов - 40.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показателей эффективности деятельности работников Учреждения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 критериев оценки эффективности их деятельности</w:t>
      </w:r>
      <w:r>
        <w:rPr>
          <w:sz w:val="24"/>
          <w:szCs w:val="24"/>
        </w:rPr>
        <w:t xml:space="preserve"> 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6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1"/>
        <w:gridCol w:w="2997"/>
        <w:gridCol w:w="4086"/>
        <w:gridCol w:w="1499"/>
      </w:tblGrid>
      <w:tr w:rsidR="003723DF" w:rsidTr="00253542">
        <w:trPr>
          <w:trHeight w:val="13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Pr="00253542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35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Pr="00253542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40"/>
              <w:jc w:val="center"/>
              <w:rPr>
                <w:b/>
                <w:sz w:val="24"/>
                <w:szCs w:val="24"/>
              </w:rPr>
            </w:pPr>
            <w:r w:rsidRPr="00253542">
              <w:rPr>
                <w:b/>
                <w:sz w:val="24"/>
                <w:szCs w:val="24"/>
              </w:rPr>
              <w:t>Наименование показат</w:t>
            </w:r>
            <w:r w:rsidRPr="00253542">
              <w:rPr>
                <w:b/>
                <w:sz w:val="24"/>
                <w:szCs w:val="24"/>
              </w:rPr>
              <w:t>е</w:t>
            </w:r>
            <w:r w:rsidRPr="00253542">
              <w:rPr>
                <w:b/>
                <w:sz w:val="24"/>
                <w:szCs w:val="24"/>
              </w:rPr>
              <w:t>ля эффективности де</w:t>
            </w:r>
            <w:r w:rsidRPr="00253542">
              <w:rPr>
                <w:b/>
                <w:sz w:val="24"/>
                <w:szCs w:val="24"/>
              </w:rPr>
              <w:t>я</w:t>
            </w:r>
            <w:r w:rsidRPr="00253542">
              <w:rPr>
                <w:b/>
                <w:sz w:val="24"/>
                <w:szCs w:val="24"/>
              </w:rPr>
              <w:t>тельности работника у</w:t>
            </w:r>
            <w:r w:rsidRPr="00253542">
              <w:rPr>
                <w:b/>
                <w:sz w:val="24"/>
                <w:szCs w:val="24"/>
              </w:rPr>
              <w:t>ч</w:t>
            </w:r>
            <w:r w:rsidRPr="00253542">
              <w:rPr>
                <w:b/>
                <w:sz w:val="24"/>
                <w:szCs w:val="24"/>
              </w:rPr>
              <w:t>режд</w:t>
            </w:r>
            <w:r w:rsidRPr="00253542">
              <w:rPr>
                <w:b/>
                <w:sz w:val="24"/>
                <w:szCs w:val="24"/>
              </w:rPr>
              <w:t>е</w:t>
            </w:r>
            <w:r w:rsidRPr="00253542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Pr="00253542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3542">
              <w:rPr>
                <w:b/>
                <w:sz w:val="24"/>
                <w:szCs w:val="24"/>
              </w:rPr>
              <w:t>Критерии оценки эффективности деятел</w:t>
            </w:r>
            <w:r w:rsidRPr="00253542">
              <w:rPr>
                <w:b/>
                <w:sz w:val="24"/>
                <w:szCs w:val="24"/>
              </w:rPr>
              <w:t>ь</w:t>
            </w:r>
            <w:r w:rsidRPr="00253542">
              <w:rPr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Pr="00253542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3542">
              <w:rPr>
                <w:b/>
                <w:sz w:val="24"/>
                <w:szCs w:val="24"/>
              </w:rPr>
              <w:t>Макс</w:t>
            </w:r>
            <w:r w:rsidRPr="00253542">
              <w:rPr>
                <w:b/>
                <w:sz w:val="24"/>
                <w:szCs w:val="24"/>
              </w:rPr>
              <w:t>и</w:t>
            </w:r>
            <w:r w:rsidRPr="00253542">
              <w:rPr>
                <w:b/>
                <w:sz w:val="24"/>
                <w:szCs w:val="24"/>
              </w:rPr>
              <w:t>мальное колич</w:t>
            </w:r>
            <w:r w:rsidRPr="00253542">
              <w:rPr>
                <w:b/>
                <w:sz w:val="24"/>
                <w:szCs w:val="24"/>
              </w:rPr>
              <w:t>е</w:t>
            </w:r>
            <w:r w:rsidRPr="00253542">
              <w:rPr>
                <w:b/>
                <w:sz w:val="24"/>
                <w:szCs w:val="24"/>
              </w:rPr>
              <w:t xml:space="preserve">ство баллов </w:t>
            </w:r>
          </w:p>
        </w:tc>
      </w:tr>
      <w:tr w:rsidR="003723DF" w:rsidTr="00253542">
        <w:trPr>
          <w:trHeight w:val="1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2535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253542">
            <w:pPr>
              <w:autoSpaceDE w:val="0"/>
              <w:autoSpaceDN w:val="0"/>
              <w:adjustRightInd w:val="0"/>
              <w:spacing w:line="240" w:lineRule="exact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2535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253542">
            <w:pPr>
              <w:autoSpaceDE w:val="0"/>
              <w:autoSpaceDN w:val="0"/>
              <w:adjustRightInd w:val="0"/>
              <w:spacing w:line="240" w:lineRule="exact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23DF" w:rsidTr="00253542">
        <w:trPr>
          <w:trHeight w:val="199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exact"/>
              <w:ind w:left="0" w:firstLine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Работников Учреждения, занимающих должности, предусматривающие наличие в их подчинении других работников</w:t>
            </w:r>
          </w:p>
          <w:p w:rsidR="003723DF" w:rsidRDefault="003723DF" w:rsidP="00253542">
            <w:pPr>
              <w:pStyle w:val="ListParagraph"/>
              <w:autoSpaceDE w:val="0"/>
              <w:autoSpaceDN w:val="0"/>
              <w:adjustRightInd w:val="0"/>
              <w:spacing w:before="120" w:after="120" w:line="240" w:lineRule="exact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(главный инженер, заведующий хозяйством, старший инструктор по спорту, старшая медици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ская сестра)</w:t>
            </w:r>
          </w:p>
        </w:tc>
      </w:tr>
      <w:tr w:rsidR="003723DF" w:rsidTr="00253542">
        <w:trPr>
          <w:trHeight w:val="11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общее руководство структурным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тсутствие замечаний руководителя, заместителя руководителя, главного бухгалтера учреждения на работу структурного по</w:t>
            </w:r>
            <w:r w:rsidR="003723DF">
              <w:rPr>
                <w:sz w:val="24"/>
                <w:szCs w:val="24"/>
              </w:rPr>
              <w:t>д</w:t>
            </w:r>
            <w:r w:rsidR="003723DF">
              <w:rPr>
                <w:sz w:val="24"/>
                <w:szCs w:val="24"/>
              </w:rPr>
              <w:t>разделения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723DF" w:rsidTr="00253542">
        <w:trPr>
          <w:trHeight w:val="19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штрафов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зультатам внешних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рок и отсутствие замеч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по результатам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ренних контрольных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тсутствие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23DF" w:rsidTr="00253542">
        <w:trPr>
          <w:trHeight w:val="455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Учреждения, занимающих должности работников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туры и спорта </w:t>
            </w:r>
          </w:p>
        </w:tc>
      </w:tr>
      <w:tr w:rsidR="003723DF" w:rsidTr="00253542">
        <w:trPr>
          <w:trHeight w:val="9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Отношение к поруче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работе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23DF">
              <w:rPr>
                <w:sz w:val="24"/>
                <w:szCs w:val="24"/>
              </w:rPr>
              <w:t>амостоятельность, ответственность, ин</w:t>
            </w:r>
            <w:r w:rsidR="003723DF">
              <w:rPr>
                <w:sz w:val="24"/>
                <w:szCs w:val="24"/>
              </w:rPr>
              <w:t>и</w:t>
            </w:r>
            <w:r w:rsidR="003723DF">
              <w:rPr>
                <w:sz w:val="24"/>
                <w:szCs w:val="24"/>
              </w:rPr>
              <w:t>циативность, настойчивость при достиж</w:t>
            </w:r>
            <w:r w:rsidR="003723DF">
              <w:rPr>
                <w:sz w:val="24"/>
                <w:szCs w:val="24"/>
              </w:rPr>
              <w:t>е</w:t>
            </w:r>
            <w:r w:rsidR="003723DF">
              <w:rPr>
                <w:sz w:val="24"/>
                <w:szCs w:val="24"/>
              </w:rPr>
              <w:t>нии результатов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23DF" w:rsidTr="00253542">
        <w:trPr>
          <w:trHeight w:val="12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Удовлетворенность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 качеством и 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предоставленных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 и платных услуг/ работ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тсутствие письменных жалоб, п</w:t>
            </w:r>
            <w:r w:rsidR="003723DF"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ступивших от граждан, на качеством оказания муниципальных услуг/ в</w:t>
            </w:r>
            <w:r w:rsidR="003723DF">
              <w:rPr>
                <w:sz w:val="24"/>
                <w:szCs w:val="24"/>
              </w:rPr>
              <w:t>ы</w:t>
            </w:r>
            <w:r w:rsidR="003723DF">
              <w:rPr>
                <w:sz w:val="24"/>
                <w:szCs w:val="24"/>
              </w:rPr>
              <w:t>полнения работ, признанных обосн</w:t>
            </w:r>
            <w:r w:rsidR="003723DF"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ванными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23DF" w:rsidTr="00253542">
        <w:trPr>
          <w:trHeight w:val="343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exact"/>
              <w:ind w:left="-10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Работников Учреждения, занимающих должности общеотраслевых профессий раб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чих</w:t>
            </w:r>
          </w:p>
        </w:tc>
      </w:tr>
      <w:tr w:rsidR="003723DF" w:rsidTr="00253542">
        <w:trPr>
          <w:trHeight w:val="8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Отношение к поруче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работе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23DF">
              <w:rPr>
                <w:sz w:val="24"/>
                <w:szCs w:val="24"/>
              </w:rPr>
              <w:t>амостоятельность, ответственность, ин</w:t>
            </w:r>
            <w:r w:rsidR="003723DF">
              <w:rPr>
                <w:sz w:val="24"/>
                <w:szCs w:val="24"/>
              </w:rPr>
              <w:t>и</w:t>
            </w:r>
            <w:r w:rsidR="003723DF">
              <w:rPr>
                <w:sz w:val="24"/>
                <w:szCs w:val="24"/>
              </w:rPr>
              <w:t>циативность, настойчивость при достиж</w:t>
            </w:r>
            <w:r w:rsidR="003723DF">
              <w:rPr>
                <w:sz w:val="24"/>
                <w:szCs w:val="24"/>
              </w:rPr>
              <w:t>е</w:t>
            </w:r>
            <w:r w:rsidR="003723DF">
              <w:rPr>
                <w:sz w:val="24"/>
                <w:szCs w:val="24"/>
              </w:rPr>
              <w:t>нии результатов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723DF" w:rsidTr="00253542">
        <w:trPr>
          <w:trHeight w:val="4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охраны труда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тсутствие предписаний, представл</w:t>
            </w:r>
            <w:r w:rsidR="003723DF">
              <w:rPr>
                <w:sz w:val="24"/>
                <w:szCs w:val="24"/>
              </w:rPr>
              <w:t>е</w:t>
            </w:r>
            <w:r w:rsidR="003723DF">
              <w:rPr>
                <w:sz w:val="24"/>
                <w:szCs w:val="24"/>
              </w:rPr>
              <w:t>ний, замечаний со стороны контр</w:t>
            </w:r>
            <w:r w:rsidR="003723DF"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лирующих и надзорных органов по итогам проведе</w:t>
            </w:r>
            <w:r w:rsidR="003723DF">
              <w:rPr>
                <w:sz w:val="24"/>
                <w:szCs w:val="24"/>
              </w:rPr>
              <w:t>н</w:t>
            </w:r>
            <w:r w:rsidR="003723DF">
              <w:rPr>
                <w:sz w:val="24"/>
                <w:szCs w:val="24"/>
              </w:rPr>
              <w:t>ных проверок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23DF" w:rsidTr="00253542">
        <w:trPr>
          <w:trHeight w:val="94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exact"/>
              <w:ind w:left="-102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Работников Учреждения, занимающих должности медицинских работников</w:t>
            </w:r>
          </w:p>
        </w:tc>
      </w:tr>
      <w:tr w:rsidR="003723DF" w:rsidTr="00253542">
        <w:trPr>
          <w:trHeight w:val="8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Отношение к поруче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работе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23DF">
              <w:rPr>
                <w:sz w:val="24"/>
                <w:szCs w:val="24"/>
              </w:rPr>
              <w:t>амостоятельность, ответственность, ин</w:t>
            </w:r>
            <w:r w:rsidR="003723DF">
              <w:rPr>
                <w:sz w:val="24"/>
                <w:szCs w:val="24"/>
              </w:rPr>
              <w:t>и</w:t>
            </w:r>
            <w:r w:rsidR="003723DF">
              <w:rPr>
                <w:sz w:val="24"/>
                <w:szCs w:val="24"/>
              </w:rPr>
              <w:t>циативность, настойчивость при достиж</w:t>
            </w:r>
            <w:r w:rsidR="003723DF">
              <w:rPr>
                <w:sz w:val="24"/>
                <w:szCs w:val="24"/>
              </w:rPr>
              <w:t>е</w:t>
            </w:r>
            <w:r w:rsidR="003723DF">
              <w:rPr>
                <w:sz w:val="24"/>
                <w:szCs w:val="24"/>
              </w:rPr>
              <w:t>нии результатов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23DF" w:rsidTr="00253542">
        <w:trPr>
          <w:trHeight w:val="6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санитарно-гигиенических условий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тсутствие предписаний, представл</w:t>
            </w:r>
            <w:r w:rsidR="003723DF">
              <w:rPr>
                <w:sz w:val="24"/>
                <w:szCs w:val="24"/>
              </w:rPr>
              <w:t>е</w:t>
            </w:r>
            <w:r w:rsidR="003723DF">
              <w:rPr>
                <w:sz w:val="24"/>
                <w:szCs w:val="24"/>
              </w:rPr>
              <w:t>ний, замечаний со стороны контр</w:t>
            </w:r>
            <w:r w:rsidR="003723DF"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лирующих и надзорных органов по итогам проведе</w:t>
            </w:r>
            <w:r w:rsidR="003723DF">
              <w:rPr>
                <w:sz w:val="24"/>
                <w:szCs w:val="24"/>
              </w:rPr>
              <w:t>н</w:t>
            </w:r>
            <w:r w:rsidR="003723DF">
              <w:rPr>
                <w:sz w:val="24"/>
                <w:szCs w:val="24"/>
              </w:rPr>
              <w:t>ных проверок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23DF" w:rsidTr="00253542">
        <w:trPr>
          <w:trHeight w:val="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замечаний по работе с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="003723DF">
              <w:rPr>
                <w:sz w:val="24"/>
                <w:szCs w:val="24"/>
              </w:rPr>
              <w:t>облюдение сроков в работе с док</w:t>
            </w:r>
            <w:r w:rsidR="003723DF">
              <w:rPr>
                <w:sz w:val="24"/>
                <w:szCs w:val="24"/>
              </w:rPr>
              <w:t>у</w:t>
            </w:r>
            <w:r w:rsidR="003723DF">
              <w:rPr>
                <w:sz w:val="24"/>
                <w:szCs w:val="24"/>
              </w:rPr>
              <w:t>мент</w:t>
            </w:r>
            <w:r w:rsidR="003723DF">
              <w:rPr>
                <w:sz w:val="24"/>
                <w:szCs w:val="24"/>
              </w:rPr>
              <w:t>а</w:t>
            </w:r>
            <w:r w:rsidR="003723DF">
              <w:rPr>
                <w:sz w:val="24"/>
                <w:szCs w:val="24"/>
              </w:rPr>
              <w:t>цией (без ошибок и опечаток), достоверность сведений, предста</w:t>
            </w:r>
            <w:r w:rsidR="003723DF">
              <w:rPr>
                <w:sz w:val="24"/>
                <w:szCs w:val="24"/>
              </w:rPr>
              <w:t>в</w:t>
            </w:r>
            <w:r w:rsidR="003723DF">
              <w:rPr>
                <w:sz w:val="24"/>
                <w:szCs w:val="24"/>
              </w:rPr>
              <w:t>ленных в док</w:t>
            </w:r>
            <w:r w:rsidR="003723DF">
              <w:rPr>
                <w:sz w:val="24"/>
                <w:szCs w:val="24"/>
              </w:rPr>
              <w:t>у</w:t>
            </w:r>
            <w:r w:rsidR="003723DF">
              <w:rPr>
                <w:sz w:val="24"/>
                <w:szCs w:val="24"/>
              </w:rPr>
              <w:t>ментации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23DF" w:rsidTr="00253542">
        <w:trPr>
          <w:trHeight w:val="377"/>
        </w:trPr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exact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Работников Учреждения, занимающих общеотраслевые должности специалистов 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жащих</w:t>
            </w:r>
          </w:p>
        </w:tc>
      </w:tr>
      <w:tr w:rsidR="003723DF" w:rsidTr="00253542">
        <w:trPr>
          <w:trHeight w:val="8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Отношение к поруче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работе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23DF">
              <w:rPr>
                <w:sz w:val="24"/>
                <w:szCs w:val="24"/>
              </w:rPr>
              <w:t>амостоятельность, ответственность, ин</w:t>
            </w:r>
            <w:r w:rsidR="003723DF">
              <w:rPr>
                <w:sz w:val="24"/>
                <w:szCs w:val="24"/>
              </w:rPr>
              <w:t>и</w:t>
            </w:r>
            <w:r w:rsidR="003723DF">
              <w:rPr>
                <w:sz w:val="24"/>
                <w:szCs w:val="24"/>
              </w:rPr>
              <w:t>циативность, настойчивость при достиж</w:t>
            </w:r>
            <w:r w:rsidR="003723DF">
              <w:rPr>
                <w:sz w:val="24"/>
                <w:szCs w:val="24"/>
              </w:rPr>
              <w:t>е</w:t>
            </w:r>
            <w:r w:rsidR="003723DF">
              <w:rPr>
                <w:sz w:val="24"/>
                <w:szCs w:val="24"/>
              </w:rPr>
              <w:t>нии результатов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23DF" w:rsidTr="00253542">
        <w:trPr>
          <w:trHeight w:val="5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замечаний по работе с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="003723DF">
              <w:rPr>
                <w:sz w:val="24"/>
                <w:szCs w:val="24"/>
              </w:rPr>
              <w:t>облюдение сроков в работе с док</w:t>
            </w:r>
            <w:r w:rsidR="003723DF">
              <w:rPr>
                <w:sz w:val="24"/>
                <w:szCs w:val="24"/>
              </w:rPr>
              <w:t>у</w:t>
            </w:r>
            <w:r w:rsidR="003723DF">
              <w:rPr>
                <w:sz w:val="24"/>
                <w:szCs w:val="24"/>
              </w:rPr>
              <w:t>мент</w:t>
            </w:r>
            <w:r w:rsidR="003723DF">
              <w:rPr>
                <w:sz w:val="24"/>
                <w:szCs w:val="24"/>
              </w:rPr>
              <w:t>а</w:t>
            </w:r>
            <w:r w:rsidR="003723DF">
              <w:rPr>
                <w:sz w:val="24"/>
                <w:szCs w:val="24"/>
              </w:rPr>
              <w:t>цией (без ошибок и опечаток), достоверность сведений, предста</w:t>
            </w:r>
            <w:r w:rsidR="003723DF">
              <w:rPr>
                <w:sz w:val="24"/>
                <w:szCs w:val="24"/>
              </w:rPr>
              <w:t>в</w:t>
            </w:r>
            <w:r w:rsidR="003723DF">
              <w:rPr>
                <w:sz w:val="24"/>
                <w:szCs w:val="24"/>
              </w:rPr>
              <w:t>ленных в док</w:t>
            </w:r>
            <w:r w:rsidR="003723DF">
              <w:rPr>
                <w:sz w:val="24"/>
                <w:szCs w:val="24"/>
              </w:rPr>
              <w:t>у</w:t>
            </w:r>
            <w:r w:rsidR="003723DF">
              <w:rPr>
                <w:sz w:val="24"/>
                <w:szCs w:val="24"/>
              </w:rPr>
              <w:t>ментации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23DF" w:rsidTr="00253542">
        <w:trPr>
          <w:trHeight w:val="3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охраны труда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253542" w:rsidP="0025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тсутствие предписаний, представл</w:t>
            </w:r>
            <w:r w:rsidR="003723DF">
              <w:rPr>
                <w:sz w:val="24"/>
                <w:szCs w:val="24"/>
              </w:rPr>
              <w:t>е</w:t>
            </w:r>
            <w:r w:rsidR="003723DF">
              <w:rPr>
                <w:sz w:val="24"/>
                <w:szCs w:val="24"/>
              </w:rPr>
              <w:t>ний, замечаний со стороны контр</w:t>
            </w:r>
            <w:r w:rsidR="003723DF">
              <w:rPr>
                <w:sz w:val="24"/>
                <w:szCs w:val="24"/>
              </w:rPr>
              <w:t>о</w:t>
            </w:r>
            <w:r w:rsidR="003723DF">
              <w:rPr>
                <w:sz w:val="24"/>
                <w:szCs w:val="24"/>
              </w:rPr>
              <w:t>лирующих и надзорных органов по итогам проведе</w:t>
            </w:r>
            <w:r w:rsidR="003723DF">
              <w:rPr>
                <w:sz w:val="24"/>
                <w:szCs w:val="24"/>
              </w:rPr>
              <w:t>н</w:t>
            </w:r>
            <w:r w:rsidR="003723DF">
              <w:rPr>
                <w:sz w:val="24"/>
                <w:szCs w:val="24"/>
              </w:rPr>
              <w:t>ных проверок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253542">
            <w:pPr>
              <w:autoSpaceDE w:val="0"/>
              <w:autoSpaceDN w:val="0"/>
              <w:adjustRightInd w:val="0"/>
              <w:spacing w:before="120" w:after="120" w:line="240" w:lineRule="exact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723DF" w:rsidRDefault="003723DF" w:rsidP="003723DF">
      <w:pPr>
        <w:shd w:val="clear" w:color="auto" w:fill="FFFFFF"/>
        <w:textAlignment w:val="baseline"/>
        <w:rPr>
          <w:sz w:val="24"/>
          <w:szCs w:val="24"/>
          <w:lang w:eastAsia="en-US"/>
        </w:rPr>
      </w:pPr>
    </w:p>
    <w:p w:rsidR="003723DF" w:rsidRDefault="003723DF" w:rsidP="00253542">
      <w:pPr>
        <w:pStyle w:val="ListParagraph"/>
        <w:tabs>
          <w:tab w:val="left" w:pos="851"/>
          <w:tab w:val="num" w:pos="1080"/>
        </w:tabs>
        <w:ind w:lef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Работник Учреждения готовит отчет об оценке эффективности деятельности (далее - Отчет) по форме согласно приложению 2 к Положению и направляет его в оценочную комиссию Учре</w:t>
      </w:r>
      <w:r>
        <w:rPr>
          <w:rFonts w:eastAsia="Calibri"/>
          <w:sz w:val="24"/>
          <w:szCs w:val="24"/>
        </w:rPr>
        <w:t>ж</w:t>
      </w:r>
      <w:r>
        <w:rPr>
          <w:rFonts w:eastAsia="Calibri"/>
          <w:sz w:val="24"/>
          <w:szCs w:val="24"/>
        </w:rPr>
        <w:t>дения.</w:t>
      </w:r>
    </w:p>
    <w:p w:rsidR="003723DF" w:rsidRDefault="003723DF" w:rsidP="00253542">
      <w:pPr>
        <w:tabs>
          <w:tab w:val="left" w:pos="851"/>
        </w:tabs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 и порядок деятельности оценочной комиссии для осуществления оценки эффективности деятельности работников утверждаются локальным актом Учр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ждения.</w:t>
      </w:r>
    </w:p>
    <w:p w:rsidR="003723DF" w:rsidRDefault="003723DF" w:rsidP="00253542">
      <w:pPr>
        <w:tabs>
          <w:tab w:val="left" w:pos="851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Оценочная комиссия, созданная в Учреждении, рассматривает отчеты работников Учреждения и на их основе проводит оценку эффективности деятельности работников Учреждения в соответствии с критериями оценки эффективности их деятельности в ба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лах.</w:t>
      </w:r>
    </w:p>
    <w:p w:rsidR="003723DF" w:rsidRDefault="003723DF" w:rsidP="002535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баллов, которое можно набрать за отчетный период, принимае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за 100 процентов. Премия не выплачивается, если сумма баллов, набранных за отчетный период,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ботником учреждения, составит меньше 50 процентов.</w:t>
      </w:r>
    </w:p>
    <w:p w:rsidR="003723DF" w:rsidRDefault="003723DF" w:rsidP="002535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отчетов работников учреждения оценочная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сия, созданная в Учреждении, готовит предложения о премировании (об отказе в прем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ровании) работн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Учреждения.</w:t>
      </w:r>
    </w:p>
    <w:p w:rsidR="003723DF" w:rsidRDefault="003723DF" w:rsidP="002535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предложений оценочной комиссии руководителем Учреждения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нимается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 премировании или об отказе в премировании работников Учреждения и оформляется прик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зом Учреждения.</w:t>
      </w:r>
    </w:p>
    <w:p w:rsidR="003723DF" w:rsidRDefault="003723DF" w:rsidP="002535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Процент премиальной выплаты, соответствующий максимальному количеству ба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лов устанавливается в зависимости от обеспечения указанной выплаты финансовыми средствами.</w:t>
      </w:r>
    </w:p>
    <w:p w:rsidR="003723DF" w:rsidRPr="009A6A2A" w:rsidRDefault="003723DF" w:rsidP="0025354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2A">
        <w:rPr>
          <w:sz w:val="24"/>
          <w:szCs w:val="24"/>
        </w:rPr>
        <w:t xml:space="preserve">При наличии дисциплинарного взыскания </w:t>
      </w:r>
      <w:r>
        <w:rPr>
          <w:sz w:val="24"/>
          <w:szCs w:val="24"/>
        </w:rPr>
        <w:t xml:space="preserve">премиальные выплаты по итогам работы работникам </w:t>
      </w:r>
      <w:r w:rsidRPr="009A6A2A">
        <w:rPr>
          <w:sz w:val="24"/>
          <w:szCs w:val="24"/>
        </w:rPr>
        <w:t>Учреждения не выплачивается в период действия дисциплинарного взыск</w:t>
      </w:r>
      <w:r w:rsidRPr="009A6A2A">
        <w:rPr>
          <w:sz w:val="24"/>
          <w:szCs w:val="24"/>
        </w:rPr>
        <w:t>а</w:t>
      </w:r>
      <w:r w:rsidRPr="009A6A2A">
        <w:rPr>
          <w:sz w:val="24"/>
          <w:szCs w:val="24"/>
        </w:rPr>
        <w:t>ния.</w:t>
      </w:r>
    </w:p>
    <w:p w:rsidR="003723DF" w:rsidRDefault="003723DF" w:rsidP="003723DF">
      <w:pPr>
        <w:autoSpaceDE w:val="0"/>
        <w:autoSpaceDN w:val="0"/>
        <w:adjustRightInd w:val="0"/>
        <w:rPr>
          <w:sz w:val="24"/>
          <w:szCs w:val="24"/>
        </w:rPr>
      </w:pPr>
    </w:p>
    <w:p w:rsidR="003723DF" w:rsidRDefault="003723DF" w:rsidP="003723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Условия выплаты материальной помощи</w:t>
      </w:r>
    </w:p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>4.1. За счет средств экономии фонда оплаты труда или средств от приносящей д</w:t>
      </w:r>
      <w:r w:rsidRPr="00196A7E">
        <w:rPr>
          <w:sz w:val="24"/>
          <w:szCs w:val="24"/>
        </w:rPr>
        <w:t>о</w:t>
      </w:r>
      <w:r w:rsidRPr="00196A7E">
        <w:rPr>
          <w:sz w:val="24"/>
          <w:szCs w:val="24"/>
        </w:rPr>
        <w:t>ход де</w:t>
      </w:r>
      <w:r w:rsidRPr="00196A7E">
        <w:rPr>
          <w:sz w:val="24"/>
          <w:szCs w:val="24"/>
        </w:rPr>
        <w:t>я</w:t>
      </w:r>
      <w:r w:rsidRPr="00196A7E">
        <w:rPr>
          <w:sz w:val="24"/>
          <w:szCs w:val="24"/>
        </w:rPr>
        <w:t>тельности руководителю, главному бухгалтеру и работникам Учреждения может быть оказана материальная помощь в сл</w:t>
      </w:r>
      <w:r w:rsidRPr="00196A7E">
        <w:rPr>
          <w:sz w:val="24"/>
          <w:szCs w:val="24"/>
        </w:rPr>
        <w:t>у</w:t>
      </w:r>
      <w:r w:rsidRPr="00196A7E">
        <w:rPr>
          <w:sz w:val="24"/>
          <w:szCs w:val="24"/>
        </w:rPr>
        <w:t>чаях:</w:t>
      </w:r>
    </w:p>
    <w:p w:rsidR="003723DF" w:rsidRPr="000128EA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lastRenderedPageBreak/>
        <w:t>рождения ребенка;</w:t>
      </w:r>
    </w:p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>смерти (гибели) члена семьи (супруг, супруга), близких родственников (родители, дети, усыновители, усыновленные, братья, сестры, дедушки, бабушки, внуки) на основ</w:t>
      </w:r>
      <w:r w:rsidRPr="00196A7E">
        <w:rPr>
          <w:sz w:val="24"/>
          <w:szCs w:val="24"/>
        </w:rPr>
        <w:t>а</w:t>
      </w:r>
      <w:r w:rsidRPr="00196A7E">
        <w:rPr>
          <w:sz w:val="24"/>
          <w:szCs w:val="24"/>
        </w:rPr>
        <w:t>нии свидетельства о смерти, к</w:t>
      </w:r>
      <w:r w:rsidRPr="00196A7E">
        <w:rPr>
          <w:sz w:val="24"/>
          <w:szCs w:val="24"/>
        </w:rPr>
        <w:t>о</w:t>
      </w:r>
      <w:r w:rsidRPr="00196A7E">
        <w:rPr>
          <w:sz w:val="24"/>
          <w:szCs w:val="24"/>
        </w:rPr>
        <w:t>пия которого прилагается к заявлению;</w:t>
      </w:r>
    </w:p>
    <w:p w:rsidR="003723DF" w:rsidRPr="00196A7E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>необходимости длительного (более одного месяца) лечения и восстановления зд</w:t>
      </w:r>
      <w:r w:rsidRPr="00196A7E">
        <w:rPr>
          <w:sz w:val="24"/>
          <w:szCs w:val="24"/>
        </w:rPr>
        <w:t>о</w:t>
      </w:r>
      <w:r w:rsidRPr="00196A7E">
        <w:rPr>
          <w:sz w:val="24"/>
          <w:szCs w:val="24"/>
        </w:rPr>
        <w:t>ровья р</w:t>
      </w:r>
      <w:r w:rsidRPr="00196A7E">
        <w:rPr>
          <w:sz w:val="24"/>
          <w:szCs w:val="24"/>
        </w:rPr>
        <w:t>а</w:t>
      </w:r>
      <w:r w:rsidRPr="00196A7E">
        <w:rPr>
          <w:sz w:val="24"/>
          <w:szCs w:val="24"/>
        </w:rPr>
        <w:t>ботника, подтвержденного соответствующими документами (но не более 15000 (пятнадцати) т</w:t>
      </w:r>
      <w:r w:rsidRPr="00196A7E">
        <w:rPr>
          <w:sz w:val="24"/>
          <w:szCs w:val="24"/>
        </w:rPr>
        <w:t>ы</w:t>
      </w:r>
      <w:r w:rsidRPr="00196A7E">
        <w:rPr>
          <w:sz w:val="24"/>
          <w:szCs w:val="24"/>
        </w:rPr>
        <w:t>сяч рублей в год);</w:t>
      </w:r>
    </w:p>
    <w:p w:rsidR="003723DF" w:rsidRPr="000128EA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6A7E">
        <w:rPr>
          <w:sz w:val="24"/>
          <w:szCs w:val="24"/>
        </w:rPr>
        <w:t>утраты или повреждения имущества в результате пожара или стихийного бедствия, и иных</w:t>
      </w:r>
      <w:r w:rsidRPr="000128EA">
        <w:rPr>
          <w:sz w:val="24"/>
          <w:szCs w:val="24"/>
        </w:rPr>
        <w:t xml:space="preserve"> непредвиденных обстоятельств (квартирная кража, авария систем водоснабжения, отопления и др.) на основании справок из соответствующих органов</w:t>
      </w:r>
      <w:r>
        <w:rPr>
          <w:sz w:val="24"/>
          <w:szCs w:val="24"/>
        </w:rPr>
        <w:t xml:space="preserve"> </w:t>
      </w:r>
      <w:r w:rsidRPr="000128EA">
        <w:rPr>
          <w:sz w:val="24"/>
          <w:szCs w:val="24"/>
        </w:rPr>
        <w:t>(внутренних дел, противопожарной слу</w:t>
      </w:r>
      <w:r w:rsidRPr="000128EA">
        <w:rPr>
          <w:sz w:val="24"/>
          <w:szCs w:val="24"/>
        </w:rPr>
        <w:t>ж</w:t>
      </w:r>
      <w:r w:rsidRPr="000128EA">
        <w:rPr>
          <w:sz w:val="24"/>
          <w:szCs w:val="24"/>
        </w:rPr>
        <w:t>бы и др.), копии которых прилагаются к заявлению;</w:t>
      </w:r>
    </w:p>
    <w:p w:rsidR="003723DF" w:rsidRPr="000128EA" w:rsidRDefault="003723DF" w:rsidP="003723D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128EA">
        <w:rPr>
          <w:sz w:val="24"/>
          <w:szCs w:val="24"/>
        </w:rPr>
        <w:t>тяжелое материальное положение в семье с необходимостью проведения специал</w:t>
      </w:r>
      <w:r w:rsidRPr="000128EA">
        <w:rPr>
          <w:sz w:val="24"/>
          <w:szCs w:val="24"/>
        </w:rPr>
        <w:t>и</w:t>
      </w:r>
      <w:r w:rsidRPr="000128EA">
        <w:rPr>
          <w:sz w:val="24"/>
          <w:szCs w:val="24"/>
        </w:rPr>
        <w:t>зированного лечения (дорогостоящего) при предоставлении документов, подтвержда</w:t>
      </w:r>
      <w:r w:rsidRPr="000128EA">
        <w:rPr>
          <w:sz w:val="24"/>
          <w:szCs w:val="24"/>
        </w:rPr>
        <w:t>ю</w:t>
      </w:r>
      <w:r w:rsidRPr="000128EA">
        <w:rPr>
          <w:sz w:val="24"/>
          <w:szCs w:val="24"/>
        </w:rPr>
        <w:t>щих соответс</w:t>
      </w:r>
      <w:r w:rsidRPr="000128EA">
        <w:rPr>
          <w:sz w:val="24"/>
          <w:szCs w:val="24"/>
        </w:rPr>
        <w:t>т</w:t>
      </w:r>
      <w:r w:rsidRPr="000128EA">
        <w:rPr>
          <w:sz w:val="24"/>
          <w:szCs w:val="24"/>
        </w:rPr>
        <w:t>вующие расходы;</w:t>
      </w:r>
    </w:p>
    <w:p w:rsidR="003723DF" w:rsidRPr="000128EA" w:rsidRDefault="003723DF" w:rsidP="003723D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128EA">
        <w:rPr>
          <w:sz w:val="24"/>
          <w:szCs w:val="24"/>
        </w:rPr>
        <w:t>особая нуждаемость в лечении и восстановлении здоровья в связи с полученными при исполнении служебных обязанностей увечьем (ранением, травмой, контузией), заб</w:t>
      </w:r>
      <w:r w:rsidRPr="000128EA">
        <w:rPr>
          <w:sz w:val="24"/>
          <w:szCs w:val="24"/>
        </w:rPr>
        <w:t>о</w:t>
      </w:r>
      <w:r w:rsidRPr="000128EA">
        <w:rPr>
          <w:sz w:val="24"/>
          <w:szCs w:val="24"/>
        </w:rPr>
        <w:t>леванием, несчастным случаем, аварией, длительной болезнью, а также иные исключ</w:t>
      </w:r>
      <w:r w:rsidRPr="000128EA">
        <w:rPr>
          <w:sz w:val="24"/>
          <w:szCs w:val="24"/>
        </w:rPr>
        <w:t>и</w:t>
      </w:r>
      <w:r w:rsidRPr="000128EA">
        <w:rPr>
          <w:sz w:val="24"/>
          <w:szCs w:val="24"/>
        </w:rPr>
        <w:t>тельные случаи ( при  представлении соответствующих медицинских справок, заключ</w:t>
      </w:r>
      <w:r w:rsidRPr="000128EA">
        <w:rPr>
          <w:sz w:val="24"/>
          <w:szCs w:val="24"/>
        </w:rPr>
        <w:t>е</w:t>
      </w:r>
      <w:r w:rsidRPr="000128EA">
        <w:rPr>
          <w:sz w:val="24"/>
          <w:szCs w:val="24"/>
        </w:rPr>
        <w:t>ний, им других подтверждающих д</w:t>
      </w:r>
      <w:r w:rsidRPr="000128EA">
        <w:rPr>
          <w:sz w:val="24"/>
          <w:szCs w:val="24"/>
        </w:rPr>
        <w:t>о</w:t>
      </w:r>
      <w:r w:rsidRPr="000128EA">
        <w:rPr>
          <w:sz w:val="24"/>
          <w:szCs w:val="24"/>
        </w:rPr>
        <w:t>кументов).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оказании материальной помощи и ее конкретном размере принимается: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руководителя Учреждения – Администрацией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и оформляется распоряжением Администрации;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главного бухгалтера и работников Учреждения - руководителем 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реждения и оформляется приказом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3723DF" w:rsidRDefault="003723DF" w:rsidP="003723DF">
      <w:pPr>
        <w:pStyle w:val="ListParagraph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смерти руководителя</w:t>
      </w:r>
      <w:r>
        <w:rPr>
          <w:sz w:val="24"/>
          <w:szCs w:val="24"/>
        </w:rPr>
        <w:t>, главного бухгалтера, работника в</w:t>
      </w:r>
      <w:r>
        <w:rPr>
          <w:sz w:val="24"/>
          <w:szCs w:val="24"/>
          <w:lang w:eastAsia="ru-RU"/>
        </w:rPr>
        <w:t xml:space="preserve"> Учреждения материальная помощь может быть выплачена члену его семьи (супруг, супр</w:t>
      </w:r>
      <w:r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га), близким родственникам (родители, дети, усыновители, усыновленные, братья, сестры, деду</w:t>
      </w:r>
      <w:r>
        <w:rPr>
          <w:sz w:val="24"/>
          <w:szCs w:val="24"/>
          <w:lang w:eastAsia="ru-RU"/>
        </w:rPr>
        <w:t>ш</w:t>
      </w:r>
      <w:r>
        <w:rPr>
          <w:sz w:val="24"/>
          <w:szCs w:val="24"/>
          <w:lang w:eastAsia="ru-RU"/>
        </w:rPr>
        <w:t>ка, бабушка, внуки). Решение о выплате материальной помощи и ее конкретном размере пр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нимается на основании письменного заявления члена семьи или одного из близких родс</w:t>
      </w:r>
      <w:r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венников с приложением документов, по</w:t>
      </w:r>
      <w:r>
        <w:rPr>
          <w:sz w:val="24"/>
          <w:szCs w:val="24"/>
          <w:lang w:eastAsia="ru-RU"/>
        </w:rPr>
        <w:t>д</w:t>
      </w:r>
      <w:r>
        <w:rPr>
          <w:sz w:val="24"/>
          <w:szCs w:val="24"/>
          <w:lang w:eastAsia="ru-RU"/>
        </w:rPr>
        <w:t>тверждающих родство и наличие оснований для выпл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ты.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оказании материальной помощи и ее конкретном размере принимается: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руководителя Учреждения - Администрацией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и оформляется распоряжением Администрации;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главного бухгалтера, работников Учреждения - руководителем Учреждения и оформляе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приказом Учреждения.</w:t>
      </w:r>
    </w:p>
    <w:p w:rsidR="003723DF" w:rsidRDefault="003723DF" w:rsidP="003723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 Выплата материальной помощи производится на основании заявления руков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дителя, главного бухгалтера, работника с приложением подтверждающих документов и в соответствии с приказом Учреждения. </w:t>
      </w:r>
    </w:p>
    <w:p w:rsidR="003723DF" w:rsidRDefault="003723DF" w:rsidP="003723DF">
      <w:pPr>
        <w:pStyle w:val="ListParagraph"/>
        <w:autoSpaceDE w:val="0"/>
        <w:autoSpaceDN w:val="0"/>
        <w:adjustRightInd w:val="0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 Материальная помощь, оказываемая руководителю, главному бухгалтеру, р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ботникам Учреждения, не относится к стимулирующим выплатам и не учитывается при определении среднего заработка р</w:t>
      </w:r>
      <w:r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ководителя Учреждения, работника Учреждения.</w:t>
      </w:r>
    </w:p>
    <w:p w:rsidR="003723DF" w:rsidRDefault="003723DF" w:rsidP="003723DF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723DF" w:rsidRDefault="003723DF" w:rsidP="003723D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5. Другие вопросы оплаты труда</w:t>
      </w:r>
    </w:p>
    <w:p w:rsidR="003723DF" w:rsidRPr="00196A7E" w:rsidRDefault="003723DF" w:rsidP="0025354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Pr="00196A7E">
        <w:rPr>
          <w:color w:val="000000"/>
          <w:sz w:val="24"/>
          <w:szCs w:val="24"/>
          <w:shd w:val="clear" w:color="auto" w:fill="FFFFFF"/>
        </w:rPr>
        <w:t>В случаях, когда размер оплаты труда работника зависит от образования, госуда</w:t>
      </w:r>
      <w:r w:rsidRPr="00196A7E">
        <w:rPr>
          <w:color w:val="000000"/>
          <w:sz w:val="24"/>
          <w:szCs w:val="24"/>
          <w:shd w:val="clear" w:color="auto" w:fill="FFFFFF"/>
        </w:rPr>
        <w:t>р</w:t>
      </w:r>
      <w:r w:rsidRPr="00196A7E">
        <w:rPr>
          <w:color w:val="000000"/>
          <w:sz w:val="24"/>
          <w:szCs w:val="24"/>
          <w:shd w:val="clear" w:color="auto" w:fill="FFFFFF"/>
        </w:rPr>
        <w:t>ственных наград и (или) ведомственных знаков отличия, ученой степени, право на его и</w:t>
      </w:r>
      <w:r w:rsidRPr="00196A7E">
        <w:rPr>
          <w:color w:val="000000"/>
          <w:sz w:val="24"/>
          <w:szCs w:val="24"/>
          <w:shd w:val="clear" w:color="auto" w:fill="FFFFFF"/>
        </w:rPr>
        <w:t>з</w:t>
      </w:r>
      <w:r w:rsidRPr="00196A7E">
        <w:rPr>
          <w:color w:val="000000"/>
          <w:sz w:val="24"/>
          <w:szCs w:val="24"/>
          <w:shd w:val="clear" w:color="auto" w:fill="FFFFFF"/>
        </w:rPr>
        <w:t>менение возникает в сл</w:t>
      </w:r>
      <w:r w:rsidRPr="00196A7E">
        <w:rPr>
          <w:color w:val="000000"/>
          <w:sz w:val="24"/>
          <w:szCs w:val="24"/>
          <w:shd w:val="clear" w:color="auto" w:fill="FFFFFF"/>
        </w:rPr>
        <w:t>е</w:t>
      </w:r>
      <w:r w:rsidRPr="00196A7E">
        <w:rPr>
          <w:color w:val="000000"/>
          <w:sz w:val="24"/>
          <w:szCs w:val="24"/>
          <w:shd w:val="clear" w:color="auto" w:fill="FFFFFF"/>
        </w:rPr>
        <w:t>дующие сроки:</w:t>
      </w:r>
    </w:p>
    <w:p w:rsidR="003723DF" w:rsidRPr="00196A7E" w:rsidRDefault="003723DF" w:rsidP="0025354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96A7E">
        <w:rPr>
          <w:color w:val="000000"/>
          <w:sz w:val="24"/>
          <w:szCs w:val="24"/>
          <w:shd w:val="clear" w:color="auto" w:fill="FFFFFF"/>
        </w:rPr>
        <w:t>при получении образования или восстановлении документов об образовании – со дня представл</w:t>
      </w:r>
      <w:r w:rsidRPr="00196A7E">
        <w:rPr>
          <w:color w:val="000000"/>
          <w:sz w:val="24"/>
          <w:szCs w:val="24"/>
          <w:shd w:val="clear" w:color="auto" w:fill="FFFFFF"/>
        </w:rPr>
        <w:t>е</w:t>
      </w:r>
      <w:r w:rsidRPr="00196A7E">
        <w:rPr>
          <w:color w:val="000000"/>
          <w:sz w:val="24"/>
          <w:szCs w:val="24"/>
          <w:shd w:val="clear" w:color="auto" w:fill="FFFFFF"/>
        </w:rPr>
        <w:t>ния соответствующего документа;</w:t>
      </w:r>
    </w:p>
    <w:p w:rsidR="003723DF" w:rsidRPr="00196A7E" w:rsidRDefault="003723DF" w:rsidP="0025354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96A7E">
        <w:rPr>
          <w:color w:val="000000"/>
          <w:sz w:val="24"/>
          <w:szCs w:val="24"/>
          <w:shd w:val="clear" w:color="auto" w:fill="FFFFFF"/>
        </w:rPr>
        <w:tab/>
        <w:t>при присвоении почетного звания, награждения – со дня присвоения, награ</w:t>
      </w:r>
      <w:r w:rsidRPr="00196A7E">
        <w:rPr>
          <w:color w:val="000000"/>
          <w:sz w:val="24"/>
          <w:szCs w:val="24"/>
          <w:shd w:val="clear" w:color="auto" w:fill="FFFFFF"/>
        </w:rPr>
        <w:t>ж</w:t>
      </w:r>
      <w:r w:rsidRPr="00196A7E">
        <w:rPr>
          <w:color w:val="000000"/>
          <w:sz w:val="24"/>
          <w:szCs w:val="24"/>
          <w:shd w:val="clear" w:color="auto" w:fill="FFFFFF"/>
        </w:rPr>
        <w:t>дения;</w:t>
      </w:r>
    </w:p>
    <w:p w:rsidR="003723DF" w:rsidRPr="00196A7E" w:rsidRDefault="003723DF" w:rsidP="0025354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96A7E">
        <w:rPr>
          <w:color w:val="000000"/>
          <w:sz w:val="24"/>
          <w:szCs w:val="24"/>
          <w:shd w:val="clear" w:color="auto" w:fill="FFFFFF"/>
        </w:rPr>
        <w:t>при присуждении ученой степени доктора наук или кандидата наук - со дня прин</w:t>
      </w:r>
      <w:r w:rsidRPr="00196A7E">
        <w:rPr>
          <w:color w:val="000000"/>
          <w:sz w:val="24"/>
          <w:szCs w:val="24"/>
          <w:shd w:val="clear" w:color="auto" w:fill="FFFFFF"/>
        </w:rPr>
        <w:t>я</w:t>
      </w:r>
      <w:r w:rsidRPr="00196A7E">
        <w:rPr>
          <w:color w:val="000000"/>
          <w:sz w:val="24"/>
          <w:szCs w:val="24"/>
          <w:shd w:val="clear" w:color="auto" w:fill="FFFFFF"/>
        </w:rPr>
        <w:t>тия р</w:t>
      </w:r>
      <w:r w:rsidRPr="00196A7E">
        <w:rPr>
          <w:color w:val="000000"/>
          <w:sz w:val="24"/>
          <w:szCs w:val="24"/>
          <w:shd w:val="clear" w:color="auto" w:fill="FFFFFF"/>
        </w:rPr>
        <w:t>е</w:t>
      </w:r>
      <w:r w:rsidRPr="00196A7E">
        <w:rPr>
          <w:color w:val="000000"/>
          <w:sz w:val="24"/>
          <w:szCs w:val="24"/>
          <w:shd w:val="clear" w:color="auto" w:fill="FFFFFF"/>
        </w:rPr>
        <w:t>шения о выдаче диплома.</w:t>
      </w:r>
    </w:p>
    <w:p w:rsidR="003723DF" w:rsidRDefault="003723DF" w:rsidP="0025354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96A7E">
        <w:rPr>
          <w:color w:val="000000"/>
          <w:sz w:val="24"/>
          <w:szCs w:val="24"/>
          <w:shd w:val="clear" w:color="auto" w:fill="FFFFFF"/>
        </w:rPr>
        <w:lastRenderedPageBreak/>
        <w:t>При наступлении у работника права на изменение размера оплаты труда в период пребыв</w:t>
      </w:r>
      <w:r w:rsidRPr="00196A7E">
        <w:rPr>
          <w:color w:val="000000"/>
          <w:sz w:val="24"/>
          <w:szCs w:val="24"/>
          <w:shd w:val="clear" w:color="auto" w:fill="FFFFFF"/>
        </w:rPr>
        <w:t>а</w:t>
      </w:r>
      <w:r w:rsidRPr="00196A7E">
        <w:rPr>
          <w:color w:val="000000"/>
          <w:sz w:val="24"/>
          <w:szCs w:val="24"/>
          <w:shd w:val="clear" w:color="auto" w:fill="FFFFFF"/>
        </w:rPr>
        <w:t>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</w:t>
      </w:r>
      <w:r w:rsidRPr="00196A7E">
        <w:rPr>
          <w:color w:val="000000"/>
          <w:sz w:val="24"/>
          <w:szCs w:val="24"/>
          <w:shd w:val="clear" w:color="auto" w:fill="FFFFFF"/>
        </w:rPr>
        <w:t>а</w:t>
      </w:r>
      <w:r w:rsidRPr="00196A7E">
        <w:rPr>
          <w:color w:val="000000"/>
          <w:sz w:val="24"/>
          <w:szCs w:val="24"/>
          <w:shd w:val="clear" w:color="auto" w:fill="FFFFFF"/>
        </w:rPr>
        <w:t>та, изменение размера оплаты его труда осуществляется по окончании указанных пери</w:t>
      </w:r>
      <w:r w:rsidRPr="00196A7E">
        <w:rPr>
          <w:color w:val="000000"/>
          <w:sz w:val="24"/>
          <w:szCs w:val="24"/>
          <w:shd w:val="clear" w:color="auto" w:fill="FFFFFF"/>
        </w:rPr>
        <w:t>о</w:t>
      </w:r>
      <w:r w:rsidRPr="00196A7E">
        <w:rPr>
          <w:color w:val="000000"/>
          <w:sz w:val="24"/>
          <w:szCs w:val="24"/>
          <w:shd w:val="clear" w:color="auto" w:fill="FFFFFF"/>
        </w:rPr>
        <w:t>дов.</w:t>
      </w:r>
    </w:p>
    <w:p w:rsidR="00253542" w:rsidRDefault="00253542" w:rsidP="0025354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253542" w:rsidRDefault="00253542" w:rsidP="00253542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</w:t>
      </w: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253542" w:rsidRDefault="00253542" w:rsidP="00253542">
      <w:pPr>
        <w:jc w:val="center"/>
        <w:rPr>
          <w:sz w:val="24"/>
          <w:szCs w:val="24"/>
        </w:rPr>
      </w:pPr>
    </w:p>
    <w:p w:rsidR="003723DF" w:rsidRDefault="003723DF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25354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1</w:t>
      </w:r>
    </w:p>
    <w:p w:rsidR="003723DF" w:rsidRDefault="003723DF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к  Положению об оплате труда работников</w:t>
      </w:r>
    </w:p>
    <w:p w:rsidR="003723DF" w:rsidRDefault="00253542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3723DF">
        <w:rPr>
          <w:sz w:val="24"/>
          <w:szCs w:val="24"/>
        </w:rPr>
        <w:t>униципального автономного учреждения</w:t>
      </w:r>
    </w:p>
    <w:p w:rsidR="00253542" w:rsidRDefault="003723DF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«Физкультурно-спортивный центр»</w:t>
      </w:r>
      <w:r w:rsidR="00253542">
        <w:rPr>
          <w:sz w:val="24"/>
          <w:szCs w:val="24"/>
        </w:rPr>
        <w:t xml:space="preserve">, </w:t>
      </w:r>
    </w:p>
    <w:p w:rsidR="00253542" w:rsidRDefault="00253542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подв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домственного Администрации </w:t>
      </w:r>
    </w:p>
    <w:p w:rsidR="003723DF" w:rsidRDefault="00253542" w:rsidP="00253542">
      <w:pPr>
        <w:spacing w:line="240" w:lineRule="exact"/>
        <w:ind w:left="4678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</w:t>
      </w:r>
    </w:p>
    <w:p w:rsidR="003723DF" w:rsidRDefault="003723DF" w:rsidP="003723DF">
      <w:pPr>
        <w:jc w:val="right"/>
        <w:rPr>
          <w:sz w:val="24"/>
          <w:szCs w:val="24"/>
        </w:rPr>
      </w:pP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перечня показателей эффективности деятельности Учреждения, руководителя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 и критериев оценки эффективности их деятельности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5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2"/>
        <w:gridCol w:w="2670"/>
        <w:gridCol w:w="4450"/>
        <w:gridCol w:w="1670"/>
      </w:tblGrid>
      <w:tr w:rsidR="003723DF" w:rsidTr="00253542">
        <w:trPr>
          <w:trHeight w:val="140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 эффективности деятельности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руководителя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баллов </w:t>
            </w:r>
          </w:p>
        </w:tc>
      </w:tr>
      <w:tr w:rsidR="003723DF" w:rsidTr="00253542">
        <w:trPr>
          <w:trHeight w:val="288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Основная деятельность учреждения </w:t>
            </w: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5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561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Финансово-экономическая деятельность учреждения и исполнительская дисциплина </w:t>
            </w:r>
          </w:p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ководителя учреждения </w:t>
            </w: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561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Деятельность учреждения, руководителя учреждения, направленная на работу </w:t>
            </w:r>
          </w:p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 </w:t>
            </w: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253542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23DF" w:rsidRDefault="003723DF" w:rsidP="003723DF">
      <w:pPr>
        <w:rPr>
          <w:sz w:val="24"/>
          <w:szCs w:val="24"/>
        </w:rPr>
      </w:pPr>
    </w:p>
    <w:p w:rsidR="00253542" w:rsidRDefault="00253542" w:rsidP="003723DF">
      <w:pPr>
        <w:jc w:val="right"/>
        <w:rPr>
          <w:sz w:val="24"/>
          <w:szCs w:val="24"/>
        </w:rPr>
      </w:pPr>
    </w:p>
    <w:p w:rsidR="00253542" w:rsidRDefault="00253542" w:rsidP="003723DF">
      <w:pPr>
        <w:jc w:val="right"/>
        <w:rPr>
          <w:sz w:val="24"/>
          <w:szCs w:val="24"/>
        </w:rPr>
      </w:pPr>
    </w:p>
    <w:p w:rsidR="00253542" w:rsidRDefault="00253542" w:rsidP="003723DF">
      <w:pPr>
        <w:jc w:val="right"/>
        <w:rPr>
          <w:sz w:val="24"/>
          <w:szCs w:val="24"/>
        </w:rPr>
      </w:pPr>
    </w:p>
    <w:p w:rsidR="00253542" w:rsidRDefault="00253542" w:rsidP="003723DF">
      <w:pPr>
        <w:jc w:val="right"/>
        <w:rPr>
          <w:sz w:val="24"/>
          <w:szCs w:val="24"/>
        </w:rPr>
      </w:pPr>
    </w:p>
    <w:p w:rsidR="00253542" w:rsidRDefault="00253542" w:rsidP="003723DF">
      <w:pPr>
        <w:jc w:val="right"/>
        <w:rPr>
          <w:sz w:val="24"/>
          <w:szCs w:val="24"/>
        </w:rPr>
      </w:pPr>
    </w:p>
    <w:p w:rsidR="00253542" w:rsidRDefault="00253542" w:rsidP="003723DF">
      <w:pPr>
        <w:jc w:val="right"/>
        <w:rPr>
          <w:sz w:val="24"/>
          <w:szCs w:val="24"/>
        </w:rPr>
      </w:pPr>
    </w:p>
    <w:p w:rsidR="00253542" w:rsidRDefault="00253542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53542" w:rsidRDefault="00253542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к  Положению об оплате труда работников</w:t>
      </w:r>
    </w:p>
    <w:p w:rsidR="00253542" w:rsidRDefault="00253542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автономного учреждения</w:t>
      </w:r>
    </w:p>
    <w:p w:rsidR="00253542" w:rsidRDefault="00253542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«Физкультурно-спортивный центр», </w:t>
      </w:r>
    </w:p>
    <w:p w:rsidR="00253542" w:rsidRDefault="00253542" w:rsidP="00253542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подв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домственного Администрации </w:t>
      </w:r>
    </w:p>
    <w:p w:rsidR="00253542" w:rsidRDefault="00253542" w:rsidP="00253542">
      <w:pPr>
        <w:spacing w:line="240" w:lineRule="exact"/>
        <w:ind w:left="4678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</w:t>
      </w:r>
    </w:p>
    <w:p w:rsidR="003723DF" w:rsidRDefault="003723DF" w:rsidP="003723DF">
      <w:pPr>
        <w:jc w:val="right"/>
        <w:rPr>
          <w:sz w:val="24"/>
          <w:szCs w:val="24"/>
        </w:rPr>
      </w:pP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перечня показателей эффективности деятельности работников Учреждения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критериев оценки эффективности их деятельности</w:t>
      </w: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23DF" w:rsidRDefault="003723DF" w:rsidP="003723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2608"/>
        <w:gridCol w:w="4592"/>
        <w:gridCol w:w="1757"/>
      </w:tblGrid>
      <w:tr w:rsidR="003723DF" w:rsidTr="003723DF">
        <w:trPr>
          <w:trHeight w:val="1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 эффективности деятельности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 учреждения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баллов </w:t>
            </w:r>
          </w:p>
        </w:tc>
      </w:tr>
      <w:tr w:rsidR="003723DF" w:rsidTr="00372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372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372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23DF" w:rsidTr="00372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3DF" w:rsidRDefault="003723DF" w:rsidP="003723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23DF" w:rsidRDefault="003723DF" w:rsidP="003723DF">
      <w:pPr>
        <w:rPr>
          <w:sz w:val="24"/>
          <w:szCs w:val="24"/>
        </w:rPr>
      </w:pPr>
    </w:p>
    <w:p w:rsidR="003723DF" w:rsidRDefault="003723DF" w:rsidP="003723DF">
      <w:pPr>
        <w:jc w:val="center"/>
        <w:rPr>
          <w:sz w:val="24"/>
          <w:szCs w:val="24"/>
        </w:rPr>
      </w:pPr>
    </w:p>
    <w:p w:rsidR="003723DF" w:rsidRPr="003723DF" w:rsidRDefault="003723DF" w:rsidP="003723DF">
      <w:pPr>
        <w:rPr>
          <w:sz w:val="28"/>
          <w:szCs w:val="28"/>
        </w:rPr>
      </w:pPr>
    </w:p>
    <w:sectPr w:rsidR="003723DF" w:rsidRPr="003723DF" w:rsidSect="00483584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38" w:rsidRDefault="00DD3938">
      <w:r>
        <w:separator/>
      </w:r>
    </w:p>
  </w:endnote>
  <w:endnote w:type="continuationSeparator" w:id="0">
    <w:p w:rsidR="00DD3938" w:rsidRDefault="00DD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38" w:rsidRDefault="00DD3938">
      <w:r>
        <w:separator/>
      </w:r>
    </w:p>
  </w:footnote>
  <w:footnote w:type="continuationSeparator" w:id="0">
    <w:p w:rsidR="00DD3938" w:rsidRDefault="00DD3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DF" w:rsidRDefault="003723D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23DF" w:rsidRDefault="003723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DF" w:rsidRDefault="003723DF">
    <w:pPr>
      <w:pStyle w:val="a3"/>
      <w:jc w:val="center"/>
    </w:pPr>
    <w:fldSimple w:instr=" PAGE   \* MERGEFORMAT ">
      <w:r w:rsidR="00DA02D7">
        <w:rPr>
          <w:noProof/>
        </w:rPr>
        <w:t>23</w:t>
      </w:r>
    </w:fldSimple>
  </w:p>
  <w:p w:rsidR="003723DF" w:rsidRDefault="003723DF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C3C11"/>
    <w:multiLevelType w:val="hybridMultilevel"/>
    <w:tmpl w:val="8476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52672"/>
    <w:multiLevelType w:val="multilevel"/>
    <w:tmpl w:val="2C840CA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011D4"/>
    <w:multiLevelType w:val="multilevel"/>
    <w:tmpl w:val="E3945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C0C05"/>
    <w:multiLevelType w:val="multilevel"/>
    <w:tmpl w:val="83B08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91A28"/>
    <w:multiLevelType w:val="multilevel"/>
    <w:tmpl w:val="49FCCA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542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23DF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341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4503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02D7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3938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3723DF"/>
    <w:pPr>
      <w:tabs>
        <w:tab w:val="num" w:pos="0"/>
      </w:tabs>
      <w:spacing w:before="240" w:after="60"/>
      <w:ind w:left="1440" w:hanging="1440"/>
      <w:outlineLvl w:val="7"/>
    </w:pPr>
    <w:rPr>
      <w:rFonts w:ascii="Calibri" w:eastAsia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  <w:lang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/>
      <w:sz w:val="16"/>
      <w:szCs w:val="16"/>
      <w:lang/>
    </w:rPr>
  </w:style>
  <w:style w:type="paragraph" w:styleId="ab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81736"/>
    <w:pPr>
      <w:tabs>
        <w:tab w:val="center" w:pos="4677"/>
        <w:tab w:val="right" w:pos="9355"/>
      </w:tabs>
    </w:pPr>
  </w:style>
  <w:style w:type="character" w:customStyle="1" w:styleId="af">
    <w:name w:val="Центр Знак"/>
    <w:basedOn w:val="a0"/>
    <w:link w:val="af0"/>
    <w:rsid w:val="00BD4275"/>
    <w:rPr>
      <w:sz w:val="28"/>
      <w:szCs w:val="24"/>
      <w:lang w:val="ru-RU" w:eastAsia="ru-RU" w:bidi="ar-SA"/>
    </w:rPr>
  </w:style>
  <w:style w:type="paragraph" w:customStyle="1" w:styleId="af0">
    <w:name w:val="Центр"/>
    <w:basedOn w:val="a"/>
    <w:link w:val="af"/>
    <w:rsid w:val="00BD4275"/>
    <w:pPr>
      <w:jc w:val="center"/>
    </w:pPr>
    <w:rPr>
      <w:sz w:val="28"/>
      <w:szCs w:val="24"/>
    </w:rPr>
  </w:style>
  <w:style w:type="paragraph" w:styleId="af1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3">
    <w:name w:val="Normal (Web)"/>
    <w:basedOn w:val="a"/>
    <w:link w:val="af4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5">
    <w:name w:val="Strong"/>
    <w:basedOn w:val="a0"/>
    <w:qFormat/>
    <w:rsid w:val="005C06A1"/>
    <w:rPr>
      <w:b/>
      <w:bCs/>
    </w:rPr>
  </w:style>
  <w:style w:type="paragraph" w:styleId="af6">
    <w:name w:val="No Spacing"/>
    <w:uiPriority w:val="1"/>
    <w:qFormat/>
    <w:rsid w:val="00E76E97"/>
    <w:rPr>
      <w:sz w:val="24"/>
      <w:szCs w:val="24"/>
    </w:rPr>
  </w:style>
  <w:style w:type="paragraph" w:styleId="af7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8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a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b">
    <w:name w:val="Îáû÷íûé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3723DF"/>
    <w:rPr>
      <w:rFonts w:ascii="Calibri" w:eastAsia="Calibri" w:hAnsi="Calibri"/>
      <w:i/>
      <w:iCs/>
      <w:sz w:val="24"/>
      <w:szCs w:val="24"/>
      <w:lang w:eastAsia="ar-SA"/>
    </w:rPr>
  </w:style>
  <w:style w:type="paragraph" w:customStyle="1" w:styleId="afc">
    <w:name w:val="таблица"/>
    <w:basedOn w:val="a"/>
    <w:rsid w:val="003723DF"/>
    <w:rPr>
      <w:rFonts w:ascii="Arial" w:hAnsi="Arial"/>
    </w:rPr>
  </w:style>
  <w:style w:type="paragraph" w:customStyle="1" w:styleId="ListParagraph">
    <w:name w:val="List Paragraph"/>
    <w:basedOn w:val="a"/>
    <w:rsid w:val="003723DF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styleId="afd">
    <w:name w:val="FollowedHyperlink"/>
    <w:rsid w:val="003723DF"/>
    <w:rPr>
      <w:color w:val="800080"/>
      <w:u w:val="single"/>
    </w:rPr>
  </w:style>
  <w:style w:type="character" w:styleId="afe">
    <w:name w:val="Emphasis"/>
    <w:qFormat/>
    <w:rsid w:val="003723DF"/>
    <w:rPr>
      <w:i/>
      <w:iCs w:val="0"/>
    </w:rPr>
  </w:style>
  <w:style w:type="character" w:customStyle="1" w:styleId="10">
    <w:name w:val="Заголовок 1 Знак"/>
    <w:link w:val="1"/>
    <w:rsid w:val="003723DF"/>
    <w:rPr>
      <w:sz w:val="28"/>
    </w:rPr>
  </w:style>
  <w:style w:type="character" w:customStyle="1" w:styleId="20">
    <w:name w:val="Заголовок 2 Знак"/>
    <w:link w:val="2"/>
    <w:rsid w:val="003723DF"/>
    <w:rPr>
      <w:b/>
      <w:sz w:val="44"/>
    </w:rPr>
  </w:style>
  <w:style w:type="character" w:customStyle="1" w:styleId="30">
    <w:name w:val="Заголовок 3 Знак"/>
    <w:link w:val="3"/>
    <w:rsid w:val="003723DF"/>
    <w:rPr>
      <w:color w:val="000000"/>
      <w:sz w:val="32"/>
    </w:rPr>
  </w:style>
  <w:style w:type="character" w:customStyle="1" w:styleId="40">
    <w:name w:val="Заголовок 4 Знак"/>
    <w:link w:val="4"/>
    <w:rsid w:val="003723DF"/>
    <w:rPr>
      <w:b/>
      <w:sz w:val="28"/>
    </w:rPr>
  </w:style>
  <w:style w:type="character" w:customStyle="1" w:styleId="50">
    <w:name w:val="Заголовок 5 Знак"/>
    <w:link w:val="5"/>
    <w:rsid w:val="003723DF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3723DF"/>
    <w:rPr>
      <w:rFonts w:ascii="Courier New" w:hAnsi="Courier New" w:cs="Courier New"/>
      <w:lang w:eastAsia="ar-SA"/>
    </w:rPr>
  </w:style>
  <w:style w:type="character" w:customStyle="1" w:styleId="af4">
    <w:name w:val="Обычный (веб) Знак"/>
    <w:link w:val="af3"/>
    <w:rsid w:val="003723DF"/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rsid w:val="003723DF"/>
  </w:style>
  <w:style w:type="character" w:customStyle="1" w:styleId="a8">
    <w:name w:val="Основной текст с отступом Знак"/>
    <w:link w:val="a7"/>
    <w:rsid w:val="003723DF"/>
    <w:rPr>
      <w:rFonts w:ascii="Bookman Old Style" w:hAnsi="Bookman Old Style"/>
      <w:sz w:val="24"/>
    </w:rPr>
  </w:style>
  <w:style w:type="character" w:customStyle="1" w:styleId="25">
    <w:name w:val="Основной текст с отступом 2 Знак"/>
    <w:link w:val="26"/>
    <w:rsid w:val="003723DF"/>
    <w:rPr>
      <w:rFonts w:eastAsia="Calibri"/>
      <w:sz w:val="24"/>
      <w:szCs w:val="24"/>
    </w:rPr>
  </w:style>
  <w:style w:type="paragraph" w:styleId="26">
    <w:name w:val="Body Text Indent 2"/>
    <w:basedOn w:val="a"/>
    <w:link w:val="25"/>
    <w:rsid w:val="003723DF"/>
    <w:pPr>
      <w:spacing w:after="120" w:line="480" w:lineRule="auto"/>
      <w:ind w:left="283" w:firstLine="709"/>
      <w:jc w:val="both"/>
    </w:pPr>
    <w:rPr>
      <w:rFonts w:eastAsia="Calibri"/>
      <w:sz w:val="24"/>
      <w:szCs w:val="24"/>
      <w:lang/>
    </w:rPr>
  </w:style>
  <w:style w:type="character" w:customStyle="1" w:styleId="211">
    <w:name w:val="Основной текст с отступом 2 Знак1"/>
    <w:basedOn w:val="a0"/>
    <w:link w:val="26"/>
    <w:rsid w:val="003723DF"/>
  </w:style>
  <w:style w:type="paragraph" w:customStyle="1" w:styleId="11">
    <w:name w:val="Обычный1"/>
    <w:rsid w:val="003723DF"/>
    <w:pPr>
      <w:widowControl w:val="0"/>
      <w:snapToGrid w:val="0"/>
      <w:spacing w:line="480" w:lineRule="auto"/>
      <w:ind w:firstLine="700"/>
      <w:jc w:val="both"/>
    </w:pPr>
    <w:rPr>
      <w:rFonts w:eastAsia="Calibri"/>
      <w:sz w:val="24"/>
    </w:rPr>
  </w:style>
  <w:style w:type="paragraph" w:customStyle="1" w:styleId="Postan">
    <w:name w:val="Postan"/>
    <w:basedOn w:val="a"/>
    <w:rsid w:val="003723DF"/>
    <w:pPr>
      <w:ind w:firstLine="709"/>
      <w:jc w:val="center"/>
    </w:pPr>
    <w:rPr>
      <w:rFonts w:eastAsia="Calibri"/>
      <w:sz w:val="28"/>
    </w:rPr>
  </w:style>
  <w:style w:type="paragraph" w:customStyle="1" w:styleId="aff">
    <w:name w:val="Заголовок"/>
    <w:basedOn w:val="a"/>
    <w:next w:val="a6"/>
    <w:rsid w:val="003723DF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3723DF"/>
    <w:pPr>
      <w:suppressLineNumbers/>
      <w:spacing w:before="120" w:after="120"/>
    </w:pPr>
    <w:rPr>
      <w:rFonts w:ascii="Arial" w:eastAsia="Calibri" w:hAnsi="Arial" w:cs="Mangal"/>
      <w:i/>
      <w:iCs/>
      <w:szCs w:val="24"/>
      <w:lang w:eastAsia="ar-SA"/>
    </w:rPr>
  </w:style>
  <w:style w:type="paragraph" w:customStyle="1" w:styleId="34">
    <w:name w:val="Указатель3"/>
    <w:basedOn w:val="a"/>
    <w:rsid w:val="003723DF"/>
    <w:pPr>
      <w:suppressLineNumbers/>
    </w:pPr>
    <w:rPr>
      <w:rFonts w:ascii="Arial" w:eastAsia="Calibri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3723DF"/>
    <w:pPr>
      <w:suppressLineNumbers/>
      <w:spacing w:before="120" w:after="120"/>
    </w:pPr>
    <w:rPr>
      <w:rFonts w:ascii="Arial" w:eastAsia="Calibri" w:hAnsi="Arial" w:cs="Mangal"/>
      <w:i/>
      <w:iCs/>
      <w:szCs w:val="24"/>
      <w:lang w:eastAsia="ar-SA"/>
    </w:rPr>
  </w:style>
  <w:style w:type="paragraph" w:customStyle="1" w:styleId="28">
    <w:name w:val="Указатель2"/>
    <w:basedOn w:val="a"/>
    <w:rsid w:val="003723DF"/>
    <w:pPr>
      <w:suppressLineNumbers/>
    </w:pPr>
    <w:rPr>
      <w:rFonts w:ascii="Arial" w:eastAsia="Calibri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3723DF"/>
    <w:pPr>
      <w:suppressLineNumbers/>
      <w:spacing w:before="120" w:after="120"/>
    </w:pPr>
    <w:rPr>
      <w:rFonts w:ascii="Arial" w:eastAsia="Calibri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3723DF"/>
    <w:pPr>
      <w:suppressLineNumbers/>
    </w:pPr>
    <w:rPr>
      <w:rFonts w:ascii="Arial" w:eastAsia="Calibri" w:hAnsi="Arial" w:cs="Mangal"/>
      <w:sz w:val="24"/>
      <w:szCs w:val="24"/>
      <w:lang w:eastAsia="ar-SA"/>
    </w:rPr>
  </w:style>
  <w:style w:type="paragraph" w:customStyle="1" w:styleId="aff0">
    <w:name w:val="Знак Знак Знак Знак"/>
    <w:basedOn w:val="a"/>
    <w:rsid w:val="003723DF"/>
    <w:pPr>
      <w:spacing w:after="160" w:line="240" w:lineRule="exact"/>
    </w:pPr>
    <w:rPr>
      <w:rFonts w:ascii="Verdana" w:eastAsia="Calibri" w:hAnsi="Verdana"/>
      <w:lang w:val="en-US" w:eastAsia="ar-SA"/>
    </w:rPr>
  </w:style>
  <w:style w:type="paragraph" w:customStyle="1" w:styleId="310">
    <w:name w:val="Основной текст с отступом 31"/>
    <w:basedOn w:val="a"/>
    <w:rsid w:val="003723DF"/>
    <w:pPr>
      <w:ind w:firstLine="567"/>
      <w:jc w:val="both"/>
    </w:pPr>
    <w:rPr>
      <w:rFonts w:eastAsia="Calibri"/>
      <w:sz w:val="28"/>
      <w:lang w:eastAsia="ar-SA"/>
    </w:rPr>
  </w:style>
  <w:style w:type="paragraph" w:customStyle="1" w:styleId="29">
    <w:name w:val="Обычный2"/>
    <w:rsid w:val="003723DF"/>
    <w:pPr>
      <w:widowControl w:val="0"/>
      <w:suppressAutoHyphens/>
      <w:spacing w:before="20" w:after="20"/>
    </w:pPr>
    <w:rPr>
      <w:sz w:val="24"/>
      <w:lang w:eastAsia="ar-SA"/>
    </w:rPr>
  </w:style>
  <w:style w:type="paragraph" w:customStyle="1" w:styleId="WW-">
    <w:name w:val="WW-Базовый"/>
    <w:rsid w:val="003723DF"/>
    <w:pPr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4">
    <w:name w:val="Цитата1"/>
    <w:basedOn w:val="a"/>
    <w:rsid w:val="003723DF"/>
    <w:pPr>
      <w:ind w:left="567" w:right="567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15">
    <w:name w:val="заголовок 1"/>
    <w:basedOn w:val="a"/>
    <w:next w:val="a"/>
    <w:rsid w:val="003723DF"/>
    <w:pPr>
      <w:keepNext/>
      <w:spacing w:line="240" w:lineRule="atLeast"/>
      <w:jc w:val="center"/>
    </w:pPr>
    <w:rPr>
      <w:rFonts w:eastAsia="Calibri"/>
      <w:spacing w:val="20"/>
      <w:sz w:val="36"/>
      <w:lang w:eastAsia="ar-SA"/>
    </w:rPr>
  </w:style>
  <w:style w:type="paragraph" w:customStyle="1" w:styleId="r">
    <w:name w:val="r"/>
    <w:basedOn w:val="a"/>
    <w:rsid w:val="003723DF"/>
    <w:pPr>
      <w:ind w:firstLine="390"/>
      <w:jc w:val="right"/>
    </w:pPr>
    <w:rPr>
      <w:rFonts w:eastAsia="Calibri"/>
      <w:sz w:val="24"/>
      <w:szCs w:val="24"/>
      <w:lang w:eastAsia="ar-SA"/>
    </w:rPr>
  </w:style>
  <w:style w:type="paragraph" w:customStyle="1" w:styleId="u">
    <w:name w:val="u"/>
    <w:basedOn w:val="a"/>
    <w:rsid w:val="003723DF"/>
    <w:pPr>
      <w:ind w:firstLine="390"/>
      <w:jc w:val="both"/>
    </w:pPr>
    <w:rPr>
      <w:rFonts w:eastAsia="Calibri"/>
      <w:sz w:val="24"/>
      <w:szCs w:val="24"/>
      <w:lang w:eastAsia="ar-SA"/>
    </w:rPr>
  </w:style>
  <w:style w:type="paragraph" w:customStyle="1" w:styleId="c">
    <w:name w:val="c"/>
    <w:basedOn w:val="a"/>
    <w:rsid w:val="003723DF"/>
    <w:pPr>
      <w:jc w:val="center"/>
    </w:pPr>
    <w:rPr>
      <w:rFonts w:eastAsia="Calibri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3723DF"/>
    <w:rPr>
      <w:rFonts w:ascii="Tahoma" w:eastAsia="Calibri" w:hAnsi="Tahoma" w:cs="Tahoma"/>
      <w:sz w:val="16"/>
      <w:szCs w:val="16"/>
      <w:lang w:eastAsia="ar-SA"/>
    </w:rPr>
  </w:style>
  <w:style w:type="paragraph" w:customStyle="1" w:styleId="aff1">
    <w:name w:val="a"/>
    <w:basedOn w:val="a"/>
    <w:rsid w:val="003723DF"/>
    <w:pPr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aff2">
    <w:name w:val="Заголовок таблицы"/>
    <w:basedOn w:val="af9"/>
    <w:rsid w:val="003723DF"/>
    <w:pPr>
      <w:suppressAutoHyphens w:val="0"/>
      <w:jc w:val="center"/>
    </w:pPr>
    <w:rPr>
      <w:rFonts w:eastAsia="Calibri"/>
      <w:b/>
      <w:bCs/>
      <w:sz w:val="24"/>
      <w:szCs w:val="24"/>
    </w:rPr>
  </w:style>
  <w:style w:type="paragraph" w:customStyle="1" w:styleId="aff3">
    <w:name w:val="Содержимое врезки"/>
    <w:basedOn w:val="a6"/>
    <w:rsid w:val="003723DF"/>
    <w:pPr>
      <w:spacing w:after="120"/>
      <w:jc w:val="left"/>
    </w:pPr>
    <w:rPr>
      <w:rFonts w:ascii="Calibri" w:eastAsia="Calibri" w:hAnsi="Calibri"/>
      <w:color w:val="auto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3723DF"/>
    <w:pPr>
      <w:spacing w:after="120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17">
    <w:name w:val="Обычный (веб)1"/>
    <w:basedOn w:val="a"/>
    <w:rsid w:val="003723DF"/>
    <w:rPr>
      <w:rFonts w:eastAsia="Calibri"/>
      <w:sz w:val="24"/>
      <w:szCs w:val="24"/>
      <w:lang w:eastAsia="ar-SA"/>
    </w:rPr>
  </w:style>
  <w:style w:type="character" w:customStyle="1" w:styleId="aa">
    <w:name w:val="Текст выноски Знак"/>
    <w:link w:val="a9"/>
    <w:semiHidden/>
    <w:rsid w:val="003723D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3723DF"/>
    <w:rPr>
      <w:rFonts w:ascii="Wingdings" w:hAnsi="Wingdings" w:hint="default"/>
    </w:rPr>
  </w:style>
  <w:style w:type="character" w:customStyle="1" w:styleId="WW8Num3z0">
    <w:name w:val="WW8Num3z0"/>
    <w:rsid w:val="003723DF"/>
    <w:rPr>
      <w:rFonts w:ascii="Symbol" w:hAnsi="Symbol" w:hint="default"/>
    </w:rPr>
  </w:style>
  <w:style w:type="character" w:customStyle="1" w:styleId="WW8Num4z0">
    <w:name w:val="WW8Num4z0"/>
    <w:rsid w:val="003723DF"/>
    <w:rPr>
      <w:rFonts w:ascii="Symbol" w:hAnsi="Symbol" w:hint="default"/>
    </w:rPr>
  </w:style>
  <w:style w:type="character" w:customStyle="1" w:styleId="Absatz-Standardschriftart">
    <w:name w:val="Absatz-Standardschriftart"/>
    <w:rsid w:val="003723DF"/>
  </w:style>
  <w:style w:type="character" w:customStyle="1" w:styleId="WW-Absatz-Standardschriftart">
    <w:name w:val="WW-Absatz-Standardschriftart"/>
    <w:rsid w:val="003723DF"/>
  </w:style>
  <w:style w:type="character" w:customStyle="1" w:styleId="WW-Absatz-Standardschriftart1">
    <w:name w:val="WW-Absatz-Standardschriftart1"/>
    <w:rsid w:val="003723DF"/>
  </w:style>
  <w:style w:type="character" w:customStyle="1" w:styleId="WW-Absatz-Standardschriftart11">
    <w:name w:val="WW-Absatz-Standardschriftart11"/>
    <w:rsid w:val="003723DF"/>
  </w:style>
  <w:style w:type="character" w:customStyle="1" w:styleId="WW-Absatz-Standardschriftart111">
    <w:name w:val="WW-Absatz-Standardschriftart111"/>
    <w:rsid w:val="003723DF"/>
  </w:style>
  <w:style w:type="character" w:customStyle="1" w:styleId="WW-Absatz-Standardschriftart1111">
    <w:name w:val="WW-Absatz-Standardschriftart1111"/>
    <w:rsid w:val="003723DF"/>
  </w:style>
  <w:style w:type="character" w:customStyle="1" w:styleId="WW-Absatz-Standardschriftart11111">
    <w:name w:val="WW-Absatz-Standardschriftart11111"/>
    <w:rsid w:val="003723DF"/>
  </w:style>
  <w:style w:type="character" w:customStyle="1" w:styleId="WW-Absatz-Standardschriftart111111">
    <w:name w:val="WW-Absatz-Standardschriftart111111"/>
    <w:rsid w:val="003723DF"/>
  </w:style>
  <w:style w:type="character" w:customStyle="1" w:styleId="WW-Absatz-Standardschriftart1111111">
    <w:name w:val="WW-Absatz-Standardschriftart1111111"/>
    <w:rsid w:val="003723DF"/>
  </w:style>
  <w:style w:type="character" w:customStyle="1" w:styleId="WW-Absatz-Standardschriftart11111111">
    <w:name w:val="WW-Absatz-Standardschriftart11111111"/>
    <w:rsid w:val="003723DF"/>
  </w:style>
  <w:style w:type="character" w:customStyle="1" w:styleId="WW8Num6z0">
    <w:name w:val="WW8Num6z0"/>
    <w:rsid w:val="003723DF"/>
    <w:rPr>
      <w:rFonts w:ascii="Wingdings" w:hAnsi="Wingdings" w:hint="default"/>
    </w:rPr>
  </w:style>
  <w:style w:type="character" w:customStyle="1" w:styleId="35">
    <w:name w:val="Основной шрифт абзаца3"/>
    <w:rsid w:val="003723DF"/>
  </w:style>
  <w:style w:type="character" w:customStyle="1" w:styleId="WW8Num5z0">
    <w:name w:val="WW8Num5z0"/>
    <w:rsid w:val="003723DF"/>
    <w:rPr>
      <w:rFonts w:ascii="Symbol" w:hAnsi="Symbol" w:hint="default"/>
    </w:rPr>
  </w:style>
  <w:style w:type="character" w:customStyle="1" w:styleId="2a">
    <w:name w:val="Основной шрифт абзаца2"/>
    <w:rsid w:val="003723DF"/>
  </w:style>
  <w:style w:type="character" w:customStyle="1" w:styleId="WW-Absatz-Standardschriftart111111111">
    <w:name w:val="WW-Absatz-Standardschriftart111111111"/>
    <w:rsid w:val="003723DF"/>
  </w:style>
  <w:style w:type="character" w:customStyle="1" w:styleId="WW8Num2z1">
    <w:name w:val="WW8Num2z1"/>
    <w:rsid w:val="003723DF"/>
    <w:rPr>
      <w:rFonts w:ascii="Courier New" w:hAnsi="Courier New" w:cs="Courier New" w:hint="default"/>
    </w:rPr>
  </w:style>
  <w:style w:type="character" w:customStyle="1" w:styleId="WW8Num2z3">
    <w:name w:val="WW8Num2z3"/>
    <w:rsid w:val="003723DF"/>
    <w:rPr>
      <w:rFonts w:ascii="Symbol" w:hAnsi="Symbol" w:hint="default"/>
    </w:rPr>
  </w:style>
  <w:style w:type="character" w:customStyle="1" w:styleId="WW8Num6z1">
    <w:name w:val="WW8Num6z1"/>
    <w:rsid w:val="003723DF"/>
    <w:rPr>
      <w:rFonts w:ascii="Courier New" w:hAnsi="Courier New" w:cs="Courier New" w:hint="default"/>
    </w:rPr>
  </w:style>
  <w:style w:type="character" w:customStyle="1" w:styleId="WW8Num6z3">
    <w:name w:val="WW8Num6z3"/>
    <w:rsid w:val="003723DF"/>
    <w:rPr>
      <w:rFonts w:ascii="Symbol" w:hAnsi="Symbol" w:hint="default"/>
    </w:rPr>
  </w:style>
  <w:style w:type="character" w:customStyle="1" w:styleId="WW8Num10z0">
    <w:name w:val="WW8Num10z0"/>
    <w:rsid w:val="003723DF"/>
    <w:rPr>
      <w:rFonts w:ascii="Symbol" w:hAnsi="Symbol" w:hint="default"/>
    </w:rPr>
  </w:style>
  <w:style w:type="character" w:customStyle="1" w:styleId="WW8Num10z1">
    <w:name w:val="WW8Num10z1"/>
    <w:rsid w:val="003723DF"/>
    <w:rPr>
      <w:rFonts w:ascii="Courier New" w:hAnsi="Courier New" w:cs="Courier New" w:hint="default"/>
    </w:rPr>
  </w:style>
  <w:style w:type="character" w:customStyle="1" w:styleId="WW8Num10z2">
    <w:name w:val="WW8Num10z2"/>
    <w:rsid w:val="003723DF"/>
    <w:rPr>
      <w:rFonts w:ascii="Wingdings" w:hAnsi="Wingdings" w:hint="default"/>
    </w:rPr>
  </w:style>
  <w:style w:type="character" w:customStyle="1" w:styleId="WW8Num13z0">
    <w:name w:val="WW8Num13z0"/>
    <w:rsid w:val="003723DF"/>
    <w:rPr>
      <w:rFonts w:ascii="Symbol" w:hAnsi="Symbol" w:hint="default"/>
      <w:sz w:val="20"/>
    </w:rPr>
  </w:style>
  <w:style w:type="character" w:customStyle="1" w:styleId="WW8Num13z1">
    <w:name w:val="WW8Num13z1"/>
    <w:rsid w:val="003723DF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3723DF"/>
    <w:rPr>
      <w:rFonts w:ascii="Wingdings" w:hAnsi="Wingdings" w:hint="default"/>
      <w:sz w:val="20"/>
    </w:rPr>
  </w:style>
  <w:style w:type="character" w:customStyle="1" w:styleId="WW8Num15z0">
    <w:name w:val="WW8Num15z0"/>
    <w:rsid w:val="003723DF"/>
    <w:rPr>
      <w:rFonts w:ascii="Symbol" w:hAnsi="Symbol" w:hint="default"/>
      <w:sz w:val="20"/>
    </w:rPr>
  </w:style>
  <w:style w:type="character" w:customStyle="1" w:styleId="WW8Num15z1">
    <w:name w:val="WW8Num15z1"/>
    <w:rsid w:val="003723DF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3723DF"/>
    <w:rPr>
      <w:rFonts w:ascii="Wingdings" w:hAnsi="Wingdings" w:hint="default"/>
      <w:sz w:val="20"/>
    </w:rPr>
  </w:style>
  <w:style w:type="character" w:customStyle="1" w:styleId="WW8Num16z0">
    <w:name w:val="WW8Num16z0"/>
    <w:rsid w:val="003723DF"/>
    <w:rPr>
      <w:rFonts w:ascii="Symbol" w:hAnsi="Symbol" w:hint="default"/>
      <w:sz w:val="20"/>
    </w:rPr>
  </w:style>
  <w:style w:type="character" w:customStyle="1" w:styleId="WW8Num16z1">
    <w:name w:val="WW8Num16z1"/>
    <w:rsid w:val="003723DF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3723DF"/>
    <w:rPr>
      <w:rFonts w:ascii="Wingdings" w:hAnsi="Wingdings" w:hint="default"/>
      <w:sz w:val="20"/>
    </w:rPr>
  </w:style>
  <w:style w:type="character" w:customStyle="1" w:styleId="WW8Num17z0">
    <w:name w:val="WW8Num17z0"/>
    <w:rsid w:val="003723DF"/>
    <w:rPr>
      <w:rFonts w:ascii="Symbol" w:hAnsi="Symbol" w:hint="default"/>
    </w:rPr>
  </w:style>
  <w:style w:type="character" w:customStyle="1" w:styleId="WW8Num17z1">
    <w:name w:val="WW8Num17z1"/>
    <w:rsid w:val="003723DF"/>
    <w:rPr>
      <w:rFonts w:ascii="Courier New" w:hAnsi="Courier New" w:cs="Courier New" w:hint="default"/>
    </w:rPr>
  </w:style>
  <w:style w:type="character" w:customStyle="1" w:styleId="WW8Num17z2">
    <w:name w:val="WW8Num17z2"/>
    <w:rsid w:val="003723DF"/>
    <w:rPr>
      <w:rFonts w:ascii="Wingdings" w:hAnsi="Wingdings" w:hint="default"/>
    </w:rPr>
  </w:style>
  <w:style w:type="character" w:customStyle="1" w:styleId="WW8Num18z0">
    <w:name w:val="WW8Num18z0"/>
    <w:rsid w:val="003723DF"/>
    <w:rPr>
      <w:rFonts w:ascii="Times New Roman" w:hAnsi="Times New Roman" w:cs="Times New Roman" w:hint="default"/>
    </w:rPr>
  </w:style>
  <w:style w:type="character" w:customStyle="1" w:styleId="WW8Num18z1">
    <w:name w:val="WW8Num18z1"/>
    <w:rsid w:val="003723DF"/>
    <w:rPr>
      <w:rFonts w:ascii="Courier New" w:hAnsi="Courier New" w:cs="Courier New" w:hint="default"/>
    </w:rPr>
  </w:style>
  <w:style w:type="character" w:customStyle="1" w:styleId="WW8Num18z2">
    <w:name w:val="WW8Num18z2"/>
    <w:rsid w:val="003723DF"/>
    <w:rPr>
      <w:rFonts w:ascii="Wingdings" w:hAnsi="Wingdings" w:hint="default"/>
    </w:rPr>
  </w:style>
  <w:style w:type="character" w:customStyle="1" w:styleId="WW8Num18z3">
    <w:name w:val="WW8Num18z3"/>
    <w:rsid w:val="003723DF"/>
    <w:rPr>
      <w:rFonts w:ascii="Symbol" w:hAnsi="Symbol" w:hint="default"/>
    </w:rPr>
  </w:style>
  <w:style w:type="character" w:customStyle="1" w:styleId="WW8Num19z0">
    <w:name w:val="WW8Num19z0"/>
    <w:rsid w:val="003723DF"/>
    <w:rPr>
      <w:rFonts w:ascii="Symbol" w:hAnsi="Symbol" w:hint="default"/>
    </w:rPr>
  </w:style>
  <w:style w:type="character" w:customStyle="1" w:styleId="WW8Num20z0">
    <w:name w:val="WW8Num20z0"/>
    <w:rsid w:val="003723DF"/>
    <w:rPr>
      <w:rFonts w:ascii="Symbol" w:hAnsi="Symbol" w:hint="default"/>
      <w:sz w:val="20"/>
    </w:rPr>
  </w:style>
  <w:style w:type="character" w:customStyle="1" w:styleId="WW8Num20z1">
    <w:name w:val="WW8Num20z1"/>
    <w:rsid w:val="003723DF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3723DF"/>
    <w:rPr>
      <w:rFonts w:ascii="Wingdings" w:hAnsi="Wingdings" w:hint="default"/>
      <w:sz w:val="20"/>
    </w:rPr>
  </w:style>
  <w:style w:type="character" w:customStyle="1" w:styleId="18">
    <w:name w:val="Основной шрифт абзаца1"/>
    <w:rsid w:val="003723DF"/>
  </w:style>
  <w:style w:type="character" w:customStyle="1" w:styleId="aff4">
    <w:name w:val="Схема документа Знак"/>
    <w:rsid w:val="003723DF"/>
    <w:rPr>
      <w:rFonts w:ascii="Tahoma" w:hAnsi="Tahoma" w:cs="Tahoma" w:hint="default"/>
      <w:sz w:val="16"/>
    </w:rPr>
  </w:style>
  <w:style w:type="character" w:customStyle="1" w:styleId="grame">
    <w:name w:val="grame"/>
    <w:rsid w:val="003723DF"/>
    <w:rPr>
      <w:rFonts w:ascii="Times New Roman" w:hAnsi="Times New Roman" w:cs="Times New Roman" w:hint="default"/>
    </w:rPr>
  </w:style>
  <w:style w:type="character" w:customStyle="1" w:styleId="spelle">
    <w:name w:val="spelle"/>
    <w:rsid w:val="003723DF"/>
    <w:rPr>
      <w:rFonts w:ascii="Times New Roman" w:hAnsi="Times New Roman" w:cs="Times New Roman" w:hint="default"/>
    </w:rPr>
  </w:style>
  <w:style w:type="character" w:customStyle="1" w:styleId="aff5">
    <w:name w:val="Символ нумерации"/>
    <w:rsid w:val="003723DF"/>
  </w:style>
  <w:style w:type="character" w:customStyle="1" w:styleId="aff6">
    <w:name w:val="Маркеры списка"/>
    <w:rsid w:val="003723DF"/>
    <w:rPr>
      <w:rFonts w:ascii="OpenSymbol" w:eastAsia="OpenSymbol" w:hAnsi="OpenSymbol" w:hint="eastAsia"/>
    </w:rPr>
  </w:style>
  <w:style w:type="character" w:customStyle="1" w:styleId="36">
    <w:name w:val="Основной текст с отступом 3 Знак"/>
    <w:rsid w:val="003723DF"/>
    <w:rPr>
      <w:rFonts w:ascii="Calibri" w:eastAsia="Times New Roman" w:hAnsi="Calibri" w:hint="default"/>
      <w:sz w:val="16"/>
    </w:rPr>
  </w:style>
  <w:style w:type="character" w:customStyle="1" w:styleId="apple-converted-space">
    <w:name w:val="apple-converted-space"/>
    <w:basedOn w:val="a0"/>
    <w:rsid w:val="003723DF"/>
  </w:style>
  <w:style w:type="character" w:customStyle="1" w:styleId="apple-style-span">
    <w:name w:val="apple-style-span"/>
    <w:basedOn w:val="a0"/>
    <w:rsid w:val="003723DF"/>
  </w:style>
  <w:style w:type="character" w:customStyle="1" w:styleId="2b">
    <w:name w:val="Основной текст (2)_"/>
    <w:link w:val="2c"/>
    <w:locked/>
    <w:rsid w:val="003723DF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3723DF"/>
    <w:pPr>
      <w:widowControl w:val="0"/>
      <w:shd w:val="clear" w:color="auto" w:fill="FFFFFF"/>
      <w:spacing w:line="320" w:lineRule="exact"/>
      <w:ind w:hanging="480"/>
      <w:jc w:val="center"/>
    </w:pPr>
    <w:rPr>
      <w:sz w:val="28"/>
      <w:szCs w:val="28"/>
      <w:shd w:val="clear" w:color="auto" w:fill="FFFFFF"/>
      <w:lang/>
    </w:rPr>
  </w:style>
  <w:style w:type="paragraph" w:customStyle="1" w:styleId="sourcetagjustify">
    <w:name w:val="source__tag justify"/>
    <w:basedOn w:val="a"/>
    <w:rsid w:val="003723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BD45D5768C62BD8F37B887FAE602735DDDDCDE44E6D587FA1FF225F9U2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BD68-01C2-412D-A358-B9191258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7699</Words>
  <Characters>43888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51485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consultantplus://offline/ref=BABD45D5768C62BD8F37B887FAE602735DDDDCDE44E6D587FA1FF225F9U2E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2019-04-30T12:39:00Z</cp:lastPrinted>
  <dcterms:created xsi:type="dcterms:W3CDTF">2019-05-06T11:00:00Z</dcterms:created>
  <dcterms:modified xsi:type="dcterms:W3CDTF">2019-05-06T11:00:00Z</dcterms:modified>
</cp:coreProperties>
</file>