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617B1A">
      <w:pPr>
        <w:jc w:val="center"/>
        <w:rPr>
          <w:sz w:val="28"/>
        </w:rPr>
      </w:pPr>
      <w:r>
        <w:rPr>
          <w:sz w:val="28"/>
        </w:rPr>
        <w:t>2</w:t>
      </w:r>
      <w:r w:rsidR="0046362C">
        <w:rPr>
          <w:sz w:val="28"/>
        </w:rPr>
        <w:t>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706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617B1A" w:rsidRPr="00617B1A" w:rsidRDefault="00617B1A" w:rsidP="00617B1A">
      <w:pPr>
        <w:spacing w:line="240" w:lineRule="exact"/>
        <w:jc w:val="center"/>
        <w:rPr>
          <w:b/>
          <w:sz w:val="28"/>
        </w:rPr>
      </w:pPr>
      <w:r w:rsidRPr="00617B1A">
        <w:rPr>
          <w:b/>
          <w:sz w:val="28"/>
        </w:rPr>
        <w:t>О внесении изменений в Стратегические приоритеты муниципальной программы Валдайского муниципального округа «</w:t>
      </w:r>
      <w:r w:rsidRPr="00617B1A">
        <w:rPr>
          <w:b/>
          <w:spacing w:val="-1"/>
          <w:sz w:val="28"/>
        </w:rPr>
        <w:t xml:space="preserve">Развитие молодежной политики </w:t>
      </w:r>
      <w:r w:rsidRPr="00617B1A">
        <w:rPr>
          <w:b/>
          <w:sz w:val="28"/>
        </w:rPr>
        <w:t>на территории Валдайского муниципального округа» на период до 2030 года»</w:t>
      </w:r>
    </w:p>
    <w:p w:rsidR="00617B1A" w:rsidRPr="00617B1A" w:rsidRDefault="00617B1A" w:rsidP="00617B1A">
      <w:pPr>
        <w:ind w:firstLine="709"/>
        <w:jc w:val="both"/>
        <w:rPr>
          <w:sz w:val="28"/>
        </w:rPr>
      </w:pPr>
    </w:p>
    <w:p w:rsidR="00617B1A" w:rsidRPr="00617B1A" w:rsidRDefault="00617B1A" w:rsidP="00617B1A">
      <w:pPr>
        <w:ind w:firstLine="709"/>
        <w:jc w:val="both"/>
        <w:rPr>
          <w:sz w:val="28"/>
        </w:rPr>
      </w:pPr>
    </w:p>
    <w:p w:rsidR="00617B1A" w:rsidRPr="00617B1A" w:rsidRDefault="00617B1A" w:rsidP="00617B1A">
      <w:pPr>
        <w:ind w:firstLine="709"/>
        <w:jc w:val="both"/>
        <w:rPr>
          <w:sz w:val="28"/>
        </w:rPr>
      </w:pPr>
      <w:r w:rsidRPr="00617B1A">
        <w:rPr>
          <w:sz w:val="28"/>
        </w:rPr>
        <w:t>В соответствии с Указом Президента Российской Федерации от 25.11.2025 № 858 «О Стратегии государственной национальной политики Российской Федерации на период до 2036 года» Администрация Валдайского муниципального округа</w:t>
      </w:r>
      <w:r>
        <w:rPr>
          <w:sz w:val="28"/>
        </w:rPr>
        <w:t xml:space="preserve"> </w:t>
      </w:r>
      <w:r w:rsidRPr="00617B1A">
        <w:rPr>
          <w:b/>
          <w:sz w:val="28"/>
        </w:rPr>
        <w:t>ПОСТАНОВЛЯЕТ:</w:t>
      </w:r>
    </w:p>
    <w:p w:rsidR="00617B1A" w:rsidRPr="00617B1A" w:rsidRDefault="00617B1A" w:rsidP="00617B1A">
      <w:pPr>
        <w:ind w:firstLine="709"/>
        <w:jc w:val="both"/>
        <w:rPr>
          <w:sz w:val="28"/>
        </w:rPr>
      </w:pPr>
      <w:bookmarkStart w:id="0" w:name="_Hlk187833073"/>
      <w:bookmarkEnd w:id="0"/>
      <w:r w:rsidRPr="00617B1A">
        <w:rPr>
          <w:sz w:val="28"/>
        </w:rPr>
        <w:t>1. Внести изменения в Стратегические приоритеты муниципальной программы Валдайского муниципального округа «</w:t>
      </w:r>
      <w:r w:rsidRPr="00617B1A">
        <w:rPr>
          <w:spacing w:val="-1"/>
          <w:sz w:val="28"/>
        </w:rPr>
        <w:t xml:space="preserve">Развитие молодежной политики </w:t>
      </w:r>
      <w:r w:rsidRPr="00617B1A">
        <w:rPr>
          <w:sz w:val="28"/>
        </w:rPr>
        <w:t>на территории Валдайского муниципального округа» на период до 2030 года», утвержденные</w:t>
      </w:r>
      <w:r>
        <w:rPr>
          <w:sz w:val="28"/>
        </w:rPr>
        <w:t xml:space="preserve"> </w:t>
      </w:r>
      <w:r w:rsidRPr="00617B1A">
        <w:rPr>
          <w:sz w:val="28"/>
        </w:rPr>
        <w:t>постановлением Администрации Валдайского муниципального района от 31.12.2025 № 3198 «О муниципальной программе Валдайского муниципального округа «</w:t>
      </w:r>
      <w:r w:rsidRPr="00617B1A">
        <w:rPr>
          <w:spacing w:val="-1"/>
          <w:sz w:val="28"/>
        </w:rPr>
        <w:t xml:space="preserve">Развитие молодежной политики </w:t>
      </w:r>
      <w:r w:rsidRPr="00617B1A">
        <w:rPr>
          <w:sz w:val="28"/>
        </w:rPr>
        <w:t>на территории Валдайского муниципального округа», изложив раздел «IV. Задачи муниципального управления, способы их эффективного решения в сфере экономического развития» в редакции: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«Задачами муниципального управления по обеспечению развития молодежной политики Валдайского муниципального округа являются: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организация и проведение массовых мероприятий по приоритетным направлениям молодежной политики;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кадровое и информационное обеспечение молодежной политики;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выявление, продвижение и поддержка активности молодежи, ее достижений в различных сферах деятельности;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поддержка молодых семей;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поддержка молодежи, оказавшейся в трудной жизненной ситуации;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содействие в организации летнего отдыха, здорового образа жизни;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содействие в организации труда и занятости молодежи;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создание условий для привлечения в добровольческое движение максимального количества граждан из числа молодежи;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выявление и трансляция успешных практик добровольчества;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lastRenderedPageBreak/>
        <w:t>содействие Общероссийскому общественно-государственному движению детей и молодежи «Движение Первых»;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обеспечение деятельности учреждения по работе с молодежью МАУ «МЦ «Юность» им. Н.И.Филина»;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организация патриотического и духовно - нравственного воспитания населения округа и допризывной подготовки молодежи к военной службе;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реализация отдельных государственных полномочий в области увековечения памяти погибших при защите Отечества;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содействие в организации поисковыми отрядами работ по поиску погибших на территории муниципального округа в годы Великой Отечественной войны военнослужащих Красной Армии, останки которых остались незахороненными, выявлению неизвестных воинских захоронений, установлению имен павших при защите Отечества, розыску их родственников;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укрепление общероссийской гражданской идентичности (гражданского самосознания) на основе традиционных российских духовно-нравственных и культурно-исторических ценностей.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Способами эффективного решения задач муниципальной программы на территории Валдайского муниципального округа являются: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проведение мероприятий в соответствии с календарным планом мероприятий;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участие специалистов, осуществляющих деятельность по приоритетным направлениям государственной молодежной политики, в курсах повышения квалификации, семинарах, совещаниях, конференциях;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участие в грантовых конкурсах и форумах;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организация деятельности Центра военно-патриотического воспитания и допризывной подготовки молодежи Валдайского округа;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организация деятельности ресурсного центра поддержки добровольчества (волонтерства) «БагоДарю53», Центра общественного развития «Добро.Центр» на базе МАУ «МЦ «Юность» им. Н.И.Филина»;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проведение мероприятий в соответствии с календарным планом мероприятий «Движения Первых»;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проведение мероприятий по реализации отдельных государственных полномочий в области увековечения памяти погибших при защите Отечества;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организация поисковыми отрядами работы на территории муниципального округа по поиску погибших в годы Великой Отечественной войны военнослужащих Красной Армии, останки которых остались незахороненными, выявлению неизвестных воинских захоронений, установлению имен павших при защите Отечества, розыску их родственников;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организация и проведение мероприятий, посвященных государственным праздникам Российской Федерации, памятным датам и памятным дням и формирующих у детей и молодежи чувство общности, принадлежности к истории страны и ее достижениям;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lastRenderedPageBreak/>
        <w:t>организация и проведение мероприятий, направленных на противодействие распространению ксенофобии, идеологий нацизма, экстремизма и терроризма среди молодежи;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проведение мероприятий по сохранению и развитию культуры межнациональных (межэтнических) отношений, защите исторической правды и исторической памяти, традиционных российских духовно-нравственных и культурно-исторических ценностей.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Реализация муниципальной программы позволит решить поставленные задачи и будет содействовать формированию единой политики по возрождению духовности, нравственности, гражданственности и патриотизма, как важнейших ценностных ориентаций личности и общества.</w:t>
      </w:r>
    </w:p>
    <w:p w:rsidR="00617B1A" w:rsidRPr="00617B1A" w:rsidRDefault="00617B1A" w:rsidP="00617B1A">
      <w:pPr>
        <w:ind w:firstLine="709"/>
        <w:jc w:val="both"/>
        <w:rPr>
          <w:sz w:val="28"/>
        </w:rPr>
      </w:pPr>
      <w:r w:rsidRPr="00617B1A">
        <w:rPr>
          <w:sz w:val="28"/>
        </w:rPr>
        <w:t>Ожидаемыми конечными результатами реализации программы является обеспечение сбалансированного развития молодежной политики Валдайского муниципального округа в 2026-2030 годах, достижение плановых целевых показателей программы, в том числе: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увеличение общей численности молодых людей в возрасте от 14 до 35 лет включительно, принявших участие в проектах и программах, направленных на патриотическое воспитание, до 75% к 2030 году;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увеличение общей численности молодых людей в возрасте от 14 до 35 лет включительно, принявших участие в проектах и программах, направленных на профессиональное, личностное развитие, до 75% к 2030 году;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 xml:space="preserve">увеличение охвата молодежи мероприятиями, проводимыми на базе инфраструктуры молодежной политики, до 42% к 2030 году; 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увеличение доли молодых людей, вовлеченных в добровольческую и общественную деятельность, до 45% к 2030 году;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увеличение общей численности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деятельность, до 15 % к 2030 году;</w:t>
      </w:r>
    </w:p>
    <w:p w:rsidR="00617B1A" w:rsidRPr="00617B1A" w:rsidRDefault="00617B1A" w:rsidP="00617B1A">
      <w:pPr>
        <w:widowControl w:val="0"/>
        <w:ind w:firstLine="709"/>
        <w:jc w:val="both"/>
        <w:rPr>
          <w:sz w:val="28"/>
        </w:rPr>
      </w:pPr>
      <w:r w:rsidRPr="00617B1A">
        <w:rPr>
          <w:sz w:val="28"/>
        </w:rPr>
        <w:t>увеличение количества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деятельность, до 80 к 2030 году».</w:t>
      </w:r>
    </w:p>
    <w:p w:rsidR="00617B1A" w:rsidRPr="00617B1A" w:rsidRDefault="00617B1A" w:rsidP="00617B1A">
      <w:pPr>
        <w:ind w:firstLine="709"/>
        <w:jc w:val="both"/>
        <w:rPr>
          <w:sz w:val="28"/>
        </w:rPr>
      </w:pPr>
      <w:r w:rsidRPr="00617B1A">
        <w:rPr>
          <w:sz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8F6" w:rsidRDefault="000728F6" w:rsidP="00E62ADA">
      <w:r>
        <w:separator/>
      </w:r>
    </w:p>
  </w:endnote>
  <w:endnote w:type="continuationSeparator" w:id="1">
    <w:p w:rsidR="000728F6" w:rsidRDefault="000728F6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8F6" w:rsidRDefault="000728F6" w:rsidP="00E62ADA">
      <w:r>
        <w:separator/>
      </w:r>
    </w:p>
  </w:footnote>
  <w:footnote w:type="continuationSeparator" w:id="1">
    <w:p w:rsidR="000728F6" w:rsidRDefault="000728F6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F6A95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46362C">
      <w:rPr>
        <w:noProof/>
      </w:rPr>
      <w:t>3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28F6"/>
    <w:rsid w:val="000774E7"/>
    <w:rsid w:val="00086985"/>
    <w:rsid w:val="000D7084"/>
    <w:rsid w:val="000E239A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3E6A1A"/>
    <w:rsid w:val="0041249C"/>
    <w:rsid w:val="00447BEE"/>
    <w:rsid w:val="0046362C"/>
    <w:rsid w:val="00465CB6"/>
    <w:rsid w:val="0054389E"/>
    <w:rsid w:val="00545406"/>
    <w:rsid w:val="005B4481"/>
    <w:rsid w:val="00617B1A"/>
    <w:rsid w:val="006F51A9"/>
    <w:rsid w:val="0070021A"/>
    <w:rsid w:val="00704D18"/>
    <w:rsid w:val="007170DB"/>
    <w:rsid w:val="007366A6"/>
    <w:rsid w:val="00772FE8"/>
    <w:rsid w:val="00796EDA"/>
    <w:rsid w:val="007F6A95"/>
    <w:rsid w:val="00804F78"/>
    <w:rsid w:val="00807B44"/>
    <w:rsid w:val="00826E5C"/>
    <w:rsid w:val="008376BB"/>
    <w:rsid w:val="00845D1D"/>
    <w:rsid w:val="008A592A"/>
    <w:rsid w:val="00950837"/>
    <w:rsid w:val="0095691A"/>
    <w:rsid w:val="00A17EA4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997</Words>
  <Characters>5687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4</cp:revision>
  <cp:lastPrinted>2026-03-26T07:56:00Z</cp:lastPrinted>
  <dcterms:created xsi:type="dcterms:W3CDTF">2026-03-26T07:43:00Z</dcterms:created>
  <dcterms:modified xsi:type="dcterms:W3CDTF">2026-03-26T07:57:00Z</dcterms:modified>
</cp:coreProperties>
</file>