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197648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81AB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1E1434">
        <w:rPr>
          <w:color w:val="000000"/>
          <w:sz w:val="28"/>
        </w:rPr>
        <w:t>9</w:t>
      </w:r>
      <w:r w:rsidR="00F26127">
        <w:rPr>
          <w:color w:val="000000"/>
          <w:sz w:val="28"/>
        </w:rPr>
        <w:t>.0</w:t>
      </w:r>
      <w:r>
        <w:rPr>
          <w:color w:val="000000"/>
          <w:sz w:val="28"/>
        </w:rPr>
        <w:t>4.2022 № 7</w:t>
      </w:r>
      <w:r w:rsidR="004110CE">
        <w:rPr>
          <w:color w:val="000000"/>
          <w:sz w:val="28"/>
        </w:rPr>
        <w:t>20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4110CE" w:rsidRDefault="004110CE" w:rsidP="004110CE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предоставлении разрешения </w:t>
      </w:r>
    </w:p>
    <w:p w:rsidR="004110CE" w:rsidRDefault="004110CE" w:rsidP="004110C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4110CE" w:rsidRDefault="004110CE" w:rsidP="004110C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4110CE" w:rsidRPr="004110CE" w:rsidRDefault="004110CE" w:rsidP="004110CE">
      <w:pPr>
        <w:ind w:firstLine="709"/>
        <w:jc w:val="both"/>
        <w:rPr>
          <w:sz w:val="28"/>
        </w:rPr>
      </w:pPr>
    </w:p>
    <w:p w:rsidR="004110CE" w:rsidRPr="004110CE" w:rsidRDefault="004110CE" w:rsidP="004110CE">
      <w:pPr>
        <w:ind w:firstLine="709"/>
        <w:jc w:val="both"/>
        <w:rPr>
          <w:sz w:val="28"/>
        </w:rPr>
      </w:pPr>
    </w:p>
    <w:p w:rsidR="004110CE" w:rsidRDefault="004110CE" w:rsidP="004110CE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Валдайского городского поселения, рассмотрев заключение о результатах публичных слушаний от 18 апреля 2022 года 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4110CE" w:rsidRDefault="004110CE" w:rsidP="004110CE">
      <w:pPr>
        <w:ind w:firstLine="709"/>
        <w:jc w:val="both"/>
        <w:rPr>
          <w:sz w:val="28"/>
        </w:rPr>
      </w:pPr>
      <w:r>
        <w:rPr>
          <w:sz w:val="28"/>
        </w:rPr>
        <w:t>1. Предоставить разрешение</w:t>
      </w:r>
      <w:r w:rsidRPr="00306859">
        <w:rPr>
          <w:sz w:val="28"/>
        </w:rPr>
        <w:t xml:space="preserve">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</w:rPr>
        <w:t xml:space="preserve"> </w:t>
      </w:r>
      <w:r w:rsidRPr="00306859">
        <w:rPr>
          <w:sz w:val="28"/>
        </w:rPr>
        <w:t>Валдай, ул.</w:t>
      </w:r>
      <w:r>
        <w:rPr>
          <w:sz w:val="28"/>
        </w:rPr>
        <w:t xml:space="preserve"> Учхоз </w:t>
      </w:r>
      <w:r w:rsidRPr="00306859">
        <w:rPr>
          <w:sz w:val="28"/>
        </w:rPr>
        <w:t>с кадаст</w:t>
      </w:r>
      <w:r>
        <w:rPr>
          <w:sz w:val="28"/>
        </w:rPr>
        <w:t xml:space="preserve">ровым номером 53:03:0101032:482 в территориальной зоне Ж.1. </w:t>
      </w:r>
      <w:r w:rsidRPr="00306859">
        <w:rPr>
          <w:sz w:val="28"/>
        </w:rPr>
        <w:t>для строительства индивидуального жилого дома – 1,32 метра до южн</w:t>
      </w:r>
      <w:r>
        <w:rPr>
          <w:sz w:val="28"/>
        </w:rPr>
        <w:t>ой границы земельного участка.</w:t>
      </w:r>
    </w:p>
    <w:p w:rsidR="004110CE" w:rsidRDefault="004110CE" w:rsidP="004110CE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60730D" w:rsidRPr="004110CE" w:rsidRDefault="0060730D" w:rsidP="004110CE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4110CE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3A" w:rsidRDefault="00C8593A">
      <w:r>
        <w:separator/>
      </w:r>
    </w:p>
  </w:endnote>
  <w:endnote w:type="continuationSeparator" w:id="0">
    <w:p w:rsidR="00C8593A" w:rsidRDefault="00C8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3A" w:rsidRDefault="00C8593A">
      <w:r>
        <w:separator/>
      </w:r>
    </w:p>
  </w:footnote>
  <w:footnote w:type="continuationSeparator" w:id="0">
    <w:p w:rsidR="00C8593A" w:rsidRDefault="00C8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0DB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0CE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593A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C1D9DEB-01FE-4DC3-8638-95D9F5A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A810-53AD-4FCF-93BE-DDB3E458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2022-04-20T07:26:00Z</cp:lastPrinted>
  <dcterms:created xsi:type="dcterms:W3CDTF">2022-04-20T13:15:00Z</dcterms:created>
  <dcterms:modified xsi:type="dcterms:W3CDTF">2022-04-20T13:15:00Z</dcterms:modified>
</cp:coreProperties>
</file>