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9124503"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3E39DC" w:rsidRDefault="00C4619C" w:rsidP="00C4619C">
      <w:pPr>
        <w:jc w:val="center"/>
        <w:rPr>
          <w:rFonts w:ascii="Courier New" w:hAnsi="Courier New"/>
          <w:color w:val="000000"/>
          <w:sz w:val="28"/>
        </w:rPr>
      </w:pPr>
    </w:p>
    <w:p w:rsidR="00C4619C" w:rsidRPr="00C2018D" w:rsidRDefault="00CA2B37" w:rsidP="00C4619C">
      <w:pPr>
        <w:jc w:val="center"/>
        <w:rPr>
          <w:sz w:val="28"/>
        </w:rPr>
      </w:pPr>
      <w:r w:rsidRPr="00CA2B37">
        <w:rPr>
          <w:sz w:val="28"/>
        </w:rPr>
        <w:t>16.01.2025</w:t>
      </w:r>
      <w:r w:rsidR="00830A00" w:rsidRPr="00CA2B37">
        <w:rPr>
          <w:sz w:val="28"/>
        </w:rPr>
        <w:t xml:space="preserve"> № </w:t>
      </w:r>
      <w:r w:rsidRPr="00CA2B37">
        <w:rPr>
          <w:sz w:val="28"/>
        </w:rPr>
        <w:t>78</w:t>
      </w:r>
    </w:p>
    <w:p w:rsidR="00C4619C" w:rsidRPr="00DC0A19" w:rsidRDefault="00C4619C" w:rsidP="0060730D">
      <w:pPr>
        <w:jc w:val="center"/>
        <w:rPr>
          <w:color w:val="000000"/>
          <w:sz w:val="28"/>
        </w:rPr>
      </w:pPr>
      <w:r w:rsidRPr="00DC0A19">
        <w:rPr>
          <w:color w:val="000000"/>
          <w:sz w:val="28"/>
        </w:rPr>
        <w:t>Валдай</w:t>
      </w:r>
    </w:p>
    <w:p w:rsidR="00DC0796" w:rsidRPr="003E39DC" w:rsidRDefault="00DC0796" w:rsidP="00BC158C">
      <w:pPr>
        <w:pStyle w:val="a6"/>
        <w:tabs>
          <w:tab w:val="left" w:pos="240"/>
          <w:tab w:val="left" w:pos="6240"/>
          <w:tab w:val="left" w:pos="6840"/>
        </w:tabs>
        <w:jc w:val="center"/>
        <w:rPr>
          <w:szCs w:val="28"/>
          <w:lang w:val="ru-RU"/>
        </w:rPr>
      </w:pPr>
    </w:p>
    <w:p w:rsidR="006C20CD" w:rsidRDefault="006C20CD" w:rsidP="006C20CD">
      <w:pPr>
        <w:tabs>
          <w:tab w:val="left" w:pos="709"/>
        </w:tabs>
        <w:spacing w:line="240" w:lineRule="exact"/>
        <w:jc w:val="center"/>
        <w:rPr>
          <w:b/>
          <w:sz w:val="28"/>
          <w:szCs w:val="28"/>
        </w:rPr>
      </w:pPr>
      <w:bookmarkStart w:id="0" w:name="_GoBack"/>
      <w:r w:rsidRPr="00CE2CD3">
        <w:rPr>
          <w:b/>
          <w:sz w:val="28"/>
          <w:szCs w:val="28"/>
        </w:rPr>
        <w:t>Об утверждении Положения о кадровом</w:t>
      </w:r>
    </w:p>
    <w:p w:rsidR="006C20CD" w:rsidRDefault="006C20CD" w:rsidP="006C20CD">
      <w:pPr>
        <w:tabs>
          <w:tab w:val="left" w:pos="709"/>
        </w:tabs>
        <w:spacing w:line="240" w:lineRule="exact"/>
        <w:jc w:val="center"/>
        <w:rPr>
          <w:b/>
          <w:sz w:val="28"/>
          <w:szCs w:val="28"/>
        </w:rPr>
      </w:pPr>
      <w:r w:rsidRPr="00CE2CD3">
        <w:rPr>
          <w:b/>
          <w:sz w:val="28"/>
          <w:szCs w:val="28"/>
        </w:rPr>
        <w:t>резерве</w:t>
      </w:r>
      <w:r>
        <w:rPr>
          <w:b/>
          <w:sz w:val="28"/>
          <w:szCs w:val="28"/>
        </w:rPr>
        <w:t xml:space="preserve"> </w:t>
      </w:r>
      <w:r w:rsidRPr="00CE2CD3">
        <w:rPr>
          <w:b/>
          <w:sz w:val="28"/>
          <w:szCs w:val="28"/>
        </w:rPr>
        <w:t>для замещения вакантных</w:t>
      </w:r>
    </w:p>
    <w:p w:rsidR="006C20CD" w:rsidRDefault="006C20CD" w:rsidP="006C20CD">
      <w:pPr>
        <w:tabs>
          <w:tab w:val="left" w:pos="709"/>
        </w:tabs>
        <w:spacing w:line="240" w:lineRule="exact"/>
        <w:jc w:val="center"/>
        <w:rPr>
          <w:b/>
          <w:sz w:val="28"/>
          <w:szCs w:val="28"/>
        </w:rPr>
      </w:pPr>
      <w:r w:rsidRPr="00CE2CD3">
        <w:rPr>
          <w:b/>
          <w:sz w:val="28"/>
          <w:szCs w:val="28"/>
        </w:rPr>
        <w:t>должностей</w:t>
      </w:r>
      <w:r>
        <w:rPr>
          <w:b/>
          <w:sz w:val="28"/>
          <w:szCs w:val="28"/>
        </w:rPr>
        <w:t xml:space="preserve"> </w:t>
      </w:r>
      <w:r w:rsidRPr="00CE2CD3">
        <w:rPr>
          <w:b/>
          <w:sz w:val="28"/>
          <w:szCs w:val="28"/>
        </w:rPr>
        <w:t>муниципальной службы</w:t>
      </w:r>
    </w:p>
    <w:p w:rsidR="006C20CD" w:rsidRDefault="006C20CD" w:rsidP="006C20CD">
      <w:pPr>
        <w:tabs>
          <w:tab w:val="left" w:pos="709"/>
        </w:tabs>
        <w:spacing w:line="240" w:lineRule="exact"/>
        <w:jc w:val="center"/>
        <w:rPr>
          <w:b/>
          <w:sz w:val="28"/>
          <w:szCs w:val="28"/>
        </w:rPr>
      </w:pPr>
      <w:r w:rsidRPr="00CE2CD3">
        <w:rPr>
          <w:b/>
          <w:sz w:val="28"/>
          <w:szCs w:val="28"/>
        </w:rPr>
        <w:t>в</w:t>
      </w:r>
      <w:r>
        <w:rPr>
          <w:b/>
          <w:sz w:val="28"/>
          <w:szCs w:val="28"/>
        </w:rPr>
        <w:t xml:space="preserve"> </w:t>
      </w:r>
      <w:r w:rsidRPr="00CE2CD3">
        <w:rPr>
          <w:b/>
          <w:sz w:val="28"/>
          <w:szCs w:val="28"/>
        </w:rPr>
        <w:t>Администрации Валдайского</w:t>
      </w:r>
    </w:p>
    <w:p w:rsidR="006C20CD" w:rsidRPr="00CE2CD3" w:rsidRDefault="006C20CD" w:rsidP="006C20CD">
      <w:pPr>
        <w:tabs>
          <w:tab w:val="left" w:pos="709"/>
        </w:tabs>
        <w:spacing w:line="240" w:lineRule="exact"/>
        <w:jc w:val="center"/>
        <w:rPr>
          <w:b/>
          <w:sz w:val="28"/>
          <w:szCs w:val="28"/>
        </w:rPr>
      </w:pPr>
      <w:r w:rsidRPr="00CE2CD3">
        <w:rPr>
          <w:b/>
          <w:sz w:val="28"/>
          <w:szCs w:val="28"/>
        </w:rPr>
        <w:t>муниципального района</w:t>
      </w:r>
      <w:bookmarkEnd w:id="0"/>
    </w:p>
    <w:p w:rsidR="006C20CD" w:rsidRDefault="006C20CD" w:rsidP="006C20CD">
      <w:pPr>
        <w:widowControl w:val="0"/>
        <w:autoSpaceDE w:val="0"/>
        <w:autoSpaceDN w:val="0"/>
        <w:adjustRightInd w:val="0"/>
        <w:ind w:firstLine="709"/>
        <w:jc w:val="both"/>
        <w:rPr>
          <w:sz w:val="28"/>
          <w:szCs w:val="28"/>
        </w:rPr>
      </w:pPr>
    </w:p>
    <w:p w:rsidR="006C20CD" w:rsidRDefault="006C20CD" w:rsidP="006C20CD">
      <w:pPr>
        <w:widowControl w:val="0"/>
        <w:autoSpaceDE w:val="0"/>
        <w:autoSpaceDN w:val="0"/>
        <w:adjustRightInd w:val="0"/>
        <w:ind w:firstLine="709"/>
        <w:jc w:val="both"/>
        <w:rPr>
          <w:sz w:val="28"/>
          <w:szCs w:val="28"/>
        </w:rPr>
      </w:pPr>
    </w:p>
    <w:p w:rsidR="006C20CD" w:rsidRPr="00CA2B37" w:rsidRDefault="006C20CD" w:rsidP="006C20CD">
      <w:pPr>
        <w:widowControl w:val="0"/>
        <w:autoSpaceDE w:val="0"/>
        <w:autoSpaceDN w:val="0"/>
        <w:adjustRightInd w:val="0"/>
        <w:ind w:firstLine="709"/>
        <w:jc w:val="both"/>
        <w:rPr>
          <w:sz w:val="28"/>
          <w:szCs w:val="28"/>
        </w:rPr>
      </w:pPr>
      <w:r w:rsidRPr="00CE2CD3">
        <w:rPr>
          <w:sz w:val="28"/>
          <w:szCs w:val="28"/>
        </w:rPr>
        <w:t xml:space="preserve">В соответствии с Федеральным законом от 02 марта 2007 года № 25-ФЗ </w:t>
      </w:r>
      <w:r w:rsidR="00484ABC">
        <w:rPr>
          <w:sz w:val="28"/>
          <w:szCs w:val="28"/>
        </w:rPr>
        <w:t>«</w:t>
      </w:r>
      <w:r w:rsidRPr="00CE2CD3">
        <w:rPr>
          <w:sz w:val="28"/>
          <w:szCs w:val="28"/>
        </w:rPr>
        <w:t>О муниципальной службе в Российской Федерации</w:t>
      </w:r>
      <w:r w:rsidR="00484ABC">
        <w:rPr>
          <w:sz w:val="28"/>
          <w:szCs w:val="28"/>
        </w:rPr>
        <w:t>»</w:t>
      </w:r>
      <w:r w:rsidRPr="00CE2CD3">
        <w:rPr>
          <w:sz w:val="28"/>
          <w:szCs w:val="28"/>
        </w:rPr>
        <w:t xml:space="preserve">, в целях совершенствования работы по подбору и расстановке кадров, своевременного замещения вакантных должностей муниципальной службы Администрация Валдайского муниципального </w:t>
      </w:r>
      <w:r w:rsidRPr="00CA2B37">
        <w:rPr>
          <w:sz w:val="28"/>
          <w:szCs w:val="28"/>
        </w:rPr>
        <w:t xml:space="preserve">района </w:t>
      </w:r>
      <w:r w:rsidRPr="00CA2B37">
        <w:rPr>
          <w:b/>
          <w:sz w:val="28"/>
          <w:szCs w:val="28"/>
        </w:rPr>
        <w:t>ПОСТАНОВЛЯЕТ:</w:t>
      </w:r>
    </w:p>
    <w:p w:rsidR="006C20CD" w:rsidRPr="00CA2B37" w:rsidRDefault="00C36D85" w:rsidP="006C20CD">
      <w:pPr>
        <w:widowControl w:val="0"/>
        <w:autoSpaceDE w:val="0"/>
        <w:autoSpaceDN w:val="0"/>
        <w:adjustRightInd w:val="0"/>
        <w:ind w:firstLine="709"/>
        <w:jc w:val="both"/>
        <w:rPr>
          <w:sz w:val="28"/>
          <w:szCs w:val="28"/>
        </w:rPr>
      </w:pPr>
      <w:r w:rsidRPr="00CA2B37">
        <w:rPr>
          <w:sz w:val="28"/>
          <w:szCs w:val="28"/>
        </w:rPr>
        <w:t>1. </w:t>
      </w:r>
      <w:r w:rsidR="006C20CD" w:rsidRPr="00CA2B37">
        <w:rPr>
          <w:sz w:val="28"/>
          <w:szCs w:val="28"/>
        </w:rPr>
        <w:t xml:space="preserve">Утвердить прилагаемое </w:t>
      </w:r>
      <w:hyperlink w:anchor="Par31" w:history="1">
        <w:r w:rsidR="006C20CD" w:rsidRPr="00CA2B37">
          <w:rPr>
            <w:sz w:val="28"/>
            <w:szCs w:val="28"/>
          </w:rPr>
          <w:t>Положение</w:t>
        </w:r>
      </w:hyperlink>
      <w:r w:rsidR="006C20CD" w:rsidRPr="00CA2B37">
        <w:rPr>
          <w:sz w:val="28"/>
          <w:szCs w:val="28"/>
        </w:rPr>
        <w:t xml:space="preserve"> о кадровом резерве для замещения вакантных должностей муниципальной службы в Администрации Валдайского муниципального района.</w:t>
      </w:r>
    </w:p>
    <w:p w:rsidR="006C20CD" w:rsidRPr="00CA2B37" w:rsidRDefault="00C36D85" w:rsidP="006C20CD">
      <w:pPr>
        <w:ind w:firstLine="709"/>
        <w:jc w:val="both"/>
        <w:rPr>
          <w:color w:val="000000"/>
          <w:sz w:val="28"/>
          <w:szCs w:val="28"/>
        </w:rPr>
      </w:pPr>
      <w:r w:rsidRPr="00CA2B37">
        <w:rPr>
          <w:sz w:val="28"/>
          <w:szCs w:val="28"/>
        </w:rPr>
        <w:t>2. </w:t>
      </w:r>
      <w:r w:rsidR="006C20CD" w:rsidRPr="00CA2B37">
        <w:rPr>
          <w:sz w:val="28"/>
          <w:szCs w:val="28"/>
        </w:rPr>
        <w:t xml:space="preserve">Признать утратившим силу постановление Администрации Валдайского муниципального района </w:t>
      </w:r>
      <w:r w:rsidR="006C20CD" w:rsidRPr="00CA2B37">
        <w:rPr>
          <w:color w:val="000000"/>
          <w:sz w:val="28"/>
          <w:szCs w:val="28"/>
        </w:rPr>
        <w:t xml:space="preserve">от 23.06.2014 № 1154 </w:t>
      </w:r>
      <w:r w:rsidR="00484ABC" w:rsidRPr="00CA2B37">
        <w:rPr>
          <w:sz w:val="28"/>
          <w:szCs w:val="28"/>
        </w:rPr>
        <w:t>«</w:t>
      </w:r>
      <w:hyperlink w:anchor="Par31" w:history="1">
        <w:r w:rsidR="006C20CD" w:rsidRPr="00CA2B37">
          <w:rPr>
            <w:sz w:val="28"/>
            <w:szCs w:val="28"/>
          </w:rPr>
          <w:t>Положение</w:t>
        </w:r>
      </w:hyperlink>
      <w:r w:rsidR="006C20CD" w:rsidRPr="00CA2B37">
        <w:rPr>
          <w:sz w:val="28"/>
          <w:szCs w:val="28"/>
        </w:rPr>
        <w:t xml:space="preserve"> о кадровом резерве для замещения вакантных должностей муниципальной службы в Администрации Валдайского муниципального района</w:t>
      </w:r>
      <w:r w:rsidR="00484ABC" w:rsidRPr="00CA2B37">
        <w:rPr>
          <w:sz w:val="28"/>
          <w:szCs w:val="28"/>
        </w:rPr>
        <w:t>»</w:t>
      </w:r>
      <w:r w:rsidR="006C20CD" w:rsidRPr="00CA2B37">
        <w:rPr>
          <w:sz w:val="28"/>
          <w:szCs w:val="28"/>
        </w:rPr>
        <w:t>.</w:t>
      </w:r>
    </w:p>
    <w:p w:rsidR="006C20CD" w:rsidRPr="00CE2CD3" w:rsidRDefault="00C36D85" w:rsidP="006C20CD">
      <w:pPr>
        <w:ind w:firstLine="709"/>
        <w:jc w:val="both"/>
        <w:rPr>
          <w:b/>
          <w:sz w:val="28"/>
          <w:szCs w:val="28"/>
        </w:rPr>
      </w:pPr>
      <w:r w:rsidRPr="00CA2B37">
        <w:rPr>
          <w:sz w:val="28"/>
          <w:szCs w:val="28"/>
        </w:rPr>
        <w:t>3. </w:t>
      </w:r>
      <w:r w:rsidR="006C20CD" w:rsidRPr="00CA2B37">
        <w:rPr>
          <w:sz w:val="28"/>
          <w:szCs w:val="28"/>
        </w:rPr>
        <w:t xml:space="preserve">Опубликовать постановление в бюллетене </w:t>
      </w:r>
      <w:r w:rsidR="00484ABC" w:rsidRPr="00CA2B37">
        <w:rPr>
          <w:sz w:val="28"/>
          <w:szCs w:val="28"/>
        </w:rPr>
        <w:t>«</w:t>
      </w:r>
      <w:r w:rsidR="006C20CD" w:rsidRPr="00CA2B37">
        <w:rPr>
          <w:sz w:val="28"/>
          <w:szCs w:val="28"/>
        </w:rPr>
        <w:t>Валдайский Вестник</w:t>
      </w:r>
      <w:r w:rsidR="00484ABC" w:rsidRPr="00CA2B37">
        <w:rPr>
          <w:sz w:val="28"/>
          <w:szCs w:val="28"/>
        </w:rPr>
        <w:t>»</w:t>
      </w:r>
      <w:r w:rsidR="006C20CD" w:rsidRPr="00CA2B37">
        <w:rPr>
          <w:sz w:val="28"/>
          <w:szCs w:val="28"/>
        </w:rPr>
        <w:t xml:space="preserve"> и разместить на официальном сайте Администрации Валдайского муниципального района в сети </w:t>
      </w:r>
      <w:r w:rsidR="00484ABC" w:rsidRPr="00CA2B37">
        <w:rPr>
          <w:sz w:val="28"/>
          <w:szCs w:val="28"/>
        </w:rPr>
        <w:t>«</w:t>
      </w:r>
      <w:r w:rsidR="006C20CD" w:rsidRPr="00CA2B37">
        <w:rPr>
          <w:sz w:val="28"/>
          <w:szCs w:val="28"/>
        </w:rPr>
        <w:t>Интернет</w:t>
      </w:r>
      <w:r w:rsidR="00484ABC" w:rsidRPr="00CA2B37">
        <w:rPr>
          <w:sz w:val="28"/>
          <w:szCs w:val="28"/>
        </w:rPr>
        <w:t>»</w:t>
      </w:r>
      <w:r w:rsidR="006C20CD" w:rsidRPr="00CA2B37">
        <w:rPr>
          <w:sz w:val="28"/>
          <w:szCs w:val="28"/>
        </w:rPr>
        <w:t>.</w:t>
      </w:r>
    </w:p>
    <w:p w:rsidR="002D517E" w:rsidRPr="006C20CD" w:rsidRDefault="002D517E" w:rsidP="0024754C">
      <w:pPr>
        <w:ind w:firstLine="709"/>
        <w:jc w:val="both"/>
        <w:rPr>
          <w:sz w:val="28"/>
          <w:szCs w:val="28"/>
        </w:rPr>
      </w:pPr>
    </w:p>
    <w:p w:rsidR="004718DB" w:rsidRPr="003E39D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sidR="00CA2B37">
        <w:rPr>
          <w:b/>
          <w:sz w:val="28"/>
          <w:szCs w:val="28"/>
        </w:rPr>
        <w:tab/>
      </w:r>
      <w:r w:rsidR="00CA2B37">
        <w:rPr>
          <w:b/>
          <w:sz w:val="28"/>
          <w:szCs w:val="28"/>
        </w:rPr>
        <w:tab/>
      </w:r>
      <w:proofErr w:type="spellStart"/>
      <w:r>
        <w:rPr>
          <w:b/>
          <w:sz w:val="28"/>
          <w:szCs w:val="28"/>
        </w:rPr>
        <w:t>Ю.В.Стадэ</w:t>
      </w:r>
      <w:proofErr w:type="spellEnd"/>
    </w:p>
    <w:p w:rsidR="006C20CD" w:rsidRDefault="006C20CD" w:rsidP="006C20CD">
      <w:pPr>
        <w:jc w:val="right"/>
        <w:rPr>
          <w:sz w:val="28"/>
          <w:szCs w:val="28"/>
        </w:rPr>
      </w:pPr>
    </w:p>
    <w:p w:rsidR="006C20CD" w:rsidRDefault="006C20CD" w:rsidP="006C20CD">
      <w:pPr>
        <w:jc w:val="right"/>
        <w:rPr>
          <w:sz w:val="28"/>
          <w:szCs w:val="28"/>
        </w:rPr>
      </w:pPr>
    </w:p>
    <w:p w:rsidR="006C20CD" w:rsidRDefault="006C20CD" w:rsidP="006C20CD">
      <w:pPr>
        <w:jc w:val="right"/>
        <w:rPr>
          <w:sz w:val="28"/>
          <w:szCs w:val="28"/>
        </w:rPr>
      </w:pPr>
    </w:p>
    <w:p w:rsidR="006C20CD" w:rsidRDefault="006C20CD" w:rsidP="006C20CD">
      <w:pPr>
        <w:jc w:val="right"/>
        <w:rPr>
          <w:sz w:val="28"/>
          <w:szCs w:val="28"/>
        </w:rPr>
      </w:pPr>
    </w:p>
    <w:p w:rsidR="006C20CD" w:rsidRDefault="006C20CD" w:rsidP="006C20CD">
      <w:pPr>
        <w:jc w:val="right"/>
        <w:rPr>
          <w:sz w:val="28"/>
          <w:szCs w:val="28"/>
        </w:rPr>
      </w:pPr>
    </w:p>
    <w:p w:rsidR="006C20CD" w:rsidRDefault="006C20CD" w:rsidP="006C20CD">
      <w:pPr>
        <w:jc w:val="right"/>
        <w:rPr>
          <w:sz w:val="28"/>
          <w:szCs w:val="28"/>
        </w:rPr>
      </w:pPr>
    </w:p>
    <w:p w:rsidR="006C20CD" w:rsidRDefault="006C20CD" w:rsidP="006C20CD">
      <w:pPr>
        <w:jc w:val="right"/>
        <w:rPr>
          <w:sz w:val="28"/>
          <w:szCs w:val="28"/>
        </w:rPr>
      </w:pPr>
    </w:p>
    <w:p w:rsidR="006C20CD" w:rsidRDefault="006C20CD" w:rsidP="006C20CD">
      <w:pPr>
        <w:jc w:val="right"/>
        <w:rPr>
          <w:sz w:val="28"/>
          <w:szCs w:val="28"/>
        </w:rPr>
      </w:pPr>
    </w:p>
    <w:p w:rsidR="005F2D24" w:rsidRDefault="005F2D24" w:rsidP="006C20CD">
      <w:pPr>
        <w:jc w:val="right"/>
        <w:rPr>
          <w:sz w:val="28"/>
          <w:szCs w:val="28"/>
        </w:rPr>
      </w:pPr>
    </w:p>
    <w:p w:rsidR="006C20CD" w:rsidRPr="00CA2B37" w:rsidRDefault="006C20CD" w:rsidP="006C20CD">
      <w:pPr>
        <w:pStyle w:val="ConsPlusTitle"/>
        <w:spacing w:line="240" w:lineRule="exact"/>
        <w:ind w:left="5670"/>
        <w:jc w:val="center"/>
        <w:rPr>
          <w:b w:val="0"/>
          <w:szCs w:val="28"/>
        </w:rPr>
      </w:pPr>
      <w:r w:rsidRPr="00CA2B37">
        <w:rPr>
          <w:b w:val="0"/>
          <w:szCs w:val="28"/>
        </w:rPr>
        <w:lastRenderedPageBreak/>
        <w:t>УТВЕРЖДЕНО</w:t>
      </w:r>
    </w:p>
    <w:p w:rsidR="006C20CD" w:rsidRPr="00CA2B37" w:rsidRDefault="006C20CD" w:rsidP="006C20CD">
      <w:pPr>
        <w:pStyle w:val="ConsPlusTitle"/>
        <w:spacing w:line="240" w:lineRule="exact"/>
        <w:ind w:left="5670"/>
        <w:jc w:val="center"/>
        <w:rPr>
          <w:b w:val="0"/>
          <w:szCs w:val="28"/>
        </w:rPr>
      </w:pPr>
      <w:r w:rsidRPr="00CA2B37">
        <w:rPr>
          <w:b w:val="0"/>
          <w:szCs w:val="28"/>
        </w:rPr>
        <w:t>постановлением Администрации</w:t>
      </w:r>
    </w:p>
    <w:p w:rsidR="006C20CD" w:rsidRPr="00CA2B37" w:rsidRDefault="006C20CD" w:rsidP="006C20CD">
      <w:pPr>
        <w:pStyle w:val="ConsPlusTitle"/>
        <w:spacing w:line="240" w:lineRule="exact"/>
        <w:ind w:left="5670"/>
        <w:jc w:val="center"/>
        <w:rPr>
          <w:b w:val="0"/>
          <w:szCs w:val="28"/>
        </w:rPr>
      </w:pPr>
      <w:r w:rsidRPr="00CA2B37">
        <w:rPr>
          <w:b w:val="0"/>
          <w:szCs w:val="28"/>
        </w:rPr>
        <w:t>муниципального района</w:t>
      </w:r>
    </w:p>
    <w:p w:rsidR="006C20CD" w:rsidRPr="006C20CD" w:rsidRDefault="00CA2B37" w:rsidP="006C20CD">
      <w:pPr>
        <w:pStyle w:val="ConsPlusTitle"/>
        <w:spacing w:line="240" w:lineRule="exact"/>
        <w:ind w:left="5670"/>
        <w:jc w:val="center"/>
        <w:rPr>
          <w:b w:val="0"/>
          <w:szCs w:val="28"/>
        </w:rPr>
      </w:pPr>
      <w:r w:rsidRPr="00CA2B37">
        <w:rPr>
          <w:b w:val="0"/>
          <w:szCs w:val="28"/>
        </w:rPr>
        <w:t>от 16.01.2025</w:t>
      </w:r>
      <w:r w:rsidR="006C20CD" w:rsidRPr="00CA2B37">
        <w:rPr>
          <w:b w:val="0"/>
          <w:szCs w:val="28"/>
        </w:rPr>
        <w:t xml:space="preserve"> №</w:t>
      </w:r>
      <w:r w:rsidRPr="00CA2B37">
        <w:rPr>
          <w:b w:val="0"/>
          <w:szCs w:val="28"/>
        </w:rPr>
        <w:t xml:space="preserve"> 78</w:t>
      </w:r>
    </w:p>
    <w:p w:rsidR="006C20CD" w:rsidRPr="006C20CD" w:rsidRDefault="006C20CD" w:rsidP="006C20CD">
      <w:pPr>
        <w:pStyle w:val="ConsPlusTitle"/>
        <w:jc w:val="center"/>
        <w:rPr>
          <w:b w:val="0"/>
          <w:sz w:val="28"/>
          <w:szCs w:val="28"/>
        </w:rPr>
      </w:pPr>
    </w:p>
    <w:p w:rsidR="006C20CD" w:rsidRPr="00CE2CD3" w:rsidRDefault="006C20CD" w:rsidP="006C20CD">
      <w:pPr>
        <w:pStyle w:val="ConsPlusTitle"/>
        <w:spacing w:line="240" w:lineRule="exact"/>
        <w:jc w:val="center"/>
        <w:rPr>
          <w:sz w:val="28"/>
          <w:szCs w:val="28"/>
        </w:rPr>
      </w:pPr>
      <w:r w:rsidRPr="00CE2CD3">
        <w:rPr>
          <w:sz w:val="28"/>
          <w:szCs w:val="28"/>
        </w:rPr>
        <w:t>ПОЛОЖЕНИЕ</w:t>
      </w:r>
    </w:p>
    <w:p w:rsidR="006C20CD" w:rsidRDefault="006C20CD" w:rsidP="006C20CD">
      <w:pPr>
        <w:pStyle w:val="ConsPlusTitle"/>
        <w:spacing w:line="240" w:lineRule="exact"/>
        <w:jc w:val="center"/>
        <w:rPr>
          <w:sz w:val="28"/>
          <w:szCs w:val="28"/>
        </w:rPr>
      </w:pPr>
      <w:r w:rsidRPr="00CE2CD3">
        <w:rPr>
          <w:sz w:val="28"/>
          <w:szCs w:val="28"/>
        </w:rPr>
        <w:t xml:space="preserve">о кадровом резерве для замещения вакантных должностей муниципальной службы в Администрации </w:t>
      </w:r>
    </w:p>
    <w:p w:rsidR="006C20CD" w:rsidRPr="00CE2CD3" w:rsidRDefault="006C20CD" w:rsidP="006C20CD">
      <w:pPr>
        <w:pStyle w:val="ConsPlusTitle"/>
        <w:spacing w:line="240" w:lineRule="exact"/>
        <w:jc w:val="center"/>
        <w:rPr>
          <w:sz w:val="28"/>
          <w:szCs w:val="28"/>
        </w:rPr>
      </w:pPr>
      <w:r w:rsidRPr="00CE2CD3">
        <w:rPr>
          <w:iCs/>
          <w:sz w:val="28"/>
          <w:szCs w:val="28"/>
        </w:rPr>
        <w:t>Валдайского муниципального района</w:t>
      </w:r>
    </w:p>
    <w:p w:rsidR="006C20CD" w:rsidRPr="006C20CD" w:rsidRDefault="006C20CD" w:rsidP="006C20CD">
      <w:pPr>
        <w:pStyle w:val="ConsPlusNormal"/>
        <w:ind w:firstLine="0"/>
        <w:jc w:val="center"/>
        <w:rPr>
          <w:rFonts w:ascii="Times New Roman" w:hAnsi="Times New Roman" w:cs="Times New Roman"/>
          <w:sz w:val="24"/>
          <w:szCs w:val="28"/>
        </w:rPr>
      </w:pPr>
    </w:p>
    <w:p w:rsidR="006C20CD" w:rsidRPr="00CE2CD3" w:rsidRDefault="00C36D85" w:rsidP="006C20CD">
      <w:pPr>
        <w:pStyle w:val="ConsPlusTitle"/>
        <w:jc w:val="center"/>
        <w:outlineLvl w:val="1"/>
        <w:rPr>
          <w:sz w:val="28"/>
          <w:szCs w:val="28"/>
        </w:rPr>
      </w:pPr>
      <w:r>
        <w:rPr>
          <w:sz w:val="28"/>
          <w:szCs w:val="28"/>
        </w:rPr>
        <w:t>1. </w:t>
      </w:r>
      <w:r w:rsidR="006C20CD" w:rsidRPr="00CE2CD3">
        <w:rPr>
          <w:sz w:val="28"/>
          <w:szCs w:val="28"/>
        </w:rPr>
        <w:t>Общие положения</w:t>
      </w:r>
    </w:p>
    <w:p w:rsidR="006C20CD" w:rsidRPr="006C20CD" w:rsidRDefault="006C20CD" w:rsidP="006C20CD">
      <w:pPr>
        <w:pStyle w:val="ConsPlusNormal"/>
        <w:ind w:firstLine="0"/>
        <w:jc w:val="center"/>
        <w:rPr>
          <w:rFonts w:ascii="Times New Roman" w:hAnsi="Times New Roman" w:cs="Times New Roman"/>
          <w:sz w:val="16"/>
          <w:szCs w:val="16"/>
        </w:rPr>
      </w:pPr>
    </w:p>
    <w:p w:rsidR="006C20CD" w:rsidRPr="00C36D85" w:rsidRDefault="00C36D85" w:rsidP="00C36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6C20CD" w:rsidRPr="00C36D85">
        <w:rPr>
          <w:rFonts w:ascii="Times New Roman" w:hAnsi="Times New Roman" w:cs="Times New Roman"/>
          <w:sz w:val="28"/>
          <w:szCs w:val="28"/>
        </w:rPr>
        <w:t xml:space="preserve">Настоящее Положение разработано в соответствии со </w:t>
      </w:r>
      <w:hyperlink r:id="rId10">
        <w:r w:rsidR="006C20CD" w:rsidRPr="00C36D85">
          <w:rPr>
            <w:rFonts w:ascii="Times New Roman" w:hAnsi="Times New Roman" w:cs="Times New Roman"/>
            <w:sz w:val="28"/>
            <w:szCs w:val="28"/>
          </w:rPr>
          <w:t>статьей 33</w:t>
        </w:r>
      </w:hyperlink>
      <w:r w:rsidR="006C20CD" w:rsidRPr="00C36D85">
        <w:rPr>
          <w:rFonts w:ascii="Times New Roman" w:hAnsi="Times New Roman" w:cs="Times New Roman"/>
          <w:sz w:val="28"/>
          <w:szCs w:val="28"/>
        </w:rPr>
        <w:t xml:space="preserve"> Федерального закона от 2 марта 2007 года № 25-ФЗ </w:t>
      </w:r>
      <w:r w:rsidR="00484ABC" w:rsidRPr="00C36D85">
        <w:rPr>
          <w:rFonts w:ascii="Times New Roman" w:hAnsi="Times New Roman" w:cs="Times New Roman"/>
          <w:sz w:val="28"/>
          <w:szCs w:val="28"/>
        </w:rPr>
        <w:t>«</w:t>
      </w:r>
      <w:r w:rsidR="006C20CD" w:rsidRPr="00C36D85">
        <w:rPr>
          <w:rFonts w:ascii="Times New Roman" w:hAnsi="Times New Roman" w:cs="Times New Roman"/>
          <w:sz w:val="28"/>
          <w:szCs w:val="28"/>
        </w:rPr>
        <w:t>О муниципальной службе в Российской Федерации</w:t>
      </w:r>
      <w:r w:rsidR="00484ABC" w:rsidRPr="00C36D85">
        <w:rPr>
          <w:rFonts w:ascii="Times New Roman" w:hAnsi="Times New Roman" w:cs="Times New Roman"/>
          <w:sz w:val="28"/>
          <w:szCs w:val="28"/>
        </w:rPr>
        <w:t>»</w:t>
      </w:r>
      <w:r w:rsidR="006C20CD" w:rsidRPr="00C36D85">
        <w:rPr>
          <w:rFonts w:ascii="Times New Roman" w:hAnsi="Times New Roman" w:cs="Times New Roman"/>
          <w:sz w:val="28"/>
          <w:szCs w:val="28"/>
        </w:rPr>
        <w:t xml:space="preserve"> и определяет порядок формирования кадрового резерва для замещения вакантных должностей муниципальной службы в </w:t>
      </w:r>
      <w:r w:rsidR="006C20CD" w:rsidRPr="00C36D85">
        <w:rPr>
          <w:rFonts w:ascii="Times New Roman" w:hAnsi="Times New Roman" w:cs="Times New Roman"/>
          <w:iCs/>
          <w:sz w:val="28"/>
          <w:szCs w:val="28"/>
        </w:rPr>
        <w:t xml:space="preserve">Администрации Валдайского муниципального района </w:t>
      </w:r>
      <w:r w:rsidR="006C20CD" w:rsidRPr="00C36D85">
        <w:rPr>
          <w:rFonts w:ascii="Times New Roman" w:hAnsi="Times New Roman" w:cs="Times New Roman"/>
          <w:sz w:val="28"/>
          <w:szCs w:val="28"/>
        </w:rPr>
        <w:t xml:space="preserve">(далее </w:t>
      </w:r>
      <w:r w:rsidRPr="00C36D85">
        <w:rPr>
          <w:rFonts w:ascii="Times New Roman" w:hAnsi="Times New Roman" w:cs="Times New Roman"/>
          <w:sz w:val="28"/>
          <w:szCs w:val="28"/>
        </w:rPr>
        <w:t xml:space="preserve">– </w:t>
      </w:r>
      <w:r w:rsidR="006C20CD" w:rsidRPr="00C36D85">
        <w:rPr>
          <w:rFonts w:ascii="Times New Roman" w:hAnsi="Times New Roman" w:cs="Times New Roman"/>
          <w:sz w:val="28"/>
          <w:szCs w:val="28"/>
        </w:rPr>
        <w:t>кадровый резерв) и работы с ним.</w:t>
      </w:r>
    </w:p>
    <w:p w:rsidR="006C20CD" w:rsidRPr="006C20CD" w:rsidRDefault="006C20CD" w:rsidP="00C36D85">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w:t>
      </w:r>
      <w:r w:rsidR="00C36D85">
        <w:rPr>
          <w:rFonts w:ascii="Times New Roman" w:hAnsi="Times New Roman" w:cs="Times New Roman"/>
          <w:sz w:val="28"/>
          <w:szCs w:val="28"/>
        </w:rPr>
        <w:t>2. </w:t>
      </w:r>
      <w:r w:rsidRPr="006C20CD">
        <w:rPr>
          <w:rFonts w:ascii="Times New Roman" w:hAnsi="Times New Roman" w:cs="Times New Roman"/>
          <w:sz w:val="28"/>
          <w:szCs w:val="28"/>
        </w:rPr>
        <w:t xml:space="preserve">Кадровый резерв представляет собой специально сформированный состав муниципальных служащих и граждан, не состоящих на муниципальной службе (далее </w:t>
      </w:r>
      <w:r w:rsidR="00C36D85">
        <w:rPr>
          <w:rFonts w:ascii="Times New Roman" w:hAnsi="Times New Roman" w:cs="Times New Roman"/>
          <w:sz w:val="28"/>
          <w:szCs w:val="28"/>
        </w:rPr>
        <w:t xml:space="preserve">– </w:t>
      </w:r>
      <w:r w:rsidRPr="006C20CD">
        <w:rPr>
          <w:rFonts w:ascii="Times New Roman" w:hAnsi="Times New Roman" w:cs="Times New Roman"/>
          <w:sz w:val="28"/>
          <w:szCs w:val="28"/>
        </w:rPr>
        <w:t xml:space="preserve">гражданин), для своевременного замещения вакантных должностей муниципальной службы, подбора и расстановки кадров 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w:t>
      </w:r>
      <w:r w:rsidR="00C36D85">
        <w:rPr>
          <w:rFonts w:ascii="Times New Roman" w:hAnsi="Times New Roman" w:cs="Times New Roman"/>
          <w:sz w:val="28"/>
          <w:szCs w:val="28"/>
        </w:rPr>
        <w:t>3. </w:t>
      </w:r>
      <w:r w:rsidRPr="006C20CD">
        <w:rPr>
          <w:rFonts w:ascii="Times New Roman" w:hAnsi="Times New Roman" w:cs="Times New Roman"/>
          <w:sz w:val="28"/>
          <w:szCs w:val="28"/>
        </w:rPr>
        <w:t>Кадровый резерв формируется в целях:</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1.3.</w:t>
      </w:r>
      <w:r w:rsidR="00C36D85">
        <w:rPr>
          <w:rFonts w:ascii="Times New Roman" w:hAnsi="Times New Roman" w:cs="Times New Roman"/>
          <w:sz w:val="28"/>
          <w:szCs w:val="28"/>
        </w:rPr>
        <w:t>1. </w:t>
      </w:r>
      <w:r w:rsidRPr="006C20CD">
        <w:rPr>
          <w:rFonts w:ascii="Times New Roman" w:hAnsi="Times New Roman" w:cs="Times New Roman"/>
          <w:sz w:val="28"/>
          <w:szCs w:val="28"/>
        </w:rPr>
        <w:t>Обеспечения равного доступа граждан Российской Федерации к муниципальной службе;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1.3.</w:t>
      </w:r>
      <w:r w:rsidR="00C36D85">
        <w:rPr>
          <w:rFonts w:ascii="Times New Roman" w:hAnsi="Times New Roman" w:cs="Times New Roman"/>
          <w:sz w:val="28"/>
          <w:szCs w:val="28"/>
        </w:rPr>
        <w:t>2. </w:t>
      </w:r>
      <w:r w:rsidRPr="006C20CD">
        <w:rPr>
          <w:rFonts w:ascii="Times New Roman" w:hAnsi="Times New Roman" w:cs="Times New Roman"/>
          <w:sz w:val="28"/>
          <w:szCs w:val="28"/>
        </w:rPr>
        <w:t>Своевременного замещения должностей муниципальной службы;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1.3.</w:t>
      </w:r>
      <w:r w:rsidR="00C36D85">
        <w:rPr>
          <w:rFonts w:ascii="Times New Roman" w:hAnsi="Times New Roman" w:cs="Times New Roman"/>
          <w:sz w:val="28"/>
          <w:szCs w:val="28"/>
        </w:rPr>
        <w:t>3. </w:t>
      </w:r>
      <w:r w:rsidRPr="006C20CD">
        <w:rPr>
          <w:rFonts w:ascii="Times New Roman" w:hAnsi="Times New Roman" w:cs="Times New Roman"/>
          <w:sz w:val="28"/>
          <w:szCs w:val="28"/>
        </w:rPr>
        <w:t>Содействия формированию высокопрофессионального кадрового состава муниципальной службы;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1.3.</w:t>
      </w:r>
      <w:r w:rsidR="00C36D85">
        <w:rPr>
          <w:rFonts w:ascii="Times New Roman" w:hAnsi="Times New Roman" w:cs="Times New Roman"/>
          <w:sz w:val="28"/>
          <w:szCs w:val="28"/>
        </w:rPr>
        <w:t>4. </w:t>
      </w:r>
      <w:r w:rsidRPr="006C20CD">
        <w:rPr>
          <w:rFonts w:ascii="Times New Roman" w:hAnsi="Times New Roman" w:cs="Times New Roman"/>
          <w:sz w:val="28"/>
          <w:szCs w:val="28"/>
        </w:rPr>
        <w:t>Содействия должностному росту муниципальных служащих.</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w:t>
      </w:r>
      <w:r w:rsidR="00C36D85">
        <w:rPr>
          <w:rFonts w:ascii="Times New Roman" w:hAnsi="Times New Roman" w:cs="Times New Roman"/>
          <w:sz w:val="28"/>
          <w:szCs w:val="28"/>
        </w:rPr>
        <w:t>4. </w:t>
      </w:r>
      <w:r w:rsidRPr="006C20CD">
        <w:rPr>
          <w:rFonts w:ascii="Times New Roman" w:hAnsi="Times New Roman" w:cs="Times New Roman"/>
          <w:sz w:val="28"/>
          <w:szCs w:val="28"/>
        </w:rPr>
        <w:t>Принципами формирования кадрового резерва являются: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1.4.</w:t>
      </w:r>
      <w:r w:rsidR="00C36D85">
        <w:rPr>
          <w:rFonts w:ascii="Times New Roman" w:hAnsi="Times New Roman" w:cs="Times New Roman"/>
          <w:sz w:val="28"/>
          <w:szCs w:val="28"/>
        </w:rPr>
        <w:t>1. </w:t>
      </w:r>
      <w:r w:rsidRPr="006C20CD">
        <w:rPr>
          <w:rFonts w:ascii="Times New Roman" w:hAnsi="Times New Roman" w:cs="Times New Roman"/>
          <w:sz w:val="28"/>
          <w:szCs w:val="28"/>
        </w:rPr>
        <w:t>Добровольность включения муниципальных служащих (граждан) в кадровый резерв;</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1.4.</w:t>
      </w:r>
      <w:r w:rsidR="00C36D85">
        <w:rPr>
          <w:rFonts w:ascii="Times New Roman" w:hAnsi="Times New Roman" w:cs="Times New Roman"/>
          <w:sz w:val="28"/>
          <w:szCs w:val="28"/>
        </w:rPr>
        <w:t>2. </w:t>
      </w:r>
      <w:r w:rsidRPr="006C20CD">
        <w:rPr>
          <w:rFonts w:ascii="Times New Roman" w:hAnsi="Times New Roman" w:cs="Times New Roman"/>
          <w:sz w:val="28"/>
          <w:szCs w:val="28"/>
        </w:rPr>
        <w:t>Гласность при формировании кадрового резерва;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1.4.</w:t>
      </w:r>
      <w:r w:rsidR="00C36D85">
        <w:rPr>
          <w:rFonts w:ascii="Times New Roman" w:hAnsi="Times New Roman" w:cs="Times New Roman"/>
          <w:sz w:val="28"/>
          <w:szCs w:val="28"/>
        </w:rPr>
        <w:t>3. </w:t>
      </w:r>
      <w:r w:rsidRPr="006C20CD">
        <w:rPr>
          <w:rFonts w:ascii="Times New Roman" w:hAnsi="Times New Roman" w:cs="Times New Roman"/>
          <w:sz w:val="28"/>
          <w:szCs w:val="28"/>
        </w:rPr>
        <w:t>Соблюдение равенства прав граждан при их включении в кадровый резерв;</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1.4.</w:t>
      </w:r>
      <w:r w:rsidR="00C36D85">
        <w:rPr>
          <w:rFonts w:ascii="Times New Roman" w:hAnsi="Times New Roman" w:cs="Times New Roman"/>
          <w:sz w:val="28"/>
          <w:szCs w:val="28"/>
        </w:rPr>
        <w:t>4. </w:t>
      </w:r>
      <w:r w:rsidRPr="006C20CD">
        <w:rPr>
          <w:rFonts w:ascii="Times New Roman" w:hAnsi="Times New Roman" w:cs="Times New Roman"/>
          <w:sz w:val="28"/>
          <w:szCs w:val="28"/>
        </w:rPr>
        <w:t>Приоритетность формирования кадрового резерва на конкурсной основе;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1.4.</w:t>
      </w:r>
      <w:r w:rsidR="00C36D85">
        <w:rPr>
          <w:rFonts w:ascii="Times New Roman" w:hAnsi="Times New Roman" w:cs="Times New Roman"/>
          <w:sz w:val="28"/>
          <w:szCs w:val="28"/>
        </w:rPr>
        <w:t>5. </w:t>
      </w:r>
      <w:r w:rsidRPr="006C20CD">
        <w:rPr>
          <w:rFonts w:ascii="Times New Roman" w:hAnsi="Times New Roman" w:cs="Times New Roman"/>
          <w:sz w:val="28"/>
          <w:szCs w:val="28"/>
        </w:rPr>
        <w:t xml:space="preserve">Учет текущей и перспективной потребностей в замещении должностей муниципальной службы в </w:t>
      </w:r>
      <w:r w:rsidRPr="006C20CD">
        <w:rPr>
          <w:rFonts w:ascii="Times New Roman" w:hAnsi="Times New Roman" w:cs="Times New Roman"/>
          <w:iCs/>
          <w:sz w:val="28"/>
          <w:szCs w:val="28"/>
        </w:rPr>
        <w:t>Администрации Валдайского муниципального района;</w:t>
      </w:r>
    </w:p>
    <w:p w:rsid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1.4.</w:t>
      </w:r>
      <w:r w:rsidR="00C36D85">
        <w:rPr>
          <w:rFonts w:ascii="Times New Roman" w:hAnsi="Times New Roman" w:cs="Times New Roman"/>
          <w:sz w:val="28"/>
          <w:szCs w:val="28"/>
        </w:rPr>
        <w:t>6. </w:t>
      </w:r>
      <w:r w:rsidRPr="006C20CD">
        <w:rPr>
          <w:rFonts w:ascii="Times New Roman" w:hAnsi="Times New Roman" w:cs="Times New Roman"/>
          <w:sz w:val="28"/>
          <w:szCs w:val="28"/>
        </w:rPr>
        <w:t>Объективность оценки профессионального уровня,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135DA5" w:rsidRPr="006C20CD" w:rsidRDefault="00135DA5" w:rsidP="006C20CD">
      <w:pPr>
        <w:pStyle w:val="ConsPlusNormal"/>
        <w:ind w:firstLine="709"/>
        <w:jc w:val="both"/>
        <w:rPr>
          <w:rFonts w:ascii="Times New Roman" w:hAnsi="Times New Roman" w:cs="Times New Roman"/>
          <w:sz w:val="28"/>
          <w:szCs w:val="28"/>
        </w:rPr>
      </w:pP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lastRenderedPageBreak/>
        <w:t>1.</w:t>
      </w:r>
      <w:r w:rsidR="00C36D85">
        <w:rPr>
          <w:rFonts w:ascii="Times New Roman" w:hAnsi="Times New Roman" w:cs="Times New Roman"/>
          <w:sz w:val="28"/>
          <w:szCs w:val="28"/>
        </w:rPr>
        <w:t>5. </w:t>
      </w:r>
      <w:r w:rsidRPr="006C20CD">
        <w:rPr>
          <w:rFonts w:ascii="Times New Roman" w:hAnsi="Times New Roman" w:cs="Times New Roman"/>
          <w:sz w:val="28"/>
          <w:szCs w:val="28"/>
        </w:rPr>
        <w:t>В кадровый резерв включаются муниципальные служащие (граждане), соответствующие квалификационным требованиям и обладающие необходимым профессиональным уровнем, профессиональными и личностными качествами для их назначения на должности муниципальной службы.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1.</w:t>
      </w:r>
      <w:r w:rsidR="00C36D85">
        <w:rPr>
          <w:rFonts w:ascii="Times New Roman" w:hAnsi="Times New Roman" w:cs="Times New Roman"/>
          <w:sz w:val="28"/>
          <w:szCs w:val="28"/>
        </w:rPr>
        <w:t>6. </w:t>
      </w:r>
      <w:r w:rsidRPr="006C20CD">
        <w:rPr>
          <w:rFonts w:ascii="Times New Roman" w:hAnsi="Times New Roman" w:cs="Times New Roman"/>
          <w:sz w:val="28"/>
          <w:szCs w:val="28"/>
        </w:rPr>
        <w:t>Предельный срок нахождения в кадровом резерве на муниципальной службе составляет 36 месяцев.</w:t>
      </w:r>
    </w:p>
    <w:p w:rsidR="006C20CD" w:rsidRPr="00C36D85" w:rsidRDefault="006C20CD" w:rsidP="00C36D85">
      <w:pPr>
        <w:pStyle w:val="ConsPlusNormal"/>
        <w:ind w:firstLine="0"/>
        <w:jc w:val="center"/>
        <w:rPr>
          <w:rFonts w:ascii="Times New Roman" w:hAnsi="Times New Roman" w:cs="Times New Roman"/>
          <w:sz w:val="16"/>
          <w:szCs w:val="16"/>
        </w:rPr>
      </w:pPr>
    </w:p>
    <w:p w:rsidR="006C20CD" w:rsidRPr="006C20CD" w:rsidRDefault="00C36D85" w:rsidP="00C36D85">
      <w:pPr>
        <w:pStyle w:val="ConsPlusTitle"/>
        <w:jc w:val="center"/>
        <w:outlineLvl w:val="1"/>
        <w:rPr>
          <w:sz w:val="28"/>
          <w:szCs w:val="28"/>
        </w:rPr>
      </w:pPr>
      <w:r>
        <w:rPr>
          <w:sz w:val="28"/>
          <w:szCs w:val="28"/>
        </w:rPr>
        <w:t>2. </w:t>
      </w:r>
      <w:r w:rsidR="006C20CD" w:rsidRPr="006C20CD">
        <w:rPr>
          <w:sz w:val="28"/>
          <w:szCs w:val="28"/>
        </w:rPr>
        <w:t>Порядок формирования кадрового резерва</w:t>
      </w:r>
    </w:p>
    <w:p w:rsidR="006C20CD" w:rsidRPr="00C36D85" w:rsidRDefault="006C20CD" w:rsidP="00C36D85">
      <w:pPr>
        <w:pStyle w:val="ConsPlusTitle"/>
        <w:jc w:val="center"/>
        <w:outlineLvl w:val="1"/>
        <w:rPr>
          <w:b w:val="0"/>
          <w:sz w:val="16"/>
          <w:szCs w:val="16"/>
        </w:rPr>
      </w:pP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1. </w:t>
      </w:r>
      <w:r w:rsidRPr="006C20CD">
        <w:rPr>
          <w:rFonts w:ascii="Times New Roman" w:hAnsi="Times New Roman" w:cs="Times New Roman"/>
          <w:sz w:val="28"/>
          <w:szCs w:val="28"/>
        </w:rPr>
        <w:t xml:space="preserve">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формируется для замещения должностей муниципальной службы главной, ведущей и старшей групп.</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2. </w:t>
      </w:r>
      <w:r w:rsidRPr="006C20CD">
        <w:rPr>
          <w:rFonts w:ascii="Times New Roman" w:hAnsi="Times New Roman" w:cs="Times New Roman"/>
          <w:sz w:val="28"/>
          <w:szCs w:val="28"/>
        </w:rPr>
        <w:t xml:space="preserve">В кадровый резерв </w:t>
      </w:r>
      <w:r w:rsidRPr="006C20CD">
        <w:rPr>
          <w:rFonts w:ascii="Times New Roman" w:hAnsi="Times New Roman" w:cs="Times New Roman"/>
          <w:iCs/>
          <w:sz w:val="28"/>
          <w:szCs w:val="28"/>
        </w:rPr>
        <w:t xml:space="preserve">Администрации Валдайского муниципального района </w:t>
      </w:r>
      <w:r w:rsidRPr="006C20CD">
        <w:rPr>
          <w:rFonts w:ascii="Times New Roman" w:hAnsi="Times New Roman" w:cs="Times New Roman"/>
          <w:sz w:val="28"/>
          <w:szCs w:val="28"/>
        </w:rPr>
        <w:t>включаются: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2.2.</w:t>
      </w:r>
      <w:r w:rsidR="00C36D85">
        <w:rPr>
          <w:rFonts w:ascii="Times New Roman" w:hAnsi="Times New Roman" w:cs="Times New Roman"/>
          <w:sz w:val="28"/>
          <w:szCs w:val="28"/>
        </w:rPr>
        <w:t>1. </w:t>
      </w:r>
      <w:r w:rsidRPr="006C20CD">
        <w:rPr>
          <w:rFonts w:ascii="Times New Roman" w:hAnsi="Times New Roman" w:cs="Times New Roman"/>
          <w:sz w:val="28"/>
          <w:szCs w:val="28"/>
        </w:rPr>
        <w:t>Граждане и муниципальные служащие, претендующие на замещение вакантной должности муниципальной службы: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 xml:space="preserve">по результатам конкурса на включение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w:t>
      </w:r>
    </w:p>
    <w:p w:rsidR="006C20CD" w:rsidRPr="006C20CD" w:rsidRDefault="006C20CD" w:rsidP="006C20CD">
      <w:pPr>
        <w:pStyle w:val="ConsPlusNormal"/>
        <w:ind w:firstLine="709"/>
        <w:jc w:val="both"/>
        <w:rPr>
          <w:rFonts w:ascii="Times New Roman" w:hAnsi="Times New Roman" w:cs="Times New Roman"/>
          <w:sz w:val="28"/>
          <w:szCs w:val="28"/>
        </w:rPr>
      </w:pPr>
      <w:bookmarkStart w:id="1" w:name="P66"/>
      <w:bookmarkEnd w:id="1"/>
      <w:r w:rsidRPr="006C20CD">
        <w:rPr>
          <w:rFonts w:ascii="Times New Roman" w:hAnsi="Times New Roman" w:cs="Times New Roman"/>
          <w:sz w:val="28"/>
          <w:szCs w:val="28"/>
        </w:rPr>
        <w:t>по результатам конкурса на замещение вакантной должности муниципальной службы с их согласия.</w:t>
      </w:r>
    </w:p>
    <w:p w:rsidR="006C20CD" w:rsidRPr="006C20CD" w:rsidRDefault="006C20CD" w:rsidP="006C20CD">
      <w:pPr>
        <w:pStyle w:val="ConsPlusNormal"/>
        <w:ind w:firstLine="709"/>
        <w:jc w:val="both"/>
        <w:rPr>
          <w:rFonts w:ascii="Times New Roman" w:hAnsi="Times New Roman" w:cs="Times New Roman"/>
          <w:sz w:val="28"/>
          <w:szCs w:val="28"/>
        </w:rPr>
      </w:pPr>
      <w:bookmarkStart w:id="2" w:name="P71"/>
      <w:bookmarkEnd w:id="2"/>
      <w:r w:rsidRPr="006C20CD">
        <w:rPr>
          <w:rFonts w:ascii="Times New Roman" w:hAnsi="Times New Roman" w:cs="Times New Roman"/>
          <w:sz w:val="28"/>
          <w:szCs w:val="28"/>
        </w:rPr>
        <w:t>2.2.</w:t>
      </w:r>
      <w:r w:rsidR="00C36D85">
        <w:rPr>
          <w:rFonts w:ascii="Times New Roman" w:hAnsi="Times New Roman" w:cs="Times New Roman"/>
          <w:sz w:val="28"/>
          <w:szCs w:val="28"/>
        </w:rPr>
        <w:t>2. </w:t>
      </w:r>
      <w:r w:rsidRPr="006C20CD">
        <w:rPr>
          <w:rFonts w:ascii="Times New Roman" w:hAnsi="Times New Roman" w:cs="Times New Roman"/>
          <w:sz w:val="28"/>
          <w:szCs w:val="28"/>
        </w:rPr>
        <w:t>Муниципальные служащие, увольняемые с муниципальной службы:</w:t>
      </w:r>
    </w:p>
    <w:p w:rsidR="006C20CD" w:rsidRPr="006C20CD" w:rsidRDefault="006C20CD" w:rsidP="005F2D24">
      <w:pPr>
        <w:pStyle w:val="ConsPlusNormal"/>
        <w:ind w:firstLine="709"/>
        <w:jc w:val="both"/>
        <w:rPr>
          <w:rFonts w:ascii="Times New Roman" w:hAnsi="Times New Roman" w:cs="Times New Roman"/>
          <w:sz w:val="28"/>
          <w:szCs w:val="28"/>
        </w:rPr>
      </w:pPr>
      <w:bookmarkStart w:id="3" w:name="P72"/>
      <w:bookmarkEnd w:id="3"/>
      <w:r w:rsidRPr="006C20CD">
        <w:rPr>
          <w:rFonts w:ascii="Times New Roman" w:hAnsi="Times New Roman" w:cs="Times New Roman"/>
          <w:sz w:val="28"/>
          <w:szCs w:val="28"/>
        </w:rPr>
        <w:t>по основанию, предусмотренному пунктом 2 части 1 статьи 81 Трудового кодекса Российской Федерации</w:t>
      </w:r>
      <w:r w:rsidR="005F2D24">
        <w:rPr>
          <w:rFonts w:ascii="Times New Roman" w:hAnsi="Times New Roman" w:cs="Times New Roman"/>
          <w:sz w:val="28"/>
          <w:szCs w:val="28"/>
        </w:rPr>
        <w:t>, -</w:t>
      </w:r>
      <w:r w:rsidRPr="006C20CD">
        <w:rPr>
          <w:rFonts w:ascii="Times New Roman" w:hAnsi="Times New Roman" w:cs="Times New Roman"/>
          <w:sz w:val="28"/>
          <w:szCs w:val="28"/>
        </w:rPr>
        <w:t xml:space="preserve"> по решению представителя нанимателя, с согласия указанных муниципальных служащих;</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по одному из оснований, предусмотренных пунктами 1, 2, 7 части 1 статьи 83 Трудового кодекса Российской Федерации, с согласия указанных муниципальных служащих.</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3. </w:t>
      </w:r>
      <w:r w:rsidRPr="006C20CD">
        <w:rPr>
          <w:rFonts w:ascii="Times New Roman" w:hAnsi="Times New Roman" w:cs="Times New Roman"/>
          <w:sz w:val="28"/>
          <w:szCs w:val="28"/>
        </w:rPr>
        <w:t xml:space="preserve">Муниципальные служащие (граждане), указанные в </w:t>
      </w:r>
      <w:hyperlink w:anchor="P66">
        <w:r w:rsidRPr="006C20CD">
          <w:rPr>
            <w:rFonts w:ascii="Times New Roman" w:hAnsi="Times New Roman" w:cs="Times New Roman"/>
            <w:sz w:val="28"/>
            <w:szCs w:val="28"/>
          </w:rPr>
          <w:t>третьем абзаце подпункта 2.2.1</w:t>
        </w:r>
      </w:hyperlink>
      <w:r w:rsidRPr="006C20CD">
        <w:rPr>
          <w:rFonts w:ascii="Times New Roman" w:hAnsi="Times New Roman" w:cs="Times New Roman"/>
          <w:sz w:val="28"/>
          <w:szCs w:val="28"/>
        </w:rPr>
        <w:t xml:space="preserve"> настоящего Положения и не ставшие победителями конкурса на замещение вакантной должности муниципальной службы, однако профессиональный уровень, профессиональные и личностные качества которых получили высокую оценку конкурсной комиссии, по рекомендации этой комиссии и с согласия муниципальных служащих (граждан), указанных в </w:t>
      </w:r>
      <w:hyperlink w:anchor="P66">
        <w:r w:rsidRPr="006C20CD">
          <w:rPr>
            <w:rFonts w:ascii="Times New Roman" w:hAnsi="Times New Roman" w:cs="Times New Roman"/>
            <w:sz w:val="28"/>
            <w:szCs w:val="28"/>
          </w:rPr>
          <w:t>третьем абзаце подпункта 2.2.1</w:t>
        </w:r>
      </w:hyperlink>
      <w:r w:rsidRPr="006C20CD">
        <w:rPr>
          <w:rFonts w:ascii="Times New Roman" w:hAnsi="Times New Roman" w:cs="Times New Roman"/>
          <w:sz w:val="28"/>
          <w:szCs w:val="28"/>
        </w:rPr>
        <w:t xml:space="preserve"> настоящего Положения, включаются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 либо на иную группу должностей муниципальной службы, но не выше группы, на которую проводился конкурс, в соответствии с решением конкурсной комиссии и с согласия муниципального служащего (гражданина).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4. </w:t>
      </w:r>
      <w:r w:rsidRPr="006C20CD">
        <w:rPr>
          <w:rFonts w:ascii="Times New Roman" w:hAnsi="Times New Roman" w:cs="Times New Roman"/>
          <w:sz w:val="28"/>
          <w:szCs w:val="28"/>
        </w:rPr>
        <w:t xml:space="preserve">Муниципальные служащие, указанные в </w:t>
      </w:r>
      <w:hyperlink w:anchor="P71">
        <w:r w:rsidRPr="006C20CD">
          <w:rPr>
            <w:rFonts w:ascii="Times New Roman" w:hAnsi="Times New Roman" w:cs="Times New Roman"/>
            <w:sz w:val="28"/>
            <w:szCs w:val="28"/>
          </w:rPr>
          <w:t>подпункте 2.2.2</w:t>
        </w:r>
      </w:hyperlink>
      <w:r w:rsidRPr="006C20CD">
        <w:rPr>
          <w:rFonts w:ascii="Times New Roman" w:hAnsi="Times New Roman" w:cs="Times New Roman"/>
          <w:sz w:val="28"/>
          <w:szCs w:val="28"/>
        </w:rPr>
        <w:t xml:space="preserve"> настоящего Положения, включаются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для замещения должностей </w:t>
      </w:r>
      <w:r w:rsidRPr="006C20CD">
        <w:rPr>
          <w:rFonts w:ascii="Times New Roman" w:hAnsi="Times New Roman" w:cs="Times New Roman"/>
          <w:sz w:val="28"/>
          <w:szCs w:val="28"/>
        </w:rPr>
        <w:lastRenderedPageBreak/>
        <w:t>муниципальной службы той же группы, к которой относилась последняя замещаемая ими должность муниципальной службы.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5. </w:t>
      </w:r>
      <w:r w:rsidRPr="006C20CD">
        <w:rPr>
          <w:rFonts w:ascii="Times New Roman" w:hAnsi="Times New Roman" w:cs="Times New Roman"/>
          <w:sz w:val="28"/>
          <w:szCs w:val="28"/>
        </w:rPr>
        <w:t xml:space="preserve">Включение муниципального служащего (гражданина)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производится с указанием группы должностей муниципальной службы, на которые он может быть назначен.</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6. </w:t>
      </w:r>
      <w:r w:rsidRPr="006C20CD">
        <w:rPr>
          <w:rFonts w:ascii="Times New Roman" w:hAnsi="Times New Roman" w:cs="Times New Roman"/>
          <w:sz w:val="28"/>
          <w:szCs w:val="28"/>
        </w:rPr>
        <w:t xml:space="preserve">Решение о включении муниципальных служащих (граждан) в кадровый резерв </w:t>
      </w:r>
      <w:r w:rsidRPr="006C20CD">
        <w:rPr>
          <w:rFonts w:ascii="Times New Roman" w:hAnsi="Times New Roman" w:cs="Times New Roman"/>
          <w:iCs/>
          <w:sz w:val="28"/>
          <w:szCs w:val="28"/>
        </w:rPr>
        <w:t xml:space="preserve">Администрации Валдайского муниципального района </w:t>
      </w:r>
      <w:r w:rsidRPr="006C20CD">
        <w:rPr>
          <w:rFonts w:ascii="Times New Roman" w:hAnsi="Times New Roman" w:cs="Times New Roman"/>
          <w:sz w:val="28"/>
          <w:szCs w:val="28"/>
        </w:rPr>
        <w:t xml:space="preserve">или об исключении из него принимается представителем нанимателя и оформляется распоряжением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w:t>
      </w:r>
    </w:p>
    <w:p w:rsidR="006C20CD" w:rsidRPr="00CA2B37"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7. </w:t>
      </w:r>
      <w:r w:rsidRPr="006C20CD">
        <w:rPr>
          <w:rFonts w:ascii="Times New Roman" w:hAnsi="Times New Roman" w:cs="Times New Roman"/>
          <w:sz w:val="28"/>
          <w:szCs w:val="28"/>
        </w:rPr>
        <w:t xml:space="preserve">После принятия решения о включении муниципального служащего (гражданина)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отделом кадров оформляется </w:t>
      </w:r>
      <w:hyperlink w:anchor="P220">
        <w:r w:rsidRPr="006C20CD">
          <w:rPr>
            <w:rFonts w:ascii="Times New Roman" w:hAnsi="Times New Roman" w:cs="Times New Roman"/>
            <w:sz w:val="28"/>
            <w:szCs w:val="28"/>
          </w:rPr>
          <w:t>список</w:t>
        </w:r>
      </w:hyperlink>
      <w:r w:rsidRPr="006C20CD">
        <w:rPr>
          <w:rFonts w:ascii="Times New Roman" w:hAnsi="Times New Roman" w:cs="Times New Roman"/>
          <w:sz w:val="28"/>
          <w:szCs w:val="28"/>
        </w:rPr>
        <w:t xml:space="preserve"> </w:t>
      </w:r>
      <w:r w:rsidRPr="00CA2B37">
        <w:rPr>
          <w:rFonts w:ascii="Times New Roman" w:hAnsi="Times New Roman" w:cs="Times New Roman"/>
          <w:sz w:val="28"/>
          <w:szCs w:val="28"/>
        </w:rPr>
        <w:t xml:space="preserve">муниципальных служащих (граждан), включенных в кадровый резерв </w:t>
      </w:r>
      <w:r w:rsidRPr="00CA2B37">
        <w:rPr>
          <w:rFonts w:ascii="Times New Roman" w:hAnsi="Times New Roman" w:cs="Times New Roman"/>
          <w:iCs/>
          <w:sz w:val="28"/>
          <w:szCs w:val="28"/>
        </w:rPr>
        <w:t>Администрации Валдайского муниципального района</w:t>
      </w:r>
      <w:r w:rsidR="005F2D24" w:rsidRPr="00CA2B37">
        <w:rPr>
          <w:rFonts w:ascii="Times New Roman" w:hAnsi="Times New Roman" w:cs="Times New Roman"/>
          <w:sz w:val="28"/>
          <w:szCs w:val="28"/>
        </w:rPr>
        <w:t xml:space="preserve"> по форме согласно приложению </w:t>
      </w:r>
      <w:r w:rsidRPr="00CA2B37">
        <w:rPr>
          <w:rFonts w:ascii="Times New Roman" w:hAnsi="Times New Roman" w:cs="Times New Roman"/>
          <w:sz w:val="28"/>
          <w:szCs w:val="28"/>
        </w:rPr>
        <w:t>1 к настоящему Положению.</w:t>
      </w:r>
    </w:p>
    <w:p w:rsidR="006C20CD" w:rsidRPr="006C20CD" w:rsidRDefault="006C20CD" w:rsidP="006C20CD">
      <w:pPr>
        <w:pStyle w:val="ConsPlusNormal"/>
        <w:ind w:firstLine="709"/>
        <w:jc w:val="both"/>
        <w:rPr>
          <w:rFonts w:ascii="Times New Roman" w:hAnsi="Times New Roman" w:cs="Times New Roman"/>
          <w:sz w:val="28"/>
          <w:szCs w:val="28"/>
        </w:rPr>
      </w:pPr>
      <w:r w:rsidRPr="00CA2B37">
        <w:rPr>
          <w:rFonts w:ascii="Times New Roman" w:hAnsi="Times New Roman" w:cs="Times New Roman"/>
          <w:sz w:val="28"/>
          <w:szCs w:val="28"/>
        </w:rPr>
        <w:t xml:space="preserve">Копия распоряжения </w:t>
      </w:r>
      <w:r w:rsidRPr="00CA2B37">
        <w:rPr>
          <w:rFonts w:ascii="Times New Roman" w:hAnsi="Times New Roman" w:cs="Times New Roman"/>
          <w:iCs/>
          <w:sz w:val="28"/>
          <w:szCs w:val="28"/>
        </w:rPr>
        <w:t>Администрации Валдайского муниципального района</w:t>
      </w:r>
      <w:r w:rsidRPr="00CA2B37">
        <w:rPr>
          <w:rFonts w:ascii="Times New Roman" w:hAnsi="Times New Roman" w:cs="Times New Roman"/>
          <w:sz w:val="28"/>
          <w:szCs w:val="28"/>
        </w:rPr>
        <w:t xml:space="preserve"> о включении</w:t>
      </w:r>
      <w:r w:rsidRPr="006C20CD">
        <w:rPr>
          <w:rFonts w:ascii="Times New Roman" w:hAnsi="Times New Roman" w:cs="Times New Roman"/>
          <w:sz w:val="28"/>
          <w:szCs w:val="28"/>
        </w:rPr>
        <w:t xml:space="preserve"> муниципального служащего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приобщается к личному делу муниципального служащего.</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8. </w:t>
      </w:r>
      <w:r w:rsidRPr="006C20CD">
        <w:rPr>
          <w:rFonts w:ascii="Times New Roman" w:hAnsi="Times New Roman" w:cs="Times New Roman"/>
          <w:sz w:val="28"/>
          <w:szCs w:val="28"/>
        </w:rPr>
        <w:t xml:space="preserve">Датой включения муниципального служащего (гражданина)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а также датой исключения из него является дата издания распоряжения.</w:t>
      </w:r>
    </w:p>
    <w:p w:rsidR="006C20CD" w:rsidRPr="006C20CD" w:rsidRDefault="006C20CD" w:rsidP="006C20CD">
      <w:pPr>
        <w:pStyle w:val="ConsPlusNormal"/>
        <w:ind w:firstLine="709"/>
        <w:jc w:val="both"/>
        <w:rPr>
          <w:rFonts w:ascii="Times New Roman" w:hAnsi="Times New Roman" w:cs="Times New Roman"/>
          <w:iCs/>
          <w:sz w:val="28"/>
          <w:szCs w:val="28"/>
        </w:rPr>
      </w:pPr>
      <w:r w:rsidRPr="006C20CD">
        <w:rPr>
          <w:rFonts w:ascii="Times New Roman" w:hAnsi="Times New Roman" w:cs="Times New Roman"/>
          <w:sz w:val="28"/>
          <w:szCs w:val="28"/>
        </w:rPr>
        <w:t>2.</w:t>
      </w:r>
      <w:r w:rsidR="00C36D85">
        <w:rPr>
          <w:rFonts w:ascii="Times New Roman" w:hAnsi="Times New Roman" w:cs="Times New Roman"/>
          <w:sz w:val="28"/>
          <w:szCs w:val="28"/>
        </w:rPr>
        <w:t>9. </w:t>
      </w:r>
      <w:r w:rsidRPr="006C20CD">
        <w:rPr>
          <w:rFonts w:ascii="Times New Roman" w:hAnsi="Times New Roman" w:cs="Times New Roman"/>
          <w:sz w:val="28"/>
          <w:szCs w:val="28"/>
        </w:rPr>
        <w:t xml:space="preserve">Назначение на вакантную должность муниципальной службы муниципального служащего (гражданина), состоящего в кадровом резерве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 или с согласия муниципального служащего (гражданина) на должность иной группы должностей. При назначении на должность иной группы должностей муниципальный служащий (гражданин) считается использовавшим свое право на назначение на вакантную должность из кадрового резерва </w:t>
      </w:r>
      <w:r w:rsidRPr="006C20CD">
        <w:rPr>
          <w:rFonts w:ascii="Times New Roman" w:hAnsi="Times New Roman" w:cs="Times New Roman"/>
          <w:iCs/>
          <w:sz w:val="28"/>
          <w:szCs w:val="28"/>
        </w:rPr>
        <w:t>Администрации Валдайского муниципального района.</w:t>
      </w:r>
    </w:p>
    <w:p w:rsidR="006C20CD" w:rsidRPr="00C36D85" w:rsidRDefault="006C20CD" w:rsidP="00C36D85">
      <w:pPr>
        <w:pStyle w:val="ConsPlusNormal"/>
        <w:ind w:firstLine="0"/>
        <w:jc w:val="center"/>
        <w:rPr>
          <w:rFonts w:ascii="Times New Roman" w:hAnsi="Times New Roman" w:cs="Times New Roman"/>
          <w:sz w:val="16"/>
          <w:szCs w:val="16"/>
        </w:rPr>
      </w:pPr>
    </w:p>
    <w:p w:rsidR="006C20CD" w:rsidRPr="006C20CD" w:rsidRDefault="00C36D85" w:rsidP="00C36D85">
      <w:pPr>
        <w:pStyle w:val="ConsPlusTitle"/>
        <w:jc w:val="center"/>
        <w:outlineLvl w:val="1"/>
        <w:rPr>
          <w:sz w:val="28"/>
          <w:szCs w:val="28"/>
        </w:rPr>
      </w:pPr>
      <w:r>
        <w:rPr>
          <w:sz w:val="28"/>
          <w:szCs w:val="28"/>
        </w:rPr>
        <w:t>3. </w:t>
      </w:r>
      <w:r w:rsidR="006C20CD" w:rsidRPr="006C20CD">
        <w:rPr>
          <w:sz w:val="28"/>
          <w:szCs w:val="28"/>
        </w:rPr>
        <w:t>Конкурс на включение в кадровый резерв</w:t>
      </w:r>
    </w:p>
    <w:p w:rsidR="006C20CD" w:rsidRPr="00C36D85" w:rsidRDefault="006C20CD" w:rsidP="00C36D85">
      <w:pPr>
        <w:pStyle w:val="ConsPlusNormal"/>
        <w:ind w:firstLine="0"/>
        <w:jc w:val="center"/>
        <w:rPr>
          <w:rFonts w:ascii="Times New Roman" w:hAnsi="Times New Roman" w:cs="Times New Roman"/>
          <w:sz w:val="16"/>
          <w:szCs w:val="16"/>
        </w:rPr>
      </w:pPr>
    </w:p>
    <w:p w:rsidR="006C20CD" w:rsidRPr="006C20CD" w:rsidRDefault="006C20CD" w:rsidP="006C20CD">
      <w:pPr>
        <w:pStyle w:val="ConsPlusNormal"/>
        <w:ind w:firstLine="709"/>
        <w:jc w:val="both"/>
        <w:rPr>
          <w:rFonts w:ascii="Times New Roman" w:hAnsi="Times New Roman" w:cs="Times New Roman"/>
          <w:sz w:val="28"/>
          <w:szCs w:val="28"/>
        </w:rPr>
      </w:pPr>
      <w:bookmarkStart w:id="4" w:name="P110"/>
      <w:bookmarkEnd w:id="4"/>
      <w:r w:rsidRPr="006C20CD">
        <w:rPr>
          <w:rFonts w:ascii="Times New Roman" w:hAnsi="Times New Roman" w:cs="Times New Roman"/>
          <w:sz w:val="28"/>
          <w:szCs w:val="28"/>
        </w:rPr>
        <w:t>3.</w:t>
      </w:r>
      <w:r w:rsidR="00C36D85">
        <w:rPr>
          <w:rFonts w:ascii="Times New Roman" w:hAnsi="Times New Roman" w:cs="Times New Roman"/>
          <w:sz w:val="28"/>
          <w:szCs w:val="28"/>
        </w:rPr>
        <w:t>1. </w:t>
      </w:r>
      <w:r w:rsidRPr="006C20CD">
        <w:rPr>
          <w:rFonts w:ascii="Times New Roman" w:hAnsi="Times New Roman" w:cs="Times New Roman"/>
          <w:sz w:val="28"/>
          <w:szCs w:val="28"/>
        </w:rPr>
        <w:t>Конкурс на включение муниципальных служащих (граждан) в кадровый резерв (далее конкурс) объявляется по решению представителя нанимателя.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w:t>
      </w:r>
      <w:r w:rsidR="00C36D85">
        <w:rPr>
          <w:rFonts w:ascii="Times New Roman" w:hAnsi="Times New Roman" w:cs="Times New Roman"/>
          <w:sz w:val="28"/>
          <w:szCs w:val="28"/>
        </w:rPr>
        <w:t>2. </w:t>
      </w:r>
      <w:r w:rsidRPr="006C20CD">
        <w:rPr>
          <w:rFonts w:ascii="Times New Roman" w:hAnsi="Times New Roman" w:cs="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 Муниципальный служащий вправе участвовать в конкурсе на общих основаниях независимо от того, какую должность он замещает на </w:t>
      </w:r>
      <w:r w:rsidRPr="006C20CD">
        <w:rPr>
          <w:rFonts w:ascii="Times New Roman" w:hAnsi="Times New Roman" w:cs="Times New Roman"/>
          <w:sz w:val="28"/>
          <w:szCs w:val="28"/>
        </w:rPr>
        <w:lastRenderedPageBreak/>
        <w:t>период проведения конкурса.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w:t>
      </w:r>
      <w:r w:rsidR="00C36D85">
        <w:rPr>
          <w:rFonts w:ascii="Times New Roman" w:hAnsi="Times New Roman" w:cs="Times New Roman"/>
          <w:sz w:val="28"/>
          <w:szCs w:val="28"/>
        </w:rPr>
        <w:t>3. </w:t>
      </w:r>
      <w:r w:rsidRPr="006C20CD">
        <w:rPr>
          <w:rFonts w:ascii="Times New Roman" w:hAnsi="Times New Roman" w:cs="Times New Roman"/>
          <w:sz w:val="28"/>
          <w:szCs w:val="28"/>
        </w:rPr>
        <w:t>Конкурс заключается в оценке профессионального уровня,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кандидат), исходя из квалификационных требований для замещения соответствующих должностей муниципальной службы.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w:t>
      </w:r>
      <w:r w:rsidR="00C36D85">
        <w:rPr>
          <w:rFonts w:ascii="Times New Roman" w:hAnsi="Times New Roman" w:cs="Times New Roman"/>
          <w:sz w:val="28"/>
          <w:szCs w:val="28"/>
        </w:rPr>
        <w:t>4. </w:t>
      </w:r>
      <w:r w:rsidRPr="006C20CD">
        <w:rPr>
          <w:rFonts w:ascii="Times New Roman" w:hAnsi="Times New Roman" w:cs="Times New Roman"/>
          <w:sz w:val="28"/>
          <w:szCs w:val="28"/>
        </w:rPr>
        <w:t xml:space="preserve">На официальном сайте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в сети </w:t>
      </w:r>
      <w:r w:rsidR="00484ABC">
        <w:rPr>
          <w:rFonts w:ascii="Times New Roman" w:hAnsi="Times New Roman" w:cs="Times New Roman"/>
          <w:sz w:val="28"/>
          <w:szCs w:val="28"/>
        </w:rPr>
        <w:t>«</w:t>
      </w:r>
      <w:r w:rsidRPr="006C20CD">
        <w:rPr>
          <w:rFonts w:ascii="Times New Roman" w:hAnsi="Times New Roman" w:cs="Times New Roman"/>
          <w:sz w:val="28"/>
          <w:szCs w:val="28"/>
        </w:rPr>
        <w:t>Интернет</w:t>
      </w:r>
      <w:r w:rsidR="00484ABC">
        <w:rPr>
          <w:rFonts w:ascii="Times New Roman" w:hAnsi="Times New Roman" w:cs="Times New Roman"/>
          <w:sz w:val="28"/>
          <w:szCs w:val="28"/>
        </w:rPr>
        <w:t>»</w:t>
      </w:r>
      <w:r w:rsidRPr="006C20CD">
        <w:rPr>
          <w:rFonts w:ascii="Times New Roman" w:hAnsi="Times New Roman" w:cs="Times New Roman"/>
          <w:sz w:val="28"/>
          <w:szCs w:val="28"/>
        </w:rPr>
        <w:t xml:space="preserve"> размещаются объявление о приеме документов для участия в конкурсе, а также следующая информация о конкурсе: наименования должностей муниципальной службы, на включение в кадровый резерв для замещения которых объявлен конкурс, квалификационные требования для замещения этих должностей, условия прохождения муниципальной службы на этих должностях,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6C20CD" w:rsidRPr="006C20CD" w:rsidRDefault="006C20CD" w:rsidP="006C20CD">
      <w:pPr>
        <w:pStyle w:val="ConsPlusNormal"/>
        <w:ind w:firstLine="709"/>
        <w:jc w:val="both"/>
        <w:rPr>
          <w:rFonts w:ascii="Times New Roman" w:hAnsi="Times New Roman" w:cs="Times New Roman"/>
          <w:sz w:val="28"/>
          <w:szCs w:val="28"/>
        </w:rPr>
      </w:pPr>
      <w:bookmarkStart w:id="5" w:name="P118"/>
      <w:bookmarkEnd w:id="5"/>
      <w:r w:rsidRPr="006C20CD">
        <w:rPr>
          <w:rFonts w:ascii="Times New Roman" w:hAnsi="Times New Roman" w:cs="Times New Roman"/>
          <w:sz w:val="28"/>
          <w:szCs w:val="28"/>
        </w:rPr>
        <w:t>3.</w:t>
      </w:r>
      <w:r w:rsidR="00C36D85">
        <w:rPr>
          <w:rFonts w:ascii="Times New Roman" w:hAnsi="Times New Roman" w:cs="Times New Roman"/>
          <w:sz w:val="28"/>
          <w:szCs w:val="28"/>
        </w:rPr>
        <w:t>5. </w:t>
      </w:r>
      <w:r w:rsidRPr="006C20CD">
        <w:rPr>
          <w:rFonts w:ascii="Times New Roman" w:hAnsi="Times New Roman" w:cs="Times New Roman"/>
          <w:sz w:val="28"/>
          <w:szCs w:val="28"/>
        </w:rPr>
        <w:t xml:space="preserve">Гражданин, изъявивший желание участвовать в конкурсе, представляет 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в котором проводится конкурс:</w:t>
      </w:r>
    </w:p>
    <w:p w:rsidR="006C20CD" w:rsidRPr="006C20CD" w:rsidRDefault="005F2D24" w:rsidP="006C20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6C20CD" w:rsidRPr="006C20CD">
        <w:rPr>
          <w:rFonts w:ascii="Times New Roman" w:hAnsi="Times New Roman" w:cs="Times New Roman"/>
          <w:sz w:val="28"/>
          <w:szCs w:val="28"/>
        </w:rPr>
        <w:t>личное заявление;</w:t>
      </w:r>
    </w:p>
    <w:p w:rsidR="006C20CD" w:rsidRPr="006C20CD" w:rsidRDefault="005F2D24" w:rsidP="006C20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6C20CD" w:rsidRPr="006C20CD">
        <w:rPr>
          <w:rFonts w:ascii="Times New Roman" w:hAnsi="Times New Roman" w:cs="Times New Roman"/>
          <w:sz w:val="28"/>
          <w:szCs w:val="28"/>
        </w:rPr>
        <w:t xml:space="preserve">заполненную и подписанную анкету по </w:t>
      </w:r>
      <w:hyperlink r:id="rId11">
        <w:r w:rsidR="006C20CD" w:rsidRPr="006C20CD">
          <w:rPr>
            <w:rFonts w:ascii="Times New Roman" w:hAnsi="Times New Roman" w:cs="Times New Roman"/>
            <w:sz w:val="28"/>
            <w:szCs w:val="28"/>
          </w:rPr>
          <w:t>форме</w:t>
        </w:r>
      </w:hyperlink>
      <w:r w:rsidR="006C20CD" w:rsidRPr="006C20CD">
        <w:rPr>
          <w:rFonts w:ascii="Times New Roman" w:hAnsi="Times New Roman" w:cs="Times New Roman"/>
          <w:sz w:val="28"/>
          <w:szCs w:val="28"/>
        </w:rPr>
        <w:t>, утвержденной Правительством Российской Федерации, с фотографией;</w:t>
      </w:r>
    </w:p>
    <w:p w:rsidR="006C20CD" w:rsidRPr="006C20CD" w:rsidRDefault="005F2D24" w:rsidP="006C20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6C20CD" w:rsidRPr="006C20CD">
        <w:rPr>
          <w:rFonts w:ascii="Times New Roman" w:hAnsi="Times New Roman" w:cs="Times New Roman"/>
          <w:sz w:val="28"/>
          <w:szCs w:val="28"/>
        </w:rPr>
        <w:t>копию паспорта или заменяющего его документа (соответствующий документ предъявляется лично по прибытии на конкурс);</w:t>
      </w:r>
    </w:p>
    <w:p w:rsidR="006C20CD" w:rsidRPr="006C20CD" w:rsidRDefault="005F2D24" w:rsidP="006C20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006C20CD" w:rsidRPr="006C20CD">
        <w:rPr>
          <w:rFonts w:ascii="Times New Roman" w:hAnsi="Times New Roman" w:cs="Times New Roman"/>
          <w:sz w:val="28"/>
          <w:szCs w:val="28"/>
        </w:rPr>
        <w:t>документы, подтверждающие необходимое профессиональное образование, квалификацию и стаж работы: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6C20CD" w:rsidRPr="00CA2B37"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д)</w:t>
      </w:r>
      <w:r w:rsidR="005F2D24">
        <w:rPr>
          <w:rFonts w:ascii="Times New Roman" w:hAnsi="Times New Roman" w:cs="Times New Roman"/>
          <w:sz w:val="28"/>
          <w:szCs w:val="28"/>
        </w:rPr>
        <w:t> </w:t>
      </w:r>
      <w:hyperlink r:id="rId12">
        <w:r w:rsidRPr="006C20CD">
          <w:rPr>
            <w:rFonts w:ascii="Times New Roman" w:hAnsi="Times New Roman" w:cs="Times New Roman"/>
            <w:sz w:val="28"/>
            <w:szCs w:val="28"/>
          </w:rPr>
          <w:t>документ</w:t>
        </w:r>
      </w:hyperlink>
      <w:r w:rsidRPr="005F2D24">
        <w:rPr>
          <w:rFonts w:ascii="Times New Roman" w:hAnsi="Times New Roman" w:cs="Times New Roman"/>
          <w:sz w:val="24"/>
          <w:szCs w:val="28"/>
        </w:rPr>
        <w:t xml:space="preserve"> </w:t>
      </w:r>
      <w:r w:rsidRPr="006C20CD">
        <w:rPr>
          <w:rFonts w:ascii="Times New Roman" w:hAnsi="Times New Roman" w:cs="Times New Roman"/>
          <w:sz w:val="28"/>
          <w:szCs w:val="28"/>
        </w:rPr>
        <w:t>об</w:t>
      </w:r>
      <w:r w:rsidRPr="005F2D24">
        <w:rPr>
          <w:rFonts w:ascii="Times New Roman" w:hAnsi="Times New Roman" w:cs="Times New Roman"/>
          <w:sz w:val="24"/>
          <w:szCs w:val="28"/>
        </w:rPr>
        <w:t xml:space="preserve"> </w:t>
      </w:r>
      <w:r w:rsidRPr="006C20CD">
        <w:rPr>
          <w:rFonts w:ascii="Times New Roman" w:hAnsi="Times New Roman" w:cs="Times New Roman"/>
          <w:sz w:val="28"/>
          <w:szCs w:val="28"/>
        </w:rPr>
        <w:t>отсутствии</w:t>
      </w:r>
      <w:r w:rsidRPr="005F2D24">
        <w:rPr>
          <w:rFonts w:ascii="Times New Roman" w:hAnsi="Times New Roman" w:cs="Times New Roman"/>
          <w:sz w:val="24"/>
          <w:szCs w:val="28"/>
        </w:rPr>
        <w:t xml:space="preserve"> </w:t>
      </w:r>
      <w:r w:rsidRPr="006C20CD">
        <w:rPr>
          <w:rFonts w:ascii="Times New Roman" w:hAnsi="Times New Roman" w:cs="Times New Roman"/>
          <w:sz w:val="28"/>
          <w:szCs w:val="28"/>
        </w:rPr>
        <w:t>у</w:t>
      </w:r>
      <w:r w:rsidRPr="005F2D24">
        <w:rPr>
          <w:rFonts w:ascii="Times New Roman" w:hAnsi="Times New Roman" w:cs="Times New Roman"/>
          <w:sz w:val="24"/>
          <w:szCs w:val="28"/>
        </w:rPr>
        <w:t xml:space="preserve"> </w:t>
      </w:r>
      <w:r w:rsidRPr="006C20CD">
        <w:rPr>
          <w:rFonts w:ascii="Times New Roman" w:hAnsi="Times New Roman" w:cs="Times New Roman"/>
          <w:sz w:val="28"/>
          <w:szCs w:val="28"/>
        </w:rPr>
        <w:t>гражданина</w:t>
      </w:r>
      <w:r w:rsidRPr="005F2D24">
        <w:rPr>
          <w:rFonts w:ascii="Times New Roman" w:hAnsi="Times New Roman" w:cs="Times New Roman"/>
          <w:sz w:val="24"/>
          <w:szCs w:val="28"/>
        </w:rPr>
        <w:t xml:space="preserve"> </w:t>
      </w:r>
      <w:r w:rsidRPr="006C20CD">
        <w:rPr>
          <w:rFonts w:ascii="Times New Roman" w:hAnsi="Times New Roman" w:cs="Times New Roman"/>
          <w:sz w:val="28"/>
          <w:szCs w:val="28"/>
        </w:rPr>
        <w:t>заболевания,</w:t>
      </w:r>
      <w:r w:rsidRPr="005F2D24">
        <w:rPr>
          <w:rFonts w:ascii="Times New Roman" w:hAnsi="Times New Roman" w:cs="Times New Roman"/>
          <w:sz w:val="24"/>
          <w:szCs w:val="28"/>
        </w:rPr>
        <w:t xml:space="preserve"> </w:t>
      </w:r>
      <w:r w:rsidRPr="006C20CD">
        <w:rPr>
          <w:rFonts w:ascii="Times New Roman" w:hAnsi="Times New Roman" w:cs="Times New Roman"/>
          <w:sz w:val="28"/>
          <w:szCs w:val="28"/>
        </w:rPr>
        <w:t xml:space="preserve">препятствующего поступлению на муниципальную </w:t>
      </w:r>
      <w:r w:rsidRPr="00CA2B37">
        <w:rPr>
          <w:rFonts w:ascii="Times New Roman" w:hAnsi="Times New Roman" w:cs="Times New Roman"/>
          <w:sz w:val="28"/>
          <w:szCs w:val="28"/>
        </w:rPr>
        <w:t>службу или ее прохождению;</w:t>
      </w:r>
    </w:p>
    <w:p w:rsidR="006C20CD" w:rsidRPr="006C20CD" w:rsidRDefault="006C20CD" w:rsidP="006C20CD">
      <w:pPr>
        <w:pStyle w:val="ConsPlusNormal"/>
        <w:ind w:firstLine="709"/>
        <w:jc w:val="both"/>
        <w:rPr>
          <w:rFonts w:ascii="Times New Roman" w:hAnsi="Times New Roman" w:cs="Times New Roman"/>
          <w:sz w:val="28"/>
          <w:szCs w:val="28"/>
        </w:rPr>
      </w:pPr>
      <w:r w:rsidRPr="00CA2B37">
        <w:rPr>
          <w:rFonts w:ascii="Times New Roman" w:hAnsi="Times New Roman" w:cs="Times New Roman"/>
          <w:sz w:val="28"/>
          <w:szCs w:val="28"/>
        </w:rPr>
        <w:t>е)</w:t>
      </w:r>
      <w:r w:rsidR="005F2D24" w:rsidRPr="00CA2B37">
        <w:rPr>
          <w:rFonts w:ascii="Times New Roman" w:hAnsi="Times New Roman" w:cs="Times New Roman"/>
          <w:sz w:val="28"/>
          <w:szCs w:val="28"/>
        </w:rPr>
        <w:t> </w:t>
      </w:r>
      <w:hyperlink w:anchor="P410">
        <w:r w:rsidRPr="00CA2B37">
          <w:rPr>
            <w:rFonts w:ascii="Times New Roman" w:hAnsi="Times New Roman" w:cs="Times New Roman"/>
            <w:sz w:val="28"/>
            <w:szCs w:val="28"/>
          </w:rPr>
          <w:t>согласие</w:t>
        </w:r>
      </w:hyperlink>
      <w:r w:rsidRPr="00CA2B37">
        <w:rPr>
          <w:rFonts w:ascii="Times New Roman" w:hAnsi="Times New Roman" w:cs="Times New Roman"/>
          <w:sz w:val="28"/>
          <w:szCs w:val="28"/>
        </w:rPr>
        <w:t xml:space="preserve"> муниципального служащего (гражданина), претендующего на включение в кадровый резерв </w:t>
      </w:r>
      <w:r w:rsidRPr="00CA2B37">
        <w:rPr>
          <w:rFonts w:ascii="Times New Roman" w:hAnsi="Times New Roman" w:cs="Times New Roman"/>
          <w:iCs/>
          <w:sz w:val="28"/>
          <w:szCs w:val="28"/>
        </w:rPr>
        <w:t>Администрации Валдайского муниципального района</w:t>
      </w:r>
      <w:r w:rsidRPr="00CA2B37">
        <w:rPr>
          <w:rFonts w:ascii="Times New Roman" w:hAnsi="Times New Roman" w:cs="Times New Roman"/>
          <w:sz w:val="28"/>
          <w:szCs w:val="28"/>
        </w:rPr>
        <w:t xml:space="preserve"> на обработку его персональных данных, оформленное п</w:t>
      </w:r>
      <w:r w:rsidR="005F2D24" w:rsidRPr="00CA2B37">
        <w:rPr>
          <w:rFonts w:ascii="Times New Roman" w:hAnsi="Times New Roman" w:cs="Times New Roman"/>
          <w:sz w:val="28"/>
          <w:szCs w:val="28"/>
        </w:rPr>
        <w:t>о образцу согласно приложению 2</w:t>
      </w:r>
      <w:r w:rsidRPr="00CA2B37">
        <w:rPr>
          <w:rFonts w:ascii="Times New Roman" w:hAnsi="Times New Roman" w:cs="Times New Roman"/>
          <w:sz w:val="28"/>
          <w:szCs w:val="28"/>
        </w:rPr>
        <w:t xml:space="preserve"> к настоящему</w:t>
      </w:r>
      <w:r w:rsidRPr="006C20CD">
        <w:rPr>
          <w:rFonts w:ascii="Times New Roman" w:hAnsi="Times New Roman" w:cs="Times New Roman"/>
          <w:sz w:val="28"/>
          <w:szCs w:val="28"/>
        </w:rPr>
        <w:t xml:space="preserve"> Положению;</w:t>
      </w:r>
    </w:p>
    <w:p w:rsidR="006C20CD" w:rsidRPr="006C20CD" w:rsidRDefault="005F2D24" w:rsidP="006C20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w:t>
      </w:r>
      <w:r w:rsidR="006C20CD" w:rsidRPr="006C20CD">
        <w:rPr>
          <w:rFonts w:ascii="Times New Roman" w:hAnsi="Times New Roman" w:cs="Times New Roman"/>
          <w:sz w:val="28"/>
          <w:szCs w:val="28"/>
        </w:rPr>
        <w:t>иные</w:t>
      </w:r>
      <w:r w:rsidR="006C20CD" w:rsidRPr="005F2D24">
        <w:rPr>
          <w:rFonts w:ascii="Times New Roman" w:hAnsi="Times New Roman" w:cs="Times New Roman"/>
          <w:sz w:val="24"/>
          <w:szCs w:val="28"/>
        </w:rPr>
        <w:t xml:space="preserve"> </w:t>
      </w:r>
      <w:r w:rsidR="006C20CD" w:rsidRPr="006C20CD">
        <w:rPr>
          <w:rFonts w:ascii="Times New Roman" w:hAnsi="Times New Roman" w:cs="Times New Roman"/>
          <w:sz w:val="28"/>
          <w:szCs w:val="28"/>
        </w:rPr>
        <w:t>документы,</w:t>
      </w:r>
      <w:r w:rsidR="006C20CD" w:rsidRPr="005F2D24">
        <w:rPr>
          <w:rFonts w:ascii="Times New Roman" w:hAnsi="Times New Roman" w:cs="Times New Roman"/>
          <w:sz w:val="24"/>
          <w:szCs w:val="28"/>
        </w:rPr>
        <w:t xml:space="preserve"> </w:t>
      </w:r>
      <w:r w:rsidR="006C20CD" w:rsidRPr="006C20CD">
        <w:rPr>
          <w:rFonts w:ascii="Times New Roman" w:hAnsi="Times New Roman" w:cs="Times New Roman"/>
          <w:sz w:val="28"/>
          <w:szCs w:val="28"/>
        </w:rPr>
        <w:t>предусмотренные</w:t>
      </w:r>
      <w:r w:rsidR="006C20CD" w:rsidRPr="005F2D24">
        <w:rPr>
          <w:rFonts w:ascii="Times New Roman" w:hAnsi="Times New Roman" w:cs="Times New Roman"/>
          <w:sz w:val="24"/>
          <w:szCs w:val="28"/>
        </w:rPr>
        <w:t xml:space="preserve"> </w:t>
      </w:r>
      <w:r w:rsidR="006C20CD" w:rsidRPr="006C20CD">
        <w:rPr>
          <w:rFonts w:ascii="Times New Roman" w:hAnsi="Times New Roman" w:cs="Times New Roman"/>
          <w:sz w:val="28"/>
          <w:szCs w:val="28"/>
        </w:rPr>
        <w:t>Федеральным</w:t>
      </w:r>
      <w:r w:rsidR="006C20CD" w:rsidRPr="005F2D24">
        <w:rPr>
          <w:rFonts w:ascii="Times New Roman" w:hAnsi="Times New Roman" w:cs="Times New Roman"/>
          <w:sz w:val="24"/>
          <w:szCs w:val="28"/>
        </w:rPr>
        <w:t xml:space="preserve"> </w:t>
      </w:r>
      <w:r w:rsidR="006C20CD" w:rsidRPr="006C20CD">
        <w:rPr>
          <w:rFonts w:ascii="Times New Roman" w:hAnsi="Times New Roman" w:cs="Times New Roman"/>
          <w:sz w:val="28"/>
          <w:szCs w:val="28"/>
        </w:rPr>
        <w:t>законом</w:t>
      </w:r>
      <w:r w:rsidR="006C20CD" w:rsidRPr="005F2D24">
        <w:rPr>
          <w:rFonts w:ascii="Times New Roman" w:hAnsi="Times New Roman" w:cs="Times New Roman"/>
          <w:sz w:val="24"/>
          <w:szCs w:val="28"/>
        </w:rPr>
        <w:t xml:space="preserve"> </w:t>
      </w:r>
      <w:r w:rsidR="006C20CD" w:rsidRPr="006C20CD">
        <w:rPr>
          <w:rFonts w:ascii="Times New Roman" w:hAnsi="Times New Roman" w:cs="Times New Roman"/>
          <w:sz w:val="28"/>
          <w:szCs w:val="28"/>
        </w:rPr>
        <w:t>от</w:t>
      </w:r>
      <w:r w:rsidR="006C20CD" w:rsidRPr="005F2D24">
        <w:rPr>
          <w:rFonts w:ascii="Times New Roman" w:hAnsi="Times New Roman" w:cs="Times New Roman"/>
          <w:sz w:val="24"/>
          <w:szCs w:val="28"/>
        </w:rPr>
        <w:t xml:space="preserve"> </w:t>
      </w:r>
      <w:r w:rsidR="006C20CD" w:rsidRPr="006C20CD">
        <w:rPr>
          <w:rFonts w:ascii="Times New Roman" w:hAnsi="Times New Roman" w:cs="Times New Roman"/>
          <w:sz w:val="28"/>
          <w:szCs w:val="28"/>
        </w:rPr>
        <w:t>2</w:t>
      </w:r>
      <w:r w:rsidR="006C20CD" w:rsidRPr="005F2D24">
        <w:rPr>
          <w:rFonts w:ascii="Times New Roman" w:hAnsi="Times New Roman" w:cs="Times New Roman"/>
          <w:sz w:val="24"/>
          <w:szCs w:val="28"/>
        </w:rPr>
        <w:t xml:space="preserve"> </w:t>
      </w:r>
      <w:r w:rsidR="006C20CD" w:rsidRPr="006C20CD">
        <w:rPr>
          <w:rFonts w:ascii="Times New Roman" w:hAnsi="Times New Roman" w:cs="Times New Roman"/>
          <w:sz w:val="28"/>
          <w:szCs w:val="28"/>
        </w:rPr>
        <w:t xml:space="preserve">марта </w:t>
      </w:r>
      <w:r w:rsidR="006C20CD" w:rsidRPr="006C20CD">
        <w:rPr>
          <w:rFonts w:ascii="Times New Roman" w:hAnsi="Times New Roman" w:cs="Times New Roman"/>
          <w:sz w:val="28"/>
          <w:szCs w:val="28"/>
        </w:rPr>
        <w:lastRenderedPageBreak/>
        <w:t xml:space="preserve">2007 года № 25-ФЗ </w:t>
      </w:r>
      <w:r w:rsidR="00484ABC">
        <w:rPr>
          <w:rFonts w:ascii="Times New Roman" w:hAnsi="Times New Roman" w:cs="Times New Roman"/>
          <w:sz w:val="28"/>
          <w:szCs w:val="28"/>
        </w:rPr>
        <w:t>«</w:t>
      </w:r>
      <w:r w:rsidR="006C20CD" w:rsidRPr="006C20CD">
        <w:rPr>
          <w:rFonts w:ascii="Times New Roman" w:hAnsi="Times New Roman" w:cs="Times New Roman"/>
          <w:sz w:val="28"/>
          <w:szCs w:val="28"/>
        </w:rPr>
        <w:t>О муниципальной службе в Российской Федерации</w:t>
      </w:r>
      <w:r w:rsidR="00484ABC">
        <w:rPr>
          <w:rFonts w:ascii="Times New Roman" w:hAnsi="Times New Roman" w:cs="Times New Roman"/>
          <w:sz w:val="28"/>
          <w:szCs w:val="28"/>
        </w:rPr>
        <w:t>»</w:t>
      </w:r>
      <w:r w:rsidR="006C20CD" w:rsidRPr="006C20CD">
        <w:rPr>
          <w:rFonts w:ascii="Times New Roman" w:hAnsi="Times New Roman" w:cs="Times New Roman"/>
          <w:sz w:val="28"/>
          <w:szCs w:val="28"/>
        </w:rPr>
        <w:t>, другими федеральными законами, указами Президента Российской Федерации и постановлениями Правительства Российской Федерации.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w:t>
      </w:r>
      <w:r w:rsidR="00C36D85">
        <w:rPr>
          <w:rFonts w:ascii="Times New Roman" w:hAnsi="Times New Roman" w:cs="Times New Roman"/>
          <w:sz w:val="28"/>
          <w:szCs w:val="28"/>
        </w:rPr>
        <w:t>6. </w:t>
      </w:r>
      <w:r w:rsidRPr="006C20CD">
        <w:rPr>
          <w:rFonts w:ascii="Times New Roman" w:hAnsi="Times New Roman" w:cs="Times New Roman"/>
          <w:sz w:val="28"/>
          <w:szCs w:val="28"/>
        </w:rPr>
        <w:t>Муниципальный служащий, изъявивший желание участвовать в конкурсе в органе местного самоуправления</w:t>
      </w:r>
      <w:r w:rsidRPr="006C20CD">
        <w:rPr>
          <w:rFonts w:ascii="Times New Roman" w:hAnsi="Times New Roman" w:cs="Times New Roman"/>
          <w:iCs/>
          <w:sz w:val="28"/>
          <w:szCs w:val="28"/>
        </w:rPr>
        <w:t xml:space="preserve"> Валдайского муниципального района</w:t>
      </w:r>
      <w:r w:rsidRPr="006C20CD">
        <w:rPr>
          <w:rFonts w:ascii="Times New Roman" w:hAnsi="Times New Roman" w:cs="Times New Roman"/>
          <w:sz w:val="28"/>
          <w:szCs w:val="28"/>
        </w:rPr>
        <w:t>, в котором он замещает должность муниципальной службы, подает заявление на имя представителя нанимателя.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w:t>
      </w:r>
      <w:r w:rsidR="00C36D85">
        <w:rPr>
          <w:rFonts w:ascii="Times New Roman" w:hAnsi="Times New Roman" w:cs="Times New Roman"/>
          <w:sz w:val="28"/>
          <w:szCs w:val="28"/>
        </w:rPr>
        <w:t>7. </w:t>
      </w:r>
      <w:r w:rsidRPr="006C20CD">
        <w:rPr>
          <w:rFonts w:ascii="Times New Roman" w:hAnsi="Times New Roman" w:cs="Times New Roman"/>
          <w:sz w:val="28"/>
          <w:szCs w:val="28"/>
        </w:rPr>
        <w:t xml:space="preserve">Документы, указанные в </w:t>
      </w:r>
      <w:hyperlink w:anchor="P118">
        <w:r w:rsidRPr="006C20CD">
          <w:rPr>
            <w:rFonts w:ascii="Times New Roman" w:hAnsi="Times New Roman" w:cs="Times New Roman"/>
            <w:sz w:val="28"/>
            <w:szCs w:val="28"/>
          </w:rPr>
          <w:t>пункте 3.5 - 3.6</w:t>
        </w:r>
      </w:hyperlink>
      <w:r w:rsidRPr="006C20CD">
        <w:rPr>
          <w:rFonts w:ascii="Times New Roman" w:hAnsi="Times New Roman" w:cs="Times New Roman"/>
          <w:sz w:val="28"/>
          <w:szCs w:val="28"/>
        </w:rPr>
        <w:t xml:space="preserve"> настоящего Положения, в течение 21 календарного дня со дня размещения объявления об их приеме на официальном сайте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в сети </w:t>
      </w:r>
      <w:r w:rsidR="00484ABC">
        <w:rPr>
          <w:rFonts w:ascii="Times New Roman" w:hAnsi="Times New Roman" w:cs="Times New Roman"/>
          <w:sz w:val="28"/>
          <w:szCs w:val="28"/>
        </w:rPr>
        <w:t>«</w:t>
      </w:r>
      <w:r w:rsidRPr="006C20CD">
        <w:rPr>
          <w:rFonts w:ascii="Times New Roman" w:hAnsi="Times New Roman" w:cs="Times New Roman"/>
          <w:sz w:val="28"/>
          <w:szCs w:val="28"/>
        </w:rPr>
        <w:t>Интернет</w:t>
      </w:r>
      <w:r w:rsidR="00484ABC">
        <w:rPr>
          <w:rFonts w:ascii="Times New Roman" w:hAnsi="Times New Roman" w:cs="Times New Roman"/>
          <w:sz w:val="28"/>
          <w:szCs w:val="28"/>
        </w:rPr>
        <w:t>»</w:t>
      </w:r>
      <w:r w:rsidRPr="006C20CD">
        <w:rPr>
          <w:rFonts w:ascii="Times New Roman" w:hAnsi="Times New Roman" w:cs="Times New Roman"/>
          <w:sz w:val="28"/>
          <w:szCs w:val="28"/>
        </w:rPr>
        <w:t xml:space="preserve"> представляются 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кандидатом лично или посредством направления по почте.</w:t>
      </w:r>
    </w:p>
    <w:p w:rsidR="006C20CD" w:rsidRPr="006C20CD" w:rsidRDefault="006C20CD" w:rsidP="006C20CD">
      <w:pPr>
        <w:pStyle w:val="ConsPlusNormal"/>
        <w:ind w:firstLine="709"/>
        <w:jc w:val="both"/>
        <w:rPr>
          <w:rFonts w:ascii="Times New Roman" w:hAnsi="Times New Roman" w:cs="Times New Roman"/>
          <w:sz w:val="28"/>
          <w:szCs w:val="28"/>
        </w:rPr>
      </w:pPr>
      <w:bookmarkStart w:id="6" w:name="P132"/>
      <w:bookmarkEnd w:id="6"/>
      <w:r w:rsidRPr="006C20CD">
        <w:rPr>
          <w:rFonts w:ascii="Times New Roman" w:hAnsi="Times New Roman" w:cs="Times New Roman"/>
          <w:sz w:val="28"/>
          <w:szCs w:val="28"/>
        </w:rPr>
        <w:t>3.</w:t>
      </w:r>
      <w:r w:rsidR="00C36D85">
        <w:rPr>
          <w:rFonts w:ascii="Times New Roman" w:hAnsi="Times New Roman" w:cs="Times New Roman"/>
          <w:sz w:val="28"/>
          <w:szCs w:val="28"/>
        </w:rPr>
        <w:t>8. </w:t>
      </w:r>
      <w:r w:rsidRPr="006C20CD">
        <w:rPr>
          <w:rFonts w:ascii="Times New Roman" w:hAnsi="Times New Roman" w:cs="Times New Roman"/>
          <w:sz w:val="28"/>
          <w:szCs w:val="28"/>
        </w:rPr>
        <w:t>Кандидат не допускается к участию в конкурсе на включение в кадровый резерв в случае его несоответствия квалификационным требованиям к должности муниципальной службы, для замещения которой объявлен конкурс, а также требованиям к муниципальным служащим, установленным законодательством Российской Федерации.</w:t>
      </w:r>
    </w:p>
    <w:p w:rsidR="006C20CD" w:rsidRPr="006C20CD" w:rsidRDefault="006C20CD" w:rsidP="006C20CD">
      <w:pPr>
        <w:pStyle w:val="ConsPlusNormal"/>
        <w:ind w:firstLine="709"/>
        <w:jc w:val="both"/>
        <w:rPr>
          <w:rFonts w:ascii="Times New Roman" w:hAnsi="Times New Roman" w:cs="Times New Roman"/>
          <w:sz w:val="28"/>
          <w:szCs w:val="28"/>
        </w:rPr>
      </w:pPr>
      <w:bookmarkStart w:id="7" w:name="P133"/>
      <w:bookmarkEnd w:id="7"/>
      <w:r w:rsidRPr="006C20CD">
        <w:rPr>
          <w:rFonts w:ascii="Times New Roman" w:hAnsi="Times New Roman" w:cs="Times New Roman"/>
          <w:sz w:val="28"/>
          <w:szCs w:val="28"/>
        </w:rPr>
        <w:t>3.</w:t>
      </w:r>
      <w:r w:rsidR="00C36D85">
        <w:rPr>
          <w:rFonts w:ascii="Times New Roman" w:hAnsi="Times New Roman" w:cs="Times New Roman"/>
          <w:sz w:val="28"/>
          <w:szCs w:val="28"/>
        </w:rPr>
        <w:t>9. </w:t>
      </w:r>
      <w:r w:rsidRPr="006C20CD">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кандидату в их приеме.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0. </w:t>
      </w:r>
      <w:r w:rsidRPr="006C20CD">
        <w:rPr>
          <w:rFonts w:ascii="Times New Roman" w:hAnsi="Times New Roman" w:cs="Times New Roman"/>
          <w:sz w:val="28"/>
          <w:szCs w:val="28"/>
        </w:rPr>
        <w:t>Кандидат, не допущенный к участию в конкурсе в соответствии с пунктом 3.</w:t>
      </w:r>
      <w:r w:rsidR="00C36D85">
        <w:rPr>
          <w:rFonts w:ascii="Times New Roman" w:hAnsi="Times New Roman" w:cs="Times New Roman"/>
          <w:sz w:val="28"/>
          <w:szCs w:val="28"/>
        </w:rPr>
        <w:t>8. </w:t>
      </w:r>
      <w:r w:rsidRPr="006C20CD">
        <w:rPr>
          <w:rFonts w:ascii="Times New Roman" w:hAnsi="Times New Roman" w:cs="Times New Roman"/>
          <w:sz w:val="28"/>
          <w:szCs w:val="28"/>
        </w:rPr>
        <w:t>настоящего Положения, в семидневный срок со дня принятия решения об отказе ему в допуске к участию в конкурсе информируется представителем нанимателя о причинах отказа в письменной форме.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1. </w:t>
      </w:r>
      <w:r w:rsidRPr="006C20CD">
        <w:rPr>
          <w:rFonts w:ascii="Times New Roman" w:hAnsi="Times New Roman" w:cs="Times New Roman"/>
          <w:sz w:val="28"/>
          <w:szCs w:val="28"/>
        </w:rPr>
        <w:t>Решение о дате, месте и времени проведения конкурса принимается представителем нанимателя. Конкурс проводится не позднее чем через 30 календарных дней со дня завершения приема документов для участия в конкурсе.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2. </w:t>
      </w:r>
      <w:r w:rsidRPr="006C20CD">
        <w:rPr>
          <w:rFonts w:ascii="Times New Roman" w:hAnsi="Times New Roman" w:cs="Times New Roman"/>
          <w:sz w:val="28"/>
          <w:szCs w:val="28"/>
        </w:rPr>
        <w:t xml:space="preserve">Администрация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не позднее чем за 10 календарных дней до начала второго этапа конкурса направляет кандидатам информацию в письменной форме о дате, месте и времени его проведения.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3. </w:t>
      </w:r>
      <w:r w:rsidRPr="006C20CD">
        <w:rPr>
          <w:rFonts w:ascii="Times New Roman" w:hAnsi="Times New Roman" w:cs="Times New Roman"/>
          <w:sz w:val="28"/>
          <w:szCs w:val="28"/>
        </w:rPr>
        <w:t xml:space="preserve">Для проведения конкурса правовым актом в органе местного самоуправления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Администрации</w:t>
      </w:r>
      <w:r w:rsidRPr="006C20CD">
        <w:rPr>
          <w:rFonts w:ascii="Times New Roman" w:hAnsi="Times New Roman" w:cs="Times New Roman"/>
          <w:iCs/>
          <w:sz w:val="28"/>
          <w:szCs w:val="28"/>
        </w:rPr>
        <w:t xml:space="preserve"> Валдайского муниципального района.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4. </w:t>
      </w:r>
      <w:r w:rsidRPr="006C20CD">
        <w:rPr>
          <w:rFonts w:ascii="Times New Roman" w:hAnsi="Times New Roman" w:cs="Times New Roman"/>
          <w:sz w:val="28"/>
          <w:szCs w:val="28"/>
        </w:rP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w:t>
      </w:r>
      <w:r w:rsidRPr="006C20CD">
        <w:rPr>
          <w:rFonts w:ascii="Times New Roman" w:hAnsi="Times New Roman" w:cs="Times New Roman"/>
          <w:sz w:val="28"/>
          <w:szCs w:val="28"/>
        </w:rPr>
        <w:lastRenderedPageBreak/>
        <w:t>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муниципальной службы, на включение в кадровый резерв для замещения которых претендуют кандидаты.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5. </w:t>
      </w:r>
      <w:r w:rsidRPr="006C20CD">
        <w:rPr>
          <w:rFonts w:ascii="Times New Roman" w:hAnsi="Times New Roman" w:cs="Times New Roman"/>
          <w:sz w:val="28"/>
          <w:szCs w:val="28"/>
        </w:rPr>
        <w:t>Конкурсные процедуры и заседание конкурсной комиссии проводятся при наличии не менее двух кандидатов.</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6. </w:t>
      </w:r>
      <w:r w:rsidRPr="006C20CD">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председательствующего на заседании конкурсной комиссии.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7. </w:t>
      </w:r>
      <w:r w:rsidRPr="006C20CD">
        <w:rPr>
          <w:rFonts w:ascii="Times New Roman" w:hAnsi="Times New Roman" w:cs="Times New Roman"/>
          <w:sz w:val="28"/>
          <w:szCs w:val="28"/>
        </w:rPr>
        <w:t>Решение конкурсной комиссии о включении кандидата (кандидатов) в кадровый резерв Администрации</w:t>
      </w:r>
      <w:r w:rsidRPr="006C20CD">
        <w:rPr>
          <w:rFonts w:ascii="Times New Roman" w:hAnsi="Times New Roman" w:cs="Times New Roman"/>
          <w:iCs/>
          <w:sz w:val="28"/>
          <w:szCs w:val="28"/>
        </w:rPr>
        <w:t xml:space="preserve"> Валдайского муниципального района</w:t>
      </w:r>
      <w:r w:rsidRPr="006C20CD">
        <w:rPr>
          <w:rFonts w:ascii="Times New Roman" w:hAnsi="Times New Roman" w:cs="Times New Roman"/>
          <w:sz w:val="28"/>
          <w:szCs w:val="28"/>
        </w:rPr>
        <w:t xml:space="preserve"> для замещения должностей муниципальной службы либо об отказе во включении кандидата (кандидатов) в кадровый резерв Администрации</w:t>
      </w:r>
      <w:r w:rsidRPr="006C20CD">
        <w:rPr>
          <w:rFonts w:ascii="Times New Roman" w:hAnsi="Times New Roman" w:cs="Times New Roman"/>
          <w:iCs/>
          <w:sz w:val="28"/>
          <w:szCs w:val="28"/>
        </w:rPr>
        <w:t xml:space="preserve"> Валдайского муниципального района</w:t>
      </w:r>
      <w:r w:rsidRPr="006C20CD">
        <w:rPr>
          <w:rFonts w:ascii="Times New Roman" w:hAnsi="Times New Roman" w:cs="Times New Roman"/>
          <w:sz w:val="28"/>
          <w:szCs w:val="28"/>
        </w:rPr>
        <w:t xml:space="preserve"> для замещения должностей муниципальной службы принимается в отсутствие кандидатов.</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8. </w:t>
      </w:r>
      <w:r w:rsidRPr="006C20CD">
        <w:rPr>
          <w:rFonts w:ascii="Times New Roman" w:hAnsi="Times New Roman" w:cs="Times New Roman"/>
          <w:sz w:val="28"/>
          <w:szCs w:val="28"/>
        </w:rPr>
        <w:t>Результаты голосования и решение конкурсной комиссии оформляются протоколом заседания конкурсной комиссии, который в семидневный срок со дня заседания конкурсной комиссии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принимавшими участие в заседании.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3.1</w:t>
      </w:r>
      <w:r w:rsidR="00C36D85">
        <w:rPr>
          <w:rFonts w:ascii="Times New Roman" w:hAnsi="Times New Roman" w:cs="Times New Roman"/>
          <w:sz w:val="28"/>
          <w:szCs w:val="28"/>
        </w:rPr>
        <w:t>9. </w:t>
      </w:r>
      <w:r w:rsidRPr="006C20CD">
        <w:rPr>
          <w:rFonts w:ascii="Times New Roman" w:hAnsi="Times New Roman" w:cs="Times New Roman"/>
          <w:sz w:val="28"/>
          <w:szCs w:val="28"/>
        </w:rPr>
        <w:t>Сообщения о результатах конкурса направляются кандидатам в семидневный срок со дня подписания протокола заседания конкурсной комиссии в письменной форме.</w:t>
      </w:r>
    </w:p>
    <w:p w:rsid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Информация о результатах конкурса также размещается в указанный срок на официальном сайте Администрации</w:t>
      </w:r>
      <w:r w:rsidRPr="006C20CD">
        <w:rPr>
          <w:rFonts w:ascii="Times New Roman" w:hAnsi="Times New Roman" w:cs="Times New Roman"/>
          <w:iCs/>
          <w:sz w:val="28"/>
          <w:szCs w:val="28"/>
        </w:rPr>
        <w:t xml:space="preserve"> Валдайского муниципального района</w:t>
      </w:r>
      <w:r w:rsidRPr="006C20CD">
        <w:rPr>
          <w:rFonts w:ascii="Times New Roman" w:hAnsi="Times New Roman" w:cs="Times New Roman"/>
          <w:sz w:val="28"/>
          <w:szCs w:val="28"/>
        </w:rPr>
        <w:t>.</w:t>
      </w:r>
    </w:p>
    <w:p w:rsid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3.2</w:t>
      </w:r>
      <w:r w:rsidR="00C36D85">
        <w:rPr>
          <w:rFonts w:ascii="Times New Roman" w:hAnsi="Times New Roman" w:cs="Times New Roman"/>
          <w:sz w:val="28"/>
          <w:szCs w:val="28"/>
        </w:rPr>
        <w:t>0. </w:t>
      </w:r>
      <w:r w:rsidRPr="006C20CD">
        <w:rPr>
          <w:rFonts w:ascii="Times New Roman" w:hAnsi="Times New Roman" w:cs="Times New Roman"/>
          <w:sz w:val="28"/>
          <w:szCs w:val="28"/>
        </w:rPr>
        <w:t>Не позднее 10 рабочих дней со дня принятия конкурсной комиссией решения о включении в кадровый резерв Администрации</w:t>
      </w:r>
      <w:r w:rsidRPr="006C20CD">
        <w:rPr>
          <w:rFonts w:ascii="Times New Roman" w:hAnsi="Times New Roman" w:cs="Times New Roman"/>
          <w:iCs/>
          <w:sz w:val="28"/>
          <w:szCs w:val="28"/>
        </w:rPr>
        <w:t xml:space="preserve"> Валдайского муниципального района</w:t>
      </w:r>
      <w:r w:rsidRPr="006C20CD">
        <w:rPr>
          <w:rFonts w:ascii="Times New Roman" w:hAnsi="Times New Roman" w:cs="Times New Roman"/>
          <w:sz w:val="28"/>
          <w:szCs w:val="28"/>
        </w:rPr>
        <w:t xml:space="preserve"> издается распоряжение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w:t>
      </w:r>
    </w:p>
    <w:p w:rsidR="00135DA5" w:rsidRPr="006C20CD" w:rsidRDefault="00135DA5" w:rsidP="006C20CD">
      <w:pPr>
        <w:pStyle w:val="ConsPlusNormal"/>
        <w:ind w:firstLine="709"/>
        <w:jc w:val="both"/>
        <w:rPr>
          <w:rFonts w:ascii="Times New Roman" w:hAnsi="Times New Roman" w:cs="Times New Roman"/>
          <w:sz w:val="28"/>
          <w:szCs w:val="28"/>
        </w:rPr>
      </w:pP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3.2</w:t>
      </w:r>
      <w:r w:rsidR="00C36D85">
        <w:rPr>
          <w:rFonts w:ascii="Times New Roman" w:hAnsi="Times New Roman" w:cs="Times New Roman"/>
          <w:sz w:val="28"/>
          <w:szCs w:val="28"/>
        </w:rPr>
        <w:t>1. </w:t>
      </w:r>
      <w:r w:rsidRPr="006C20CD">
        <w:rPr>
          <w:rFonts w:ascii="Times New Roman" w:hAnsi="Times New Roman" w:cs="Times New Roman"/>
          <w:sz w:val="28"/>
          <w:szCs w:val="28"/>
        </w:rPr>
        <w:t xml:space="preserve">Кандидат вправе обжаловать решение конкурсной комиссии в </w:t>
      </w:r>
      <w:r w:rsidRPr="006C20CD">
        <w:rPr>
          <w:rFonts w:ascii="Times New Roman" w:hAnsi="Times New Roman" w:cs="Times New Roman"/>
          <w:sz w:val="28"/>
          <w:szCs w:val="28"/>
        </w:rPr>
        <w:lastRenderedPageBreak/>
        <w:t>соответствии с законодательством Российской Федерации.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3.2</w:t>
      </w:r>
      <w:r w:rsidR="00C36D85">
        <w:rPr>
          <w:rFonts w:ascii="Times New Roman" w:hAnsi="Times New Roman" w:cs="Times New Roman"/>
          <w:sz w:val="28"/>
          <w:szCs w:val="28"/>
        </w:rPr>
        <w:t>2. </w:t>
      </w:r>
      <w:r w:rsidRPr="006C20CD">
        <w:rPr>
          <w:rFonts w:ascii="Times New Roman" w:hAnsi="Times New Roman" w:cs="Times New Roman"/>
          <w:sz w:val="28"/>
          <w:szCs w:val="28"/>
        </w:rPr>
        <w:t xml:space="preserve">Документы кандидатов,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3 лет со дня подписания протокола заседания конкурсной комиссии. До истечения этого срока документы хранятся в архиве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после чего подлежат уничтожению.</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3.3</w:t>
      </w:r>
      <w:r w:rsidR="00C36D85">
        <w:rPr>
          <w:rFonts w:ascii="Times New Roman" w:hAnsi="Times New Roman" w:cs="Times New Roman"/>
          <w:sz w:val="28"/>
          <w:szCs w:val="28"/>
        </w:rPr>
        <w:t>3. </w:t>
      </w:r>
      <w:r w:rsidRPr="006C20CD">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C20CD" w:rsidRPr="00C36D85" w:rsidRDefault="006C20CD" w:rsidP="00C36D85">
      <w:pPr>
        <w:pStyle w:val="ConsPlusNormal"/>
        <w:ind w:firstLine="0"/>
        <w:jc w:val="center"/>
        <w:rPr>
          <w:rFonts w:ascii="Times New Roman" w:hAnsi="Times New Roman" w:cs="Times New Roman"/>
          <w:sz w:val="16"/>
          <w:szCs w:val="16"/>
        </w:rPr>
      </w:pPr>
    </w:p>
    <w:p w:rsidR="006C20CD" w:rsidRPr="006C20CD" w:rsidRDefault="00C36D85" w:rsidP="00C36D85">
      <w:pPr>
        <w:pStyle w:val="ConsPlusTitle"/>
        <w:jc w:val="center"/>
        <w:outlineLvl w:val="1"/>
        <w:rPr>
          <w:sz w:val="28"/>
          <w:szCs w:val="28"/>
        </w:rPr>
      </w:pPr>
      <w:r>
        <w:rPr>
          <w:sz w:val="28"/>
          <w:szCs w:val="28"/>
        </w:rPr>
        <w:t>4. </w:t>
      </w:r>
      <w:r w:rsidR="006C20CD" w:rsidRPr="006C20CD">
        <w:rPr>
          <w:sz w:val="28"/>
          <w:szCs w:val="28"/>
        </w:rPr>
        <w:t>Порядок работы с кадровым резервом</w:t>
      </w:r>
    </w:p>
    <w:p w:rsidR="006C20CD" w:rsidRPr="00C36D85" w:rsidRDefault="006C20CD" w:rsidP="00C36D85">
      <w:pPr>
        <w:pStyle w:val="ConsPlusNormal"/>
        <w:ind w:firstLine="0"/>
        <w:jc w:val="center"/>
        <w:rPr>
          <w:rFonts w:ascii="Times New Roman" w:hAnsi="Times New Roman" w:cs="Times New Roman"/>
          <w:sz w:val="16"/>
          <w:szCs w:val="16"/>
        </w:rPr>
      </w:pP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w:t>
      </w:r>
      <w:r w:rsidR="00C36D85">
        <w:rPr>
          <w:rFonts w:ascii="Times New Roman" w:hAnsi="Times New Roman" w:cs="Times New Roman"/>
          <w:sz w:val="28"/>
          <w:szCs w:val="28"/>
        </w:rPr>
        <w:t>1. </w:t>
      </w:r>
      <w:r w:rsidRPr="006C20CD">
        <w:rPr>
          <w:rFonts w:ascii="Times New Roman" w:hAnsi="Times New Roman" w:cs="Times New Roman"/>
          <w:sz w:val="28"/>
          <w:szCs w:val="28"/>
        </w:rPr>
        <w:t>Кадровая служба Администрации</w:t>
      </w:r>
      <w:r w:rsidRPr="006C20CD">
        <w:rPr>
          <w:rFonts w:ascii="Times New Roman" w:hAnsi="Times New Roman" w:cs="Times New Roman"/>
          <w:iCs/>
          <w:sz w:val="28"/>
          <w:szCs w:val="28"/>
        </w:rPr>
        <w:t xml:space="preserve"> Валдайского муниципального района</w:t>
      </w:r>
      <w:r w:rsidRPr="006C20CD">
        <w:rPr>
          <w:rFonts w:ascii="Times New Roman" w:hAnsi="Times New Roman" w:cs="Times New Roman"/>
          <w:sz w:val="28"/>
          <w:szCs w:val="28"/>
        </w:rPr>
        <w:t xml:space="preserve"> ведет работу по учету кадрового резерва, проводит анализ его состава.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w:t>
      </w:r>
      <w:r w:rsidR="00C36D85">
        <w:rPr>
          <w:rFonts w:ascii="Times New Roman" w:hAnsi="Times New Roman" w:cs="Times New Roman"/>
          <w:sz w:val="28"/>
          <w:szCs w:val="28"/>
        </w:rPr>
        <w:t>2. </w:t>
      </w:r>
      <w:r w:rsidRPr="006C20CD">
        <w:rPr>
          <w:rFonts w:ascii="Times New Roman" w:hAnsi="Times New Roman" w:cs="Times New Roman"/>
          <w:sz w:val="28"/>
          <w:szCs w:val="28"/>
        </w:rPr>
        <w:t xml:space="preserve">В качестве форм работы с муниципальным служащим (гражданином), включенным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могут быть использованы:</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4.2.</w:t>
      </w:r>
      <w:r w:rsidR="00C36D85">
        <w:rPr>
          <w:rFonts w:ascii="Times New Roman" w:hAnsi="Times New Roman" w:cs="Times New Roman"/>
          <w:sz w:val="28"/>
          <w:szCs w:val="28"/>
        </w:rPr>
        <w:t>1. </w:t>
      </w:r>
      <w:r w:rsidRPr="006C20CD">
        <w:rPr>
          <w:rFonts w:ascii="Times New Roman" w:hAnsi="Times New Roman" w:cs="Times New Roman"/>
          <w:sz w:val="28"/>
          <w:szCs w:val="28"/>
        </w:rPr>
        <w:t>Дополнительное профессиональное образование муниципального служащего;</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4.2.</w:t>
      </w:r>
      <w:r w:rsidR="00C36D85">
        <w:rPr>
          <w:rFonts w:ascii="Times New Roman" w:hAnsi="Times New Roman" w:cs="Times New Roman"/>
          <w:sz w:val="28"/>
          <w:szCs w:val="28"/>
        </w:rPr>
        <w:t>2. </w:t>
      </w:r>
      <w:r w:rsidRPr="006C20CD">
        <w:rPr>
          <w:rFonts w:ascii="Times New Roman" w:hAnsi="Times New Roman" w:cs="Times New Roman"/>
          <w:sz w:val="28"/>
          <w:szCs w:val="28"/>
        </w:rPr>
        <w:t>Самостоятельная подготовка муниципального служащего (гражданина);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4.2.</w:t>
      </w:r>
      <w:r w:rsidR="00C36D85">
        <w:rPr>
          <w:rFonts w:ascii="Times New Roman" w:hAnsi="Times New Roman" w:cs="Times New Roman"/>
          <w:sz w:val="28"/>
          <w:szCs w:val="28"/>
        </w:rPr>
        <w:t>3. </w:t>
      </w:r>
      <w:r w:rsidRPr="006C20CD">
        <w:rPr>
          <w:rFonts w:ascii="Times New Roman" w:hAnsi="Times New Roman" w:cs="Times New Roman"/>
          <w:sz w:val="28"/>
          <w:szCs w:val="28"/>
        </w:rPr>
        <w:t xml:space="preserve">Стажировка гражданина 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4.2.</w:t>
      </w:r>
      <w:r w:rsidR="00C36D85">
        <w:rPr>
          <w:rFonts w:ascii="Times New Roman" w:hAnsi="Times New Roman" w:cs="Times New Roman"/>
          <w:sz w:val="28"/>
          <w:szCs w:val="28"/>
        </w:rPr>
        <w:t>4. </w:t>
      </w:r>
      <w:r w:rsidRPr="006C20CD">
        <w:rPr>
          <w:rFonts w:ascii="Times New Roman" w:hAnsi="Times New Roman" w:cs="Times New Roman"/>
          <w:sz w:val="28"/>
          <w:szCs w:val="28"/>
        </w:rPr>
        <w:t>Временное исполнение муниципальным служащим должностных обязанностей отсутствующего муниципального служащего;</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4.2.</w:t>
      </w:r>
      <w:r w:rsidR="00C36D85">
        <w:rPr>
          <w:rFonts w:ascii="Times New Roman" w:hAnsi="Times New Roman" w:cs="Times New Roman"/>
          <w:sz w:val="28"/>
          <w:szCs w:val="28"/>
        </w:rPr>
        <w:t>5. </w:t>
      </w:r>
      <w:r w:rsidRPr="006C20CD">
        <w:rPr>
          <w:rFonts w:ascii="Times New Roman" w:hAnsi="Times New Roman" w:cs="Times New Roman"/>
          <w:sz w:val="28"/>
          <w:szCs w:val="28"/>
        </w:rPr>
        <w:t xml:space="preserve">Участие в подготовке и проведении мероприятий, семинаров, конференций, организуемых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4.2.</w:t>
      </w:r>
      <w:r w:rsidR="00C36D85">
        <w:rPr>
          <w:rFonts w:ascii="Times New Roman" w:hAnsi="Times New Roman" w:cs="Times New Roman"/>
          <w:sz w:val="28"/>
          <w:szCs w:val="28"/>
        </w:rPr>
        <w:t>6. </w:t>
      </w:r>
      <w:r w:rsidRPr="006C20CD">
        <w:rPr>
          <w:rFonts w:ascii="Times New Roman" w:hAnsi="Times New Roman" w:cs="Times New Roman"/>
          <w:sz w:val="28"/>
          <w:szCs w:val="28"/>
        </w:rPr>
        <w:t>Иные формы работы, не запрещенные законодательством.</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w:t>
      </w:r>
      <w:r w:rsidR="00C36D85">
        <w:rPr>
          <w:rFonts w:ascii="Times New Roman" w:hAnsi="Times New Roman" w:cs="Times New Roman"/>
          <w:sz w:val="28"/>
          <w:szCs w:val="28"/>
        </w:rPr>
        <w:t>3. </w:t>
      </w:r>
      <w:r w:rsidRPr="006C20CD">
        <w:rPr>
          <w:rFonts w:ascii="Times New Roman" w:hAnsi="Times New Roman" w:cs="Times New Roman"/>
          <w:sz w:val="28"/>
          <w:szCs w:val="28"/>
        </w:rPr>
        <w:t xml:space="preserve">Включение муниципального служащего в кадровый резерв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 xml:space="preserve"> для замещения вышестоящей вакантной должности является одним из оснований для направления муниципального служащего для получения дополнительного профессионального образования.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4.</w:t>
      </w:r>
      <w:r w:rsidR="00C36D85">
        <w:rPr>
          <w:rFonts w:ascii="Times New Roman" w:hAnsi="Times New Roman" w:cs="Times New Roman"/>
          <w:sz w:val="28"/>
          <w:szCs w:val="28"/>
        </w:rPr>
        <w:t>4. </w:t>
      </w:r>
      <w:r w:rsidRPr="006C20CD">
        <w:rPr>
          <w:rFonts w:ascii="Times New Roman" w:hAnsi="Times New Roman" w:cs="Times New Roman"/>
          <w:sz w:val="28"/>
          <w:szCs w:val="28"/>
        </w:rPr>
        <w:t>Представитель нанимателя или уполномоченное им лицо, осуществляет общее руководство и несет ответственность за работу с кадровым резервом.</w:t>
      </w:r>
    </w:p>
    <w:p w:rsidR="006C20CD" w:rsidRPr="00C36D85" w:rsidRDefault="006C20CD" w:rsidP="00C36D85">
      <w:pPr>
        <w:pStyle w:val="ConsPlusNormal"/>
        <w:ind w:firstLine="0"/>
        <w:jc w:val="center"/>
        <w:rPr>
          <w:rFonts w:ascii="Times New Roman" w:hAnsi="Times New Roman" w:cs="Times New Roman"/>
          <w:sz w:val="16"/>
          <w:szCs w:val="16"/>
        </w:rPr>
      </w:pPr>
    </w:p>
    <w:p w:rsidR="006C20CD" w:rsidRPr="006C20CD" w:rsidRDefault="00C36D85" w:rsidP="00C36D85">
      <w:pPr>
        <w:pStyle w:val="ConsPlusTitle"/>
        <w:jc w:val="center"/>
        <w:outlineLvl w:val="1"/>
        <w:rPr>
          <w:sz w:val="28"/>
          <w:szCs w:val="28"/>
        </w:rPr>
      </w:pPr>
      <w:r>
        <w:rPr>
          <w:sz w:val="28"/>
          <w:szCs w:val="28"/>
        </w:rPr>
        <w:t>5. </w:t>
      </w:r>
      <w:r w:rsidR="006C20CD" w:rsidRPr="006C20CD">
        <w:rPr>
          <w:sz w:val="28"/>
          <w:szCs w:val="28"/>
        </w:rPr>
        <w:t>Исключение из кадрового резерва</w:t>
      </w:r>
    </w:p>
    <w:p w:rsidR="006C20CD" w:rsidRPr="00C36D85" w:rsidRDefault="006C20CD" w:rsidP="00C36D85">
      <w:pPr>
        <w:pStyle w:val="ConsPlusNormal"/>
        <w:ind w:firstLine="0"/>
        <w:jc w:val="center"/>
        <w:rPr>
          <w:rFonts w:ascii="Times New Roman" w:hAnsi="Times New Roman" w:cs="Times New Roman"/>
          <w:sz w:val="16"/>
          <w:szCs w:val="16"/>
        </w:rPr>
      </w:pPr>
    </w:p>
    <w:p w:rsidR="006C20CD" w:rsidRPr="006C20CD" w:rsidRDefault="006C20CD" w:rsidP="006C20CD">
      <w:pPr>
        <w:pStyle w:val="ConsPlusNormal"/>
        <w:ind w:firstLine="709"/>
        <w:jc w:val="both"/>
        <w:rPr>
          <w:rFonts w:ascii="Times New Roman" w:hAnsi="Times New Roman" w:cs="Times New Roman"/>
          <w:sz w:val="28"/>
          <w:szCs w:val="28"/>
        </w:rPr>
      </w:pPr>
      <w:bookmarkStart w:id="8" w:name="P178"/>
      <w:bookmarkEnd w:id="8"/>
      <w:r w:rsidRPr="006C20CD">
        <w:rPr>
          <w:rFonts w:ascii="Times New Roman" w:hAnsi="Times New Roman" w:cs="Times New Roman"/>
          <w:sz w:val="28"/>
          <w:szCs w:val="28"/>
        </w:rPr>
        <w:t>5.</w:t>
      </w:r>
      <w:r w:rsidR="00C36D85">
        <w:rPr>
          <w:rFonts w:ascii="Times New Roman" w:hAnsi="Times New Roman" w:cs="Times New Roman"/>
          <w:sz w:val="28"/>
          <w:szCs w:val="28"/>
        </w:rPr>
        <w:t>1. </w:t>
      </w:r>
      <w:r w:rsidRPr="006C20CD">
        <w:rPr>
          <w:rFonts w:ascii="Times New Roman" w:hAnsi="Times New Roman" w:cs="Times New Roman"/>
          <w:sz w:val="28"/>
          <w:szCs w:val="28"/>
        </w:rPr>
        <w:t xml:space="preserve">Исключение муниципального служащего (гражданина) из кадрового резерва оформляется распоряжением </w:t>
      </w:r>
      <w:r w:rsidRPr="006C20CD">
        <w:rPr>
          <w:rFonts w:ascii="Times New Roman" w:hAnsi="Times New Roman" w:cs="Times New Roman"/>
          <w:iCs/>
          <w:sz w:val="28"/>
          <w:szCs w:val="28"/>
        </w:rPr>
        <w:t>Администрации Валдайского муниципального района</w:t>
      </w:r>
      <w:r w:rsidRPr="006C20CD">
        <w:rPr>
          <w:rFonts w:ascii="Times New Roman" w:hAnsi="Times New Roman" w:cs="Times New Roman"/>
          <w:sz w:val="28"/>
          <w:szCs w:val="28"/>
        </w:rPr>
        <w:t>.</w:t>
      </w:r>
    </w:p>
    <w:p w:rsidR="006C20CD" w:rsidRPr="006C20CD" w:rsidRDefault="006C20CD" w:rsidP="006C20CD">
      <w:pPr>
        <w:pStyle w:val="ConsPlusNormal"/>
        <w:ind w:firstLine="709"/>
        <w:jc w:val="both"/>
        <w:rPr>
          <w:rFonts w:ascii="Times New Roman" w:hAnsi="Times New Roman" w:cs="Times New Roman"/>
          <w:sz w:val="28"/>
          <w:szCs w:val="28"/>
        </w:rPr>
      </w:pPr>
      <w:bookmarkStart w:id="9" w:name="P179"/>
      <w:bookmarkEnd w:id="9"/>
      <w:r w:rsidRPr="006C20CD">
        <w:rPr>
          <w:rFonts w:ascii="Times New Roman" w:hAnsi="Times New Roman" w:cs="Times New Roman"/>
          <w:sz w:val="28"/>
          <w:szCs w:val="28"/>
        </w:rPr>
        <w:t>5.</w:t>
      </w:r>
      <w:r w:rsidR="00C36D85">
        <w:rPr>
          <w:rFonts w:ascii="Times New Roman" w:hAnsi="Times New Roman" w:cs="Times New Roman"/>
          <w:sz w:val="28"/>
          <w:szCs w:val="28"/>
        </w:rPr>
        <w:t>2. </w:t>
      </w:r>
      <w:r w:rsidRPr="006C20CD">
        <w:rPr>
          <w:rFonts w:ascii="Times New Roman" w:hAnsi="Times New Roman" w:cs="Times New Roman"/>
          <w:sz w:val="28"/>
          <w:szCs w:val="28"/>
        </w:rPr>
        <w:t>Основаниями исключения муниципального служащего из кадрового резерва являются: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lastRenderedPageBreak/>
        <w:t>5.2.</w:t>
      </w:r>
      <w:r w:rsidR="00C36D85">
        <w:rPr>
          <w:rFonts w:ascii="Times New Roman" w:hAnsi="Times New Roman" w:cs="Times New Roman"/>
          <w:sz w:val="28"/>
          <w:szCs w:val="28"/>
        </w:rPr>
        <w:t>1. </w:t>
      </w:r>
      <w:r w:rsidRPr="006C20CD">
        <w:rPr>
          <w:rFonts w:ascii="Times New Roman" w:hAnsi="Times New Roman" w:cs="Times New Roman"/>
          <w:sz w:val="28"/>
          <w:szCs w:val="28"/>
        </w:rPr>
        <w:t>Личное заявление;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5.2.</w:t>
      </w:r>
      <w:r w:rsidR="00C36D85">
        <w:rPr>
          <w:rFonts w:ascii="Times New Roman" w:hAnsi="Times New Roman" w:cs="Times New Roman"/>
          <w:sz w:val="28"/>
          <w:szCs w:val="28"/>
        </w:rPr>
        <w:t>2. </w:t>
      </w:r>
      <w:r w:rsidRPr="006C20CD">
        <w:rPr>
          <w:rFonts w:ascii="Times New Roman" w:hAnsi="Times New Roman" w:cs="Times New Roman"/>
          <w:sz w:val="28"/>
          <w:szCs w:val="28"/>
        </w:rPr>
        <w:t>Назначение на вакантную должность муниципальной службы муниципального служащего из кадрового резерва;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5.2.</w:t>
      </w:r>
      <w:r w:rsidR="00C36D85">
        <w:rPr>
          <w:rFonts w:ascii="Times New Roman" w:hAnsi="Times New Roman" w:cs="Times New Roman"/>
          <w:sz w:val="28"/>
          <w:szCs w:val="28"/>
        </w:rPr>
        <w:t>3. </w:t>
      </w:r>
      <w:r w:rsidRPr="006C20CD">
        <w:rPr>
          <w:rFonts w:ascii="Times New Roman" w:hAnsi="Times New Roman" w:cs="Times New Roman"/>
          <w:sz w:val="28"/>
          <w:szCs w:val="28"/>
        </w:rPr>
        <w:t>Непрерывное пребывание в кадровом резерве более 36 месяцев;</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5.2.</w:t>
      </w:r>
      <w:r w:rsidR="00C36D85">
        <w:rPr>
          <w:rFonts w:ascii="Times New Roman" w:hAnsi="Times New Roman" w:cs="Times New Roman"/>
          <w:sz w:val="28"/>
          <w:szCs w:val="28"/>
        </w:rPr>
        <w:t>4. </w:t>
      </w:r>
      <w:r w:rsidRPr="006C20CD">
        <w:rPr>
          <w:rFonts w:ascii="Times New Roman" w:hAnsi="Times New Roman" w:cs="Times New Roman"/>
          <w:sz w:val="28"/>
          <w:szCs w:val="28"/>
        </w:rPr>
        <w:t>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w:t>
      </w:r>
      <w:r w:rsidR="00C36D85">
        <w:rPr>
          <w:rFonts w:ascii="Times New Roman" w:hAnsi="Times New Roman" w:cs="Times New Roman"/>
          <w:sz w:val="28"/>
          <w:szCs w:val="28"/>
        </w:rPr>
        <w:t>3. </w:t>
      </w:r>
      <w:r w:rsidRPr="006C20CD">
        <w:rPr>
          <w:rFonts w:ascii="Times New Roman" w:hAnsi="Times New Roman" w:cs="Times New Roman"/>
          <w:sz w:val="28"/>
          <w:szCs w:val="28"/>
        </w:rPr>
        <w:t>Основаниями исключения гражданина из кадрового резерва являются:</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w:t>
      </w:r>
      <w:r w:rsidR="00C36D85">
        <w:rPr>
          <w:rFonts w:ascii="Times New Roman" w:hAnsi="Times New Roman" w:cs="Times New Roman"/>
          <w:sz w:val="28"/>
          <w:szCs w:val="28"/>
        </w:rPr>
        <w:t>1. </w:t>
      </w:r>
      <w:r w:rsidRPr="006C20CD">
        <w:rPr>
          <w:rFonts w:ascii="Times New Roman" w:hAnsi="Times New Roman" w:cs="Times New Roman"/>
          <w:sz w:val="28"/>
          <w:szCs w:val="28"/>
        </w:rPr>
        <w:t>Личное заявление;</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w:t>
      </w:r>
      <w:r w:rsidR="00C36D85">
        <w:rPr>
          <w:rFonts w:ascii="Times New Roman" w:hAnsi="Times New Roman" w:cs="Times New Roman"/>
          <w:sz w:val="28"/>
          <w:szCs w:val="28"/>
        </w:rPr>
        <w:t>2. </w:t>
      </w:r>
      <w:r w:rsidRPr="006C20CD">
        <w:rPr>
          <w:rFonts w:ascii="Times New Roman" w:hAnsi="Times New Roman" w:cs="Times New Roman"/>
          <w:sz w:val="28"/>
          <w:szCs w:val="28"/>
        </w:rPr>
        <w:t>Назначение на вакантную должность муниципальной службы из кадрового резерва;</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w:t>
      </w:r>
      <w:r w:rsidR="00C36D85">
        <w:rPr>
          <w:rFonts w:ascii="Times New Roman" w:hAnsi="Times New Roman" w:cs="Times New Roman"/>
          <w:sz w:val="28"/>
          <w:szCs w:val="28"/>
        </w:rPr>
        <w:t>3. </w:t>
      </w:r>
      <w:r w:rsidRPr="006C20CD">
        <w:rPr>
          <w:rFonts w:ascii="Times New Roman" w:hAnsi="Times New Roman" w:cs="Times New Roman"/>
          <w:sz w:val="28"/>
          <w:szCs w:val="28"/>
        </w:rPr>
        <w:t>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6C20CD" w:rsidRPr="00CA2B37"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w:t>
      </w:r>
      <w:r w:rsidR="00C36D85">
        <w:rPr>
          <w:rFonts w:ascii="Times New Roman" w:hAnsi="Times New Roman" w:cs="Times New Roman"/>
          <w:sz w:val="28"/>
          <w:szCs w:val="28"/>
        </w:rPr>
        <w:t>4. </w:t>
      </w:r>
      <w:r w:rsidRPr="006C20CD">
        <w:rPr>
          <w:rFonts w:ascii="Times New Roman" w:hAnsi="Times New Roman" w:cs="Times New Roman"/>
          <w:sz w:val="28"/>
          <w:szCs w:val="28"/>
        </w:rPr>
        <w:t xml:space="preserve">Признание гражданина недееспособным или ограниченно дееспособным </w:t>
      </w:r>
      <w:r w:rsidRPr="00CA2B37">
        <w:rPr>
          <w:rFonts w:ascii="Times New Roman" w:hAnsi="Times New Roman" w:cs="Times New Roman"/>
          <w:sz w:val="28"/>
          <w:szCs w:val="28"/>
        </w:rPr>
        <w:t>решением суда, вступившим в законную силу;</w:t>
      </w:r>
    </w:p>
    <w:p w:rsidR="006C20CD" w:rsidRPr="00CA2B37" w:rsidRDefault="006C20CD" w:rsidP="006C20CD">
      <w:pPr>
        <w:pStyle w:val="ConsPlusNormal"/>
        <w:ind w:firstLine="709"/>
        <w:jc w:val="both"/>
        <w:rPr>
          <w:rFonts w:ascii="Times New Roman" w:hAnsi="Times New Roman" w:cs="Times New Roman"/>
          <w:sz w:val="28"/>
          <w:szCs w:val="28"/>
        </w:rPr>
      </w:pPr>
      <w:r w:rsidRPr="00CA2B37">
        <w:rPr>
          <w:rFonts w:ascii="Times New Roman" w:hAnsi="Times New Roman" w:cs="Times New Roman"/>
          <w:sz w:val="28"/>
          <w:szCs w:val="28"/>
        </w:rPr>
        <w:t>5.3.</w:t>
      </w:r>
      <w:r w:rsidR="00C36D85" w:rsidRPr="00CA2B37">
        <w:rPr>
          <w:rFonts w:ascii="Times New Roman" w:hAnsi="Times New Roman" w:cs="Times New Roman"/>
          <w:sz w:val="28"/>
          <w:szCs w:val="28"/>
        </w:rPr>
        <w:t>5. </w:t>
      </w:r>
      <w:r w:rsidRPr="00CA2B37">
        <w:rPr>
          <w:rFonts w:ascii="Times New Roman" w:hAnsi="Times New Roman" w:cs="Times New Roman"/>
          <w:sz w:val="28"/>
          <w:szCs w:val="28"/>
        </w:rPr>
        <w:t>Наличие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6C20CD" w:rsidRPr="006C20CD" w:rsidRDefault="006C20CD" w:rsidP="006C20CD">
      <w:pPr>
        <w:pStyle w:val="ConsPlusNormal"/>
        <w:ind w:firstLine="709"/>
        <w:jc w:val="both"/>
        <w:rPr>
          <w:rFonts w:ascii="Times New Roman" w:hAnsi="Times New Roman" w:cs="Times New Roman"/>
          <w:sz w:val="28"/>
          <w:szCs w:val="28"/>
        </w:rPr>
      </w:pPr>
      <w:r w:rsidRPr="00CA2B37">
        <w:rPr>
          <w:rFonts w:ascii="Times New Roman" w:hAnsi="Times New Roman" w:cs="Times New Roman"/>
          <w:sz w:val="28"/>
          <w:szCs w:val="28"/>
        </w:rPr>
        <w:t>5.3.</w:t>
      </w:r>
      <w:r w:rsidR="00C36D85" w:rsidRPr="00CA2B37">
        <w:rPr>
          <w:rFonts w:ascii="Times New Roman" w:hAnsi="Times New Roman" w:cs="Times New Roman"/>
          <w:sz w:val="28"/>
          <w:szCs w:val="28"/>
        </w:rPr>
        <w:t>6. </w:t>
      </w:r>
      <w:r w:rsidRPr="00CA2B37">
        <w:rPr>
          <w:rFonts w:ascii="Times New Roman" w:hAnsi="Times New Roman" w:cs="Times New Roman"/>
          <w:sz w:val="28"/>
          <w:szCs w:val="28"/>
        </w:rPr>
        <w:t xml:space="preserve">Достижение предельного возраста пребывания на муниципальной службе Российской Федерации, установленного </w:t>
      </w:r>
      <w:hyperlink r:id="rId13">
        <w:r w:rsidRPr="00CA2B37">
          <w:rPr>
            <w:rFonts w:ascii="Times New Roman" w:hAnsi="Times New Roman" w:cs="Times New Roman"/>
            <w:sz w:val="28"/>
            <w:szCs w:val="28"/>
          </w:rPr>
          <w:t>статьей 13</w:t>
        </w:r>
      </w:hyperlink>
      <w:r w:rsidRPr="00CA2B37">
        <w:rPr>
          <w:rFonts w:ascii="Times New Roman" w:hAnsi="Times New Roman" w:cs="Times New Roman"/>
          <w:sz w:val="28"/>
          <w:szCs w:val="28"/>
        </w:rPr>
        <w:t xml:space="preserve"> Федерального закона от 2 марта 2007 года № 25-ФЗ </w:t>
      </w:r>
      <w:r w:rsidR="00484ABC" w:rsidRPr="00CA2B37">
        <w:rPr>
          <w:rFonts w:ascii="Times New Roman" w:hAnsi="Times New Roman" w:cs="Times New Roman"/>
          <w:sz w:val="28"/>
          <w:szCs w:val="28"/>
        </w:rPr>
        <w:t>«</w:t>
      </w:r>
      <w:r w:rsidRPr="00CA2B37">
        <w:rPr>
          <w:rFonts w:ascii="Times New Roman" w:hAnsi="Times New Roman" w:cs="Times New Roman"/>
          <w:sz w:val="28"/>
          <w:szCs w:val="28"/>
        </w:rPr>
        <w:t>О муниципальной службе в Российской Федерации</w:t>
      </w:r>
      <w:r w:rsidR="00484ABC" w:rsidRPr="00CA2B37">
        <w:rPr>
          <w:rFonts w:ascii="Times New Roman" w:hAnsi="Times New Roman" w:cs="Times New Roman"/>
          <w:sz w:val="28"/>
          <w:szCs w:val="28"/>
        </w:rPr>
        <w:t>»</w:t>
      </w:r>
      <w:r w:rsidRPr="00CA2B37">
        <w:rPr>
          <w:rFonts w:ascii="Times New Roman" w:hAnsi="Times New Roman" w:cs="Times New Roman"/>
          <w:sz w:val="28"/>
          <w:szCs w:val="28"/>
        </w:rPr>
        <w:t>;</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w:t>
      </w:r>
      <w:r w:rsidR="00C36D85">
        <w:rPr>
          <w:rFonts w:ascii="Times New Roman" w:hAnsi="Times New Roman" w:cs="Times New Roman"/>
          <w:sz w:val="28"/>
          <w:szCs w:val="28"/>
        </w:rPr>
        <w:t>7. </w:t>
      </w:r>
      <w:r w:rsidRPr="006C20CD">
        <w:rPr>
          <w:rFonts w:ascii="Times New Roman" w:hAnsi="Times New Roman" w:cs="Times New Roman"/>
          <w:sz w:val="28"/>
          <w:szCs w:val="28"/>
        </w:rPr>
        <w:t>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w:t>
      </w:r>
      <w:r w:rsidR="00C36D85">
        <w:rPr>
          <w:rFonts w:ascii="Times New Roman" w:hAnsi="Times New Roman" w:cs="Times New Roman"/>
          <w:sz w:val="28"/>
          <w:szCs w:val="28"/>
        </w:rPr>
        <w:t>8. </w:t>
      </w:r>
      <w:r w:rsidRPr="006C20CD">
        <w:rPr>
          <w:rFonts w:ascii="Times New Roman" w:hAnsi="Times New Roman" w:cs="Times New Roman"/>
          <w:sz w:val="28"/>
          <w:szCs w:val="28"/>
        </w:rPr>
        <w:t>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w:t>
      </w:r>
      <w:r w:rsidR="00C36D85">
        <w:rPr>
          <w:rFonts w:ascii="Times New Roman" w:hAnsi="Times New Roman" w:cs="Times New Roman"/>
          <w:sz w:val="28"/>
          <w:szCs w:val="28"/>
        </w:rPr>
        <w:t>9. </w:t>
      </w:r>
      <w:r w:rsidRPr="006C20CD">
        <w:rPr>
          <w:rFonts w:ascii="Times New Roman" w:hAnsi="Times New Roman" w:cs="Times New Roman"/>
          <w:sz w:val="28"/>
          <w:szCs w:val="28"/>
        </w:rPr>
        <w:t>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5.3.1</w:t>
      </w:r>
      <w:r w:rsidR="00C36D85">
        <w:rPr>
          <w:rFonts w:ascii="Times New Roman" w:hAnsi="Times New Roman" w:cs="Times New Roman"/>
          <w:sz w:val="28"/>
          <w:szCs w:val="28"/>
        </w:rPr>
        <w:t>0. </w:t>
      </w:r>
      <w:r w:rsidRPr="006C20CD">
        <w:rPr>
          <w:rFonts w:ascii="Times New Roman" w:hAnsi="Times New Roman" w:cs="Times New Roman"/>
          <w:sz w:val="28"/>
          <w:szCs w:val="28"/>
        </w:rPr>
        <w:t>Применение к гражданину административного наказания в виде дисквалификации;</w:t>
      </w:r>
    </w:p>
    <w:p w:rsidR="006C20CD" w:rsidRPr="006C20CD" w:rsidRDefault="006C20CD" w:rsidP="006C20CD">
      <w:pPr>
        <w:pStyle w:val="ConsPlusNormal"/>
        <w:ind w:firstLine="709"/>
        <w:jc w:val="both"/>
        <w:rPr>
          <w:rFonts w:ascii="Times New Roman" w:hAnsi="Times New Roman" w:cs="Times New Roman"/>
          <w:sz w:val="28"/>
          <w:szCs w:val="28"/>
        </w:rPr>
      </w:pPr>
      <w:r w:rsidRPr="006C20CD">
        <w:rPr>
          <w:rFonts w:ascii="Times New Roman" w:hAnsi="Times New Roman" w:cs="Times New Roman"/>
          <w:sz w:val="28"/>
          <w:szCs w:val="28"/>
        </w:rPr>
        <w:t>5.3.1</w:t>
      </w:r>
      <w:r w:rsidR="00C36D85">
        <w:rPr>
          <w:rFonts w:ascii="Times New Roman" w:hAnsi="Times New Roman" w:cs="Times New Roman"/>
          <w:sz w:val="28"/>
          <w:szCs w:val="28"/>
        </w:rPr>
        <w:t>1. </w:t>
      </w:r>
      <w:r w:rsidRPr="006C20CD">
        <w:rPr>
          <w:rFonts w:ascii="Times New Roman" w:hAnsi="Times New Roman" w:cs="Times New Roman"/>
          <w:sz w:val="28"/>
          <w:szCs w:val="28"/>
        </w:rPr>
        <w:t>Непрерывное пребывание в кадровом резерве более 36 месяцев.</w:t>
      </w:r>
    </w:p>
    <w:p w:rsidR="006C20CD" w:rsidRDefault="006C20CD" w:rsidP="00C36D85">
      <w:pPr>
        <w:ind w:firstLine="709"/>
        <w:jc w:val="both"/>
        <w:rPr>
          <w:sz w:val="28"/>
          <w:szCs w:val="28"/>
        </w:rPr>
      </w:pPr>
      <w:r w:rsidRPr="006C20CD">
        <w:rPr>
          <w:sz w:val="28"/>
          <w:szCs w:val="28"/>
        </w:rPr>
        <w:t>5.</w:t>
      </w:r>
      <w:r w:rsidR="00C36D85">
        <w:rPr>
          <w:sz w:val="28"/>
          <w:szCs w:val="28"/>
        </w:rPr>
        <w:t>4. </w:t>
      </w:r>
      <w:r w:rsidRPr="006C20CD">
        <w:rPr>
          <w:sz w:val="28"/>
          <w:szCs w:val="28"/>
        </w:rPr>
        <w:t>Датой исключения муниципального служащего (гражданина) из кадрового резерва  Администрации</w:t>
      </w:r>
      <w:r w:rsidRPr="006C20CD">
        <w:rPr>
          <w:iCs/>
          <w:sz w:val="28"/>
          <w:szCs w:val="28"/>
        </w:rPr>
        <w:t xml:space="preserve"> Валдайского муниципального района </w:t>
      </w:r>
      <w:r w:rsidRPr="006C20CD">
        <w:rPr>
          <w:sz w:val="28"/>
          <w:szCs w:val="28"/>
        </w:rPr>
        <w:t>считается дата издания распоряжения.</w:t>
      </w:r>
    </w:p>
    <w:p w:rsidR="006C20CD" w:rsidRDefault="006C20CD" w:rsidP="006C20CD">
      <w:pPr>
        <w:jc w:val="right"/>
        <w:rPr>
          <w:sz w:val="28"/>
          <w:szCs w:val="28"/>
        </w:rPr>
      </w:pPr>
    </w:p>
    <w:p w:rsidR="006C20CD" w:rsidRDefault="006C20CD" w:rsidP="006C20CD">
      <w:pPr>
        <w:jc w:val="right"/>
        <w:rPr>
          <w:sz w:val="28"/>
          <w:szCs w:val="28"/>
        </w:rPr>
        <w:sectPr w:rsidR="006C20CD" w:rsidSect="005F2D24">
          <w:headerReference w:type="default" r:id="rId14"/>
          <w:pgSz w:w="11906" w:h="16838"/>
          <w:pgMar w:top="1021" w:right="567" w:bottom="964" w:left="1985" w:header="720" w:footer="442" w:gutter="0"/>
          <w:cols w:space="720"/>
          <w:titlePg/>
          <w:docGrid w:linePitch="272"/>
        </w:sectPr>
      </w:pPr>
    </w:p>
    <w:tbl>
      <w:tblPr>
        <w:tblW w:w="5000" w:type="pct"/>
        <w:tblCellMar>
          <w:left w:w="0" w:type="dxa"/>
          <w:right w:w="0" w:type="dxa"/>
        </w:tblCellMar>
        <w:tblLook w:val="04A0" w:firstRow="1" w:lastRow="0" w:firstColumn="1" w:lastColumn="0" w:noHBand="0" w:noVBand="1"/>
      </w:tblPr>
      <w:tblGrid>
        <w:gridCol w:w="11200"/>
        <w:gridCol w:w="4504"/>
      </w:tblGrid>
      <w:tr w:rsidR="00C36D85" w:rsidRPr="00635F79" w:rsidTr="00635F79">
        <w:tc>
          <w:tcPr>
            <w:tcW w:w="3566" w:type="pct"/>
          </w:tcPr>
          <w:p w:rsidR="00C36D85" w:rsidRPr="00635F79" w:rsidRDefault="00C36D85" w:rsidP="00635F79">
            <w:pPr>
              <w:pStyle w:val="ConsPlusNormal"/>
              <w:ind w:firstLine="0"/>
              <w:jc w:val="both"/>
              <w:outlineLvl w:val="1"/>
              <w:rPr>
                <w:rFonts w:ascii="Times New Roman" w:hAnsi="Times New Roman" w:cs="Times New Roman"/>
                <w:sz w:val="24"/>
                <w:szCs w:val="28"/>
              </w:rPr>
            </w:pPr>
          </w:p>
        </w:tc>
        <w:tc>
          <w:tcPr>
            <w:tcW w:w="1434" w:type="pct"/>
            <w:vAlign w:val="center"/>
          </w:tcPr>
          <w:p w:rsidR="00C36D85" w:rsidRPr="00635F79" w:rsidRDefault="00C36D85" w:rsidP="00635F79">
            <w:pPr>
              <w:pStyle w:val="ConsPlusNormal"/>
              <w:ind w:firstLine="0"/>
              <w:jc w:val="center"/>
              <w:outlineLvl w:val="1"/>
              <w:rPr>
                <w:rFonts w:ascii="Times New Roman" w:hAnsi="Times New Roman" w:cs="Times New Roman"/>
                <w:sz w:val="24"/>
                <w:szCs w:val="28"/>
              </w:rPr>
            </w:pPr>
            <w:r w:rsidRPr="00635F79">
              <w:rPr>
                <w:rFonts w:ascii="Times New Roman" w:hAnsi="Times New Roman" w:cs="Times New Roman"/>
                <w:sz w:val="24"/>
                <w:szCs w:val="28"/>
              </w:rPr>
              <w:t>Приложение 1</w:t>
            </w:r>
          </w:p>
          <w:p w:rsidR="00C36D85" w:rsidRPr="00635F79" w:rsidRDefault="00C36D85" w:rsidP="00635F79">
            <w:pPr>
              <w:pStyle w:val="ConsPlusTitle"/>
              <w:jc w:val="both"/>
              <w:rPr>
                <w:szCs w:val="28"/>
              </w:rPr>
            </w:pPr>
            <w:r w:rsidRPr="00635F79">
              <w:rPr>
                <w:b w:val="0"/>
                <w:szCs w:val="28"/>
              </w:rPr>
              <w:t xml:space="preserve">к Положению о кадровом резерве </w:t>
            </w:r>
            <w:r w:rsidRPr="00635F79">
              <w:rPr>
                <w:b w:val="0"/>
                <w:szCs w:val="28"/>
              </w:rPr>
              <w:br/>
              <w:t xml:space="preserve">для замещения вакантных должностей муниципальной службы в Администрации </w:t>
            </w:r>
            <w:r w:rsidRPr="00635F79">
              <w:rPr>
                <w:b w:val="0"/>
                <w:iCs/>
                <w:szCs w:val="28"/>
              </w:rPr>
              <w:t>Валдайского муниципального района</w:t>
            </w:r>
          </w:p>
        </w:tc>
      </w:tr>
    </w:tbl>
    <w:p w:rsidR="006C20CD" w:rsidRPr="00C36D85" w:rsidRDefault="006C20CD" w:rsidP="006C20CD">
      <w:pPr>
        <w:pStyle w:val="ConsPlusTitle"/>
        <w:spacing w:line="280" w:lineRule="exact"/>
        <w:ind w:left="6237"/>
        <w:jc w:val="right"/>
        <w:rPr>
          <w:b w:val="0"/>
          <w:bCs w:val="0"/>
          <w:sz w:val="20"/>
          <w:szCs w:val="22"/>
        </w:rPr>
      </w:pPr>
    </w:p>
    <w:p w:rsidR="006C20CD" w:rsidRPr="00C36D85" w:rsidRDefault="006C20CD" w:rsidP="00484ABC">
      <w:pPr>
        <w:pStyle w:val="ConsPlusNormal"/>
        <w:spacing w:after="1"/>
        <w:jc w:val="right"/>
        <w:rPr>
          <w:rFonts w:ascii="Times New Roman" w:hAnsi="Times New Roman" w:cs="Times New Roman"/>
          <w:szCs w:val="22"/>
        </w:rPr>
      </w:pPr>
    </w:p>
    <w:p w:rsidR="00484ABC" w:rsidRPr="00484ABC" w:rsidRDefault="00484ABC" w:rsidP="00484ABC">
      <w:pPr>
        <w:pStyle w:val="ConsPlusNormal"/>
        <w:spacing w:line="240" w:lineRule="exact"/>
        <w:ind w:firstLine="0"/>
        <w:jc w:val="center"/>
        <w:rPr>
          <w:rFonts w:ascii="Times New Roman" w:hAnsi="Times New Roman" w:cs="Times New Roman"/>
          <w:b/>
          <w:sz w:val="28"/>
          <w:szCs w:val="28"/>
        </w:rPr>
      </w:pPr>
      <w:r w:rsidRPr="00484ABC">
        <w:rPr>
          <w:rFonts w:ascii="Times New Roman" w:hAnsi="Times New Roman" w:cs="Times New Roman"/>
          <w:b/>
          <w:sz w:val="28"/>
          <w:szCs w:val="28"/>
        </w:rPr>
        <w:t>СПИСОК</w:t>
      </w:r>
    </w:p>
    <w:p w:rsidR="00484ABC" w:rsidRDefault="00484ABC" w:rsidP="00484ABC">
      <w:pPr>
        <w:pStyle w:val="ConsPlusNormal"/>
        <w:spacing w:line="240" w:lineRule="exact"/>
        <w:ind w:firstLine="0"/>
        <w:jc w:val="center"/>
        <w:rPr>
          <w:rFonts w:ascii="Times New Roman" w:hAnsi="Times New Roman" w:cs="Times New Roman"/>
          <w:b/>
          <w:sz w:val="28"/>
          <w:szCs w:val="28"/>
        </w:rPr>
      </w:pPr>
      <w:r w:rsidRPr="00484ABC">
        <w:rPr>
          <w:rFonts w:ascii="Times New Roman" w:hAnsi="Times New Roman" w:cs="Times New Roman"/>
          <w:b/>
          <w:sz w:val="28"/>
          <w:szCs w:val="28"/>
        </w:rPr>
        <w:t>муниципальных служащих (граждан), включенных в кадровый резерв</w:t>
      </w:r>
      <w:r>
        <w:rPr>
          <w:rFonts w:ascii="Times New Roman" w:hAnsi="Times New Roman" w:cs="Times New Roman"/>
          <w:b/>
          <w:sz w:val="28"/>
          <w:szCs w:val="28"/>
        </w:rPr>
        <w:t xml:space="preserve"> </w:t>
      </w:r>
    </w:p>
    <w:p w:rsidR="00484ABC" w:rsidRDefault="00484ABC" w:rsidP="00484ABC">
      <w:pPr>
        <w:pStyle w:val="ConsPlusNormal"/>
        <w:spacing w:line="240" w:lineRule="exact"/>
        <w:ind w:firstLine="0"/>
        <w:jc w:val="center"/>
        <w:rPr>
          <w:rFonts w:ascii="Times New Roman" w:hAnsi="Times New Roman" w:cs="Times New Roman"/>
          <w:b/>
          <w:sz w:val="28"/>
          <w:szCs w:val="28"/>
        </w:rPr>
      </w:pPr>
      <w:r w:rsidRPr="00484ABC">
        <w:rPr>
          <w:rFonts w:ascii="Times New Roman" w:hAnsi="Times New Roman" w:cs="Times New Roman"/>
          <w:b/>
          <w:sz w:val="28"/>
          <w:szCs w:val="28"/>
        </w:rPr>
        <w:t>Администрации Валдайского муниципального района</w:t>
      </w:r>
    </w:p>
    <w:p w:rsidR="00484ABC" w:rsidRPr="00484ABC" w:rsidRDefault="00484ABC" w:rsidP="00484ABC">
      <w:pPr>
        <w:pStyle w:val="ConsPlusNormal"/>
        <w:spacing w:after="1"/>
        <w:jc w:val="righ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1115"/>
        <w:gridCol w:w="768"/>
        <w:gridCol w:w="1925"/>
        <w:gridCol w:w="1418"/>
        <w:gridCol w:w="1134"/>
        <w:gridCol w:w="992"/>
        <w:gridCol w:w="1701"/>
        <w:gridCol w:w="1983"/>
        <w:gridCol w:w="1561"/>
        <w:gridCol w:w="1275"/>
        <w:gridCol w:w="1534"/>
      </w:tblGrid>
      <w:tr w:rsidR="00484ABC" w:rsidRPr="00635F79" w:rsidTr="00635F79">
        <w:tc>
          <w:tcPr>
            <w:tcW w:w="308" w:type="dxa"/>
            <w:vAlign w:val="center"/>
          </w:tcPr>
          <w:p w:rsidR="006C20CD" w:rsidRPr="00635F79" w:rsidRDefault="00484ABC" w:rsidP="00635F79">
            <w:pPr>
              <w:pStyle w:val="ConsPlusNormal"/>
              <w:ind w:firstLine="0"/>
              <w:jc w:val="center"/>
              <w:rPr>
                <w:rFonts w:ascii="Times New Roman" w:hAnsi="Times New Roman" w:cs="Times New Roman"/>
                <w:b/>
                <w:sz w:val="24"/>
                <w:szCs w:val="24"/>
              </w:rPr>
            </w:pPr>
            <w:bookmarkStart w:id="10" w:name="P220"/>
            <w:bookmarkEnd w:id="10"/>
            <w:r w:rsidRPr="00635F79">
              <w:rPr>
                <w:rFonts w:ascii="Times New Roman" w:hAnsi="Times New Roman" w:cs="Times New Roman"/>
                <w:b/>
                <w:sz w:val="24"/>
                <w:szCs w:val="24"/>
              </w:rPr>
              <w:t>№</w:t>
            </w:r>
            <w:r w:rsidR="006C20CD" w:rsidRPr="00635F79">
              <w:rPr>
                <w:rFonts w:ascii="Times New Roman" w:hAnsi="Times New Roman" w:cs="Times New Roman"/>
                <w:b/>
                <w:sz w:val="24"/>
                <w:szCs w:val="24"/>
              </w:rPr>
              <w:t xml:space="preserve"> п/п</w:t>
            </w:r>
          </w:p>
        </w:tc>
        <w:tc>
          <w:tcPr>
            <w:tcW w:w="1115"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Фамилия, имя, отчество (при наличии)</w:t>
            </w:r>
          </w:p>
        </w:tc>
        <w:tc>
          <w:tcPr>
            <w:tcW w:w="768"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Год, число, месяц рождения</w:t>
            </w:r>
          </w:p>
        </w:tc>
        <w:tc>
          <w:tcPr>
            <w:tcW w:w="1925" w:type="dxa"/>
            <w:vAlign w:val="center"/>
          </w:tcPr>
          <w:p w:rsidR="00484ABC"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 xml:space="preserve">Образование </w:t>
            </w:r>
          </w:p>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(год окончания обучения, образовательные организации, которые окончил муниципальный служащий (гражданин), специальность (квалификация), направление подготовки по диплому)</w:t>
            </w:r>
          </w:p>
        </w:tc>
        <w:tc>
          <w:tcPr>
            <w:tcW w:w="1418"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Занимаемая должность муниципальной службы (дата и номер правового акта, должность и место работы гражданина)</w:t>
            </w:r>
          </w:p>
        </w:tc>
        <w:tc>
          <w:tcPr>
            <w:tcW w:w="1134" w:type="dxa"/>
            <w:vAlign w:val="center"/>
          </w:tcPr>
          <w:p w:rsidR="00484ABC"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 xml:space="preserve">Стаж </w:t>
            </w:r>
            <w:proofErr w:type="spellStart"/>
            <w:r w:rsidRPr="00635F79">
              <w:rPr>
                <w:rFonts w:ascii="Times New Roman" w:hAnsi="Times New Roman" w:cs="Times New Roman"/>
                <w:b/>
                <w:sz w:val="24"/>
                <w:szCs w:val="24"/>
              </w:rPr>
              <w:t>муници</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пальной</w:t>
            </w:r>
            <w:proofErr w:type="spellEnd"/>
            <w:r w:rsidRPr="00635F79">
              <w:rPr>
                <w:rFonts w:ascii="Times New Roman" w:hAnsi="Times New Roman" w:cs="Times New Roman"/>
                <w:b/>
                <w:sz w:val="24"/>
                <w:szCs w:val="24"/>
              </w:rPr>
              <w:t xml:space="preserve"> службы (стаж работы по </w:t>
            </w:r>
            <w:proofErr w:type="spellStart"/>
            <w:r w:rsidRPr="00635F79">
              <w:rPr>
                <w:rFonts w:ascii="Times New Roman" w:hAnsi="Times New Roman" w:cs="Times New Roman"/>
                <w:b/>
                <w:sz w:val="24"/>
                <w:szCs w:val="24"/>
              </w:rPr>
              <w:t>специаль</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ности</w:t>
            </w:r>
            <w:proofErr w:type="spellEnd"/>
            <w:r w:rsidRPr="00635F79">
              <w:rPr>
                <w:rFonts w:ascii="Times New Roman" w:hAnsi="Times New Roman" w:cs="Times New Roman"/>
                <w:b/>
                <w:sz w:val="24"/>
                <w:szCs w:val="24"/>
              </w:rPr>
              <w:t xml:space="preserve">) </w:t>
            </w:r>
          </w:p>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 xml:space="preserve">на дату </w:t>
            </w:r>
            <w:proofErr w:type="spellStart"/>
            <w:r w:rsidRPr="00635F79">
              <w:rPr>
                <w:rFonts w:ascii="Times New Roman" w:hAnsi="Times New Roman" w:cs="Times New Roman"/>
                <w:b/>
                <w:sz w:val="24"/>
                <w:szCs w:val="24"/>
              </w:rPr>
              <w:t>проведе</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ния</w:t>
            </w:r>
            <w:proofErr w:type="spellEnd"/>
            <w:r w:rsidRPr="00635F79">
              <w:rPr>
                <w:rFonts w:ascii="Times New Roman" w:hAnsi="Times New Roman" w:cs="Times New Roman"/>
                <w:b/>
                <w:sz w:val="24"/>
                <w:szCs w:val="24"/>
              </w:rPr>
              <w:t xml:space="preserve"> конкурса</w:t>
            </w:r>
          </w:p>
        </w:tc>
        <w:tc>
          <w:tcPr>
            <w:tcW w:w="992"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Основа</w:t>
            </w:r>
            <w:r w:rsidR="00484ABC" w:rsidRPr="00635F79">
              <w:rPr>
                <w:rFonts w:ascii="Times New Roman" w:hAnsi="Times New Roman" w:cs="Times New Roman"/>
                <w:b/>
                <w:sz w:val="24"/>
                <w:szCs w:val="24"/>
              </w:rPr>
              <w:t>-</w:t>
            </w:r>
            <w:proofErr w:type="spellStart"/>
            <w:r w:rsidRPr="00635F79">
              <w:rPr>
                <w:rFonts w:ascii="Times New Roman" w:hAnsi="Times New Roman" w:cs="Times New Roman"/>
                <w:b/>
                <w:sz w:val="24"/>
                <w:szCs w:val="24"/>
              </w:rPr>
              <w:t>ния</w:t>
            </w:r>
            <w:proofErr w:type="spellEnd"/>
            <w:r w:rsidRPr="00635F79">
              <w:rPr>
                <w:rFonts w:ascii="Times New Roman" w:hAnsi="Times New Roman" w:cs="Times New Roman"/>
                <w:b/>
                <w:sz w:val="24"/>
                <w:szCs w:val="24"/>
              </w:rPr>
              <w:t xml:space="preserve"> для </w:t>
            </w:r>
            <w:proofErr w:type="spellStart"/>
            <w:r w:rsidRPr="00635F79">
              <w:rPr>
                <w:rFonts w:ascii="Times New Roman" w:hAnsi="Times New Roman" w:cs="Times New Roman"/>
                <w:b/>
                <w:sz w:val="24"/>
                <w:szCs w:val="24"/>
              </w:rPr>
              <w:t>вклю</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чения</w:t>
            </w:r>
            <w:proofErr w:type="spellEnd"/>
            <w:r w:rsidRPr="00635F79">
              <w:rPr>
                <w:rFonts w:ascii="Times New Roman" w:hAnsi="Times New Roman" w:cs="Times New Roman"/>
                <w:b/>
                <w:sz w:val="24"/>
                <w:szCs w:val="24"/>
              </w:rPr>
              <w:t xml:space="preserve"> в </w:t>
            </w:r>
            <w:proofErr w:type="spellStart"/>
            <w:r w:rsidRPr="00635F79">
              <w:rPr>
                <w:rFonts w:ascii="Times New Roman" w:hAnsi="Times New Roman" w:cs="Times New Roman"/>
                <w:b/>
                <w:sz w:val="24"/>
                <w:szCs w:val="24"/>
              </w:rPr>
              <w:t>кадро</w:t>
            </w:r>
            <w:proofErr w:type="spellEnd"/>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вый резерв</w:t>
            </w:r>
          </w:p>
        </w:tc>
        <w:tc>
          <w:tcPr>
            <w:tcW w:w="1701"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 xml:space="preserve">Должность </w:t>
            </w:r>
            <w:proofErr w:type="spellStart"/>
            <w:r w:rsidRPr="00635F79">
              <w:rPr>
                <w:rFonts w:ascii="Times New Roman" w:hAnsi="Times New Roman" w:cs="Times New Roman"/>
                <w:b/>
                <w:sz w:val="24"/>
                <w:szCs w:val="24"/>
              </w:rPr>
              <w:t>муниципаль</w:t>
            </w:r>
            <w:proofErr w:type="spellEnd"/>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 xml:space="preserve">ной службы (группа должностей </w:t>
            </w:r>
            <w:proofErr w:type="spellStart"/>
            <w:r w:rsidRPr="00635F79">
              <w:rPr>
                <w:rFonts w:ascii="Times New Roman" w:hAnsi="Times New Roman" w:cs="Times New Roman"/>
                <w:b/>
                <w:sz w:val="24"/>
                <w:szCs w:val="24"/>
              </w:rPr>
              <w:t>муниципаль</w:t>
            </w:r>
            <w:proofErr w:type="spellEnd"/>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 xml:space="preserve">ной службы), по которой </w:t>
            </w:r>
            <w:proofErr w:type="spellStart"/>
            <w:r w:rsidRPr="00635F79">
              <w:rPr>
                <w:rFonts w:ascii="Times New Roman" w:hAnsi="Times New Roman" w:cs="Times New Roman"/>
                <w:b/>
                <w:sz w:val="24"/>
                <w:szCs w:val="24"/>
              </w:rPr>
              <w:t>муниципаль</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ный</w:t>
            </w:r>
            <w:proofErr w:type="spellEnd"/>
            <w:r w:rsidRPr="00635F79">
              <w:rPr>
                <w:rFonts w:ascii="Times New Roman" w:hAnsi="Times New Roman" w:cs="Times New Roman"/>
                <w:b/>
                <w:sz w:val="24"/>
                <w:szCs w:val="24"/>
              </w:rPr>
              <w:t xml:space="preserve"> служащий (гражданин) включен в кадровый резерв</w:t>
            </w:r>
          </w:p>
        </w:tc>
        <w:tc>
          <w:tcPr>
            <w:tcW w:w="1983"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 xml:space="preserve">Отметка о дополнительном </w:t>
            </w:r>
            <w:proofErr w:type="spellStart"/>
            <w:r w:rsidRPr="00635F79">
              <w:rPr>
                <w:rFonts w:ascii="Times New Roman" w:hAnsi="Times New Roman" w:cs="Times New Roman"/>
                <w:b/>
                <w:sz w:val="24"/>
                <w:szCs w:val="24"/>
              </w:rPr>
              <w:t>профессиональ</w:t>
            </w:r>
            <w:proofErr w:type="spellEnd"/>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 xml:space="preserve">ном образовании в период нахождения в кадровом резерве (наименование и номер, дата документа о дополнительном </w:t>
            </w:r>
            <w:proofErr w:type="spellStart"/>
            <w:r w:rsidRPr="00635F79">
              <w:rPr>
                <w:rFonts w:ascii="Times New Roman" w:hAnsi="Times New Roman" w:cs="Times New Roman"/>
                <w:b/>
                <w:sz w:val="24"/>
                <w:szCs w:val="24"/>
              </w:rPr>
              <w:t>профессиональ</w:t>
            </w:r>
            <w:proofErr w:type="spellEnd"/>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ном образовании)</w:t>
            </w:r>
          </w:p>
        </w:tc>
        <w:tc>
          <w:tcPr>
            <w:tcW w:w="1561"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Отметка об отказе от предложен</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 xml:space="preserve">ной для замещения вакантной должности </w:t>
            </w:r>
            <w:proofErr w:type="spellStart"/>
            <w:r w:rsidRPr="00635F79">
              <w:rPr>
                <w:rFonts w:ascii="Times New Roman" w:hAnsi="Times New Roman" w:cs="Times New Roman"/>
                <w:b/>
                <w:sz w:val="24"/>
                <w:szCs w:val="24"/>
              </w:rPr>
              <w:t>муниципаль</w:t>
            </w:r>
            <w:proofErr w:type="spellEnd"/>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ной службы с указанием даты и причины отказа</w:t>
            </w:r>
          </w:p>
        </w:tc>
        <w:tc>
          <w:tcPr>
            <w:tcW w:w="1275"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 xml:space="preserve">Отметка о </w:t>
            </w:r>
            <w:proofErr w:type="spellStart"/>
            <w:r w:rsidRPr="00635F79">
              <w:rPr>
                <w:rFonts w:ascii="Times New Roman" w:hAnsi="Times New Roman" w:cs="Times New Roman"/>
                <w:b/>
                <w:sz w:val="24"/>
                <w:szCs w:val="24"/>
              </w:rPr>
              <w:t>назначе</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нии</w:t>
            </w:r>
            <w:proofErr w:type="spellEnd"/>
            <w:r w:rsidRPr="00635F79">
              <w:rPr>
                <w:rFonts w:ascii="Times New Roman" w:hAnsi="Times New Roman" w:cs="Times New Roman"/>
                <w:b/>
                <w:sz w:val="24"/>
                <w:szCs w:val="24"/>
              </w:rPr>
              <w:t xml:space="preserve"> на должность </w:t>
            </w:r>
            <w:proofErr w:type="spellStart"/>
            <w:r w:rsidRPr="00635F79">
              <w:rPr>
                <w:rFonts w:ascii="Times New Roman" w:hAnsi="Times New Roman" w:cs="Times New Roman"/>
                <w:b/>
                <w:sz w:val="24"/>
                <w:szCs w:val="24"/>
              </w:rPr>
              <w:t>муници</w:t>
            </w:r>
            <w:r w:rsidR="00484ABC" w:rsidRPr="00635F79">
              <w:rPr>
                <w:rFonts w:ascii="Times New Roman" w:hAnsi="Times New Roman" w:cs="Times New Roman"/>
                <w:b/>
                <w:sz w:val="24"/>
                <w:szCs w:val="24"/>
              </w:rPr>
              <w:t>-</w:t>
            </w:r>
            <w:r w:rsidRPr="00635F79">
              <w:rPr>
                <w:rFonts w:ascii="Times New Roman" w:hAnsi="Times New Roman" w:cs="Times New Roman"/>
                <w:b/>
                <w:sz w:val="24"/>
                <w:szCs w:val="24"/>
              </w:rPr>
              <w:t>пальной</w:t>
            </w:r>
            <w:proofErr w:type="spellEnd"/>
            <w:r w:rsidRPr="00635F79">
              <w:rPr>
                <w:rFonts w:ascii="Times New Roman" w:hAnsi="Times New Roman" w:cs="Times New Roman"/>
                <w:b/>
                <w:sz w:val="24"/>
                <w:szCs w:val="24"/>
              </w:rPr>
              <w:t xml:space="preserve"> службы (дата и номер правового акта)</w:t>
            </w:r>
          </w:p>
        </w:tc>
        <w:tc>
          <w:tcPr>
            <w:tcW w:w="1534" w:type="dxa"/>
            <w:vAlign w:val="center"/>
          </w:tcPr>
          <w:p w:rsidR="006C20CD" w:rsidRPr="00635F79" w:rsidRDefault="006C20CD" w:rsidP="00635F79">
            <w:pPr>
              <w:pStyle w:val="ConsPlusNormal"/>
              <w:ind w:firstLine="0"/>
              <w:jc w:val="center"/>
              <w:rPr>
                <w:rFonts w:ascii="Times New Roman" w:hAnsi="Times New Roman" w:cs="Times New Roman"/>
                <w:b/>
                <w:sz w:val="24"/>
                <w:szCs w:val="24"/>
              </w:rPr>
            </w:pPr>
            <w:r w:rsidRPr="00635F79">
              <w:rPr>
                <w:rFonts w:ascii="Times New Roman" w:hAnsi="Times New Roman" w:cs="Times New Roman"/>
                <w:b/>
                <w:sz w:val="24"/>
                <w:szCs w:val="24"/>
              </w:rPr>
              <w:t>Домашний адрес (фактическое проживание/</w:t>
            </w:r>
            <w:r w:rsidR="00484ABC" w:rsidRPr="00635F79">
              <w:rPr>
                <w:rFonts w:ascii="Times New Roman" w:hAnsi="Times New Roman" w:cs="Times New Roman"/>
                <w:b/>
                <w:sz w:val="24"/>
                <w:szCs w:val="24"/>
              </w:rPr>
              <w:t xml:space="preserve"> </w:t>
            </w:r>
            <w:r w:rsidRPr="00635F79">
              <w:rPr>
                <w:rFonts w:ascii="Times New Roman" w:hAnsi="Times New Roman" w:cs="Times New Roman"/>
                <w:b/>
                <w:sz w:val="24"/>
                <w:szCs w:val="24"/>
              </w:rPr>
              <w:t>регистрация), мобильный телефон</w:t>
            </w:r>
          </w:p>
        </w:tc>
      </w:tr>
      <w:tr w:rsidR="00484ABC" w:rsidRPr="00635F79" w:rsidTr="00635F79">
        <w:tc>
          <w:tcPr>
            <w:tcW w:w="30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1</w:t>
            </w:r>
          </w:p>
        </w:tc>
        <w:tc>
          <w:tcPr>
            <w:tcW w:w="111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2</w:t>
            </w:r>
          </w:p>
        </w:tc>
        <w:tc>
          <w:tcPr>
            <w:tcW w:w="76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3</w:t>
            </w:r>
          </w:p>
        </w:tc>
        <w:tc>
          <w:tcPr>
            <w:tcW w:w="192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4</w:t>
            </w:r>
          </w:p>
        </w:tc>
        <w:tc>
          <w:tcPr>
            <w:tcW w:w="141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5</w:t>
            </w:r>
          </w:p>
        </w:tc>
        <w:tc>
          <w:tcPr>
            <w:tcW w:w="11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6</w:t>
            </w:r>
          </w:p>
        </w:tc>
        <w:tc>
          <w:tcPr>
            <w:tcW w:w="992"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7</w:t>
            </w:r>
          </w:p>
        </w:tc>
        <w:tc>
          <w:tcPr>
            <w:tcW w:w="170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8</w:t>
            </w:r>
          </w:p>
        </w:tc>
        <w:tc>
          <w:tcPr>
            <w:tcW w:w="1983"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9</w:t>
            </w:r>
          </w:p>
        </w:tc>
        <w:tc>
          <w:tcPr>
            <w:tcW w:w="156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10</w:t>
            </w:r>
          </w:p>
        </w:tc>
        <w:tc>
          <w:tcPr>
            <w:tcW w:w="127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11</w:t>
            </w:r>
          </w:p>
        </w:tc>
        <w:tc>
          <w:tcPr>
            <w:tcW w:w="15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12</w:t>
            </w:r>
          </w:p>
        </w:tc>
      </w:tr>
      <w:tr w:rsidR="006C20CD" w:rsidRPr="00635F79" w:rsidTr="00635F79">
        <w:tc>
          <w:tcPr>
            <w:tcW w:w="15714" w:type="dxa"/>
            <w:gridSpan w:val="12"/>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Главная группа должностей</w:t>
            </w:r>
          </w:p>
        </w:tc>
      </w:tr>
      <w:tr w:rsidR="00484ABC" w:rsidRPr="00635F79" w:rsidTr="00635F79">
        <w:tc>
          <w:tcPr>
            <w:tcW w:w="30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11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76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92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41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1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992"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70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983"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56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27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5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r>
      <w:tr w:rsidR="006C20CD" w:rsidRPr="00635F79" w:rsidTr="00635F79">
        <w:tc>
          <w:tcPr>
            <w:tcW w:w="15714" w:type="dxa"/>
            <w:gridSpan w:val="12"/>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Ведущая группа должностей</w:t>
            </w:r>
          </w:p>
        </w:tc>
      </w:tr>
      <w:tr w:rsidR="00484ABC" w:rsidRPr="00635F79" w:rsidTr="00635F79">
        <w:tc>
          <w:tcPr>
            <w:tcW w:w="30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11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76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92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41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1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992"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70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983"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56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27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5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r>
      <w:tr w:rsidR="006C20CD" w:rsidRPr="00635F79" w:rsidTr="00635F79">
        <w:tc>
          <w:tcPr>
            <w:tcW w:w="15714" w:type="dxa"/>
            <w:gridSpan w:val="12"/>
            <w:vAlign w:val="center"/>
          </w:tcPr>
          <w:p w:rsidR="006C20CD" w:rsidRPr="00635F79" w:rsidRDefault="006C20CD" w:rsidP="00635F79">
            <w:pPr>
              <w:pStyle w:val="ConsPlusNormal"/>
              <w:ind w:firstLine="0"/>
              <w:jc w:val="center"/>
              <w:rPr>
                <w:rFonts w:ascii="Times New Roman" w:hAnsi="Times New Roman" w:cs="Times New Roman"/>
                <w:sz w:val="24"/>
                <w:szCs w:val="24"/>
              </w:rPr>
            </w:pPr>
            <w:r w:rsidRPr="00635F79">
              <w:rPr>
                <w:rFonts w:ascii="Times New Roman" w:hAnsi="Times New Roman" w:cs="Times New Roman"/>
                <w:sz w:val="24"/>
                <w:szCs w:val="24"/>
              </w:rPr>
              <w:t>Старшая группа должностей</w:t>
            </w:r>
          </w:p>
        </w:tc>
      </w:tr>
      <w:tr w:rsidR="00484ABC" w:rsidRPr="00635F79" w:rsidTr="00635F79">
        <w:tc>
          <w:tcPr>
            <w:tcW w:w="30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11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76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92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418"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1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992"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70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983"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561"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275"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c>
          <w:tcPr>
            <w:tcW w:w="1534" w:type="dxa"/>
            <w:vAlign w:val="center"/>
          </w:tcPr>
          <w:p w:rsidR="006C20CD" w:rsidRPr="00635F79" w:rsidRDefault="006C20CD" w:rsidP="00635F79">
            <w:pPr>
              <w:pStyle w:val="ConsPlusNormal"/>
              <w:ind w:firstLine="0"/>
              <w:jc w:val="center"/>
              <w:rPr>
                <w:rFonts w:ascii="Times New Roman" w:hAnsi="Times New Roman" w:cs="Times New Roman"/>
                <w:sz w:val="24"/>
                <w:szCs w:val="24"/>
              </w:rPr>
            </w:pPr>
          </w:p>
        </w:tc>
      </w:tr>
      <w:tr w:rsidR="006C20CD" w:rsidRPr="00635F79" w:rsidTr="00635F79">
        <w:tc>
          <w:tcPr>
            <w:tcW w:w="15714" w:type="dxa"/>
            <w:gridSpan w:val="12"/>
            <w:vAlign w:val="center"/>
          </w:tcPr>
          <w:p w:rsidR="006C20CD" w:rsidRPr="00635F79" w:rsidRDefault="006C20CD" w:rsidP="00635F79">
            <w:pPr>
              <w:pStyle w:val="ConsPlusNormal"/>
              <w:ind w:firstLine="0"/>
              <w:jc w:val="center"/>
              <w:rPr>
                <w:rFonts w:ascii="Times New Roman" w:hAnsi="Times New Roman" w:cs="Times New Roman"/>
                <w:sz w:val="24"/>
                <w:szCs w:val="24"/>
              </w:rPr>
            </w:pPr>
          </w:p>
          <w:p w:rsidR="006C20CD" w:rsidRPr="00635F79" w:rsidRDefault="006C20CD" w:rsidP="00635F79">
            <w:pPr>
              <w:pStyle w:val="ConsPlusNormal"/>
              <w:ind w:firstLine="0"/>
              <w:rPr>
                <w:rFonts w:ascii="Times New Roman" w:hAnsi="Times New Roman" w:cs="Times New Roman"/>
                <w:sz w:val="24"/>
                <w:szCs w:val="24"/>
              </w:rPr>
            </w:pPr>
            <w:r w:rsidRPr="00635F79">
              <w:rPr>
                <w:rFonts w:ascii="Times New Roman" w:hAnsi="Times New Roman" w:cs="Times New Roman"/>
                <w:sz w:val="24"/>
                <w:szCs w:val="24"/>
              </w:rPr>
              <w:t>Руководитель кадровой службы                                           подпись                                   Ф.И.О.(при наличии)</w:t>
            </w:r>
          </w:p>
        </w:tc>
      </w:tr>
    </w:tbl>
    <w:p w:rsidR="00484ABC" w:rsidRDefault="00484ABC" w:rsidP="006C20CD">
      <w:pPr>
        <w:jc w:val="right"/>
        <w:rPr>
          <w:sz w:val="28"/>
          <w:szCs w:val="28"/>
        </w:rPr>
        <w:sectPr w:rsidR="00484ABC" w:rsidSect="006C20CD">
          <w:pgSz w:w="16838" w:h="11906" w:orient="landscape"/>
          <w:pgMar w:top="1701" w:right="567" w:bottom="567" w:left="567" w:header="720" w:footer="442" w:gutter="0"/>
          <w:cols w:space="720"/>
          <w:titlePg/>
          <w:docGrid w:linePitch="272"/>
        </w:sectPr>
      </w:pPr>
    </w:p>
    <w:tbl>
      <w:tblPr>
        <w:tblW w:w="5000" w:type="pct"/>
        <w:tblCellMar>
          <w:left w:w="0" w:type="dxa"/>
          <w:right w:w="0" w:type="dxa"/>
        </w:tblCellMar>
        <w:tblLook w:val="04A0" w:firstRow="1" w:lastRow="0" w:firstColumn="1" w:lastColumn="0" w:noHBand="0" w:noVBand="1"/>
      </w:tblPr>
      <w:tblGrid>
        <w:gridCol w:w="4963"/>
        <w:gridCol w:w="4390"/>
      </w:tblGrid>
      <w:tr w:rsidR="00484ABC" w:rsidRPr="00635F79" w:rsidTr="00635F79">
        <w:tc>
          <w:tcPr>
            <w:tcW w:w="2653" w:type="pct"/>
          </w:tcPr>
          <w:p w:rsidR="00484ABC" w:rsidRPr="00635F79" w:rsidRDefault="00484ABC" w:rsidP="00635F79">
            <w:pPr>
              <w:pStyle w:val="ConsPlusNormal"/>
              <w:ind w:firstLine="0"/>
              <w:jc w:val="both"/>
              <w:outlineLvl w:val="1"/>
              <w:rPr>
                <w:rFonts w:ascii="Times New Roman" w:hAnsi="Times New Roman" w:cs="Times New Roman"/>
                <w:sz w:val="24"/>
                <w:szCs w:val="28"/>
              </w:rPr>
            </w:pPr>
          </w:p>
        </w:tc>
        <w:tc>
          <w:tcPr>
            <w:tcW w:w="2347" w:type="pct"/>
            <w:vAlign w:val="center"/>
          </w:tcPr>
          <w:p w:rsidR="00484ABC" w:rsidRPr="00635F79" w:rsidRDefault="00484ABC" w:rsidP="00635F79">
            <w:pPr>
              <w:pStyle w:val="ConsPlusNormal"/>
              <w:ind w:firstLine="0"/>
              <w:jc w:val="center"/>
              <w:outlineLvl w:val="1"/>
              <w:rPr>
                <w:rFonts w:ascii="Times New Roman" w:hAnsi="Times New Roman" w:cs="Times New Roman"/>
                <w:sz w:val="24"/>
                <w:szCs w:val="28"/>
              </w:rPr>
            </w:pPr>
            <w:r w:rsidRPr="00635F79">
              <w:rPr>
                <w:rFonts w:ascii="Times New Roman" w:hAnsi="Times New Roman" w:cs="Times New Roman"/>
                <w:sz w:val="24"/>
                <w:szCs w:val="28"/>
              </w:rPr>
              <w:t>Приложение 2</w:t>
            </w:r>
          </w:p>
          <w:p w:rsidR="00484ABC" w:rsidRPr="00635F79" w:rsidRDefault="00484ABC" w:rsidP="00635F79">
            <w:pPr>
              <w:pStyle w:val="ConsPlusTitle"/>
              <w:jc w:val="both"/>
              <w:rPr>
                <w:szCs w:val="28"/>
              </w:rPr>
            </w:pPr>
            <w:r w:rsidRPr="00635F79">
              <w:rPr>
                <w:b w:val="0"/>
                <w:szCs w:val="28"/>
              </w:rPr>
              <w:t xml:space="preserve">к Положению о кадровом резерве </w:t>
            </w:r>
            <w:r w:rsidRPr="00635F79">
              <w:rPr>
                <w:b w:val="0"/>
                <w:szCs w:val="28"/>
              </w:rPr>
              <w:br/>
              <w:t xml:space="preserve">для замещения вакантных должностей муниципальной службы в Администрации </w:t>
            </w:r>
            <w:r w:rsidRPr="00635F79">
              <w:rPr>
                <w:b w:val="0"/>
                <w:iCs/>
                <w:szCs w:val="28"/>
              </w:rPr>
              <w:t>Валдайского муниципального района</w:t>
            </w:r>
          </w:p>
        </w:tc>
      </w:tr>
    </w:tbl>
    <w:p w:rsidR="00484ABC" w:rsidRPr="00C36D85" w:rsidRDefault="00484ABC" w:rsidP="00484ABC">
      <w:pPr>
        <w:pStyle w:val="ConsPlusNormal"/>
        <w:ind w:firstLine="709"/>
        <w:jc w:val="right"/>
        <w:rPr>
          <w:rFonts w:ascii="Times New Roman" w:hAnsi="Times New Roman" w:cs="Times New Roman"/>
          <w:szCs w:val="28"/>
        </w:rPr>
      </w:pPr>
    </w:p>
    <w:p w:rsidR="00C36D85" w:rsidRPr="00C36D85" w:rsidRDefault="00C36D85" w:rsidP="00484ABC">
      <w:pPr>
        <w:pStyle w:val="ConsPlusNormal"/>
        <w:ind w:firstLine="709"/>
        <w:jc w:val="right"/>
        <w:rPr>
          <w:rFonts w:ascii="Times New Roman" w:hAnsi="Times New Roman" w:cs="Times New Roman"/>
          <w:szCs w:val="28"/>
        </w:rPr>
      </w:pPr>
    </w:p>
    <w:p w:rsidR="00123AE5" w:rsidRPr="00484ABC" w:rsidRDefault="00123AE5" w:rsidP="00123AE5">
      <w:pPr>
        <w:pStyle w:val="ConsPlusNormal"/>
        <w:ind w:firstLine="0"/>
        <w:jc w:val="center"/>
        <w:rPr>
          <w:rFonts w:ascii="Times New Roman" w:hAnsi="Times New Roman" w:cs="Times New Roman"/>
          <w:b/>
          <w:sz w:val="28"/>
          <w:szCs w:val="28"/>
        </w:rPr>
      </w:pPr>
      <w:bookmarkStart w:id="11" w:name="P410"/>
      <w:bookmarkEnd w:id="11"/>
      <w:r w:rsidRPr="00484ABC">
        <w:rPr>
          <w:rFonts w:ascii="Times New Roman" w:hAnsi="Times New Roman" w:cs="Times New Roman"/>
          <w:b/>
          <w:sz w:val="28"/>
          <w:szCs w:val="28"/>
        </w:rPr>
        <w:t>СОГЛАСИЕ</w:t>
      </w:r>
    </w:p>
    <w:p w:rsidR="00123AE5" w:rsidRPr="00484ABC" w:rsidRDefault="00123AE5" w:rsidP="00123AE5">
      <w:pPr>
        <w:pStyle w:val="ConsPlusNormal"/>
        <w:ind w:firstLine="0"/>
        <w:jc w:val="center"/>
        <w:rPr>
          <w:rFonts w:ascii="Times New Roman" w:hAnsi="Times New Roman" w:cs="Times New Roman"/>
          <w:sz w:val="28"/>
          <w:szCs w:val="28"/>
        </w:rPr>
      </w:pPr>
      <w:r w:rsidRPr="00484ABC">
        <w:rPr>
          <w:rFonts w:ascii="Times New Roman" w:hAnsi="Times New Roman" w:cs="Times New Roman"/>
          <w:b/>
          <w:sz w:val="28"/>
          <w:szCs w:val="28"/>
        </w:rPr>
        <w:t>на обработку персональных данных</w:t>
      </w:r>
    </w:p>
    <w:p w:rsidR="00123AE5" w:rsidRPr="00484ABC" w:rsidRDefault="00123AE5" w:rsidP="00123AE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r w:rsidRPr="00484ABC">
        <w:rPr>
          <w:rFonts w:ascii="Times New Roman" w:hAnsi="Times New Roman" w:cs="Times New Roman"/>
          <w:sz w:val="28"/>
          <w:szCs w:val="28"/>
        </w:rPr>
        <w:t>___</w:t>
      </w:r>
      <w:r>
        <w:rPr>
          <w:rFonts w:ascii="Times New Roman" w:hAnsi="Times New Roman" w:cs="Times New Roman"/>
          <w:sz w:val="28"/>
          <w:szCs w:val="28"/>
        </w:rPr>
        <w:t>»</w:t>
      </w:r>
      <w:r w:rsidRPr="00484ABC">
        <w:rPr>
          <w:rFonts w:ascii="Times New Roman" w:hAnsi="Times New Roman" w:cs="Times New Roman"/>
          <w:sz w:val="28"/>
          <w:szCs w:val="28"/>
        </w:rPr>
        <w:t xml:space="preserve"> _______________ 20___ года</w:t>
      </w:r>
    </w:p>
    <w:p w:rsidR="00123AE5" w:rsidRPr="00484ABC" w:rsidRDefault="00123AE5" w:rsidP="00B14DD9">
      <w:pPr>
        <w:pStyle w:val="ConsPlusNormal"/>
        <w:tabs>
          <w:tab w:val="left" w:pos="708"/>
        </w:tabs>
        <w:ind w:firstLine="709"/>
        <w:jc w:val="both"/>
        <w:rPr>
          <w:rFonts w:ascii="Times New Roman" w:hAnsi="Times New Roman" w:cs="Times New Roman"/>
          <w:sz w:val="28"/>
          <w:szCs w:val="28"/>
        </w:rPr>
      </w:pPr>
      <w:r w:rsidRPr="00484ABC">
        <w:rPr>
          <w:rFonts w:ascii="Times New Roman" w:hAnsi="Times New Roman" w:cs="Times New Roman"/>
          <w:sz w:val="28"/>
          <w:szCs w:val="28"/>
        </w:rPr>
        <w:t>Я,</w:t>
      </w:r>
      <w:r w:rsidR="00B14DD9">
        <w:rPr>
          <w:rFonts w:ascii="Times New Roman" w:hAnsi="Times New Roman" w:cs="Times New Roman"/>
          <w:sz w:val="28"/>
          <w:szCs w:val="28"/>
        </w:rPr>
        <w:t>___________________________________________________________</w:t>
      </w:r>
      <w:r w:rsidRPr="00484ABC">
        <w:rPr>
          <w:rFonts w:ascii="Times New Roman" w:hAnsi="Times New Roman" w:cs="Times New Roman"/>
          <w:sz w:val="28"/>
          <w:szCs w:val="28"/>
        </w:rPr>
        <w:t>,</w:t>
      </w:r>
    </w:p>
    <w:p w:rsidR="00123AE5" w:rsidRDefault="00123AE5" w:rsidP="00B14DD9">
      <w:pPr>
        <w:pStyle w:val="ConsPlusNormal"/>
        <w:tabs>
          <w:tab w:val="left" w:pos="708"/>
        </w:tabs>
        <w:ind w:firstLine="0"/>
        <w:jc w:val="center"/>
        <w:rPr>
          <w:rFonts w:ascii="Times New Roman" w:hAnsi="Times New Roman" w:cs="Times New Roman"/>
          <w:sz w:val="24"/>
          <w:szCs w:val="28"/>
        </w:rPr>
      </w:pPr>
      <w:r w:rsidRPr="00B14DD9">
        <w:rPr>
          <w:rFonts w:ascii="Times New Roman" w:hAnsi="Times New Roman" w:cs="Times New Roman"/>
          <w:sz w:val="24"/>
          <w:szCs w:val="28"/>
        </w:rPr>
        <w:t>(Ф.И.О.</w:t>
      </w:r>
      <w:r w:rsidR="00B14DD9" w:rsidRPr="00B14DD9">
        <w:rPr>
          <w:rFonts w:ascii="Times New Roman" w:hAnsi="Times New Roman" w:cs="Times New Roman"/>
          <w:sz w:val="24"/>
          <w:szCs w:val="28"/>
        </w:rPr>
        <w:t>(</w:t>
      </w:r>
      <w:r w:rsidRPr="00B14DD9">
        <w:rPr>
          <w:rFonts w:ascii="Times New Roman" w:hAnsi="Times New Roman" w:cs="Times New Roman"/>
          <w:sz w:val="24"/>
          <w:szCs w:val="28"/>
        </w:rPr>
        <w:t>при наличии))</w:t>
      </w:r>
    </w:p>
    <w:p w:rsidR="00123AE5" w:rsidRPr="00484ABC" w:rsidRDefault="00B14DD9" w:rsidP="00B14DD9">
      <w:pPr>
        <w:pStyle w:val="ConsPlusNormal"/>
        <w:tabs>
          <w:tab w:val="left" w:pos="708"/>
        </w:tabs>
        <w:ind w:firstLine="0"/>
        <w:jc w:val="both"/>
        <w:rPr>
          <w:rFonts w:ascii="Times New Roman" w:hAnsi="Times New Roman" w:cs="Times New Roman"/>
          <w:sz w:val="28"/>
          <w:szCs w:val="28"/>
        </w:rPr>
      </w:pPr>
      <w:r>
        <w:rPr>
          <w:rFonts w:ascii="Times New Roman" w:hAnsi="Times New Roman" w:cs="Times New Roman"/>
          <w:sz w:val="24"/>
          <w:szCs w:val="28"/>
        </w:rPr>
        <w:t>______________________________________</w:t>
      </w:r>
      <w:r>
        <w:rPr>
          <w:rFonts w:ascii="Times New Roman" w:hAnsi="Times New Roman" w:cs="Times New Roman"/>
          <w:sz w:val="28"/>
          <w:szCs w:val="28"/>
        </w:rPr>
        <w:t xml:space="preserve"> </w:t>
      </w:r>
      <w:r w:rsidR="00123AE5" w:rsidRPr="00484ABC">
        <w:rPr>
          <w:rFonts w:ascii="Times New Roman" w:hAnsi="Times New Roman" w:cs="Times New Roman"/>
          <w:sz w:val="28"/>
          <w:szCs w:val="28"/>
        </w:rPr>
        <w:t>серия</w:t>
      </w:r>
      <w:r>
        <w:rPr>
          <w:rFonts w:ascii="Times New Roman" w:hAnsi="Times New Roman" w:cs="Times New Roman"/>
          <w:sz w:val="28"/>
          <w:szCs w:val="28"/>
        </w:rPr>
        <w:t xml:space="preserve"> _________ № ________________</w:t>
      </w:r>
      <w:r w:rsidR="00123AE5" w:rsidRPr="00484ABC">
        <w:rPr>
          <w:rFonts w:ascii="Times New Roman" w:hAnsi="Times New Roman" w:cs="Times New Roman"/>
          <w:sz w:val="28"/>
          <w:szCs w:val="28"/>
        </w:rPr>
        <w:t>,</w:t>
      </w:r>
    </w:p>
    <w:p w:rsidR="00123AE5" w:rsidRPr="00B14DD9" w:rsidRDefault="00123AE5" w:rsidP="00B14DD9">
      <w:pPr>
        <w:pStyle w:val="ConsPlusNormal"/>
        <w:tabs>
          <w:tab w:val="left" w:pos="4790"/>
        </w:tabs>
        <w:ind w:firstLine="0"/>
        <w:rPr>
          <w:rFonts w:ascii="Times New Roman" w:hAnsi="Times New Roman" w:cs="Times New Roman"/>
          <w:sz w:val="24"/>
          <w:szCs w:val="28"/>
        </w:rPr>
      </w:pPr>
      <w:r w:rsidRPr="00B14DD9">
        <w:rPr>
          <w:rFonts w:ascii="Times New Roman" w:hAnsi="Times New Roman" w:cs="Times New Roman"/>
          <w:sz w:val="24"/>
          <w:szCs w:val="28"/>
        </w:rPr>
        <w:t>(вид документа, удостоверяющего личность)</w:t>
      </w:r>
    </w:p>
    <w:p w:rsidR="00123AE5" w:rsidRPr="00484ABC" w:rsidRDefault="00123AE5" w:rsidP="00B14DD9">
      <w:pPr>
        <w:pStyle w:val="ConsPlusNormal"/>
        <w:tabs>
          <w:tab w:val="left" w:pos="1048"/>
        </w:tabs>
        <w:ind w:firstLine="0"/>
        <w:jc w:val="both"/>
        <w:rPr>
          <w:rFonts w:ascii="Times New Roman" w:hAnsi="Times New Roman" w:cs="Times New Roman"/>
          <w:sz w:val="28"/>
          <w:szCs w:val="28"/>
        </w:rPr>
      </w:pPr>
      <w:r w:rsidRPr="00484ABC">
        <w:rPr>
          <w:rFonts w:ascii="Times New Roman" w:hAnsi="Times New Roman" w:cs="Times New Roman"/>
          <w:sz w:val="28"/>
          <w:szCs w:val="28"/>
        </w:rPr>
        <w:t>выдан</w:t>
      </w:r>
      <w:r w:rsidR="00B14DD9">
        <w:rPr>
          <w:rFonts w:ascii="Times New Roman" w:hAnsi="Times New Roman" w:cs="Times New Roman"/>
          <w:sz w:val="28"/>
          <w:szCs w:val="28"/>
        </w:rPr>
        <w:t xml:space="preserve"> ____________________________________________________________</w:t>
      </w:r>
      <w:r w:rsidRPr="00484ABC">
        <w:rPr>
          <w:rFonts w:ascii="Times New Roman" w:hAnsi="Times New Roman" w:cs="Times New Roman"/>
          <w:sz w:val="28"/>
          <w:szCs w:val="28"/>
        </w:rPr>
        <w:t>,</w:t>
      </w:r>
    </w:p>
    <w:p w:rsidR="00123AE5" w:rsidRPr="00B14DD9" w:rsidRDefault="00123AE5" w:rsidP="00B14DD9">
      <w:pPr>
        <w:pStyle w:val="ConsPlusNormal"/>
        <w:tabs>
          <w:tab w:val="left" w:pos="1048"/>
        </w:tabs>
        <w:ind w:firstLine="0"/>
        <w:jc w:val="center"/>
        <w:rPr>
          <w:rFonts w:ascii="Times New Roman" w:hAnsi="Times New Roman" w:cs="Times New Roman"/>
          <w:sz w:val="24"/>
          <w:szCs w:val="28"/>
        </w:rPr>
      </w:pPr>
      <w:r w:rsidRPr="00B14DD9">
        <w:rPr>
          <w:rFonts w:ascii="Times New Roman" w:hAnsi="Times New Roman" w:cs="Times New Roman"/>
          <w:sz w:val="24"/>
          <w:szCs w:val="28"/>
        </w:rPr>
        <w:t>(когда и кем)</w:t>
      </w:r>
    </w:p>
    <w:p w:rsidR="00123AE5" w:rsidRPr="00484ABC" w:rsidRDefault="00123AE5" w:rsidP="00B14DD9">
      <w:pPr>
        <w:pStyle w:val="ConsPlusNormal"/>
        <w:tabs>
          <w:tab w:val="left" w:pos="3428"/>
        </w:tabs>
        <w:ind w:firstLine="0"/>
        <w:jc w:val="both"/>
        <w:rPr>
          <w:rFonts w:ascii="Times New Roman" w:hAnsi="Times New Roman" w:cs="Times New Roman"/>
          <w:sz w:val="28"/>
          <w:szCs w:val="28"/>
        </w:rPr>
      </w:pPr>
      <w:r w:rsidRPr="00484ABC">
        <w:rPr>
          <w:rFonts w:ascii="Times New Roman" w:hAnsi="Times New Roman" w:cs="Times New Roman"/>
          <w:sz w:val="28"/>
          <w:szCs w:val="28"/>
        </w:rPr>
        <w:t>проживающий(</w:t>
      </w:r>
      <w:proofErr w:type="spellStart"/>
      <w:r w:rsidRPr="00484ABC">
        <w:rPr>
          <w:rFonts w:ascii="Times New Roman" w:hAnsi="Times New Roman" w:cs="Times New Roman"/>
          <w:sz w:val="28"/>
          <w:szCs w:val="28"/>
        </w:rPr>
        <w:t>ая</w:t>
      </w:r>
      <w:proofErr w:type="spellEnd"/>
      <w:r w:rsidRPr="00484ABC">
        <w:rPr>
          <w:rFonts w:ascii="Times New Roman" w:hAnsi="Times New Roman" w:cs="Times New Roman"/>
          <w:sz w:val="28"/>
          <w:szCs w:val="28"/>
        </w:rPr>
        <w:t>) по адресу:</w:t>
      </w:r>
      <w:r w:rsidR="00B14DD9">
        <w:rPr>
          <w:rFonts w:ascii="Times New Roman" w:hAnsi="Times New Roman" w:cs="Times New Roman"/>
          <w:sz w:val="28"/>
          <w:szCs w:val="28"/>
        </w:rPr>
        <w:t xml:space="preserve"> ________________________________________ </w:t>
      </w:r>
      <w:r w:rsidRPr="00484ABC">
        <w:rPr>
          <w:rFonts w:ascii="Times New Roman" w:hAnsi="Times New Roman" w:cs="Times New Roman"/>
          <w:sz w:val="28"/>
          <w:szCs w:val="28"/>
        </w:rPr>
        <w:t>,</w:t>
      </w:r>
    </w:p>
    <w:p w:rsidR="00B14DD9" w:rsidRPr="00B14DD9" w:rsidRDefault="00B14DD9" w:rsidP="00B14DD9">
      <w:pPr>
        <w:pStyle w:val="ConsPlusNormal"/>
        <w:tabs>
          <w:tab w:val="left" w:pos="3428"/>
        </w:tabs>
        <w:ind w:firstLine="709"/>
        <w:jc w:val="both"/>
        <w:rPr>
          <w:rFonts w:ascii="Times New Roman" w:hAnsi="Times New Roman" w:cs="Times New Roman"/>
          <w:sz w:val="8"/>
          <w:szCs w:val="8"/>
        </w:rPr>
      </w:pPr>
    </w:p>
    <w:p w:rsidR="00123AE5" w:rsidRPr="00484ABC" w:rsidRDefault="00123AE5" w:rsidP="00C36D85">
      <w:pPr>
        <w:pStyle w:val="ConsPlusNormal"/>
        <w:tabs>
          <w:tab w:val="left" w:pos="3428"/>
        </w:tabs>
        <w:ind w:firstLine="709"/>
        <w:jc w:val="both"/>
        <w:rPr>
          <w:rFonts w:ascii="Times New Roman" w:hAnsi="Times New Roman" w:cs="Times New Roman"/>
          <w:sz w:val="28"/>
          <w:szCs w:val="28"/>
        </w:rPr>
      </w:pPr>
      <w:r w:rsidRPr="00484ABC">
        <w:rPr>
          <w:rFonts w:ascii="Times New Roman" w:hAnsi="Times New Roman" w:cs="Times New Roman"/>
          <w:sz w:val="28"/>
          <w:szCs w:val="28"/>
        </w:rPr>
        <w:t xml:space="preserve">настоящим </w:t>
      </w:r>
      <w:r w:rsidRPr="00CA2B37">
        <w:rPr>
          <w:rFonts w:ascii="Times New Roman" w:hAnsi="Times New Roman" w:cs="Times New Roman"/>
          <w:sz w:val="28"/>
          <w:szCs w:val="28"/>
        </w:rPr>
        <w:t>даю свое согласие</w:t>
      </w:r>
      <w:r w:rsidR="00B14DD9" w:rsidRPr="00CA2B37">
        <w:rPr>
          <w:rFonts w:ascii="Times New Roman" w:hAnsi="Times New Roman" w:cs="Times New Roman"/>
          <w:sz w:val="28"/>
          <w:szCs w:val="28"/>
        </w:rPr>
        <w:t xml:space="preserve"> </w:t>
      </w:r>
      <w:r w:rsidRPr="00CA2B37">
        <w:rPr>
          <w:rFonts w:ascii="Times New Roman" w:hAnsi="Times New Roman" w:cs="Times New Roman"/>
          <w:sz w:val="28"/>
          <w:szCs w:val="28"/>
        </w:rPr>
        <w:t>Администрации Валдайского муниципального района</w:t>
      </w:r>
      <w:r w:rsidR="00B14DD9" w:rsidRPr="00CA2B37">
        <w:rPr>
          <w:rFonts w:ascii="Times New Roman" w:hAnsi="Times New Roman" w:cs="Times New Roman"/>
          <w:sz w:val="28"/>
          <w:szCs w:val="28"/>
        </w:rPr>
        <w:t xml:space="preserve">, </w:t>
      </w:r>
      <w:r w:rsidR="00CA2B37" w:rsidRPr="00CA2B37">
        <w:rPr>
          <w:rFonts w:ascii="Times New Roman" w:hAnsi="Times New Roman" w:cs="Times New Roman"/>
          <w:sz w:val="28"/>
          <w:szCs w:val="28"/>
        </w:rPr>
        <w:t>расположенной</w:t>
      </w:r>
      <w:r w:rsidRPr="00CA2B37">
        <w:rPr>
          <w:rFonts w:ascii="Times New Roman" w:hAnsi="Times New Roman" w:cs="Times New Roman"/>
          <w:sz w:val="28"/>
          <w:szCs w:val="28"/>
        </w:rPr>
        <w:t xml:space="preserve"> по адресу:</w:t>
      </w:r>
      <w:r w:rsidR="00B14DD9" w:rsidRPr="00CA2B37">
        <w:rPr>
          <w:rFonts w:ascii="Times New Roman" w:hAnsi="Times New Roman" w:cs="Times New Roman"/>
          <w:sz w:val="28"/>
          <w:szCs w:val="28"/>
        </w:rPr>
        <w:t xml:space="preserve"> </w:t>
      </w:r>
      <w:r w:rsidR="00CA2B37" w:rsidRPr="00CA2B37">
        <w:rPr>
          <w:rFonts w:ascii="Times New Roman" w:hAnsi="Times New Roman" w:cs="Times New Roman"/>
          <w:sz w:val="28"/>
          <w:szCs w:val="28"/>
        </w:rPr>
        <w:t>Новгородская область, г. </w:t>
      </w:r>
      <w:r w:rsidRPr="00CA2B37">
        <w:rPr>
          <w:rFonts w:ascii="Times New Roman" w:hAnsi="Times New Roman" w:cs="Times New Roman"/>
          <w:sz w:val="28"/>
          <w:szCs w:val="28"/>
        </w:rPr>
        <w:t>Валдай, пр. Комсомольский, д. 19/21</w:t>
      </w:r>
      <w:r w:rsidR="00C36D85" w:rsidRPr="00CA2B37">
        <w:rPr>
          <w:rFonts w:ascii="Times New Roman" w:hAnsi="Times New Roman" w:cs="Times New Roman"/>
          <w:sz w:val="28"/>
          <w:szCs w:val="28"/>
        </w:rPr>
        <w:t xml:space="preserve">, </w:t>
      </w:r>
      <w:r w:rsidRPr="00CA2B37">
        <w:rPr>
          <w:rFonts w:ascii="Times New Roman" w:hAnsi="Times New Roman" w:cs="Times New Roman"/>
          <w:sz w:val="28"/>
          <w:szCs w:val="28"/>
        </w:rPr>
        <w:t>на обработку моих</w:t>
      </w:r>
      <w:r w:rsidRPr="00484ABC">
        <w:rPr>
          <w:rFonts w:ascii="Times New Roman" w:hAnsi="Times New Roman" w:cs="Times New Roman"/>
          <w:sz w:val="28"/>
          <w:szCs w:val="28"/>
        </w:rPr>
        <w:t xml:space="preserve"> персональных данных и подтверждаю, что, принимая такое решение, я действую по своей воле и в своих интересах.</w:t>
      </w:r>
    </w:p>
    <w:p w:rsidR="00123AE5" w:rsidRPr="00484ABC" w:rsidRDefault="00123AE5" w:rsidP="00C36D85">
      <w:pPr>
        <w:pStyle w:val="ConsPlusNormal"/>
        <w:ind w:firstLine="709"/>
        <w:jc w:val="both"/>
        <w:rPr>
          <w:rFonts w:ascii="Times New Roman" w:hAnsi="Times New Roman" w:cs="Times New Roman"/>
          <w:sz w:val="28"/>
          <w:szCs w:val="28"/>
        </w:rPr>
      </w:pPr>
      <w:r w:rsidRPr="00484ABC">
        <w:rPr>
          <w:rFonts w:ascii="Times New Roman" w:hAnsi="Times New Roman" w:cs="Times New Roman"/>
          <w:sz w:val="28"/>
          <w:szCs w:val="28"/>
        </w:rPr>
        <w:t xml:space="preserve">Согласие дается мной для целей, связанных с проверкой документов, представленных в соответствии с </w:t>
      </w:r>
      <w:hyperlink w:anchor="P118">
        <w:r w:rsidRPr="00484ABC">
          <w:rPr>
            <w:rFonts w:ascii="Times New Roman" w:hAnsi="Times New Roman" w:cs="Times New Roman"/>
            <w:sz w:val="28"/>
            <w:szCs w:val="28"/>
          </w:rPr>
          <w:t>пунктом 3.5</w:t>
        </w:r>
      </w:hyperlink>
      <w:r w:rsidRPr="00484ABC">
        <w:rPr>
          <w:rFonts w:ascii="Times New Roman" w:hAnsi="Times New Roman" w:cs="Times New Roman"/>
          <w:sz w:val="28"/>
          <w:szCs w:val="28"/>
        </w:rPr>
        <w:t xml:space="preserve"> Положения о кадровом резерве для замещения вакантных должностей муниципальной службы в </w:t>
      </w:r>
      <w:r w:rsidRPr="00484ABC">
        <w:rPr>
          <w:rFonts w:ascii="Times New Roman" w:hAnsi="Times New Roman" w:cs="Times New Roman"/>
          <w:iCs/>
          <w:sz w:val="28"/>
          <w:szCs w:val="28"/>
        </w:rPr>
        <w:t>Администрации Валдайского муниципального района</w:t>
      </w:r>
      <w:r w:rsidRPr="00484ABC">
        <w:rPr>
          <w:rFonts w:ascii="Times New Roman" w:hAnsi="Times New Roman" w:cs="Times New Roman"/>
          <w:sz w:val="28"/>
          <w:szCs w:val="28"/>
        </w:rPr>
        <w:t xml:space="preserve"> (далее </w:t>
      </w:r>
      <w:r w:rsidR="00C36D85">
        <w:rPr>
          <w:rFonts w:ascii="Times New Roman" w:hAnsi="Times New Roman" w:cs="Times New Roman"/>
          <w:sz w:val="28"/>
          <w:szCs w:val="28"/>
        </w:rPr>
        <w:t xml:space="preserve">– </w:t>
      </w:r>
      <w:r w:rsidRPr="00484ABC">
        <w:rPr>
          <w:rFonts w:ascii="Times New Roman" w:hAnsi="Times New Roman" w:cs="Times New Roman"/>
          <w:sz w:val="28"/>
          <w:szCs w:val="28"/>
        </w:rPr>
        <w:t xml:space="preserve">Положение). </w:t>
      </w:r>
    </w:p>
    <w:p w:rsidR="00123AE5" w:rsidRPr="00484ABC" w:rsidRDefault="00123AE5" w:rsidP="00123AE5">
      <w:pPr>
        <w:pStyle w:val="ConsPlusNormal"/>
        <w:ind w:firstLine="709"/>
        <w:jc w:val="both"/>
        <w:rPr>
          <w:rFonts w:ascii="Times New Roman" w:hAnsi="Times New Roman" w:cs="Times New Roman"/>
          <w:sz w:val="28"/>
          <w:szCs w:val="28"/>
        </w:rPr>
      </w:pPr>
      <w:r w:rsidRPr="00484ABC">
        <w:rPr>
          <w:rFonts w:ascii="Times New Roman" w:hAnsi="Times New Roman" w:cs="Times New Roman"/>
          <w:sz w:val="28"/>
          <w:szCs w:val="28"/>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5">
        <w:r w:rsidRPr="00484ABC">
          <w:rPr>
            <w:rFonts w:ascii="Times New Roman" w:hAnsi="Times New Roman" w:cs="Times New Roman"/>
            <w:sz w:val="28"/>
            <w:szCs w:val="28"/>
          </w:rPr>
          <w:t>закона</w:t>
        </w:r>
      </w:hyperlink>
      <w:r w:rsidR="00C36D85">
        <w:rPr>
          <w:rFonts w:ascii="Times New Roman" w:hAnsi="Times New Roman" w:cs="Times New Roman"/>
          <w:sz w:val="28"/>
          <w:szCs w:val="28"/>
        </w:rPr>
        <w:t xml:space="preserve"> от 27 июля 2006 года №</w:t>
      </w:r>
      <w:r w:rsidRPr="00484ABC">
        <w:rPr>
          <w:rFonts w:ascii="Times New Roman" w:hAnsi="Times New Roman" w:cs="Times New Roman"/>
          <w:sz w:val="28"/>
          <w:szCs w:val="28"/>
        </w:rPr>
        <w:t xml:space="preserve"> 152-ФЗ </w:t>
      </w:r>
      <w:r w:rsidR="00C36D85">
        <w:rPr>
          <w:rFonts w:ascii="Times New Roman" w:hAnsi="Times New Roman" w:cs="Times New Roman"/>
          <w:sz w:val="28"/>
          <w:szCs w:val="28"/>
        </w:rPr>
        <w:br/>
      </w:r>
      <w:r>
        <w:rPr>
          <w:rFonts w:ascii="Times New Roman" w:hAnsi="Times New Roman" w:cs="Times New Roman"/>
          <w:sz w:val="28"/>
          <w:szCs w:val="28"/>
        </w:rPr>
        <w:t>«</w:t>
      </w:r>
      <w:r w:rsidRPr="00484AB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484ABC">
        <w:rPr>
          <w:rFonts w:ascii="Times New Roman" w:hAnsi="Times New Roman" w:cs="Times New Roman"/>
          <w:sz w:val="28"/>
          <w:szCs w:val="28"/>
        </w:rPr>
        <w:t>, конфиденциальность персональных данных соблюдается в рамках исполнения законодательства Российской Федерации.</w:t>
      </w:r>
    </w:p>
    <w:p w:rsidR="00123AE5" w:rsidRPr="00484ABC" w:rsidRDefault="00123AE5" w:rsidP="00123AE5">
      <w:pPr>
        <w:pStyle w:val="ConsPlusNormal"/>
        <w:ind w:firstLine="709"/>
        <w:jc w:val="both"/>
        <w:rPr>
          <w:rFonts w:ascii="Times New Roman" w:hAnsi="Times New Roman" w:cs="Times New Roman"/>
          <w:sz w:val="28"/>
          <w:szCs w:val="28"/>
        </w:rPr>
      </w:pPr>
      <w:r w:rsidRPr="00484ABC">
        <w:rPr>
          <w:rFonts w:ascii="Times New Roman" w:hAnsi="Times New Roman" w:cs="Times New Roman"/>
          <w:sz w:val="28"/>
          <w:szCs w:val="28"/>
        </w:rPr>
        <w:t xml:space="preserve">Настоящее согласие предоставляется на осуществление любых действий, связанных с проверкой документов, представленных в соответствии с Положением, и с включением в </w:t>
      </w:r>
      <w:r w:rsidRPr="00CA2B37">
        <w:rPr>
          <w:rFonts w:ascii="Times New Roman" w:hAnsi="Times New Roman" w:cs="Times New Roman"/>
          <w:sz w:val="28"/>
          <w:szCs w:val="28"/>
        </w:rPr>
        <w:t>кадровый резерв</w:t>
      </w:r>
      <w:r w:rsidR="00C36D85" w:rsidRPr="00CA2B37">
        <w:rPr>
          <w:rFonts w:ascii="Times New Roman" w:hAnsi="Times New Roman" w:cs="Times New Roman"/>
          <w:sz w:val="28"/>
          <w:szCs w:val="28"/>
        </w:rPr>
        <w:t xml:space="preserve"> </w:t>
      </w:r>
      <w:r w:rsidRPr="00CA2B37">
        <w:rPr>
          <w:rFonts w:ascii="Times New Roman" w:hAnsi="Times New Roman" w:cs="Times New Roman"/>
          <w:sz w:val="28"/>
          <w:szCs w:val="28"/>
        </w:rPr>
        <w:t>Администрации Валдайского муниципального района</w:t>
      </w:r>
      <w:r w:rsidR="00C36D85" w:rsidRPr="00CA2B37">
        <w:rPr>
          <w:rFonts w:ascii="Times New Roman" w:hAnsi="Times New Roman" w:cs="Times New Roman"/>
          <w:sz w:val="28"/>
          <w:szCs w:val="28"/>
        </w:rPr>
        <w:t xml:space="preserve">, </w:t>
      </w:r>
      <w:r w:rsidRPr="00CA2B37">
        <w:rPr>
          <w:rFonts w:ascii="Times New Roman" w:hAnsi="Times New Roman" w:cs="Times New Roman"/>
          <w:sz w:val="28"/>
          <w:szCs w:val="28"/>
        </w:rPr>
        <w:t>совершаемых с использованием средств автоматизации или без использования таких средств</w:t>
      </w:r>
      <w:r w:rsidRPr="00484ABC">
        <w:rPr>
          <w:rFonts w:ascii="Times New Roman" w:hAnsi="Times New Roman" w:cs="Times New Roman"/>
          <w:sz w:val="28"/>
          <w:szCs w:val="28"/>
        </w:rPr>
        <w:t xml:space="preserve">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для размещения на официальном сайте</w:t>
      </w:r>
      <w:r w:rsidR="00C36D85">
        <w:rPr>
          <w:rFonts w:ascii="Times New Roman" w:hAnsi="Times New Roman" w:cs="Times New Roman"/>
          <w:sz w:val="28"/>
          <w:szCs w:val="28"/>
        </w:rPr>
        <w:t xml:space="preserve"> </w:t>
      </w:r>
      <w:r w:rsidRPr="00C36D85">
        <w:rPr>
          <w:rFonts w:ascii="Times New Roman" w:hAnsi="Times New Roman" w:cs="Times New Roman"/>
          <w:sz w:val="28"/>
          <w:szCs w:val="28"/>
        </w:rPr>
        <w:t>Администрации Валдайского муниципального района</w:t>
      </w:r>
      <w:r w:rsidR="00C36D85">
        <w:rPr>
          <w:rFonts w:ascii="Times New Roman" w:hAnsi="Times New Roman" w:cs="Times New Roman"/>
          <w:sz w:val="28"/>
          <w:szCs w:val="28"/>
        </w:rPr>
        <w:t xml:space="preserve"> </w:t>
      </w:r>
      <w:r w:rsidRPr="00484ABC">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484ABC">
        <w:rPr>
          <w:rFonts w:ascii="Times New Roman" w:hAnsi="Times New Roman" w:cs="Times New Roman"/>
          <w:sz w:val="28"/>
          <w:szCs w:val="28"/>
        </w:rPr>
        <w:t>Интернет</w:t>
      </w:r>
      <w:r>
        <w:rPr>
          <w:rFonts w:ascii="Times New Roman" w:hAnsi="Times New Roman" w:cs="Times New Roman"/>
          <w:sz w:val="28"/>
          <w:szCs w:val="28"/>
        </w:rPr>
        <w:t>»</w:t>
      </w:r>
      <w:r w:rsidRPr="00484ABC">
        <w:rPr>
          <w:rFonts w:ascii="Times New Roman" w:hAnsi="Times New Roman" w:cs="Times New Roman"/>
          <w:sz w:val="28"/>
          <w:szCs w:val="28"/>
        </w:rPr>
        <w:t>, обезличивание, блокирование, удаление, уничтожение персональных данных.</w:t>
      </w:r>
    </w:p>
    <w:p w:rsidR="00123AE5" w:rsidRDefault="00123AE5" w:rsidP="00123AE5">
      <w:pPr>
        <w:pStyle w:val="ConsPlusNormal"/>
        <w:ind w:firstLine="709"/>
        <w:jc w:val="both"/>
        <w:rPr>
          <w:rFonts w:ascii="Times New Roman" w:hAnsi="Times New Roman" w:cs="Times New Roman"/>
          <w:sz w:val="28"/>
          <w:szCs w:val="28"/>
        </w:rPr>
      </w:pPr>
      <w:r w:rsidRPr="00484ABC">
        <w:rPr>
          <w:rFonts w:ascii="Times New Roman" w:hAnsi="Times New Roman" w:cs="Times New Roman"/>
          <w:sz w:val="28"/>
          <w:szCs w:val="28"/>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C36D85" w:rsidRPr="00C36D85" w:rsidRDefault="00C36D85" w:rsidP="00123AE5">
      <w:pPr>
        <w:pStyle w:val="ConsPlusNormal"/>
        <w:ind w:firstLine="709"/>
        <w:jc w:val="both"/>
        <w:rPr>
          <w:rFonts w:ascii="Times New Roman" w:hAnsi="Times New Roman" w:cs="Times New Roman"/>
          <w:sz w:val="18"/>
          <w:szCs w:val="28"/>
        </w:rPr>
      </w:pPr>
    </w:p>
    <w:p w:rsidR="00123AE5" w:rsidRDefault="00C36D85" w:rsidP="00C36D8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_______________________ </w:t>
      </w:r>
      <w:r w:rsidR="00B14DD9">
        <w:rPr>
          <w:rFonts w:ascii="Times New Roman" w:hAnsi="Times New Roman" w:cs="Times New Roman"/>
          <w:sz w:val="28"/>
          <w:szCs w:val="28"/>
        </w:rPr>
        <w:t xml:space="preserve">  </w:t>
      </w:r>
      <w:r w:rsidR="00123AE5" w:rsidRPr="00484ABC">
        <w:rPr>
          <w:rFonts w:ascii="Times New Roman" w:hAnsi="Times New Roman" w:cs="Times New Roman"/>
          <w:sz w:val="28"/>
          <w:szCs w:val="28"/>
        </w:rPr>
        <w:t>И.О. (при наличии)</w:t>
      </w:r>
      <w:r>
        <w:rPr>
          <w:rFonts w:ascii="Times New Roman" w:hAnsi="Times New Roman" w:cs="Times New Roman"/>
          <w:sz w:val="28"/>
          <w:szCs w:val="28"/>
        </w:rPr>
        <w:t xml:space="preserve"> </w:t>
      </w:r>
      <w:r w:rsidR="00123AE5" w:rsidRPr="00484ABC">
        <w:rPr>
          <w:rFonts w:ascii="Times New Roman" w:hAnsi="Times New Roman" w:cs="Times New Roman"/>
          <w:sz w:val="28"/>
          <w:szCs w:val="28"/>
        </w:rPr>
        <w:t>Фамилия</w:t>
      </w:r>
    </w:p>
    <w:p w:rsidR="006C20CD" w:rsidRPr="00C36D85" w:rsidRDefault="00123AE5" w:rsidP="00C36D85">
      <w:pPr>
        <w:pStyle w:val="ConsPlusNormal"/>
        <w:tabs>
          <w:tab w:val="left" w:pos="4113"/>
          <w:tab w:val="left" w:pos="4453"/>
        </w:tabs>
        <w:ind w:firstLine="0"/>
        <w:rPr>
          <w:rFonts w:ascii="Times New Roman" w:hAnsi="Times New Roman" w:cs="Times New Roman"/>
          <w:sz w:val="24"/>
          <w:szCs w:val="28"/>
        </w:rPr>
      </w:pPr>
      <w:r w:rsidRPr="00C36D85">
        <w:rPr>
          <w:rFonts w:ascii="Times New Roman" w:hAnsi="Times New Roman" w:cs="Times New Roman"/>
          <w:sz w:val="24"/>
          <w:szCs w:val="28"/>
        </w:rPr>
        <w:t>(подпись лица, давшего согласие)</w:t>
      </w:r>
    </w:p>
    <w:sectPr w:rsidR="006C20CD" w:rsidRPr="00C36D85" w:rsidSect="00C36D85">
      <w:pgSz w:w="11905" w:h="16838"/>
      <w:pgMar w:top="1021" w:right="567" w:bottom="284" w:left="1985"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62" w:rsidRDefault="00E80B62">
      <w:r>
        <w:separator/>
      </w:r>
    </w:p>
  </w:endnote>
  <w:endnote w:type="continuationSeparator" w:id="0">
    <w:p w:rsidR="00E80B62" w:rsidRDefault="00E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62" w:rsidRDefault="00E80B62">
      <w:r>
        <w:separator/>
      </w:r>
    </w:p>
  </w:footnote>
  <w:footnote w:type="continuationSeparator" w:id="0">
    <w:p w:rsidR="00E80B62" w:rsidRDefault="00E8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2426E4">
      <w:rPr>
        <w:noProof/>
      </w:rPr>
      <w:t>9</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8CC6568"/>
    <w:multiLevelType w:val="multilevel"/>
    <w:tmpl w:val="E6A28430"/>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13"/>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3AE5"/>
    <w:rsid w:val="001249FE"/>
    <w:rsid w:val="00124B10"/>
    <w:rsid w:val="00126F10"/>
    <w:rsid w:val="00127890"/>
    <w:rsid w:val="00130E75"/>
    <w:rsid w:val="00133F75"/>
    <w:rsid w:val="00134408"/>
    <w:rsid w:val="001345FC"/>
    <w:rsid w:val="00135DA5"/>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1D4"/>
    <w:rsid w:val="001707C9"/>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923"/>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26E4"/>
    <w:rsid w:val="00243E78"/>
    <w:rsid w:val="0024754C"/>
    <w:rsid w:val="002522A5"/>
    <w:rsid w:val="00252724"/>
    <w:rsid w:val="002536EE"/>
    <w:rsid w:val="002548F1"/>
    <w:rsid w:val="002548FB"/>
    <w:rsid w:val="002565AA"/>
    <w:rsid w:val="00256DD0"/>
    <w:rsid w:val="00260B69"/>
    <w:rsid w:val="00260C4F"/>
    <w:rsid w:val="00260DC2"/>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4AC5"/>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1C21"/>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39DC"/>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4ABC"/>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2D24"/>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5F79"/>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0CD"/>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5D3"/>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47C8"/>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4CF"/>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60"/>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4DD9"/>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8C4"/>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3FFC"/>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76C"/>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6D85"/>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2B37"/>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0D86"/>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874"/>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0B62"/>
    <w:rsid w:val="00E81224"/>
    <w:rsid w:val="00E81E66"/>
    <w:rsid w:val="00E828FF"/>
    <w:rsid w:val="00E83923"/>
    <w:rsid w:val="00E839B4"/>
    <w:rsid w:val="00E84962"/>
    <w:rsid w:val="00E84BDB"/>
    <w:rsid w:val="00E84EAA"/>
    <w:rsid w:val="00E850BC"/>
    <w:rsid w:val="00E85FDE"/>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4346"/>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A4D"/>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5A69DA81-27F2-4507-8120-05CD9C95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83113&amp;dst=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96619&amp;dst=1002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5655&amp;dst=10000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LAW&amp;n=483113&amp;dst=14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C653-67D5-4E6D-B522-0D68F17C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3818</Words>
  <Characters>21764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25531</CharactersWithSpaces>
  <SharedDoc>false</SharedDoc>
  <HLinks>
    <vt:vector size="84" baseType="variant">
      <vt:variant>
        <vt:i4>6422637</vt:i4>
      </vt:variant>
      <vt:variant>
        <vt:i4>39</vt:i4>
      </vt:variant>
      <vt:variant>
        <vt:i4>0</vt:i4>
      </vt:variant>
      <vt:variant>
        <vt:i4>5</vt:i4>
      </vt:variant>
      <vt:variant>
        <vt:lpwstr>https://login.consultant.ru/link/?req=doc&amp;base=LAW&amp;n=482686</vt:lpwstr>
      </vt:variant>
      <vt:variant>
        <vt:lpwstr/>
      </vt:variant>
      <vt:variant>
        <vt:i4>589889</vt:i4>
      </vt:variant>
      <vt:variant>
        <vt:i4>36</vt:i4>
      </vt:variant>
      <vt:variant>
        <vt:i4>0</vt:i4>
      </vt:variant>
      <vt:variant>
        <vt:i4>5</vt:i4>
      </vt:variant>
      <vt:variant>
        <vt:lpwstr/>
      </vt:variant>
      <vt:variant>
        <vt:lpwstr>P118</vt:lpwstr>
      </vt:variant>
      <vt:variant>
        <vt:i4>3342456</vt:i4>
      </vt:variant>
      <vt:variant>
        <vt:i4>33</vt:i4>
      </vt:variant>
      <vt:variant>
        <vt:i4>0</vt:i4>
      </vt:variant>
      <vt:variant>
        <vt:i4>5</vt:i4>
      </vt:variant>
      <vt:variant>
        <vt:lpwstr>https://login.consultant.ru/link/?req=doc&amp;base=LAW&amp;n=483113&amp;dst=11</vt:lpwstr>
      </vt:variant>
      <vt:variant>
        <vt:lpwstr/>
      </vt:variant>
      <vt:variant>
        <vt:i4>589889</vt:i4>
      </vt:variant>
      <vt:variant>
        <vt:i4>30</vt:i4>
      </vt:variant>
      <vt:variant>
        <vt:i4>0</vt:i4>
      </vt:variant>
      <vt:variant>
        <vt:i4>5</vt:i4>
      </vt:variant>
      <vt:variant>
        <vt:lpwstr/>
      </vt:variant>
      <vt:variant>
        <vt:lpwstr>P118</vt:lpwstr>
      </vt:variant>
      <vt:variant>
        <vt:i4>262209</vt:i4>
      </vt:variant>
      <vt:variant>
        <vt:i4>27</vt:i4>
      </vt:variant>
      <vt:variant>
        <vt:i4>0</vt:i4>
      </vt:variant>
      <vt:variant>
        <vt:i4>5</vt:i4>
      </vt:variant>
      <vt:variant>
        <vt:lpwstr/>
      </vt:variant>
      <vt:variant>
        <vt:lpwstr>P410</vt:lpwstr>
      </vt:variant>
      <vt:variant>
        <vt:i4>4980750</vt:i4>
      </vt:variant>
      <vt:variant>
        <vt:i4>24</vt:i4>
      </vt:variant>
      <vt:variant>
        <vt:i4>0</vt:i4>
      </vt:variant>
      <vt:variant>
        <vt:i4>5</vt:i4>
      </vt:variant>
      <vt:variant>
        <vt:lpwstr>https://login.consultant.ru/link/?req=doc&amp;base=LAW&amp;n=96619&amp;dst=100279</vt:lpwstr>
      </vt:variant>
      <vt:variant>
        <vt:lpwstr/>
      </vt:variant>
      <vt:variant>
        <vt:i4>3604592</vt:i4>
      </vt:variant>
      <vt:variant>
        <vt:i4>21</vt:i4>
      </vt:variant>
      <vt:variant>
        <vt:i4>0</vt:i4>
      </vt:variant>
      <vt:variant>
        <vt:i4>5</vt:i4>
      </vt:variant>
      <vt:variant>
        <vt:lpwstr>https://login.consultant.ru/link/?req=doc&amp;base=LAW&amp;n=415655&amp;dst=100007</vt:lpwstr>
      </vt:variant>
      <vt:variant>
        <vt:lpwstr/>
      </vt:variant>
      <vt:variant>
        <vt:i4>131138</vt:i4>
      </vt:variant>
      <vt:variant>
        <vt:i4>18</vt:i4>
      </vt:variant>
      <vt:variant>
        <vt:i4>0</vt:i4>
      </vt:variant>
      <vt:variant>
        <vt:i4>5</vt:i4>
      </vt:variant>
      <vt:variant>
        <vt:lpwstr/>
      </vt:variant>
      <vt:variant>
        <vt:lpwstr>P220</vt:lpwstr>
      </vt:variant>
      <vt:variant>
        <vt:i4>3604592</vt:i4>
      </vt:variant>
      <vt:variant>
        <vt:i4>15</vt:i4>
      </vt:variant>
      <vt:variant>
        <vt:i4>0</vt:i4>
      </vt:variant>
      <vt:variant>
        <vt:i4>5</vt:i4>
      </vt:variant>
      <vt:variant>
        <vt:lpwstr/>
      </vt:variant>
      <vt:variant>
        <vt:lpwstr>P71</vt:lpwstr>
      </vt:variant>
      <vt:variant>
        <vt:i4>3539056</vt:i4>
      </vt:variant>
      <vt:variant>
        <vt:i4>12</vt:i4>
      </vt:variant>
      <vt:variant>
        <vt:i4>0</vt:i4>
      </vt:variant>
      <vt:variant>
        <vt:i4>5</vt:i4>
      </vt:variant>
      <vt:variant>
        <vt:lpwstr/>
      </vt:variant>
      <vt:variant>
        <vt:lpwstr>P66</vt:lpwstr>
      </vt:variant>
      <vt:variant>
        <vt:i4>3539056</vt:i4>
      </vt:variant>
      <vt:variant>
        <vt:i4>9</vt:i4>
      </vt:variant>
      <vt:variant>
        <vt:i4>0</vt:i4>
      </vt:variant>
      <vt:variant>
        <vt:i4>5</vt:i4>
      </vt:variant>
      <vt:variant>
        <vt:lpwstr/>
      </vt:variant>
      <vt:variant>
        <vt:lpwstr>P66</vt:lpwstr>
      </vt:variant>
      <vt:variant>
        <vt:i4>3539064</vt:i4>
      </vt:variant>
      <vt:variant>
        <vt:i4>6</vt:i4>
      </vt:variant>
      <vt:variant>
        <vt:i4>0</vt:i4>
      </vt:variant>
      <vt:variant>
        <vt:i4>5</vt:i4>
      </vt:variant>
      <vt:variant>
        <vt:lpwstr>https://login.consultant.ru/link/?req=doc&amp;base=LAW&amp;n=483113&amp;dst=146</vt:lpwstr>
      </vt:variant>
      <vt:variant>
        <vt:lpwstr/>
      </vt:variant>
      <vt:variant>
        <vt:i4>5373954</vt:i4>
      </vt:variant>
      <vt:variant>
        <vt:i4>3</vt:i4>
      </vt:variant>
      <vt:variant>
        <vt:i4>0</vt:i4>
      </vt:variant>
      <vt:variant>
        <vt:i4>5</vt:i4>
      </vt:variant>
      <vt:variant>
        <vt:lpwstr/>
      </vt:variant>
      <vt:variant>
        <vt:lpwstr>Par31</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2025-01-17T12:42:00Z</cp:lastPrinted>
  <dcterms:created xsi:type="dcterms:W3CDTF">2025-01-23T05:02:00Z</dcterms:created>
  <dcterms:modified xsi:type="dcterms:W3CDTF">2025-01-23T05:02:00Z</dcterms:modified>
</cp:coreProperties>
</file>