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40926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70B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C15682">
        <w:rPr>
          <w:color w:val="000000"/>
          <w:sz w:val="28"/>
        </w:rPr>
        <w:t>.05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799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5070BB" w:rsidRDefault="005070BB" w:rsidP="005070BB">
      <w:pPr>
        <w:spacing w:line="240" w:lineRule="exact"/>
        <w:jc w:val="center"/>
        <w:rPr>
          <w:b/>
          <w:sz w:val="28"/>
          <w:szCs w:val="28"/>
          <w:lang w:eastAsia="zh-CN"/>
        </w:rPr>
      </w:pPr>
      <w:bookmarkStart w:id="0" w:name="_GoBack"/>
      <w:r w:rsidRPr="00CB073F">
        <w:rPr>
          <w:b/>
          <w:sz w:val="28"/>
          <w:szCs w:val="28"/>
          <w:lang w:eastAsia="zh-CN"/>
        </w:rPr>
        <w:t xml:space="preserve">Об утверждении </w:t>
      </w:r>
      <w:r>
        <w:rPr>
          <w:b/>
          <w:sz w:val="28"/>
          <w:szCs w:val="28"/>
          <w:lang w:eastAsia="zh-CN"/>
        </w:rPr>
        <w:t xml:space="preserve">Перечня органов и организаций, </w:t>
      </w:r>
      <w:r w:rsidRPr="00CB073F">
        <w:rPr>
          <w:b/>
          <w:sz w:val="28"/>
          <w:szCs w:val="28"/>
          <w:lang w:eastAsia="zh-CN"/>
        </w:rPr>
        <w:t xml:space="preserve">с которыми </w:t>
      </w:r>
    </w:p>
    <w:p w:rsidR="005070BB" w:rsidRDefault="005070BB" w:rsidP="005070BB">
      <w:pPr>
        <w:spacing w:line="240" w:lineRule="exact"/>
        <w:jc w:val="center"/>
        <w:rPr>
          <w:b/>
          <w:sz w:val="28"/>
          <w:szCs w:val="28"/>
          <w:lang w:eastAsia="zh-CN"/>
        </w:rPr>
      </w:pPr>
      <w:r w:rsidRPr="00CB073F">
        <w:rPr>
          <w:b/>
          <w:sz w:val="28"/>
          <w:szCs w:val="28"/>
          <w:lang w:eastAsia="zh-CN"/>
        </w:rPr>
        <w:t xml:space="preserve">подлежат согласованию проекты организации дорожного </w:t>
      </w:r>
    </w:p>
    <w:p w:rsidR="005070BB" w:rsidRDefault="005070BB" w:rsidP="005070BB">
      <w:pPr>
        <w:spacing w:line="240" w:lineRule="exact"/>
        <w:jc w:val="center"/>
        <w:rPr>
          <w:b/>
          <w:sz w:val="28"/>
          <w:szCs w:val="28"/>
          <w:lang w:eastAsia="zh-CN"/>
        </w:rPr>
      </w:pPr>
      <w:r w:rsidRPr="00CB073F">
        <w:rPr>
          <w:b/>
          <w:sz w:val="28"/>
          <w:szCs w:val="28"/>
          <w:lang w:eastAsia="zh-CN"/>
        </w:rPr>
        <w:t>движения, разрабатываемые для автомобильных дорог общег</w:t>
      </w:r>
      <w:r>
        <w:rPr>
          <w:b/>
          <w:sz w:val="28"/>
          <w:szCs w:val="28"/>
          <w:lang w:eastAsia="zh-CN"/>
        </w:rPr>
        <w:t xml:space="preserve">о </w:t>
      </w:r>
    </w:p>
    <w:p w:rsidR="005070BB" w:rsidRDefault="005070BB" w:rsidP="005070BB">
      <w:pPr>
        <w:spacing w:line="240" w:lineRule="exact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польз</w:t>
      </w:r>
      <w:r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 xml:space="preserve">вания местного значения Валдайского муниципального </w:t>
      </w:r>
    </w:p>
    <w:p w:rsidR="005070BB" w:rsidRDefault="005070BB" w:rsidP="005070BB">
      <w:pPr>
        <w:spacing w:line="240" w:lineRule="exact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района либо их учас</w:t>
      </w:r>
      <w:r>
        <w:rPr>
          <w:b/>
          <w:sz w:val="28"/>
          <w:szCs w:val="28"/>
          <w:lang w:eastAsia="zh-CN"/>
        </w:rPr>
        <w:t>т</w:t>
      </w:r>
      <w:r>
        <w:rPr>
          <w:b/>
          <w:sz w:val="28"/>
          <w:szCs w:val="28"/>
          <w:lang w:eastAsia="zh-CN"/>
        </w:rPr>
        <w:t xml:space="preserve">ков </w:t>
      </w:r>
    </w:p>
    <w:bookmarkEnd w:id="0"/>
    <w:p w:rsidR="005070BB" w:rsidRDefault="005070BB" w:rsidP="005070BB">
      <w:pPr>
        <w:ind w:firstLine="709"/>
        <w:jc w:val="center"/>
        <w:rPr>
          <w:sz w:val="28"/>
          <w:szCs w:val="28"/>
        </w:rPr>
      </w:pPr>
    </w:p>
    <w:p w:rsidR="005070BB" w:rsidRDefault="005070BB" w:rsidP="005070BB">
      <w:pPr>
        <w:ind w:firstLine="709"/>
        <w:jc w:val="center"/>
        <w:rPr>
          <w:sz w:val="28"/>
          <w:szCs w:val="28"/>
        </w:rPr>
      </w:pPr>
    </w:p>
    <w:p w:rsidR="005070BB" w:rsidRDefault="005070BB" w:rsidP="005070BB">
      <w:pPr>
        <w:ind w:firstLine="709"/>
        <w:jc w:val="both"/>
        <w:rPr>
          <w:b/>
          <w:sz w:val="28"/>
          <w:szCs w:val="28"/>
        </w:rPr>
      </w:pPr>
      <w:r w:rsidRPr="00CB073F">
        <w:rPr>
          <w:sz w:val="28"/>
          <w:szCs w:val="28"/>
          <w:lang w:eastAsia="zh-CN"/>
        </w:rPr>
        <w:t xml:space="preserve">В соответствии с Федеральным законом от </w:t>
      </w:r>
      <w:r w:rsidRPr="00325932">
        <w:rPr>
          <w:sz w:val="28"/>
          <w:szCs w:val="28"/>
          <w:lang w:eastAsia="zh-CN"/>
        </w:rPr>
        <w:t>0</w:t>
      </w:r>
      <w:r w:rsidRPr="00CB073F">
        <w:rPr>
          <w:color w:val="333333"/>
          <w:sz w:val="28"/>
          <w:szCs w:val="28"/>
          <w:lang w:eastAsia="zh-CN"/>
        </w:rPr>
        <w:t xml:space="preserve">6 октября 2003 года </w:t>
      </w:r>
      <w:r>
        <w:rPr>
          <w:color w:val="333333"/>
          <w:sz w:val="28"/>
          <w:szCs w:val="28"/>
          <w:lang w:eastAsia="zh-CN"/>
        </w:rPr>
        <w:t xml:space="preserve">№ </w:t>
      </w:r>
      <w:r w:rsidRPr="00CB073F">
        <w:rPr>
          <w:color w:val="333333"/>
          <w:sz w:val="28"/>
          <w:szCs w:val="28"/>
          <w:lang w:eastAsia="zh-CN"/>
        </w:rPr>
        <w:t>131-ФЗ «Об общих принципах организации местного самоуправления в Росси</w:t>
      </w:r>
      <w:r w:rsidRPr="00CB073F">
        <w:rPr>
          <w:color w:val="333333"/>
          <w:sz w:val="28"/>
          <w:szCs w:val="28"/>
          <w:lang w:eastAsia="zh-CN"/>
        </w:rPr>
        <w:t>й</w:t>
      </w:r>
      <w:r w:rsidRPr="00CB073F">
        <w:rPr>
          <w:color w:val="333333"/>
          <w:sz w:val="28"/>
          <w:szCs w:val="28"/>
          <w:lang w:eastAsia="zh-CN"/>
        </w:rPr>
        <w:t xml:space="preserve">ской </w:t>
      </w:r>
      <w:r w:rsidRPr="00CB073F">
        <w:rPr>
          <w:sz w:val="28"/>
          <w:szCs w:val="28"/>
          <w:lang w:eastAsia="zh-CN"/>
        </w:rPr>
        <w:t>Федерации</w:t>
      </w:r>
      <w:r w:rsidRPr="00CB073F">
        <w:rPr>
          <w:color w:val="333333"/>
          <w:sz w:val="28"/>
          <w:szCs w:val="28"/>
          <w:lang w:eastAsia="zh-CN"/>
        </w:rPr>
        <w:t>»,</w:t>
      </w:r>
      <w:r>
        <w:rPr>
          <w:color w:val="333333"/>
          <w:sz w:val="28"/>
          <w:szCs w:val="28"/>
          <w:lang w:eastAsia="zh-CN"/>
        </w:rPr>
        <w:t xml:space="preserve"> </w:t>
      </w:r>
      <w:r w:rsidRPr="00CB073F">
        <w:rPr>
          <w:sz w:val="28"/>
          <w:szCs w:val="28"/>
          <w:lang w:eastAsia="zh-CN"/>
        </w:rPr>
        <w:t>Федеральн</w:t>
      </w:r>
      <w:r>
        <w:rPr>
          <w:sz w:val="28"/>
          <w:szCs w:val="28"/>
          <w:lang w:eastAsia="zh-CN"/>
        </w:rPr>
        <w:t>ым</w:t>
      </w:r>
      <w:r w:rsidRPr="00CB073F">
        <w:rPr>
          <w:sz w:val="28"/>
          <w:szCs w:val="28"/>
          <w:lang w:eastAsia="zh-CN"/>
        </w:rPr>
        <w:t xml:space="preserve"> закон</w:t>
      </w:r>
      <w:r>
        <w:rPr>
          <w:sz w:val="28"/>
          <w:szCs w:val="28"/>
          <w:lang w:eastAsia="zh-CN"/>
        </w:rPr>
        <w:t>ом</w:t>
      </w:r>
      <w:r w:rsidRPr="00CB073F">
        <w:rPr>
          <w:sz w:val="28"/>
          <w:szCs w:val="28"/>
          <w:lang w:eastAsia="zh-CN"/>
        </w:rPr>
        <w:t xml:space="preserve">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zh-CN"/>
        </w:rPr>
        <w:t>,</w:t>
      </w:r>
      <w:r w:rsidRPr="00CB073F">
        <w:rPr>
          <w:sz w:val="28"/>
          <w:szCs w:val="28"/>
          <w:lang w:eastAsia="zh-CN"/>
        </w:rPr>
        <w:t xml:space="preserve"> А</w:t>
      </w:r>
      <w:r w:rsidRPr="00CB073F">
        <w:rPr>
          <w:sz w:val="28"/>
          <w:szCs w:val="28"/>
          <w:lang w:eastAsia="zh-CN"/>
        </w:rPr>
        <w:t>д</w:t>
      </w:r>
      <w:r w:rsidRPr="00CB073F">
        <w:rPr>
          <w:sz w:val="28"/>
          <w:szCs w:val="28"/>
          <w:lang w:eastAsia="zh-CN"/>
        </w:rPr>
        <w:t>министрация</w:t>
      </w:r>
      <w:r w:rsidRPr="00C45220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</w:t>
      </w:r>
      <w:r w:rsidRPr="00C4522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AB621E">
        <w:rPr>
          <w:b/>
          <w:sz w:val="28"/>
          <w:szCs w:val="28"/>
        </w:rPr>
        <w:t>:</w:t>
      </w:r>
    </w:p>
    <w:p w:rsidR="005070BB" w:rsidRDefault="005070BB" w:rsidP="005070B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1. Утвердить </w:t>
      </w:r>
      <w:r w:rsidRPr="00CB073F">
        <w:rPr>
          <w:sz w:val="28"/>
          <w:szCs w:val="28"/>
          <w:lang w:eastAsia="zh-CN"/>
        </w:rPr>
        <w:t xml:space="preserve">прилагаемый Перечень органов и организаций, с </w:t>
      </w:r>
      <w:r>
        <w:rPr>
          <w:sz w:val="28"/>
          <w:szCs w:val="28"/>
          <w:lang w:eastAsia="zh-CN"/>
        </w:rPr>
        <w:t>котор</w:t>
      </w:r>
      <w:r>
        <w:rPr>
          <w:sz w:val="28"/>
          <w:szCs w:val="28"/>
          <w:lang w:eastAsia="zh-CN"/>
        </w:rPr>
        <w:t>ы</w:t>
      </w:r>
      <w:r>
        <w:rPr>
          <w:sz w:val="28"/>
          <w:szCs w:val="28"/>
          <w:lang w:eastAsia="zh-CN"/>
        </w:rPr>
        <w:t xml:space="preserve">ми </w:t>
      </w:r>
      <w:r w:rsidRPr="00CB073F">
        <w:rPr>
          <w:sz w:val="28"/>
          <w:szCs w:val="28"/>
          <w:lang w:eastAsia="zh-CN"/>
        </w:rPr>
        <w:t>подлежат согласованию проекты организации дорожного движения, ра</w:t>
      </w:r>
      <w:r w:rsidRPr="00CB073F">
        <w:rPr>
          <w:sz w:val="28"/>
          <w:szCs w:val="28"/>
          <w:lang w:eastAsia="zh-CN"/>
        </w:rPr>
        <w:t>з</w:t>
      </w:r>
      <w:r w:rsidRPr="00CB073F">
        <w:rPr>
          <w:sz w:val="28"/>
          <w:szCs w:val="28"/>
          <w:lang w:eastAsia="zh-CN"/>
        </w:rPr>
        <w:t>рабатываемые для автомобильных дорог общего пользования местного зн</w:t>
      </w:r>
      <w:r w:rsidRPr="00CB073F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чения</w:t>
      </w:r>
      <w:r w:rsidRPr="00EF5A4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Валдайского</w:t>
      </w:r>
      <w:r w:rsidRPr="00EF5A43">
        <w:rPr>
          <w:sz w:val="28"/>
          <w:szCs w:val="28"/>
          <w:lang w:eastAsia="zh-CN"/>
        </w:rPr>
        <w:t xml:space="preserve"> муниципального района либо их участков</w:t>
      </w:r>
      <w:r>
        <w:rPr>
          <w:sz w:val="28"/>
          <w:szCs w:val="28"/>
          <w:lang w:eastAsia="zh-CN"/>
        </w:rPr>
        <w:t>.</w:t>
      </w:r>
    </w:p>
    <w:p w:rsidR="005070BB" w:rsidRPr="00A86295" w:rsidRDefault="005070BB" w:rsidP="005070B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A86295">
        <w:rPr>
          <w:sz w:val="28"/>
          <w:szCs w:val="28"/>
        </w:rPr>
        <w:t>постановление в бюллетене «</w:t>
      </w:r>
      <w:r>
        <w:rPr>
          <w:sz w:val="28"/>
          <w:szCs w:val="28"/>
        </w:rPr>
        <w:t>Валдайский Вестник</w:t>
      </w:r>
      <w:r w:rsidRPr="00A86295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</w:t>
      </w:r>
      <w:r w:rsidRPr="00A86295">
        <w:rPr>
          <w:sz w:val="28"/>
          <w:szCs w:val="28"/>
        </w:rPr>
        <w:t>сети «Интернет».</w:t>
      </w:r>
    </w:p>
    <w:p w:rsidR="005070BB" w:rsidRDefault="005070BB" w:rsidP="005070BB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5070BB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4C514C">
      <w:pPr>
        <w:spacing w:line="240" w:lineRule="exact"/>
        <w:jc w:val="both"/>
        <w:rPr>
          <w:b/>
          <w:sz w:val="28"/>
          <w:szCs w:val="28"/>
        </w:rPr>
      </w:pPr>
    </w:p>
    <w:p w:rsidR="005070BB" w:rsidRDefault="005070BB" w:rsidP="005070BB">
      <w:pPr>
        <w:spacing w:line="240" w:lineRule="exact"/>
        <w:ind w:left="5670"/>
        <w:jc w:val="center"/>
        <w:rPr>
          <w:sz w:val="24"/>
          <w:szCs w:val="24"/>
        </w:rPr>
      </w:pPr>
    </w:p>
    <w:p w:rsidR="005070BB" w:rsidRPr="00E00D1F" w:rsidRDefault="005070BB" w:rsidP="005070BB">
      <w:pPr>
        <w:spacing w:line="240" w:lineRule="exact"/>
        <w:ind w:left="5670"/>
        <w:jc w:val="center"/>
        <w:rPr>
          <w:sz w:val="24"/>
          <w:szCs w:val="24"/>
        </w:rPr>
      </w:pPr>
      <w:r w:rsidRPr="00E00D1F">
        <w:rPr>
          <w:sz w:val="24"/>
          <w:szCs w:val="24"/>
        </w:rPr>
        <w:t>УТВЕРЖДЕН</w:t>
      </w:r>
    </w:p>
    <w:p w:rsidR="005070BB" w:rsidRPr="00E00D1F" w:rsidRDefault="005070BB" w:rsidP="005070BB">
      <w:pPr>
        <w:spacing w:line="240" w:lineRule="exact"/>
        <w:ind w:left="5670"/>
        <w:jc w:val="center"/>
        <w:rPr>
          <w:sz w:val="24"/>
          <w:szCs w:val="24"/>
        </w:rPr>
      </w:pPr>
      <w:r w:rsidRPr="00E00D1F">
        <w:rPr>
          <w:sz w:val="24"/>
          <w:szCs w:val="24"/>
        </w:rPr>
        <w:t>постановлением Администрации</w:t>
      </w:r>
    </w:p>
    <w:p w:rsidR="005070BB" w:rsidRDefault="005070BB" w:rsidP="005070BB">
      <w:pPr>
        <w:spacing w:line="240" w:lineRule="exact"/>
        <w:ind w:left="5670"/>
        <w:jc w:val="center"/>
        <w:rPr>
          <w:sz w:val="24"/>
          <w:szCs w:val="24"/>
        </w:rPr>
      </w:pPr>
      <w:r w:rsidRPr="00E00D1F">
        <w:rPr>
          <w:sz w:val="24"/>
          <w:szCs w:val="24"/>
        </w:rPr>
        <w:t>муниципального района</w:t>
      </w:r>
    </w:p>
    <w:p w:rsidR="005070BB" w:rsidRDefault="005070BB" w:rsidP="005070BB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11.05.2021 № 799</w:t>
      </w:r>
    </w:p>
    <w:p w:rsidR="005070BB" w:rsidRDefault="005070BB" w:rsidP="005070BB">
      <w:pPr>
        <w:spacing w:line="240" w:lineRule="exact"/>
        <w:ind w:left="5670"/>
        <w:jc w:val="center"/>
        <w:rPr>
          <w:sz w:val="24"/>
          <w:szCs w:val="24"/>
        </w:rPr>
      </w:pPr>
    </w:p>
    <w:p w:rsidR="005070BB" w:rsidRDefault="005070BB" w:rsidP="005070BB">
      <w:pPr>
        <w:spacing w:line="240" w:lineRule="exact"/>
        <w:ind w:left="5670"/>
        <w:jc w:val="center"/>
        <w:rPr>
          <w:sz w:val="24"/>
          <w:szCs w:val="24"/>
        </w:rPr>
      </w:pPr>
    </w:p>
    <w:p w:rsidR="005070BB" w:rsidRPr="005C0408" w:rsidRDefault="005070BB" w:rsidP="005070BB">
      <w:pPr>
        <w:widowControl w:val="0"/>
        <w:tabs>
          <w:tab w:val="left" w:pos="709"/>
          <w:tab w:val="left" w:pos="851"/>
        </w:tabs>
        <w:suppressAutoHyphens/>
        <w:spacing w:line="240" w:lineRule="exact"/>
        <w:jc w:val="center"/>
        <w:rPr>
          <w:b/>
          <w:sz w:val="28"/>
          <w:szCs w:val="28"/>
        </w:rPr>
      </w:pPr>
      <w:r w:rsidRPr="005C0408">
        <w:rPr>
          <w:b/>
          <w:bCs/>
          <w:color w:val="000000"/>
          <w:kern w:val="1"/>
          <w:sz w:val="28"/>
          <w:szCs w:val="28"/>
          <w:lang w:bidi="hi-IN"/>
        </w:rPr>
        <w:t xml:space="preserve">Перечень </w:t>
      </w:r>
      <w:r w:rsidRPr="005C0408">
        <w:rPr>
          <w:b/>
          <w:sz w:val="28"/>
          <w:szCs w:val="28"/>
        </w:rPr>
        <w:t xml:space="preserve">органов и организаций, </w:t>
      </w:r>
    </w:p>
    <w:p w:rsidR="005070BB" w:rsidRDefault="005070BB" w:rsidP="005070BB">
      <w:pPr>
        <w:widowControl w:val="0"/>
        <w:tabs>
          <w:tab w:val="left" w:pos="709"/>
          <w:tab w:val="left" w:pos="851"/>
        </w:tabs>
        <w:suppressAutoHyphens/>
        <w:spacing w:line="240" w:lineRule="exact"/>
        <w:jc w:val="center"/>
        <w:rPr>
          <w:b/>
          <w:sz w:val="28"/>
          <w:szCs w:val="28"/>
        </w:rPr>
      </w:pPr>
      <w:r w:rsidRPr="005C0408">
        <w:rPr>
          <w:b/>
          <w:sz w:val="28"/>
          <w:szCs w:val="28"/>
        </w:rPr>
        <w:t xml:space="preserve">с которыми подлежат согласованию проекты организации </w:t>
      </w:r>
    </w:p>
    <w:p w:rsidR="005070BB" w:rsidRDefault="005070BB" w:rsidP="005070BB">
      <w:pPr>
        <w:widowControl w:val="0"/>
        <w:tabs>
          <w:tab w:val="left" w:pos="709"/>
          <w:tab w:val="left" w:pos="851"/>
        </w:tabs>
        <w:suppressAutoHyphens/>
        <w:spacing w:line="240" w:lineRule="exact"/>
        <w:jc w:val="center"/>
        <w:rPr>
          <w:b/>
          <w:sz w:val="28"/>
          <w:szCs w:val="28"/>
          <w:lang w:eastAsia="zh-CN"/>
        </w:rPr>
      </w:pPr>
      <w:r w:rsidRPr="005C0408">
        <w:rPr>
          <w:b/>
          <w:sz w:val="28"/>
          <w:szCs w:val="28"/>
        </w:rPr>
        <w:t xml:space="preserve">дорожного движения, разрабатываемые для автомобильных дорог общего пользования местного </w:t>
      </w:r>
      <w:r>
        <w:rPr>
          <w:b/>
          <w:sz w:val="28"/>
          <w:szCs w:val="28"/>
          <w:lang w:eastAsia="zh-CN"/>
        </w:rPr>
        <w:t>значения</w:t>
      </w:r>
      <w:r w:rsidRPr="00CB073F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Валдайского муниципального </w:t>
      </w:r>
      <w:proofErr w:type="gramStart"/>
      <w:r>
        <w:rPr>
          <w:b/>
          <w:sz w:val="28"/>
          <w:szCs w:val="28"/>
          <w:lang w:eastAsia="zh-CN"/>
        </w:rPr>
        <w:t xml:space="preserve">района </w:t>
      </w:r>
      <w:r w:rsidRPr="0004509C">
        <w:rPr>
          <w:b/>
          <w:sz w:val="28"/>
          <w:szCs w:val="28"/>
          <w:lang w:eastAsia="zh-CN"/>
        </w:rPr>
        <w:t xml:space="preserve"> </w:t>
      </w:r>
      <w:r w:rsidRPr="00CB073F">
        <w:rPr>
          <w:b/>
          <w:sz w:val="28"/>
          <w:szCs w:val="28"/>
          <w:lang w:eastAsia="zh-CN"/>
        </w:rPr>
        <w:t>либо</w:t>
      </w:r>
      <w:proofErr w:type="gramEnd"/>
      <w:r w:rsidRPr="00CB073F">
        <w:rPr>
          <w:b/>
          <w:sz w:val="28"/>
          <w:szCs w:val="28"/>
          <w:lang w:eastAsia="zh-CN"/>
        </w:rPr>
        <w:t xml:space="preserve"> их участков</w:t>
      </w:r>
    </w:p>
    <w:p w:rsidR="005070BB" w:rsidRDefault="005070BB" w:rsidP="005070BB">
      <w:pPr>
        <w:spacing w:line="240" w:lineRule="exact"/>
        <w:ind w:left="5670"/>
        <w:jc w:val="center"/>
        <w:rPr>
          <w:sz w:val="24"/>
          <w:szCs w:val="24"/>
        </w:rPr>
      </w:pPr>
    </w:p>
    <w:p w:rsidR="005070BB" w:rsidRDefault="005070BB" w:rsidP="005070BB">
      <w:pPr>
        <w:ind w:left="5670"/>
        <w:jc w:val="center"/>
        <w:rPr>
          <w:sz w:val="24"/>
          <w:szCs w:val="24"/>
        </w:rPr>
      </w:pPr>
    </w:p>
    <w:p w:rsidR="005070BB" w:rsidRDefault="005070BB" w:rsidP="005070BB">
      <w:pPr>
        <w:widowControl w:val="0"/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514B">
        <w:rPr>
          <w:sz w:val="28"/>
          <w:szCs w:val="28"/>
        </w:rPr>
        <w:t xml:space="preserve"> </w:t>
      </w:r>
      <w:r w:rsidRPr="005C0408">
        <w:rPr>
          <w:sz w:val="28"/>
          <w:szCs w:val="28"/>
        </w:rPr>
        <w:t>Отдел</w:t>
      </w:r>
      <w:r>
        <w:rPr>
          <w:sz w:val="28"/>
          <w:szCs w:val="28"/>
        </w:rPr>
        <w:t>ение</w:t>
      </w:r>
      <w:r w:rsidRPr="005C04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C0408">
        <w:rPr>
          <w:sz w:val="28"/>
          <w:szCs w:val="28"/>
        </w:rPr>
        <w:t>осударственной инспекц</w:t>
      </w:r>
      <w:r>
        <w:rPr>
          <w:sz w:val="28"/>
          <w:szCs w:val="28"/>
        </w:rPr>
        <w:t>ии безопасности дорожного движения отдела Министерства</w:t>
      </w:r>
      <w:r w:rsidRPr="005C0408">
        <w:rPr>
          <w:sz w:val="28"/>
          <w:szCs w:val="28"/>
        </w:rPr>
        <w:t xml:space="preserve"> внутренних дел </w:t>
      </w:r>
      <w:r>
        <w:rPr>
          <w:sz w:val="28"/>
          <w:szCs w:val="28"/>
        </w:rPr>
        <w:t xml:space="preserve">Российской Федерации </w:t>
      </w:r>
      <w:r w:rsidRPr="005C0408">
        <w:rPr>
          <w:sz w:val="28"/>
          <w:szCs w:val="28"/>
        </w:rPr>
        <w:t xml:space="preserve">по </w:t>
      </w:r>
      <w:r>
        <w:rPr>
          <w:sz w:val="28"/>
          <w:szCs w:val="28"/>
        </w:rPr>
        <w:t>Валдайскому</w:t>
      </w:r>
      <w:r w:rsidRPr="005C04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Новгородской области.</w:t>
      </w:r>
    </w:p>
    <w:p w:rsidR="005070BB" w:rsidRPr="00F33668" w:rsidRDefault="005070BB" w:rsidP="00507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3668">
        <w:rPr>
          <w:sz w:val="28"/>
          <w:szCs w:val="28"/>
        </w:rPr>
        <w:t xml:space="preserve"> Министерство транспорта и дорожного хозяйства Новгородской о</w:t>
      </w:r>
      <w:r w:rsidRPr="00F33668">
        <w:rPr>
          <w:sz w:val="28"/>
          <w:szCs w:val="28"/>
        </w:rPr>
        <w:t>б</w:t>
      </w:r>
      <w:r w:rsidRPr="00F33668">
        <w:rPr>
          <w:sz w:val="28"/>
          <w:szCs w:val="28"/>
        </w:rPr>
        <w:t xml:space="preserve">ласти (при условии, что автомобильные дороги </w:t>
      </w:r>
      <w:r>
        <w:rPr>
          <w:sz w:val="28"/>
          <w:szCs w:val="28"/>
        </w:rPr>
        <w:t>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F33668">
        <w:rPr>
          <w:sz w:val="28"/>
          <w:szCs w:val="28"/>
        </w:rPr>
        <w:t xml:space="preserve"> либо их участки примыкают к автомобильным дорогам федерального значения или пересек</w:t>
      </w:r>
      <w:r w:rsidRPr="00F33668">
        <w:rPr>
          <w:sz w:val="28"/>
          <w:szCs w:val="28"/>
        </w:rPr>
        <w:t>а</w:t>
      </w:r>
      <w:r w:rsidRPr="00F33668">
        <w:rPr>
          <w:sz w:val="28"/>
          <w:szCs w:val="28"/>
        </w:rPr>
        <w:t>ют их).</w:t>
      </w:r>
    </w:p>
    <w:p w:rsidR="005070BB" w:rsidRPr="00F33668" w:rsidRDefault="005070BB" w:rsidP="00507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668">
        <w:rPr>
          <w:sz w:val="28"/>
          <w:szCs w:val="28"/>
        </w:rPr>
        <w:t xml:space="preserve">. Государственное областное казенное учреждение </w:t>
      </w:r>
      <w:r>
        <w:rPr>
          <w:sz w:val="28"/>
          <w:szCs w:val="28"/>
        </w:rPr>
        <w:t>«</w:t>
      </w:r>
      <w:proofErr w:type="spellStart"/>
      <w:r w:rsidRPr="00F33668">
        <w:rPr>
          <w:sz w:val="28"/>
          <w:szCs w:val="28"/>
        </w:rPr>
        <w:t>Новгородав</w:t>
      </w:r>
      <w:r>
        <w:rPr>
          <w:sz w:val="28"/>
          <w:szCs w:val="28"/>
        </w:rPr>
        <w:t>тодо</w:t>
      </w:r>
      <w:proofErr w:type="spellEnd"/>
      <w:r>
        <w:rPr>
          <w:sz w:val="28"/>
          <w:szCs w:val="28"/>
        </w:rPr>
        <w:t>»</w:t>
      </w:r>
      <w:r w:rsidRPr="00F33668">
        <w:rPr>
          <w:sz w:val="28"/>
          <w:szCs w:val="28"/>
        </w:rPr>
        <w:t xml:space="preserve"> (в случае если автомобильные дороги </w:t>
      </w:r>
      <w:r>
        <w:rPr>
          <w:sz w:val="28"/>
          <w:szCs w:val="28"/>
        </w:rPr>
        <w:t>Валдайского муниципального района</w:t>
      </w:r>
      <w:r w:rsidRPr="00F33668">
        <w:rPr>
          <w:sz w:val="28"/>
          <w:szCs w:val="28"/>
        </w:rPr>
        <w:t xml:space="preserve"> л</w:t>
      </w:r>
      <w:r w:rsidRPr="00F33668">
        <w:rPr>
          <w:sz w:val="28"/>
          <w:szCs w:val="28"/>
        </w:rPr>
        <w:t>и</w:t>
      </w:r>
      <w:r w:rsidRPr="00F33668">
        <w:rPr>
          <w:sz w:val="28"/>
          <w:szCs w:val="28"/>
        </w:rPr>
        <w:t>бо их участки примыкают к автомобильным дорогам регионального или межмуниципального зн</w:t>
      </w:r>
      <w:r w:rsidRPr="00F33668">
        <w:rPr>
          <w:sz w:val="28"/>
          <w:szCs w:val="28"/>
        </w:rPr>
        <w:t>а</w:t>
      </w:r>
      <w:r w:rsidRPr="00F33668">
        <w:rPr>
          <w:sz w:val="28"/>
          <w:szCs w:val="28"/>
        </w:rPr>
        <w:t>чения).</w:t>
      </w:r>
    </w:p>
    <w:p w:rsidR="005070BB" w:rsidRDefault="005070BB" w:rsidP="005070BB">
      <w:pPr>
        <w:spacing w:line="240" w:lineRule="exact"/>
        <w:ind w:left="5670"/>
        <w:jc w:val="center"/>
        <w:rPr>
          <w:sz w:val="24"/>
          <w:szCs w:val="24"/>
        </w:rPr>
      </w:pPr>
    </w:p>
    <w:p w:rsidR="005070BB" w:rsidRPr="005C0408" w:rsidRDefault="005070BB" w:rsidP="005070BB">
      <w:pPr>
        <w:widowControl w:val="0"/>
        <w:tabs>
          <w:tab w:val="left" w:pos="709"/>
          <w:tab w:val="left" w:pos="851"/>
        </w:tabs>
        <w:suppressAutoHyphens/>
        <w:spacing w:line="240" w:lineRule="atLeast"/>
        <w:jc w:val="center"/>
        <w:rPr>
          <w:b/>
          <w:bCs/>
          <w:color w:val="000000"/>
          <w:kern w:val="1"/>
          <w:sz w:val="28"/>
          <w:szCs w:val="28"/>
          <w:lang w:bidi="hi-IN"/>
        </w:rPr>
      </w:pPr>
      <w:r w:rsidRPr="005C0408">
        <w:rPr>
          <w:b/>
          <w:bCs/>
          <w:color w:val="000000"/>
          <w:kern w:val="1"/>
          <w:sz w:val="28"/>
          <w:szCs w:val="28"/>
          <w:lang w:bidi="hi-IN"/>
        </w:rPr>
        <w:t>________________________________</w:t>
      </w:r>
    </w:p>
    <w:p w:rsidR="005070BB" w:rsidRDefault="005070BB" w:rsidP="005070BB">
      <w:pPr>
        <w:jc w:val="both"/>
        <w:rPr>
          <w:b/>
          <w:sz w:val="28"/>
          <w:szCs w:val="28"/>
          <w:lang w:eastAsia="ar-SA"/>
        </w:rPr>
      </w:pPr>
    </w:p>
    <w:p w:rsidR="005070BB" w:rsidRPr="00E00D1F" w:rsidRDefault="005070BB" w:rsidP="005070BB">
      <w:pPr>
        <w:spacing w:line="240" w:lineRule="exact"/>
        <w:ind w:left="5670"/>
        <w:jc w:val="center"/>
        <w:rPr>
          <w:sz w:val="24"/>
          <w:szCs w:val="24"/>
        </w:rPr>
      </w:pPr>
    </w:p>
    <w:p w:rsidR="0083051A" w:rsidRDefault="005070BB" w:rsidP="005070BB">
      <w:pPr>
        <w:spacing w:line="240" w:lineRule="exact"/>
        <w:ind w:left="10206"/>
        <w:jc w:val="center"/>
        <w:rPr>
          <w:sz w:val="28"/>
          <w:szCs w:val="28"/>
        </w:rPr>
      </w:pPr>
      <w:r w:rsidRPr="00E00D1F">
        <w:rPr>
          <w:sz w:val="24"/>
          <w:szCs w:val="24"/>
        </w:rPr>
        <w:t>от 11.05.2021 № 798</w:t>
      </w: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EE" w:rsidRDefault="00995BEE">
      <w:r>
        <w:separator/>
      </w:r>
    </w:p>
  </w:endnote>
  <w:endnote w:type="continuationSeparator" w:id="0">
    <w:p w:rsidR="00995BEE" w:rsidRDefault="0099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EE" w:rsidRDefault="00995BEE">
      <w:r>
        <w:separator/>
      </w:r>
    </w:p>
  </w:footnote>
  <w:footnote w:type="continuationSeparator" w:id="0">
    <w:p w:rsidR="00995BEE" w:rsidRDefault="0099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A4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0BB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5BEE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6A4D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682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98A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8A3E64D-DD1A-4225-A944-0E3C0D2E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BC3B-1E4F-4672-835A-03E92688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2021-05-12T14:22:00Z</cp:lastPrinted>
  <dcterms:created xsi:type="dcterms:W3CDTF">2021-05-13T08:08:00Z</dcterms:created>
  <dcterms:modified xsi:type="dcterms:W3CDTF">2021-05-13T08:08:00Z</dcterms:modified>
</cp:coreProperties>
</file>