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51601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E3FB3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4E3FB3">
        <w:rPr>
          <w:color w:val="000000"/>
          <w:sz w:val="28"/>
        </w:rPr>
        <w:t>04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4E3FB3" w:rsidRDefault="004E3FB3" w:rsidP="004E3FB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4E3FB3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4E3FB3" w:rsidRPr="004E3FB3" w:rsidRDefault="004E3FB3" w:rsidP="004E3FB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Pr="004E3FB3">
        <w:rPr>
          <w:b/>
          <w:bCs/>
          <w:spacing w:val="-2"/>
          <w:sz w:val="28"/>
          <w:szCs w:val="28"/>
        </w:rPr>
        <w:t>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4E3FB3">
        <w:rPr>
          <w:rStyle w:val="af1"/>
          <w:sz w:val="28"/>
          <w:szCs w:val="28"/>
        </w:rPr>
        <w:t>«</w:t>
      </w:r>
      <w:r w:rsidRPr="004E3FB3">
        <w:rPr>
          <w:b/>
          <w:sz w:val="28"/>
          <w:szCs w:val="28"/>
        </w:rPr>
        <w:t>Обеспечение качественного функционирования</w:t>
      </w:r>
    </w:p>
    <w:p w:rsidR="004E3FB3" w:rsidRDefault="004E3FB3" w:rsidP="004E3FB3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4E3FB3">
        <w:rPr>
          <w:b/>
          <w:sz w:val="28"/>
          <w:szCs w:val="28"/>
        </w:rPr>
        <w:t>ливневой канализации на территории</w:t>
      </w:r>
      <w:r>
        <w:rPr>
          <w:b/>
          <w:sz w:val="28"/>
          <w:szCs w:val="28"/>
        </w:rPr>
        <w:t xml:space="preserve"> </w:t>
      </w:r>
      <w:r w:rsidRPr="004E3FB3">
        <w:rPr>
          <w:b/>
          <w:sz w:val="28"/>
          <w:szCs w:val="28"/>
        </w:rPr>
        <w:t xml:space="preserve">Валдайского </w:t>
      </w:r>
    </w:p>
    <w:p w:rsidR="004E3FB3" w:rsidRPr="004E3FB3" w:rsidRDefault="004E3FB3" w:rsidP="004E3FB3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4E3FB3">
        <w:rPr>
          <w:b/>
          <w:sz w:val="28"/>
          <w:szCs w:val="28"/>
        </w:rPr>
        <w:t>городского поселения в 2020-2023 г</w:t>
      </w:r>
      <w:r w:rsidRPr="004E3FB3">
        <w:rPr>
          <w:b/>
          <w:sz w:val="28"/>
          <w:szCs w:val="28"/>
        </w:rPr>
        <w:t>о</w:t>
      </w:r>
      <w:r w:rsidRPr="004E3FB3">
        <w:rPr>
          <w:b/>
          <w:sz w:val="28"/>
          <w:szCs w:val="28"/>
        </w:rPr>
        <w:t>дах»</w:t>
      </w:r>
    </w:p>
    <w:bookmarkEnd w:id="0"/>
    <w:p w:rsidR="004E3FB3" w:rsidRPr="00495E74" w:rsidRDefault="004E3FB3" w:rsidP="004E3FB3">
      <w:pPr>
        <w:shd w:val="clear" w:color="auto" w:fill="FFFFFF"/>
        <w:spacing w:before="20" w:after="20"/>
        <w:ind w:left="14" w:right="19" w:firstLine="695"/>
        <w:jc w:val="both"/>
        <w:rPr>
          <w:bCs/>
          <w:spacing w:val="-2"/>
          <w:sz w:val="24"/>
          <w:szCs w:val="24"/>
        </w:rPr>
      </w:pPr>
    </w:p>
    <w:p w:rsidR="004E3FB3" w:rsidRPr="004E3FB3" w:rsidRDefault="004E3FB3" w:rsidP="004E3FB3">
      <w:pPr>
        <w:shd w:val="clear" w:color="auto" w:fill="FFFFFF"/>
        <w:spacing w:before="20" w:after="20"/>
        <w:ind w:left="14" w:right="19" w:firstLine="695"/>
        <w:jc w:val="both"/>
        <w:rPr>
          <w:sz w:val="28"/>
          <w:szCs w:val="28"/>
        </w:rPr>
      </w:pPr>
      <w:r w:rsidRPr="004E3FB3">
        <w:rPr>
          <w:sz w:val="28"/>
          <w:szCs w:val="28"/>
        </w:rPr>
        <w:t>Администрация м</w:t>
      </w:r>
      <w:r w:rsidRPr="004E3FB3">
        <w:rPr>
          <w:sz w:val="28"/>
          <w:szCs w:val="28"/>
        </w:rPr>
        <w:t>у</w:t>
      </w:r>
      <w:r>
        <w:rPr>
          <w:sz w:val="28"/>
          <w:szCs w:val="28"/>
        </w:rPr>
        <w:t>ници</w:t>
      </w:r>
      <w:r w:rsidRPr="004E3FB3">
        <w:rPr>
          <w:sz w:val="28"/>
          <w:szCs w:val="28"/>
        </w:rPr>
        <w:t xml:space="preserve">пального района </w:t>
      </w:r>
      <w:r w:rsidRPr="004E3FB3">
        <w:rPr>
          <w:b/>
          <w:bCs/>
          <w:sz w:val="28"/>
          <w:szCs w:val="28"/>
        </w:rPr>
        <w:t>ПОСТАНОВЛЯЕТ:</w:t>
      </w:r>
    </w:p>
    <w:p w:rsidR="004E3FB3" w:rsidRPr="004E3FB3" w:rsidRDefault="004E3FB3" w:rsidP="004E3FB3">
      <w:pPr>
        <w:widowControl w:val="0"/>
        <w:ind w:left="14" w:right="19" w:firstLine="695"/>
        <w:jc w:val="both"/>
        <w:rPr>
          <w:sz w:val="28"/>
          <w:szCs w:val="28"/>
        </w:rPr>
      </w:pPr>
      <w:r w:rsidRPr="004E3FB3">
        <w:rPr>
          <w:spacing w:val="-2"/>
          <w:sz w:val="28"/>
          <w:szCs w:val="28"/>
        </w:rPr>
        <w:t>1.</w:t>
      </w:r>
      <w:r w:rsidRPr="004E3FB3">
        <w:rPr>
          <w:sz w:val="28"/>
          <w:szCs w:val="28"/>
        </w:rPr>
        <w:t xml:space="preserve"> </w:t>
      </w:r>
      <w:r w:rsidR="00495E74">
        <w:rPr>
          <w:sz w:val="28"/>
          <w:szCs w:val="28"/>
        </w:rPr>
        <w:t xml:space="preserve">Внести изменения в </w:t>
      </w:r>
      <w:r w:rsidRPr="004E3FB3">
        <w:rPr>
          <w:sz w:val="28"/>
          <w:szCs w:val="28"/>
        </w:rPr>
        <w:t>муниципальную программу</w:t>
      </w:r>
      <w:r w:rsidRPr="004E3FB3">
        <w:rPr>
          <w:bCs/>
          <w:spacing w:val="-2"/>
          <w:sz w:val="28"/>
          <w:szCs w:val="28"/>
        </w:rPr>
        <w:t xml:space="preserve"> </w:t>
      </w:r>
      <w:r w:rsidRPr="004E3FB3">
        <w:rPr>
          <w:rStyle w:val="af1"/>
          <w:b w:val="0"/>
          <w:sz w:val="28"/>
          <w:szCs w:val="28"/>
        </w:rPr>
        <w:t>«</w:t>
      </w:r>
      <w:r w:rsidRPr="004E3FB3">
        <w:rPr>
          <w:sz w:val="28"/>
          <w:szCs w:val="28"/>
        </w:rPr>
        <w:t>Обеспечение кач</w:t>
      </w:r>
      <w:r w:rsidRPr="004E3FB3">
        <w:rPr>
          <w:sz w:val="28"/>
          <w:szCs w:val="28"/>
        </w:rPr>
        <w:t>е</w:t>
      </w:r>
      <w:r w:rsidRPr="004E3FB3">
        <w:rPr>
          <w:sz w:val="28"/>
          <w:szCs w:val="28"/>
        </w:rPr>
        <w:t>ственного функционирования ливневой канализации на территории Валда</w:t>
      </w:r>
      <w:r w:rsidRPr="004E3FB3">
        <w:rPr>
          <w:sz w:val="28"/>
          <w:szCs w:val="28"/>
        </w:rPr>
        <w:t>й</w:t>
      </w:r>
      <w:r w:rsidRPr="004E3FB3">
        <w:rPr>
          <w:sz w:val="28"/>
          <w:szCs w:val="28"/>
        </w:rPr>
        <w:t>ского городского поселения в 2020-2023 годах», утвержденную постановл</w:t>
      </w:r>
      <w:r w:rsidRPr="004E3FB3">
        <w:rPr>
          <w:sz w:val="28"/>
          <w:szCs w:val="28"/>
        </w:rPr>
        <w:t>е</w:t>
      </w:r>
      <w:r w:rsidRPr="004E3FB3">
        <w:rPr>
          <w:sz w:val="28"/>
          <w:szCs w:val="28"/>
        </w:rPr>
        <w:t>нием Администрации Валдайского муниципального района от 29.11.2019 №</w:t>
      </w:r>
      <w:r>
        <w:rPr>
          <w:sz w:val="28"/>
          <w:szCs w:val="28"/>
        </w:rPr>
        <w:t> </w:t>
      </w:r>
      <w:r w:rsidRPr="004E3FB3">
        <w:rPr>
          <w:sz w:val="28"/>
          <w:szCs w:val="28"/>
        </w:rPr>
        <w:t>2045:</w:t>
      </w:r>
    </w:p>
    <w:p w:rsidR="004E3FB3" w:rsidRPr="004E3FB3" w:rsidRDefault="004E3FB3" w:rsidP="004E3FB3">
      <w:pPr>
        <w:widowControl w:val="0"/>
        <w:ind w:left="14" w:right="19" w:firstLine="695"/>
        <w:jc w:val="both"/>
        <w:rPr>
          <w:sz w:val="28"/>
          <w:szCs w:val="28"/>
        </w:rPr>
      </w:pPr>
      <w:r w:rsidRPr="004E3FB3">
        <w:rPr>
          <w:sz w:val="28"/>
          <w:szCs w:val="28"/>
        </w:rPr>
        <w:t>1.1. Изложить пункт 6 муниципальной программы в редакции:</w:t>
      </w:r>
    </w:p>
    <w:p w:rsidR="004E3FB3" w:rsidRDefault="004E3FB3" w:rsidP="004E3FB3">
      <w:pPr>
        <w:ind w:left="14" w:right="19" w:firstLine="695"/>
        <w:jc w:val="both"/>
        <w:rPr>
          <w:sz w:val="28"/>
          <w:szCs w:val="28"/>
        </w:rPr>
      </w:pPr>
      <w:r w:rsidRPr="004E3FB3">
        <w:rPr>
          <w:sz w:val="28"/>
          <w:szCs w:val="28"/>
        </w:rPr>
        <w:t>«6. Объемы и источники финансирования муниципальной программы в целом и по годам реализации (руб.):</w:t>
      </w:r>
    </w:p>
    <w:p w:rsidR="00495E74" w:rsidRPr="00495E74" w:rsidRDefault="00495E74" w:rsidP="004E3FB3">
      <w:pPr>
        <w:ind w:right="19" w:firstLine="709"/>
        <w:jc w:val="both"/>
        <w:rPr>
          <w:sz w:val="12"/>
          <w:szCs w:val="12"/>
        </w:rPr>
      </w:pPr>
      <w:r w:rsidRPr="00495E74">
        <w:rPr>
          <w:sz w:val="12"/>
          <w:szCs w:val="1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896"/>
        <w:gridCol w:w="1521"/>
        <w:gridCol w:w="1544"/>
        <w:gridCol w:w="1702"/>
        <w:gridCol w:w="1523"/>
      </w:tblGrid>
      <w:tr w:rsidR="004E3FB3" w:rsidRPr="00693B72" w:rsidTr="004E3FB3">
        <w:tc>
          <w:tcPr>
            <w:tcW w:w="1179" w:type="dxa"/>
            <w:vMerge w:val="restart"/>
          </w:tcPr>
          <w:p w:rsidR="004E3FB3" w:rsidRPr="00693B72" w:rsidRDefault="004E3FB3" w:rsidP="004E3FB3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5"/>
          </w:tcPr>
          <w:p w:rsidR="004E3FB3" w:rsidRPr="00693B72" w:rsidRDefault="004E3FB3" w:rsidP="004E3FB3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4E3FB3" w:rsidRPr="00693B72" w:rsidTr="004E3FB3">
        <w:tc>
          <w:tcPr>
            <w:tcW w:w="1179" w:type="dxa"/>
            <w:vMerge/>
          </w:tcPr>
          <w:p w:rsidR="004E3FB3" w:rsidRPr="00693B72" w:rsidRDefault="004E3FB3" w:rsidP="004E3F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4E3FB3" w:rsidRPr="00693B72" w:rsidRDefault="004E3FB3" w:rsidP="004E3FB3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бюджет Валда</w:t>
            </w:r>
            <w:r w:rsidRPr="00693B72">
              <w:rPr>
                <w:sz w:val="24"/>
                <w:szCs w:val="24"/>
              </w:rPr>
              <w:t>й</w:t>
            </w:r>
            <w:r w:rsidRPr="00693B72">
              <w:rPr>
                <w:sz w:val="24"/>
                <w:szCs w:val="24"/>
              </w:rPr>
              <w:t>ского городск</w:t>
            </w:r>
            <w:r w:rsidRPr="00693B72">
              <w:rPr>
                <w:sz w:val="24"/>
                <w:szCs w:val="24"/>
              </w:rPr>
              <w:t>о</w:t>
            </w:r>
            <w:r w:rsidRPr="00693B72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71" w:type="dxa"/>
          </w:tcPr>
          <w:p w:rsidR="004E3FB3" w:rsidRPr="00693B72" w:rsidRDefault="004E3FB3" w:rsidP="004E3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3B72">
              <w:rPr>
                <w:sz w:val="24"/>
                <w:szCs w:val="24"/>
              </w:rPr>
              <w:t>бластной</w:t>
            </w:r>
            <w:r>
              <w:rPr>
                <w:sz w:val="24"/>
                <w:szCs w:val="24"/>
              </w:rPr>
              <w:t xml:space="preserve"> </w:t>
            </w: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594" w:type="dxa"/>
          </w:tcPr>
          <w:p w:rsidR="004E3FB3" w:rsidRPr="00693B72" w:rsidRDefault="004E3FB3" w:rsidP="004E3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93B72">
              <w:rPr>
                <w:sz w:val="24"/>
                <w:szCs w:val="24"/>
              </w:rPr>
              <w:t>едеральный</w:t>
            </w:r>
            <w:r>
              <w:rPr>
                <w:sz w:val="24"/>
                <w:szCs w:val="24"/>
              </w:rPr>
              <w:t xml:space="preserve"> </w:t>
            </w:r>
            <w:r w:rsidRPr="00693B72">
              <w:rPr>
                <w:sz w:val="24"/>
                <w:szCs w:val="24"/>
              </w:rPr>
              <w:t>бюджет</w:t>
            </w:r>
          </w:p>
        </w:tc>
        <w:tc>
          <w:tcPr>
            <w:tcW w:w="1762" w:type="dxa"/>
          </w:tcPr>
          <w:p w:rsidR="004E3FB3" w:rsidRPr="00693B72" w:rsidRDefault="004E3FB3" w:rsidP="004E3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93B72">
              <w:rPr>
                <w:sz w:val="24"/>
                <w:szCs w:val="24"/>
              </w:rPr>
              <w:t>небюджетные</w:t>
            </w:r>
            <w:r>
              <w:rPr>
                <w:sz w:val="24"/>
                <w:szCs w:val="24"/>
              </w:rPr>
              <w:t xml:space="preserve"> </w:t>
            </w:r>
            <w:r w:rsidRPr="00693B72">
              <w:rPr>
                <w:sz w:val="24"/>
                <w:szCs w:val="24"/>
              </w:rPr>
              <w:t>средства</w:t>
            </w:r>
          </w:p>
        </w:tc>
        <w:tc>
          <w:tcPr>
            <w:tcW w:w="1534" w:type="dxa"/>
          </w:tcPr>
          <w:p w:rsidR="004E3FB3" w:rsidRPr="00693B72" w:rsidRDefault="004E3FB3" w:rsidP="004E3FB3">
            <w:pPr>
              <w:jc w:val="center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</w:tr>
      <w:tr w:rsidR="004E3FB3" w:rsidRPr="00693B72" w:rsidTr="004E3FB3">
        <w:tc>
          <w:tcPr>
            <w:tcW w:w="1179" w:type="dxa"/>
          </w:tcPr>
          <w:p w:rsidR="004E3FB3" w:rsidRPr="00693B72" w:rsidRDefault="004E3FB3" w:rsidP="004E3FB3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30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811 784,07</w:t>
            </w:r>
          </w:p>
        </w:tc>
        <w:tc>
          <w:tcPr>
            <w:tcW w:w="1571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811 784,07</w:t>
            </w:r>
          </w:p>
        </w:tc>
      </w:tr>
      <w:tr w:rsidR="004E3FB3" w:rsidRPr="00693B72" w:rsidTr="004E3FB3">
        <w:tc>
          <w:tcPr>
            <w:tcW w:w="1179" w:type="dxa"/>
          </w:tcPr>
          <w:p w:rsidR="004E3FB3" w:rsidRPr="00693B72" w:rsidRDefault="004E3FB3" w:rsidP="004E3FB3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30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  <w:lang w:val="en-US"/>
              </w:rPr>
              <w:t xml:space="preserve">3 </w:t>
            </w:r>
            <w:r w:rsidRPr="00E050B8">
              <w:rPr>
                <w:sz w:val="24"/>
                <w:szCs w:val="24"/>
              </w:rPr>
              <w:t>821 424,33</w:t>
            </w:r>
          </w:p>
        </w:tc>
        <w:tc>
          <w:tcPr>
            <w:tcW w:w="1571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  <w:lang w:val="en-US"/>
              </w:rPr>
              <w:t>3</w:t>
            </w:r>
            <w:r w:rsidRPr="00E050B8">
              <w:rPr>
                <w:sz w:val="24"/>
                <w:szCs w:val="24"/>
              </w:rPr>
              <w:t xml:space="preserve"> 821 424,33</w:t>
            </w:r>
          </w:p>
        </w:tc>
      </w:tr>
      <w:tr w:rsidR="004E3FB3" w:rsidRPr="00693B72" w:rsidTr="004E3FB3">
        <w:tc>
          <w:tcPr>
            <w:tcW w:w="1179" w:type="dxa"/>
          </w:tcPr>
          <w:p w:rsidR="004E3FB3" w:rsidRPr="00693B72" w:rsidRDefault="004E3FB3" w:rsidP="004E3FB3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30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1 850 000,0</w:t>
            </w:r>
          </w:p>
        </w:tc>
        <w:tc>
          <w:tcPr>
            <w:tcW w:w="1571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1 850 000,0</w:t>
            </w:r>
          </w:p>
        </w:tc>
      </w:tr>
      <w:tr w:rsidR="004E3FB3" w:rsidRPr="00693B72" w:rsidTr="004E3FB3">
        <w:tc>
          <w:tcPr>
            <w:tcW w:w="1179" w:type="dxa"/>
          </w:tcPr>
          <w:p w:rsidR="004E3FB3" w:rsidRPr="00693B72" w:rsidRDefault="004E3FB3" w:rsidP="004E3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30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4E3FB3" w:rsidRPr="0064566A" w:rsidRDefault="004E3FB3" w:rsidP="004E3FB3">
            <w:pPr>
              <w:jc w:val="center"/>
              <w:rPr>
                <w:sz w:val="24"/>
                <w:szCs w:val="24"/>
              </w:rPr>
            </w:pPr>
            <w:r w:rsidRPr="0064566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</w:tr>
      <w:tr w:rsidR="004E3FB3" w:rsidRPr="00693B72" w:rsidTr="004E3FB3">
        <w:tc>
          <w:tcPr>
            <w:tcW w:w="1179" w:type="dxa"/>
          </w:tcPr>
          <w:p w:rsidR="004E3FB3" w:rsidRPr="00693B72" w:rsidRDefault="004E3FB3" w:rsidP="004E3FB3">
            <w:pPr>
              <w:jc w:val="both"/>
              <w:rPr>
                <w:sz w:val="24"/>
                <w:szCs w:val="24"/>
              </w:rPr>
            </w:pPr>
            <w:r w:rsidRPr="00693B72">
              <w:rPr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6 483 208,4</w:t>
            </w:r>
          </w:p>
        </w:tc>
        <w:tc>
          <w:tcPr>
            <w:tcW w:w="1571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4E3FB3" w:rsidRPr="00E050B8" w:rsidRDefault="004E3FB3" w:rsidP="004E3FB3">
            <w:pPr>
              <w:jc w:val="center"/>
              <w:rPr>
                <w:sz w:val="24"/>
                <w:szCs w:val="24"/>
              </w:rPr>
            </w:pPr>
            <w:r w:rsidRPr="00E050B8">
              <w:rPr>
                <w:sz w:val="24"/>
                <w:szCs w:val="24"/>
              </w:rPr>
              <w:t>6 483 208,4</w:t>
            </w:r>
          </w:p>
        </w:tc>
      </w:tr>
    </w:tbl>
    <w:p w:rsidR="004E3FB3" w:rsidRPr="004E3FB3" w:rsidRDefault="004E3FB3" w:rsidP="004E3FB3">
      <w:pPr>
        <w:widowControl w:val="0"/>
        <w:ind w:firstLine="567"/>
        <w:jc w:val="right"/>
        <w:rPr>
          <w:sz w:val="28"/>
          <w:szCs w:val="28"/>
        </w:rPr>
      </w:pPr>
      <w:r w:rsidRPr="004E3FB3">
        <w:rPr>
          <w:sz w:val="28"/>
          <w:szCs w:val="28"/>
        </w:rPr>
        <w:t>»;</w:t>
      </w:r>
    </w:p>
    <w:p w:rsidR="004E3FB3" w:rsidRPr="004E3FB3" w:rsidRDefault="004E3FB3" w:rsidP="004E3FB3">
      <w:pPr>
        <w:widowControl w:val="0"/>
        <w:ind w:firstLine="709"/>
        <w:jc w:val="both"/>
        <w:rPr>
          <w:sz w:val="28"/>
          <w:szCs w:val="28"/>
        </w:rPr>
      </w:pPr>
      <w:r w:rsidRPr="004E3FB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E3FB3">
        <w:rPr>
          <w:sz w:val="28"/>
          <w:szCs w:val="28"/>
        </w:rPr>
        <w:t>. Изложить перечень целевых показателей муниципальной програ</w:t>
      </w:r>
      <w:r w:rsidRPr="004E3FB3">
        <w:rPr>
          <w:sz w:val="28"/>
          <w:szCs w:val="28"/>
        </w:rPr>
        <w:t>м</w:t>
      </w:r>
      <w:r w:rsidRPr="004E3FB3">
        <w:rPr>
          <w:sz w:val="28"/>
          <w:szCs w:val="28"/>
        </w:rPr>
        <w:t>мы в реда</w:t>
      </w:r>
      <w:r w:rsidRPr="004E3FB3">
        <w:rPr>
          <w:sz w:val="28"/>
          <w:szCs w:val="28"/>
        </w:rPr>
        <w:t>к</w:t>
      </w:r>
      <w:r w:rsidRPr="004E3FB3">
        <w:rPr>
          <w:sz w:val="28"/>
          <w:szCs w:val="28"/>
        </w:rPr>
        <w:t>ции:</w:t>
      </w:r>
    </w:p>
    <w:p w:rsidR="004E3FB3" w:rsidRPr="004E3FB3" w:rsidRDefault="004E3FB3" w:rsidP="004E3F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E3FB3">
        <w:rPr>
          <w:b/>
          <w:sz w:val="28"/>
          <w:szCs w:val="28"/>
        </w:rPr>
        <w:t>«ПЕРЕЧЕНЬ</w:t>
      </w:r>
    </w:p>
    <w:p w:rsidR="004E3FB3" w:rsidRPr="004E3FB3" w:rsidRDefault="004E3FB3" w:rsidP="004E3F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E3FB3">
        <w:rPr>
          <w:b/>
          <w:sz w:val="28"/>
          <w:szCs w:val="28"/>
        </w:rPr>
        <w:t>целевых показателей муниципальной пр</w:t>
      </w:r>
      <w:r w:rsidRPr="004E3FB3">
        <w:rPr>
          <w:b/>
          <w:sz w:val="28"/>
          <w:szCs w:val="28"/>
        </w:rPr>
        <w:t>о</w:t>
      </w:r>
      <w:r w:rsidRPr="004E3FB3">
        <w:rPr>
          <w:b/>
          <w:sz w:val="28"/>
          <w:szCs w:val="28"/>
        </w:rPr>
        <w:t>граммы</w:t>
      </w:r>
    </w:p>
    <w:p w:rsidR="004E3FB3" w:rsidRPr="00495E74" w:rsidRDefault="004E3FB3" w:rsidP="004E3FB3">
      <w:pPr>
        <w:spacing w:line="240" w:lineRule="exact"/>
        <w:jc w:val="center"/>
        <w:rPr>
          <w:b/>
          <w:sz w:val="16"/>
          <w:szCs w:val="16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1985"/>
        <w:gridCol w:w="851"/>
        <w:gridCol w:w="850"/>
        <w:gridCol w:w="851"/>
        <w:gridCol w:w="850"/>
      </w:tblGrid>
      <w:tr w:rsidR="004E3FB3" w:rsidRPr="004E3FB3" w:rsidTr="00495E7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B3">
              <w:rPr>
                <w:b/>
                <w:sz w:val="24"/>
                <w:szCs w:val="24"/>
              </w:rPr>
              <w:t>Наименование целев</w:t>
            </w:r>
            <w:r w:rsidRPr="004E3FB3">
              <w:rPr>
                <w:b/>
                <w:sz w:val="24"/>
                <w:szCs w:val="24"/>
              </w:rPr>
              <w:t>о</w:t>
            </w:r>
            <w:r w:rsidRPr="004E3FB3">
              <w:rPr>
                <w:b/>
                <w:sz w:val="24"/>
                <w:szCs w:val="24"/>
              </w:rPr>
              <w:t>го показ</w:t>
            </w:r>
            <w:r w:rsidRPr="004E3FB3">
              <w:rPr>
                <w:b/>
                <w:sz w:val="24"/>
                <w:szCs w:val="24"/>
              </w:rPr>
              <w:t>а</w:t>
            </w:r>
            <w:r w:rsidRPr="004E3FB3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B3">
              <w:rPr>
                <w:b/>
                <w:sz w:val="24"/>
                <w:szCs w:val="24"/>
              </w:rPr>
              <w:t>Един</w:t>
            </w:r>
            <w:r w:rsidRPr="004E3FB3">
              <w:rPr>
                <w:b/>
                <w:sz w:val="24"/>
                <w:szCs w:val="24"/>
              </w:rPr>
              <w:t>и</w:t>
            </w:r>
            <w:r w:rsidRPr="004E3FB3">
              <w:rPr>
                <w:b/>
                <w:sz w:val="24"/>
                <w:szCs w:val="24"/>
              </w:rPr>
              <w:t>ца и</w:t>
            </w:r>
            <w:r w:rsidRPr="004E3FB3">
              <w:rPr>
                <w:b/>
                <w:sz w:val="24"/>
                <w:szCs w:val="24"/>
              </w:rPr>
              <w:t>з</w:t>
            </w:r>
            <w:r w:rsidRPr="004E3FB3">
              <w:rPr>
                <w:b/>
                <w:sz w:val="24"/>
                <w:szCs w:val="24"/>
              </w:rPr>
              <w:t>мер</w:t>
            </w:r>
            <w:r w:rsidRPr="004E3FB3">
              <w:rPr>
                <w:b/>
                <w:sz w:val="24"/>
                <w:szCs w:val="24"/>
              </w:rPr>
              <w:t>е</w:t>
            </w:r>
            <w:r w:rsidRPr="004E3FB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4E3FB3">
              <w:rPr>
                <w:b/>
                <w:sz w:val="24"/>
                <w:szCs w:val="24"/>
              </w:rPr>
              <w:t>Базовое знач</w:t>
            </w:r>
            <w:r w:rsidRPr="004E3FB3">
              <w:rPr>
                <w:b/>
                <w:sz w:val="24"/>
                <w:szCs w:val="24"/>
              </w:rPr>
              <w:t>е</w:t>
            </w:r>
            <w:r w:rsidRPr="004E3FB3">
              <w:rPr>
                <w:b/>
                <w:sz w:val="24"/>
                <w:szCs w:val="24"/>
              </w:rPr>
              <w:t>ние целевого показателя (2019 год)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B3">
              <w:rPr>
                <w:b/>
                <w:sz w:val="24"/>
                <w:szCs w:val="24"/>
              </w:rPr>
              <w:t>Значение целевого показат</w:t>
            </w:r>
            <w:r w:rsidRPr="004E3FB3">
              <w:rPr>
                <w:b/>
                <w:sz w:val="24"/>
                <w:szCs w:val="24"/>
              </w:rPr>
              <w:t>е</w:t>
            </w:r>
            <w:r w:rsidRPr="004E3FB3">
              <w:rPr>
                <w:b/>
                <w:sz w:val="24"/>
                <w:szCs w:val="24"/>
              </w:rPr>
              <w:t>ля по г</w:t>
            </w:r>
            <w:r w:rsidRPr="004E3FB3">
              <w:rPr>
                <w:b/>
                <w:sz w:val="24"/>
                <w:szCs w:val="24"/>
              </w:rPr>
              <w:t>о</w:t>
            </w:r>
            <w:r w:rsidRPr="004E3FB3">
              <w:rPr>
                <w:b/>
                <w:sz w:val="24"/>
                <w:szCs w:val="24"/>
              </w:rPr>
              <w:t>дам</w:t>
            </w:r>
          </w:p>
        </w:tc>
      </w:tr>
      <w:tr w:rsidR="004E3FB3" w:rsidRPr="004E3FB3" w:rsidTr="00495E7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B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B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B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3FB3">
              <w:rPr>
                <w:b/>
                <w:sz w:val="24"/>
                <w:szCs w:val="24"/>
              </w:rPr>
              <w:t>2023</w:t>
            </w:r>
          </w:p>
        </w:tc>
      </w:tr>
      <w:tr w:rsidR="004E3FB3" w:rsidRPr="004E3FB3" w:rsidTr="00495E74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E3FB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8</w:t>
            </w:r>
          </w:p>
        </w:tc>
      </w:tr>
      <w:tr w:rsidR="004E3FB3" w:rsidRPr="004E3FB3" w:rsidTr="00495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95E7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Создание единого реестра данных по техническому состоянию объектов ливневой к</w:t>
            </w:r>
            <w:r w:rsidRPr="004E3FB3">
              <w:rPr>
                <w:sz w:val="24"/>
                <w:szCs w:val="24"/>
              </w:rPr>
              <w:t>а</w:t>
            </w:r>
            <w:r w:rsidRPr="004E3FB3">
              <w:rPr>
                <w:sz w:val="24"/>
                <w:szCs w:val="24"/>
              </w:rPr>
              <w:t>нал</w:t>
            </w:r>
            <w:r w:rsidRPr="004E3FB3">
              <w:rPr>
                <w:sz w:val="24"/>
                <w:szCs w:val="24"/>
              </w:rPr>
              <w:t>и</w:t>
            </w:r>
            <w:r w:rsidRPr="004E3FB3">
              <w:rPr>
                <w:sz w:val="24"/>
                <w:szCs w:val="24"/>
              </w:rPr>
              <w:t>зации</w:t>
            </w:r>
          </w:p>
        </w:tc>
      </w:tr>
      <w:tr w:rsidR="004E3FB3" w:rsidRPr="004E3FB3" w:rsidTr="00495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Доля сетей ливневой к</w:t>
            </w:r>
            <w:r w:rsidRPr="004E3FB3">
              <w:rPr>
                <w:sz w:val="24"/>
                <w:szCs w:val="24"/>
              </w:rPr>
              <w:t>а</w:t>
            </w:r>
            <w:r w:rsidRPr="004E3FB3">
              <w:rPr>
                <w:sz w:val="24"/>
                <w:szCs w:val="24"/>
              </w:rPr>
              <w:t>нализации, включенных в р</w:t>
            </w:r>
            <w:r w:rsidRPr="004E3FB3">
              <w:rPr>
                <w:sz w:val="24"/>
                <w:szCs w:val="24"/>
              </w:rPr>
              <w:t>е</w:t>
            </w:r>
            <w:r w:rsidRPr="004E3FB3">
              <w:rPr>
                <w:sz w:val="24"/>
                <w:szCs w:val="24"/>
              </w:rPr>
              <w:t>естр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E3FB3">
              <w:rPr>
                <w:sz w:val="24"/>
                <w:szCs w:val="24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4E3FB3"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</w:tr>
      <w:tr w:rsidR="004E3FB3" w:rsidRPr="004E3FB3" w:rsidTr="00495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2.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95E7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Приведение обветшавших сетей ливневой канализации в нормативное с</w:t>
            </w:r>
            <w:r w:rsidRPr="004E3FB3">
              <w:rPr>
                <w:sz w:val="24"/>
                <w:szCs w:val="24"/>
              </w:rPr>
              <w:t>о</w:t>
            </w:r>
            <w:r w:rsidRPr="004E3FB3">
              <w:rPr>
                <w:sz w:val="24"/>
                <w:szCs w:val="24"/>
              </w:rPr>
              <w:t>стояние</w:t>
            </w:r>
          </w:p>
        </w:tc>
      </w:tr>
      <w:tr w:rsidR="004E3FB3" w:rsidRPr="004E3FB3" w:rsidTr="00495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Отремонтированные участки ливневой кан</w:t>
            </w:r>
            <w:r w:rsidRPr="004E3FB3">
              <w:rPr>
                <w:sz w:val="24"/>
                <w:szCs w:val="24"/>
              </w:rPr>
              <w:t>а</w:t>
            </w:r>
            <w:r w:rsidRPr="004E3FB3">
              <w:rPr>
                <w:sz w:val="24"/>
                <w:szCs w:val="24"/>
              </w:rPr>
              <w:t>лизации,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E3FB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</w:tr>
      <w:tr w:rsidR="004E3FB3" w:rsidRPr="004E3FB3" w:rsidTr="00495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3.</w:t>
            </w:r>
          </w:p>
        </w:tc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Обеспечение качественной работы объектов ливневой канализации</w:t>
            </w:r>
          </w:p>
        </w:tc>
      </w:tr>
      <w:tr w:rsidR="004E3FB3" w:rsidRPr="004E3FB3" w:rsidTr="00495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Количество пролетов ли</w:t>
            </w:r>
            <w:r w:rsidRPr="004E3FB3">
              <w:rPr>
                <w:sz w:val="24"/>
                <w:szCs w:val="24"/>
              </w:rPr>
              <w:t>в</w:t>
            </w:r>
            <w:r w:rsidRPr="004E3FB3">
              <w:rPr>
                <w:sz w:val="24"/>
                <w:szCs w:val="24"/>
              </w:rPr>
              <w:t>невой канализации, приведенных в надл</w:t>
            </w:r>
            <w:r w:rsidRPr="004E3FB3">
              <w:rPr>
                <w:sz w:val="24"/>
                <w:szCs w:val="24"/>
              </w:rPr>
              <w:t>е</w:t>
            </w:r>
            <w:r w:rsidRPr="004E3FB3">
              <w:rPr>
                <w:sz w:val="24"/>
                <w:szCs w:val="24"/>
              </w:rPr>
              <w:t>жащее с</w:t>
            </w:r>
            <w:r w:rsidRPr="004E3FB3">
              <w:rPr>
                <w:sz w:val="24"/>
                <w:szCs w:val="24"/>
              </w:rPr>
              <w:t>о</w:t>
            </w:r>
            <w:r w:rsidRPr="004E3FB3">
              <w:rPr>
                <w:sz w:val="24"/>
                <w:szCs w:val="24"/>
              </w:rPr>
              <w:t>стояние,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E3FB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4E3FB3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</w:tr>
      <w:tr w:rsidR="004E3FB3" w:rsidRPr="004E3FB3" w:rsidTr="00495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Протяженность водоо</w:t>
            </w:r>
            <w:r w:rsidRPr="004E3FB3">
              <w:rPr>
                <w:sz w:val="24"/>
                <w:szCs w:val="24"/>
              </w:rPr>
              <w:t>т</w:t>
            </w:r>
            <w:r w:rsidRPr="004E3FB3">
              <w:rPr>
                <w:sz w:val="24"/>
                <w:szCs w:val="24"/>
              </w:rPr>
              <w:t>водных канав и вод</w:t>
            </w:r>
            <w:r w:rsidRPr="004E3FB3">
              <w:rPr>
                <w:sz w:val="24"/>
                <w:szCs w:val="24"/>
              </w:rPr>
              <w:t>о</w:t>
            </w:r>
            <w:r w:rsidRPr="004E3FB3">
              <w:rPr>
                <w:sz w:val="24"/>
                <w:szCs w:val="24"/>
              </w:rPr>
              <w:t>пропускных труб, пр</w:t>
            </w:r>
            <w:r w:rsidRPr="004E3FB3">
              <w:rPr>
                <w:sz w:val="24"/>
                <w:szCs w:val="24"/>
              </w:rPr>
              <w:t>и</w:t>
            </w:r>
            <w:r w:rsidRPr="004E3FB3">
              <w:rPr>
                <w:sz w:val="24"/>
                <w:szCs w:val="24"/>
              </w:rPr>
              <w:t>веденных в надлежащее состояние,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E3FB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3" w:rsidRPr="004E3FB3" w:rsidRDefault="004E3FB3" w:rsidP="004E3F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3FB3">
              <w:rPr>
                <w:sz w:val="24"/>
                <w:szCs w:val="24"/>
              </w:rPr>
              <w:t>-</w:t>
            </w:r>
          </w:p>
        </w:tc>
      </w:tr>
    </w:tbl>
    <w:p w:rsidR="004E3FB3" w:rsidRPr="004E3FB3" w:rsidRDefault="004E3FB3" w:rsidP="004E3FB3">
      <w:pPr>
        <w:widowControl w:val="0"/>
        <w:ind w:firstLine="709"/>
        <w:jc w:val="right"/>
        <w:rPr>
          <w:sz w:val="28"/>
          <w:szCs w:val="28"/>
        </w:rPr>
      </w:pPr>
      <w:r w:rsidRPr="004E3FB3">
        <w:rPr>
          <w:sz w:val="28"/>
          <w:szCs w:val="28"/>
        </w:rPr>
        <w:t>»;</w:t>
      </w:r>
    </w:p>
    <w:p w:rsidR="004E3FB3" w:rsidRPr="004E3FB3" w:rsidRDefault="004E3FB3" w:rsidP="004E3FB3">
      <w:pPr>
        <w:widowControl w:val="0"/>
        <w:ind w:firstLine="709"/>
        <w:jc w:val="both"/>
        <w:rPr>
          <w:sz w:val="28"/>
          <w:szCs w:val="28"/>
        </w:rPr>
      </w:pPr>
      <w:r w:rsidRPr="004E3FB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E3FB3">
        <w:rPr>
          <w:sz w:val="28"/>
          <w:szCs w:val="28"/>
        </w:rPr>
        <w:t>. Изложить мероприятия муниципальной программы в прилагаемой редакции.</w:t>
      </w:r>
    </w:p>
    <w:p w:rsidR="004C514C" w:rsidRPr="004E3FB3" w:rsidRDefault="004E3FB3" w:rsidP="004E3FB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4E3FB3">
        <w:rPr>
          <w:szCs w:val="28"/>
        </w:rPr>
        <w:t>2. Опубликовать</w:t>
      </w:r>
      <w:r w:rsidR="00495E74">
        <w:rPr>
          <w:szCs w:val="28"/>
        </w:rPr>
        <w:t xml:space="preserve"> постановление в бюллетене «Валдайский Вестник»</w:t>
      </w:r>
      <w:r w:rsidRPr="004E3FB3">
        <w:rPr>
          <w:szCs w:val="28"/>
        </w:rPr>
        <w:t xml:space="preserve"> и разместить на официальном сайте Администрации Валдайского муниципал</w:t>
      </w:r>
      <w:r w:rsidRPr="004E3FB3">
        <w:rPr>
          <w:szCs w:val="28"/>
        </w:rPr>
        <w:t>ь</w:t>
      </w:r>
      <w:r w:rsidRPr="004E3FB3">
        <w:rPr>
          <w:szCs w:val="28"/>
        </w:rPr>
        <w:t>ного района в сети «Интернет».</w:t>
      </w:r>
    </w:p>
    <w:p w:rsidR="00F909ED" w:rsidRDefault="00F909ED" w:rsidP="004E3FB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495E74" w:rsidRPr="004E3FB3" w:rsidRDefault="00495E74" w:rsidP="004E3FB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  <w:sectPr w:rsidR="00495E74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495E74" w:rsidRPr="00495E74" w:rsidRDefault="00495E74" w:rsidP="00495E74">
      <w:pPr>
        <w:spacing w:line="240" w:lineRule="exact"/>
        <w:ind w:left="10773"/>
        <w:jc w:val="center"/>
        <w:rPr>
          <w:sz w:val="24"/>
          <w:szCs w:val="24"/>
        </w:rPr>
      </w:pPr>
      <w:r w:rsidRPr="00495E74">
        <w:rPr>
          <w:sz w:val="24"/>
          <w:szCs w:val="24"/>
        </w:rPr>
        <w:lastRenderedPageBreak/>
        <w:t>Приложение</w:t>
      </w:r>
    </w:p>
    <w:p w:rsidR="00495E74" w:rsidRPr="00495E74" w:rsidRDefault="00495E74" w:rsidP="00495E74">
      <w:pPr>
        <w:spacing w:line="240" w:lineRule="exact"/>
        <w:ind w:left="10773"/>
        <w:jc w:val="center"/>
        <w:rPr>
          <w:sz w:val="24"/>
          <w:szCs w:val="24"/>
        </w:rPr>
      </w:pPr>
      <w:r w:rsidRPr="00495E74">
        <w:rPr>
          <w:sz w:val="24"/>
          <w:szCs w:val="24"/>
        </w:rPr>
        <w:t>к постановлению Администр</w:t>
      </w:r>
      <w:r w:rsidRPr="00495E74">
        <w:rPr>
          <w:sz w:val="24"/>
          <w:szCs w:val="24"/>
        </w:rPr>
        <w:t>а</w:t>
      </w:r>
      <w:r w:rsidRPr="00495E74">
        <w:rPr>
          <w:sz w:val="24"/>
          <w:szCs w:val="24"/>
        </w:rPr>
        <w:t>ции</w:t>
      </w:r>
    </w:p>
    <w:p w:rsidR="00495E74" w:rsidRPr="00495E74" w:rsidRDefault="00495E74" w:rsidP="00495E74">
      <w:pPr>
        <w:spacing w:line="240" w:lineRule="exact"/>
        <w:ind w:left="10773"/>
        <w:jc w:val="center"/>
        <w:rPr>
          <w:sz w:val="24"/>
          <w:szCs w:val="24"/>
        </w:rPr>
      </w:pPr>
      <w:r w:rsidRPr="00495E74">
        <w:rPr>
          <w:sz w:val="24"/>
          <w:szCs w:val="24"/>
        </w:rPr>
        <w:t>муниципального района</w:t>
      </w:r>
    </w:p>
    <w:p w:rsidR="00495E74" w:rsidRPr="00495E74" w:rsidRDefault="00495E74" w:rsidP="00495E74">
      <w:pPr>
        <w:spacing w:line="240" w:lineRule="exact"/>
        <w:ind w:left="10773"/>
        <w:jc w:val="center"/>
        <w:rPr>
          <w:sz w:val="24"/>
          <w:szCs w:val="24"/>
        </w:rPr>
      </w:pPr>
      <w:r w:rsidRPr="00495E74">
        <w:rPr>
          <w:sz w:val="24"/>
          <w:szCs w:val="24"/>
        </w:rPr>
        <w:t>от 11.05.2021 № 804</w:t>
      </w: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b/>
          <w:sz w:val="28"/>
          <w:szCs w:val="28"/>
        </w:rPr>
      </w:pPr>
    </w:p>
    <w:p w:rsidR="00495E74" w:rsidRDefault="00495E74" w:rsidP="00495E74">
      <w:pPr>
        <w:spacing w:line="240" w:lineRule="exact"/>
        <w:jc w:val="center"/>
        <w:rPr>
          <w:b/>
          <w:sz w:val="28"/>
          <w:szCs w:val="28"/>
        </w:rPr>
      </w:pPr>
      <w:r w:rsidRPr="00693B72">
        <w:rPr>
          <w:b/>
          <w:sz w:val="28"/>
          <w:szCs w:val="28"/>
        </w:rPr>
        <w:t>Мероприятия муниципальной программы</w:t>
      </w:r>
    </w:p>
    <w:p w:rsidR="00495E74" w:rsidRDefault="00495E74" w:rsidP="00495E7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843"/>
        <w:gridCol w:w="1134"/>
        <w:gridCol w:w="1276"/>
        <w:gridCol w:w="1843"/>
        <w:gridCol w:w="1276"/>
        <w:gridCol w:w="1417"/>
        <w:gridCol w:w="1418"/>
        <w:gridCol w:w="1275"/>
      </w:tblGrid>
      <w:tr w:rsidR="00495E74" w:rsidRPr="00495E74" w:rsidTr="00495E74"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 w:rsidRPr="00495E74">
              <w:rPr>
                <w:b/>
                <w:sz w:val="24"/>
                <w:szCs w:val="24"/>
              </w:rPr>
              <w:t>меропри</w:t>
            </w:r>
            <w:r w:rsidRPr="00495E74">
              <w:rPr>
                <w:b/>
                <w:sz w:val="24"/>
                <w:szCs w:val="24"/>
              </w:rPr>
              <w:t>я</w:t>
            </w:r>
            <w:r w:rsidRPr="00495E7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 xml:space="preserve">Исполнитель </w:t>
            </w:r>
            <w:r>
              <w:rPr>
                <w:b/>
                <w:sz w:val="24"/>
                <w:szCs w:val="24"/>
              </w:rPr>
              <w:br/>
            </w:r>
            <w:r w:rsidRPr="00495E74">
              <w:rPr>
                <w:b/>
                <w:sz w:val="24"/>
                <w:szCs w:val="24"/>
              </w:rPr>
              <w:t>м</w:t>
            </w:r>
            <w:r w:rsidRPr="00495E74">
              <w:rPr>
                <w:b/>
                <w:sz w:val="24"/>
                <w:szCs w:val="24"/>
              </w:rPr>
              <w:t>е</w:t>
            </w:r>
            <w:r w:rsidRPr="00495E74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Срок реал</w:t>
            </w:r>
            <w:r w:rsidRPr="00495E74">
              <w:rPr>
                <w:b/>
                <w:sz w:val="24"/>
                <w:szCs w:val="24"/>
              </w:rPr>
              <w:t>и</w:t>
            </w:r>
            <w:r w:rsidRPr="00495E74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Целевой показ</w:t>
            </w:r>
            <w:r w:rsidRPr="00495E74">
              <w:rPr>
                <w:b/>
                <w:sz w:val="24"/>
                <w:szCs w:val="24"/>
              </w:rPr>
              <w:t>а</w:t>
            </w:r>
            <w:r w:rsidRPr="00495E74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Источник ф</w:t>
            </w:r>
            <w:r w:rsidRPr="00495E74">
              <w:rPr>
                <w:b/>
                <w:sz w:val="24"/>
                <w:szCs w:val="24"/>
              </w:rPr>
              <w:t>и</w:t>
            </w:r>
            <w:r w:rsidRPr="00495E74">
              <w:rPr>
                <w:b/>
                <w:sz w:val="24"/>
                <w:szCs w:val="24"/>
              </w:rPr>
              <w:t>нансиров</w:t>
            </w:r>
            <w:r w:rsidRPr="00495E74">
              <w:rPr>
                <w:b/>
                <w:sz w:val="24"/>
                <w:szCs w:val="24"/>
              </w:rPr>
              <w:t>а</w:t>
            </w:r>
            <w:r w:rsidRPr="00495E7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Объем финансиров</w:t>
            </w:r>
            <w:r w:rsidRPr="00495E74">
              <w:rPr>
                <w:b/>
                <w:sz w:val="24"/>
                <w:szCs w:val="24"/>
              </w:rPr>
              <w:t>а</w:t>
            </w:r>
            <w:r w:rsidRPr="00495E74">
              <w:rPr>
                <w:b/>
                <w:sz w:val="24"/>
                <w:szCs w:val="24"/>
              </w:rPr>
              <w:t>ния (рублей)</w:t>
            </w:r>
          </w:p>
        </w:tc>
      </w:tr>
      <w:tr w:rsidR="00495E74" w:rsidRPr="00495E74" w:rsidTr="00495E74">
        <w:trPr>
          <w:trHeight w:val="2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2023</w:t>
            </w:r>
          </w:p>
        </w:tc>
      </w:tr>
      <w:tr w:rsidR="00495E74" w:rsidRPr="00495E74" w:rsidTr="00495E74">
        <w:trPr>
          <w:trHeight w:val="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10</w:t>
            </w:r>
          </w:p>
        </w:tc>
      </w:tr>
      <w:tr w:rsidR="00495E74" w:rsidRPr="00495E74" w:rsidTr="00495E74">
        <w:trPr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pacing w:val="-2"/>
                <w:sz w:val="24"/>
                <w:szCs w:val="24"/>
              </w:rPr>
            </w:pPr>
            <w:r w:rsidRPr="00495E74">
              <w:rPr>
                <w:bCs/>
                <w:spacing w:val="-2"/>
                <w:sz w:val="24"/>
                <w:szCs w:val="24"/>
              </w:rPr>
              <w:t xml:space="preserve">Муниципальная программа </w:t>
            </w:r>
            <w:r w:rsidRPr="00495E74">
              <w:rPr>
                <w:rStyle w:val="af1"/>
                <w:b w:val="0"/>
                <w:sz w:val="24"/>
                <w:szCs w:val="24"/>
              </w:rPr>
              <w:t>«</w:t>
            </w:r>
            <w:r w:rsidRPr="00495E74">
              <w:rPr>
                <w:sz w:val="24"/>
                <w:szCs w:val="24"/>
              </w:rPr>
              <w:t>Обеспечение качественного функционирования ливневой канализации на территории Валдайского городск</w:t>
            </w:r>
            <w:r w:rsidRPr="00495E74">
              <w:rPr>
                <w:sz w:val="24"/>
                <w:szCs w:val="24"/>
              </w:rPr>
              <w:t>о</w:t>
            </w:r>
            <w:r w:rsidRPr="00495E74">
              <w:rPr>
                <w:sz w:val="24"/>
                <w:szCs w:val="24"/>
              </w:rPr>
              <w:t>го посел</w:t>
            </w:r>
            <w:r w:rsidRPr="00495E74">
              <w:rPr>
                <w:sz w:val="24"/>
                <w:szCs w:val="24"/>
              </w:rPr>
              <w:t>е</w:t>
            </w:r>
            <w:r w:rsidRPr="00495E74">
              <w:rPr>
                <w:sz w:val="24"/>
                <w:szCs w:val="24"/>
              </w:rPr>
              <w:t>ния в 2020-2023 годах»</w:t>
            </w:r>
          </w:p>
        </w:tc>
      </w:tr>
      <w:tr w:rsidR="00495E74" w:rsidRPr="00495E74" w:rsidTr="00495E74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1.1.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Задача 1 Создание единого реестра данных по техническому состоянию объектов ливневой к</w:t>
            </w:r>
            <w:r w:rsidRPr="00495E74">
              <w:rPr>
                <w:sz w:val="24"/>
                <w:szCs w:val="24"/>
              </w:rPr>
              <w:t>а</w:t>
            </w:r>
            <w:r w:rsidRPr="00495E74">
              <w:rPr>
                <w:sz w:val="24"/>
                <w:szCs w:val="24"/>
              </w:rPr>
              <w:t>нализации</w:t>
            </w:r>
          </w:p>
        </w:tc>
      </w:tr>
      <w:tr w:rsidR="00495E74" w:rsidRPr="00495E74" w:rsidTr="00495E74">
        <w:trPr>
          <w:trHeight w:val="9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left="142" w:right="14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Кадастровые работы на изг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товление технических планов (схем) и постановка на кад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стровый учет системы ливн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вой канализ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Администр</w:t>
            </w:r>
            <w:r w:rsidRPr="00495E74">
              <w:rPr>
                <w:sz w:val="24"/>
                <w:szCs w:val="24"/>
              </w:rPr>
              <w:t>а</w:t>
            </w:r>
            <w:r w:rsidRPr="00495E74">
              <w:rPr>
                <w:sz w:val="24"/>
                <w:szCs w:val="24"/>
              </w:rPr>
              <w:t>ция Валда</w:t>
            </w:r>
            <w:r w:rsidRPr="00495E74">
              <w:rPr>
                <w:sz w:val="24"/>
                <w:szCs w:val="24"/>
              </w:rPr>
              <w:t>й</w:t>
            </w:r>
            <w:r w:rsidRPr="00495E74">
              <w:rPr>
                <w:sz w:val="24"/>
                <w:szCs w:val="24"/>
              </w:rPr>
              <w:t>ского муниц</w:t>
            </w:r>
            <w:r w:rsidRPr="00495E74">
              <w:rPr>
                <w:sz w:val="24"/>
                <w:szCs w:val="24"/>
              </w:rPr>
              <w:t>и</w:t>
            </w:r>
            <w:r w:rsidRPr="00495E74">
              <w:rPr>
                <w:sz w:val="24"/>
                <w:szCs w:val="24"/>
              </w:rPr>
              <w:t>пального ра</w:t>
            </w:r>
            <w:r w:rsidRPr="00495E74">
              <w:rPr>
                <w:sz w:val="24"/>
                <w:szCs w:val="24"/>
              </w:rPr>
              <w:t>й</w:t>
            </w:r>
            <w:r w:rsidRPr="00495E74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2020-2023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бюджет Ва</w:t>
            </w:r>
            <w:r w:rsidRPr="00495E74">
              <w:rPr>
                <w:sz w:val="24"/>
                <w:szCs w:val="24"/>
              </w:rPr>
              <w:t>л</w:t>
            </w:r>
            <w:r w:rsidRPr="00495E74">
              <w:rPr>
                <w:sz w:val="24"/>
                <w:szCs w:val="24"/>
              </w:rPr>
              <w:t>дайского г</w:t>
            </w:r>
            <w:r w:rsidRPr="00495E74">
              <w:rPr>
                <w:sz w:val="24"/>
                <w:szCs w:val="24"/>
              </w:rPr>
              <w:t>о</w:t>
            </w:r>
            <w:r w:rsidRPr="00495E74">
              <w:rPr>
                <w:sz w:val="24"/>
                <w:szCs w:val="24"/>
              </w:rPr>
              <w:t>родского п</w:t>
            </w:r>
            <w:r w:rsidRPr="00495E74">
              <w:rPr>
                <w:sz w:val="24"/>
                <w:szCs w:val="24"/>
              </w:rPr>
              <w:t>о</w:t>
            </w:r>
            <w:r w:rsidRPr="00495E74">
              <w:rPr>
                <w:sz w:val="24"/>
                <w:szCs w:val="24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2 952 000,0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</w:tr>
      <w:tr w:rsidR="00495E74" w:rsidRPr="00495E74" w:rsidTr="00495E74">
        <w:trPr>
          <w:trHeight w:val="3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</w:tr>
      <w:tr w:rsidR="00495E74" w:rsidRPr="00495E74" w:rsidTr="00495E74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2 952 000,0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1 000 000,0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-</w:t>
            </w:r>
          </w:p>
        </w:tc>
      </w:tr>
      <w:tr w:rsidR="00495E74" w:rsidRPr="00495E74" w:rsidTr="00495E74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1.2.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/>
              <w:jc w:val="both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Задача 2. Приведение обветшавших сетей ливневой канализации в нормативное с</w:t>
            </w:r>
            <w:r w:rsidRPr="00495E74">
              <w:rPr>
                <w:sz w:val="24"/>
                <w:szCs w:val="24"/>
              </w:rPr>
              <w:t>о</w:t>
            </w:r>
            <w:r w:rsidRPr="00495E74">
              <w:rPr>
                <w:sz w:val="24"/>
                <w:szCs w:val="24"/>
              </w:rPr>
              <w:t>стояние</w:t>
            </w:r>
          </w:p>
        </w:tc>
      </w:tr>
      <w:tr w:rsidR="00495E74" w:rsidRPr="00495E74" w:rsidTr="00495E74">
        <w:trPr>
          <w:trHeight w:val="6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Осуществление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стков сетей ливневой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Администрация Валдайского муниципальн</w:t>
            </w:r>
            <w:r w:rsidRPr="00495E74">
              <w:rPr>
                <w:sz w:val="24"/>
                <w:szCs w:val="24"/>
              </w:rPr>
              <w:t>о</w:t>
            </w:r>
            <w:r w:rsidRPr="00495E74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2020-2023 г</w:t>
            </w:r>
            <w:r w:rsidRPr="00495E74">
              <w:rPr>
                <w:sz w:val="24"/>
                <w:szCs w:val="24"/>
              </w:rPr>
              <w:t>о</w:t>
            </w:r>
            <w:r w:rsidRPr="00495E74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бюджет Ва</w:t>
            </w:r>
            <w:r w:rsidRPr="00495E74">
              <w:rPr>
                <w:sz w:val="24"/>
                <w:szCs w:val="24"/>
              </w:rPr>
              <w:t>л</w:t>
            </w:r>
            <w:r w:rsidRPr="00495E74">
              <w:rPr>
                <w:sz w:val="24"/>
                <w:szCs w:val="24"/>
              </w:rPr>
              <w:t>дайского горо</w:t>
            </w:r>
            <w:r w:rsidRPr="00495E74">
              <w:rPr>
                <w:sz w:val="24"/>
                <w:szCs w:val="24"/>
              </w:rPr>
              <w:t>д</w:t>
            </w:r>
            <w:r w:rsidRPr="00495E74">
              <w:rPr>
                <w:sz w:val="24"/>
                <w:szCs w:val="24"/>
              </w:rPr>
              <w:t>ского пос</w:t>
            </w:r>
            <w:r w:rsidRPr="00495E74">
              <w:rPr>
                <w:sz w:val="24"/>
                <w:szCs w:val="24"/>
              </w:rPr>
              <w:t>е</w:t>
            </w:r>
            <w:r w:rsidRPr="00495E74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395 210,67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432 764,33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413 340,0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</w:tr>
      <w:tr w:rsidR="00495E74" w:rsidRPr="00495E74" w:rsidTr="00495E74">
        <w:trPr>
          <w:trHeight w:val="4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</w:tr>
      <w:tr w:rsidR="00495E74" w:rsidRPr="00495E74" w:rsidTr="00495E74">
        <w:trPr>
          <w:trHeight w:val="3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395 210,67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432 764,33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413 340,0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-</w:t>
            </w:r>
          </w:p>
        </w:tc>
      </w:tr>
      <w:tr w:rsidR="00495E74" w:rsidRPr="00495E74" w:rsidTr="00495E74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42" w:right="141"/>
              <w:jc w:val="both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Задача 3.  Обеспечение качественной работы объектов ливневой канализации</w:t>
            </w:r>
          </w:p>
        </w:tc>
      </w:tr>
      <w:tr w:rsidR="00495E74" w:rsidRPr="00495E74" w:rsidTr="00495E74">
        <w:trPr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left="142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Содержание ливневой кан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E74">
              <w:rPr>
                <w:rFonts w:ascii="Times New Roman" w:hAnsi="Times New Roman" w:cs="Times New Roman"/>
                <w:sz w:val="24"/>
                <w:szCs w:val="24"/>
              </w:rPr>
              <w:t>лизации, водоотводных канав и водопропускных труб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Администрация Валдайского муниципальн</w:t>
            </w:r>
            <w:r w:rsidRPr="00495E74">
              <w:rPr>
                <w:sz w:val="24"/>
                <w:szCs w:val="24"/>
              </w:rPr>
              <w:t>о</w:t>
            </w:r>
            <w:r w:rsidRPr="00495E74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2020-2023 г</w:t>
            </w:r>
            <w:r w:rsidRPr="00495E74">
              <w:rPr>
                <w:sz w:val="24"/>
                <w:szCs w:val="24"/>
              </w:rPr>
              <w:t>о</w:t>
            </w:r>
            <w:r w:rsidRPr="00495E74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1.3.1, 1.3.2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бюджет Ва</w:t>
            </w:r>
            <w:r w:rsidRPr="00495E74">
              <w:rPr>
                <w:sz w:val="24"/>
                <w:szCs w:val="24"/>
              </w:rPr>
              <w:t>л</w:t>
            </w:r>
            <w:r w:rsidRPr="00495E74">
              <w:rPr>
                <w:sz w:val="24"/>
                <w:szCs w:val="24"/>
              </w:rPr>
              <w:t>дайского горо</w:t>
            </w:r>
            <w:r w:rsidRPr="00495E74">
              <w:rPr>
                <w:sz w:val="24"/>
                <w:szCs w:val="24"/>
              </w:rPr>
              <w:t>д</w:t>
            </w:r>
            <w:r w:rsidRPr="00495E74">
              <w:rPr>
                <w:sz w:val="24"/>
                <w:szCs w:val="24"/>
              </w:rPr>
              <w:t>ского пос</w:t>
            </w:r>
            <w:r w:rsidRPr="00495E74">
              <w:rPr>
                <w:sz w:val="24"/>
                <w:szCs w:val="24"/>
              </w:rPr>
              <w:t>е</w:t>
            </w:r>
            <w:r w:rsidRPr="00495E74">
              <w:rPr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416 573,4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436 660,0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436 660,0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</w:tr>
      <w:tr w:rsidR="00495E74" w:rsidRPr="00495E74" w:rsidTr="00495E74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95E74">
              <w:rPr>
                <w:sz w:val="24"/>
                <w:szCs w:val="24"/>
              </w:rPr>
              <w:t>-</w:t>
            </w:r>
          </w:p>
        </w:tc>
      </w:tr>
      <w:tr w:rsidR="00495E74" w:rsidRPr="00495E74" w:rsidTr="00495E74">
        <w:trPr>
          <w:trHeight w:val="1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highlight w:val="yellow"/>
              </w:rPr>
            </w:pPr>
            <w:r w:rsidRPr="00495E74">
              <w:rPr>
                <w:sz w:val="24"/>
                <w:szCs w:val="24"/>
              </w:rPr>
              <w:t>416 573,4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436 660,0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436 660,0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74" w:rsidRPr="00495E74" w:rsidRDefault="00495E74" w:rsidP="00495E7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95E74">
              <w:rPr>
                <w:b/>
                <w:sz w:val="24"/>
                <w:szCs w:val="24"/>
              </w:rPr>
              <w:t>-</w:t>
            </w:r>
          </w:p>
        </w:tc>
      </w:tr>
    </w:tbl>
    <w:p w:rsidR="00495E74" w:rsidRDefault="00495E74" w:rsidP="00495E74">
      <w:pPr>
        <w:spacing w:line="240" w:lineRule="exact"/>
        <w:jc w:val="center"/>
        <w:rPr>
          <w:b/>
          <w:sz w:val="28"/>
          <w:szCs w:val="28"/>
        </w:rPr>
      </w:pPr>
    </w:p>
    <w:p w:rsidR="00495E74" w:rsidRDefault="00495E74" w:rsidP="004C514C">
      <w:pPr>
        <w:spacing w:line="240" w:lineRule="exact"/>
        <w:jc w:val="both"/>
        <w:rPr>
          <w:sz w:val="28"/>
          <w:szCs w:val="28"/>
        </w:rPr>
      </w:pPr>
    </w:p>
    <w:p w:rsidR="00495E74" w:rsidRDefault="00495E74" w:rsidP="00933222">
      <w:pPr>
        <w:spacing w:line="240" w:lineRule="exact"/>
        <w:ind w:left="10206"/>
        <w:jc w:val="center"/>
        <w:rPr>
          <w:sz w:val="28"/>
          <w:szCs w:val="28"/>
        </w:rPr>
        <w:sectPr w:rsidR="00495E74" w:rsidSect="00495E74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6A" w:rsidRDefault="00E3026A">
      <w:r>
        <w:separator/>
      </w:r>
    </w:p>
  </w:endnote>
  <w:endnote w:type="continuationSeparator" w:id="0">
    <w:p w:rsidR="00E3026A" w:rsidRDefault="00E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6A" w:rsidRDefault="00E3026A">
      <w:r>
        <w:separator/>
      </w:r>
    </w:p>
  </w:footnote>
  <w:footnote w:type="continuationSeparator" w:id="0">
    <w:p w:rsidR="00E3026A" w:rsidRDefault="00E3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B3" w:rsidRDefault="004E3FB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E3FB3" w:rsidRDefault="004E3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B3" w:rsidRDefault="004E3F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D2F">
      <w:rPr>
        <w:noProof/>
      </w:rPr>
      <w:t>4</w:t>
    </w:r>
    <w:r>
      <w:fldChar w:fldCharType="end"/>
    </w:r>
  </w:p>
  <w:p w:rsidR="004E3FB3" w:rsidRDefault="004E3FB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E7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3FB3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10B8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0D2F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026A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93F18C0-EF01-4167-A17F-C0898999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8A6-6CE0-4406-8D7F-D65AC9DF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2021-05-14T08:43:00Z</cp:lastPrinted>
  <dcterms:created xsi:type="dcterms:W3CDTF">2021-05-14T13:47:00Z</dcterms:created>
  <dcterms:modified xsi:type="dcterms:W3CDTF">2021-05-14T13:47:00Z</dcterms:modified>
</cp:coreProperties>
</file>