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54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E38BF" w:rsidP="00C4619C">
      <w:pPr>
        <w:jc w:val="center"/>
        <w:rPr>
          <w:sz w:val="28"/>
        </w:rPr>
      </w:pPr>
      <w:r w:rsidRPr="005352E0">
        <w:rPr>
          <w:sz w:val="28"/>
        </w:rPr>
        <w:t>17.</w:t>
      </w:r>
      <w:r w:rsidR="008603A7" w:rsidRPr="005352E0">
        <w:rPr>
          <w:sz w:val="28"/>
        </w:rPr>
        <w:t>01.2025</w:t>
      </w:r>
      <w:r w:rsidR="00830A00" w:rsidRPr="005352E0">
        <w:rPr>
          <w:sz w:val="28"/>
        </w:rPr>
        <w:t xml:space="preserve"> </w:t>
      </w:r>
      <w:r w:rsidR="005352E0" w:rsidRPr="005352E0">
        <w:rPr>
          <w:sz w:val="28"/>
        </w:rPr>
        <w:t>№ 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352E0" w:rsidRDefault="008E38BF" w:rsidP="008E38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Об утверждении муниципальной программы</w:t>
      </w:r>
      <w:r w:rsidR="005352E0">
        <w:rPr>
          <w:b/>
          <w:color w:val="000000"/>
          <w:sz w:val="28"/>
          <w:szCs w:val="28"/>
        </w:rPr>
        <w:t xml:space="preserve"> </w:t>
      </w:r>
    </w:p>
    <w:p w:rsidR="005352E0" w:rsidRDefault="005B139A" w:rsidP="008E38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E38BF" w:rsidRPr="00132E80">
        <w:rPr>
          <w:b/>
          <w:color w:val="000000"/>
          <w:sz w:val="28"/>
          <w:szCs w:val="28"/>
        </w:rPr>
        <w:t>Развитие</w:t>
      </w:r>
      <w:r w:rsidR="008E38BF">
        <w:rPr>
          <w:b/>
          <w:color w:val="000000"/>
          <w:sz w:val="28"/>
          <w:szCs w:val="28"/>
        </w:rPr>
        <w:t xml:space="preserve"> </w:t>
      </w:r>
      <w:r w:rsidR="008E38BF" w:rsidRPr="00132E80">
        <w:rPr>
          <w:b/>
          <w:color w:val="000000"/>
          <w:sz w:val="28"/>
          <w:szCs w:val="28"/>
        </w:rPr>
        <w:t xml:space="preserve">образования </w:t>
      </w:r>
      <w:r w:rsidR="008E38BF">
        <w:rPr>
          <w:b/>
          <w:color w:val="000000"/>
          <w:sz w:val="28"/>
          <w:szCs w:val="28"/>
        </w:rPr>
        <w:t xml:space="preserve">в </w:t>
      </w:r>
      <w:r w:rsidR="008E38BF" w:rsidRPr="00132E80">
        <w:rPr>
          <w:b/>
          <w:color w:val="000000"/>
          <w:sz w:val="28"/>
          <w:szCs w:val="28"/>
        </w:rPr>
        <w:t>Валдайско</w:t>
      </w:r>
      <w:r w:rsidR="008E38BF">
        <w:rPr>
          <w:b/>
          <w:color w:val="000000"/>
          <w:sz w:val="28"/>
          <w:szCs w:val="28"/>
        </w:rPr>
        <w:t>м</w:t>
      </w:r>
      <w:r w:rsidR="005352E0">
        <w:rPr>
          <w:b/>
          <w:color w:val="000000"/>
          <w:sz w:val="28"/>
          <w:szCs w:val="28"/>
        </w:rPr>
        <w:t xml:space="preserve"> </w:t>
      </w:r>
    </w:p>
    <w:p w:rsidR="008E38BF" w:rsidRDefault="008E38BF" w:rsidP="008E38B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 на 2025-2030 годы</w:t>
      </w:r>
      <w:r w:rsidR="005B139A">
        <w:rPr>
          <w:b/>
          <w:color w:val="000000"/>
          <w:sz w:val="28"/>
          <w:szCs w:val="28"/>
        </w:rPr>
        <w:t>»</w:t>
      </w:r>
    </w:p>
    <w:bookmarkEnd w:id="0"/>
    <w:p w:rsidR="008E38BF" w:rsidRPr="008E38BF" w:rsidRDefault="008E38BF" w:rsidP="008E38BF">
      <w:pPr>
        <w:ind w:firstLine="709"/>
        <w:jc w:val="both"/>
        <w:rPr>
          <w:color w:val="000000"/>
          <w:sz w:val="28"/>
          <w:szCs w:val="28"/>
        </w:rPr>
      </w:pPr>
    </w:p>
    <w:p w:rsidR="008E38BF" w:rsidRPr="008E38BF" w:rsidRDefault="008E38BF" w:rsidP="008E38BF">
      <w:pPr>
        <w:ind w:firstLine="709"/>
        <w:jc w:val="both"/>
        <w:rPr>
          <w:color w:val="000000"/>
          <w:sz w:val="28"/>
          <w:szCs w:val="28"/>
        </w:rPr>
      </w:pPr>
    </w:p>
    <w:p w:rsidR="008E38BF" w:rsidRDefault="008E38BF" w:rsidP="008E38BF">
      <w:pPr>
        <w:ind w:firstLine="709"/>
        <w:jc w:val="both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ЛЯЕТ:</w:t>
      </w:r>
    </w:p>
    <w:p w:rsidR="008E38BF" w:rsidRDefault="0081497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</w:t>
      </w:r>
      <w:r w:rsidR="008E38BF">
        <w:rPr>
          <w:color w:val="000000"/>
          <w:sz w:val="28"/>
          <w:szCs w:val="28"/>
        </w:rPr>
        <w:t xml:space="preserve">муниципальную программу </w:t>
      </w:r>
      <w:r w:rsidR="005B139A">
        <w:rPr>
          <w:color w:val="000000"/>
          <w:sz w:val="28"/>
          <w:szCs w:val="28"/>
        </w:rPr>
        <w:t>«</w:t>
      </w:r>
      <w:r w:rsidR="008E38BF" w:rsidRPr="00132E80">
        <w:rPr>
          <w:color w:val="000000"/>
          <w:sz w:val="28"/>
          <w:szCs w:val="28"/>
        </w:rPr>
        <w:t xml:space="preserve">Развитие образования </w:t>
      </w:r>
      <w:r w:rsidR="008E38BF">
        <w:rPr>
          <w:color w:val="000000"/>
          <w:sz w:val="28"/>
          <w:szCs w:val="28"/>
        </w:rPr>
        <w:t xml:space="preserve">в </w:t>
      </w:r>
      <w:r w:rsidR="008E38BF" w:rsidRPr="00132E80">
        <w:rPr>
          <w:color w:val="000000"/>
          <w:sz w:val="28"/>
          <w:szCs w:val="28"/>
        </w:rPr>
        <w:t>Валдайско</w:t>
      </w:r>
      <w:r w:rsidR="008E38BF">
        <w:rPr>
          <w:color w:val="000000"/>
          <w:sz w:val="28"/>
          <w:szCs w:val="28"/>
        </w:rPr>
        <w:t>м</w:t>
      </w:r>
      <w:r w:rsidR="008E38BF" w:rsidRPr="00132E80">
        <w:rPr>
          <w:color w:val="000000"/>
          <w:sz w:val="28"/>
          <w:szCs w:val="28"/>
        </w:rPr>
        <w:t xml:space="preserve"> м</w:t>
      </w:r>
      <w:r w:rsidR="008E38BF" w:rsidRPr="00132E80">
        <w:rPr>
          <w:color w:val="000000"/>
          <w:sz w:val="28"/>
          <w:szCs w:val="28"/>
        </w:rPr>
        <w:t>у</w:t>
      </w:r>
      <w:r w:rsidR="008E38BF" w:rsidRPr="00132E80">
        <w:rPr>
          <w:color w:val="000000"/>
          <w:sz w:val="28"/>
          <w:szCs w:val="28"/>
        </w:rPr>
        <w:t>ниципально</w:t>
      </w:r>
      <w:r w:rsidR="008E38BF">
        <w:rPr>
          <w:color w:val="000000"/>
          <w:sz w:val="28"/>
          <w:szCs w:val="28"/>
        </w:rPr>
        <w:t>м</w:t>
      </w:r>
      <w:r w:rsidR="008E38BF" w:rsidRPr="00132E80">
        <w:rPr>
          <w:color w:val="000000"/>
          <w:sz w:val="28"/>
          <w:szCs w:val="28"/>
        </w:rPr>
        <w:t xml:space="preserve"> район</w:t>
      </w:r>
      <w:r w:rsidR="008E38BF">
        <w:rPr>
          <w:color w:val="000000"/>
          <w:sz w:val="28"/>
          <w:szCs w:val="28"/>
        </w:rPr>
        <w:t>е</w:t>
      </w:r>
      <w:r w:rsidR="008E38BF" w:rsidRPr="00132E80">
        <w:rPr>
          <w:color w:val="000000"/>
          <w:sz w:val="28"/>
          <w:szCs w:val="28"/>
        </w:rPr>
        <w:t xml:space="preserve"> </w:t>
      </w:r>
      <w:r w:rsidR="008E38BF">
        <w:rPr>
          <w:color w:val="000000"/>
          <w:sz w:val="28"/>
          <w:szCs w:val="28"/>
        </w:rPr>
        <w:t>на 2025-2030 годы</w:t>
      </w:r>
      <w:r w:rsidR="005B139A">
        <w:rPr>
          <w:color w:val="000000"/>
          <w:sz w:val="28"/>
          <w:szCs w:val="28"/>
        </w:rPr>
        <w:t>»</w:t>
      </w:r>
      <w:r w:rsidR="008E38BF">
        <w:rPr>
          <w:color w:val="000000"/>
          <w:sz w:val="28"/>
          <w:szCs w:val="28"/>
        </w:rPr>
        <w:t>.</w:t>
      </w:r>
    </w:p>
    <w:p w:rsidR="008E38BF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Признать утратившими силу </w:t>
      </w:r>
      <w:r w:rsidRPr="00132E8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132E80">
        <w:rPr>
          <w:color w:val="000000"/>
          <w:sz w:val="28"/>
          <w:szCs w:val="28"/>
        </w:rPr>
        <w:t xml:space="preserve"> Администр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ции Валдайского муниципального </w:t>
      </w:r>
      <w:r w:rsidRPr="0084353E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: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18.10.2022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2097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22.11.2022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2320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29.12.2022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2681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30.01.2023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150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22.03.2023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486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13.04.2023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625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05.05.2023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782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lastRenderedPageBreak/>
        <w:t xml:space="preserve">от 06.06.2023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994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07.07.2023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1231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18.09.2023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1796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29.09.2023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1861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27.10.2023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2063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28.11.2023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2307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10.01.2024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15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4C65AA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4C65AA">
        <w:rPr>
          <w:color w:val="000000"/>
          <w:sz w:val="28"/>
          <w:szCs w:val="28"/>
        </w:rPr>
        <w:t xml:space="preserve">от 26.01.2024 </w:t>
      </w:r>
      <w:r>
        <w:rPr>
          <w:color w:val="000000"/>
          <w:sz w:val="28"/>
          <w:szCs w:val="28"/>
        </w:rPr>
        <w:t>№ </w:t>
      </w:r>
      <w:r w:rsidRPr="004C65AA">
        <w:rPr>
          <w:color w:val="000000"/>
          <w:sz w:val="28"/>
          <w:szCs w:val="28"/>
        </w:rPr>
        <w:t xml:space="preserve">249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4C65AA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4C65AA">
        <w:rPr>
          <w:color w:val="000000"/>
          <w:sz w:val="28"/>
          <w:szCs w:val="28"/>
        </w:rPr>
        <w:t>й</w:t>
      </w:r>
      <w:r w:rsidRPr="004C65AA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4C65AA">
        <w:rPr>
          <w:color w:val="000000"/>
          <w:sz w:val="28"/>
          <w:szCs w:val="28"/>
        </w:rPr>
        <w:t>;</w:t>
      </w:r>
    </w:p>
    <w:p w:rsidR="008E38BF" w:rsidRPr="00B03BE2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03BE2">
        <w:rPr>
          <w:color w:val="000000"/>
          <w:sz w:val="28"/>
          <w:szCs w:val="28"/>
        </w:rPr>
        <w:t xml:space="preserve">от 04.03.2024 </w:t>
      </w:r>
      <w:r>
        <w:rPr>
          <w:color w:val="000000"/>
          <w:sz w:val="28"/>
          <w:szCs w:val="28"/>
        </w:rPr>
        <w:t>№ </w:t>
      </w:r>
      <w:r w:rsidRPr="00B03BE2">
        <w:rPr>
          <w:color w:val="000000"/>
          <w:sz w:val="28"/>
          <w:szCs w:val="28"/>
        </w:rPr>
        <w:t xml:space="preserve">568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03BE2">
        <w:rPr>
          <w:color w:val="000000"/>
          <w:sz w:val="28"/>
          <w:szCs w:val="28"/>
        </w:rPr>
        <w:t>й</w:t>
      </w:r>
      <w:r w:rsidRPr="00B03BE2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B03BE2">
        <w:rPr>
          <w:color w:val="000000"/>
          <w:sz w:val="28"/>
          <w:szCs w:val="28"/>
        </w:rPr>
        <w:t>;</w:t>
      </w:r>
    </w:p>
    <w:p w:rsidR="008E38BF" w:rsidRPr="00B03BE2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03BE2">
        <w:rPr>
          <w:color w:val="000000"/>
          <w:sz w:val="28"/>
          <w:szCs w:val="28"/>
        </w:rPr>
        <w:t xml:space="preserve">от 10.04.2024 </w:t>
      </w:r>
      <w:r>
        <w:rPr>
          <w:color w:val="000000"/>
          <w:sz w:val="28"/>
          <w:szCs w:val="28"/>
        </w:rPr>
        <w:t>№ </w:t>
      </w:r>
      <w:r w:rsidRPr="00B03BE2">
        <w:rPr>
          <w:color w:val="000000"/>
          <w:sz w:val="28"/>
          <w:szCs w:val="28"/>
        </w:rPr>
        <w:t xml:space="preserve">873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03BE2">
        <w:rPr>
          <w:color w:val="000000"/>
          <w:sz w:val="28"/>
          <w:szCs w:val="28"/>
        </w:rPr>
        <w:t>й</w:t>
      </w:r>
      <w:r w:rsidRPr="00B03BE2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B03BE2">
        <w:rPr>
          <w:color w:val="000000"/>
          <w:sz w:val="28"/>
          <w:szCs w:val="28"/>
        </w:rPr>
        <w:t>;</w:t>
      </w:r>
    </w:p>
    <w:p w:rsidR="008E38BF" w:rsidRPr="00B03BE2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03BE2">
        <w:rPr>
          <w:color w:val="000000"/>
          <w:sz w:val="28"/>
          <w:szCs w:val="28"/>
        </w:rPr>
        <w:t xml:space="preserve">от 02.05.2024 </w:t>
      </w:r>
      <w:r>
        <w:rPr>
          <w:color w:val="000000"/>
          <w:sz w:val="28"/>
          <w:szCs w:val="28"/>
        </w:rPr>
        <w:t>№ </w:t>
      </w:r>
      <w:r w:rsidRPr="00B03BE2">
        <w:rPr>
          <w:color w:val="000000"/>
          <w:sz w:val="28"/>
          <w:szCs w:val="28"/>
        </w:rPr>
        <w:t xml:space="preserve">1094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03BE2">
        <w:rPr>
          <w:color w:val="000000"/>
          <w:sz w:val="28"/>
          <w:szCs w:val="28"/>
        </w:rPr>
        <w:t>й</w:t>
      </w:r>
      <w:r w:rsidRPr="00B03BE2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B03BE2">
        <w:rPr>
          <w:color w:val="000000"/>
          <w:sz w:val="28"/>
          <w:szCs w:val="28"/>
        </w:rPr>
        <w:t>;</w:t>
      </w:r>
    </w:p>
    <w:p w:rsidR="008E38BF" w:rsidRPr="00B03BE2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03BE2">
        <w:rPr>
          <w:color w:val="000000"/>
          <w:sz w:val="28"/>
          <w:szCs w:val="28"/>
        </w:rPr>
        <w:t xml:space="preserve">от 06.06.2024 </w:t>
      </w:r>
      <w:r>
        <w:rPr>
          <w:color w:val="000000"/>
          <w:sz w:val="28"/>
          <w:szCs w:val="28"/>
        </w:rPr>
        <w:t>№ </w:t>
      </w:r>
      <w:r w:rsidRPr="00B03BE2">
        <w:rPr>
          <w:color w:val="000000"/>
          <w:sz w:val="28"/>
          <w:szCs w:val="28"/>
        </w:rPr>
        <w:t xml:space="preserve">1437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03BE2">
        <w:rPr>
          <w:color w:val="000000"/>
          <w:sz w:val="28"/>
          <w:szCs w:val="28"/>
        </w:rPr>
        <w:t>й</w:t>
      </w:r>
      <w:r w:rsidRPr="00B03BE2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B03BE2">
        <w:rPr>
          <w:color w:val="000000"/>
          <w:sz w:val="28"/>
          <w:szCs w:val="28"/>
        </w:rPr>
        <w:t>;</w:t>
      </w:r>
    </w:p>
    <w:p w:rsidR="008E38BF" w:rsidRPr="00B03BE2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03BE2">
        <w:rPr>
          <w:color w:val="000000"/>
          <w:sz w:val="28"/>
          <w:szCs w:val="28"/>
        </w:rPr>
        <w:t xml:space="preserve">от 02.07.2024 </w:t>
      </w:r>
      <w:r>
        <w:rPr>
          <w:color w:val="000000"/>
          <w:sz w:val="28"/>
          <w:szCs w:val="28"/>
        </w:rPr>
        <w:t>№ </w:t>
      </w:r>
      <w:r w:rsidRPr="00B03BE2">
        <w:rPr>
          <w:color w:val="000000"/>
          <w:sz w:val="28"/>
          <w:szCs w:val="28"/>
        </w:rPr>
        <w:t xml:space="preserve">1766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03BE2">
        <w:rPr>
          <w:color w:val="000000"/>
          <w:sz w:val="28"/>
          <w:szCs w:val="28"/>
        </w:rPr>
        <w:t>й</w:t>
      </w:r>
      <w:r w:rsidRPr="00B03BE2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B03BE2">
        <w:rPr>
          <w:color w:val="000000"/>
          <w:sz w:val="28"/>
          <w:szCs w:val="28"/>
        </w:rPr>
        <w:t>;</w:t>
      </w:r>
    </w:p>
    <w:p w:rsidR="008E38BF" w:rsidRPr="00B03BE2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03BE2">
        <w:rPr>
          <w:color w:val="000000"/>
          <w:sz w:val="28"/>
          <w:szCs w:val="28"/>
        </w:rPr>
        <w:t xml:space="preserve">от 30.08.2024 </w:t>
      </w:r>
      <w:r>
        <w:rPr>
          <w:color w:val="000000"/>
          <w:sz w:val="28"/>
          <w:szCs w:val="28"/>
        </w:rPr>
        <w:t>№ </w:t>
      </w:r>
      <w:r w:rsidRPr="00B03BE2">
        <w:rPr>
          <w:color w:val="000000"/>
          <w:sz w:val="28"/>
          <w:szCs w:val="28"/>
        </w:rPr>
        <w:t xml:space="preserve">2310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03BE2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03BE2">
        <w:rPr>
          <w:color w:val="000000"/>
          <w:sz w:val="28"/>
          <w:szCs w:val="28"/>
        </w:rPr>
        <w:t>й</w:t>
      </w:r>
      <w:r w:rsidRPr="00B03BE2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B03BE2">
        <w:rPr>
          <w:color w:val="000000"/>
          <w:sz w:val="28"/>
          <w:szCs w:val="28"/>
        </w:rPr>
        <w:t>;</w:t>
      </w:r>
    </w:p>
    <w:p w:rsidR="008E38BF" w:rsidRPr="00036857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036857">
        <w:rPr>
          <w:color w:val="000000"/>
          <w:sz w:val="28"/>
          <w:szCs w:val="28"/>
        </w:rPr>
        <w:t xml:space="preserve">от 21.10.2024 </w:t>
      </w:r>
      <w:r>
        <w:rPr>
          <w:color w:val="000000"/>
          <w:sz w:val="28"/>
          <w:szCs w:val="28"/>
        </w:rPr>
        <w:t>№ </w:t>
      </w:r>
      <w:r w:rsidRPr="00036857">
        <w:rPr>
          <w:color w:val="000000"/>
          <w:sz w:val="28"/>
          <w:szCs w:val="28"/>
        </w:rPr>
        <w:t xml:space="preserve">2786 </w:t>
      </w:r>
      <w:r w:rsidR="005B139A">
        <w:rPr>
          <w:color w:val="000000"/>
          <w:sz w:val="28"/>
          <w:szCs w:val="28"/>
        </w:rPr>
        <w:t>«</w:t>
      </w:r>
      <w:r w:rsidRPr="00036857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036857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036857">
        <w:rPr>
          <w:color w:val="000000"/>
          <w:sz w:val="28"/>
          <w:szCs w:val="28"/>
        </w:rPr>
        <w:t>й</w:t>
      </w:r>
      <w:r w:rsidRPr="00036857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036857">
        <w:rPr>
          <w:color w:val="000000"/>
          <w:sz w:val="28"/>
          <w:szCs w:val="28"/>
        </w:rPr>
        <w:t>;</w:t>
      </w:r>
    </w:p>
    <w:p w:rsidR="008E38BF" w:rsidRPr="00036857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036857">
        <w:rPr>
          <w:color w:val="000000"/>
          <w:sz w:val="28"/>
          <w:szCs w:val="28"/>
        </w:rPr>
        <w:lastRenderedPageBreak/>
        <w:t xml:space="preserve">от 06.11.2024 </w:t>
      </w:r>
      <w:r>
        <w:rPr>
          <w:color w:val="000000"/>
          <w:sz w:val="28"/>
          <w:szCs w:val="28"/>
        </w:rPr>
        <w:t>№ </w:t>
      </w:r>
      <w:r w:rsidRPr="00036857">
        <w:rPr>
          <w:color w:val="000000"/>
          <w:sz w:val="28"/>
          <w:szCs w:val="28"/>
        </w:rPr>
        <w:t xml:space="preserve">2899 </w:t>
      </w:r>
      <w:r w:rsidR="005B139A">
        <w:rPr>
          <w:color w:val="000000"/>
          <w:sz w:val="28"/>
          <w:szCs w:val="28"/>
        </w:rPr>
        <w:t>«</w:t>
      </w:r>
      <w:r w:rsidRPr="00036857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036857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036857">
        <w:rPr>
          <w:color w:val="000000"/>
          <w:sz w:val="28"/>
          <w:szCs w:val="28"/>
        </w:rPr>
        <w:t>й</w:t>
      </w:r>
      <w:r w:rsidRPr="00036857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036857">
        <w:rPr>
          <w:color w:val="000000"/>
          <w:sz w:val="28"/>
          <w:szCs w:val="28"/>
        </w:rPr>
        <w:t>;</w:t>
      </w:r>
    </w:p>
    <w:p w:rsidR="008E38BF" w:rsidRPr="00BD4373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D437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</w:t>
      </w:r>
      <w:r w:rsidRPr="00BD4373">
        <w:rPr>
          <w:color w:val="000000"/>
          <w:sz w:val="28"/>
          <w:szCs w:val="28"/>
        </w:rPr>
        <w:t xml:space="preserve">.12.2024 </w:t>
      </w:r>
      <w:r>
        <w:rPr>
          <w:color w:val="000000"/>
          <w:sz w:val="28"/>
          <w:szCs w:val="28"/>
        </w:rPr>
        <w:t>№ 3139</w:t>
      </w:r>
      <w:r w:rsidRPr="00BD4373">
        <w:rPr>
          <w:color w:val="000000"/>
          <w:sz w:val="28"/>
          <w:szCs w:val="28"/>
        </w:rPr>
        <w:t xml:space="preserve"> </w:t>
      </w:r>
      <w:r w:rsidR="005B139A">
        <w:rPr>
          <w:color w:val="000000"/>
          <w:sz w:val="28"/>
          <w:szCs w:val="28"/>
        </w:rPr>
        <w:t>«</w:t>
      </w:r>
      <w:r w:rsidRPr="00BD4373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D4373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D4373">
        <w:rPr>
          <w:color w:val="000000"/>
          <w:sz w:val="28"/>
          <w:szCs w:val="28"/>
        </w:rPr>
        <w:t>й</w:t>
      </w:r>
      <w:r w:rsidRPr="00BD4373"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 w:rsidRPr="00BD4373">
        <w:rPr>
          <w:color w:val="000000"/>
          <w:sz w:val="28"/>
          <w:szCs w:val="28"/>
        </w:rPr>
        <w:t>;</w:t>
      </w:r>
    </w:p>
    <w:p w:rsidR="008E38BF" w:rsidRPr="00BD4373" w:rsidRDefault="008E38BF" w:rsidP="008E38BF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BD437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09</w:t>
      </w:r>
      <w:r w:rsidRPr="00BD4373">
        <w:rPr>
          <w:color w:val="000000"/>
          <w:sz w:val="28"/>
          <w:szCs w:val="28"/>
        </w:rPr>
        <w:t xml:space="preserve">.01.2025 </w:t>
      </w:r>
      <w:r>
        <w:rPr>
          <w:color w:val="000000"/>
          <w:sz w:val="28"/>
          <w:szCs w:val="28"/>
        </w:rPr>
        <w:t>№ 10</w:t>
      </w:r>
      <w:r w:rsidRPr="00BD4373">
        <w:rPr>
          <w:color w:val="000000"/>
          <w:sz w:val="28"/>
          <w:szCs w:val="28"/>
        </w:rPr>
        <w:t xml:space="preserve"> </w:t>
      </w:r>
      <w:r w:rsidR="005B139A">
        <w:rPr>
          <w:color w:val="000000"/>
          <w:sz w:val="28"/>
          <w:szCs w:val="28"/>
        </w:rPr>
        <w:t>«</w:t>
      </w:r>
      <w:r w:rsidRPr="00BD4373">
        <w:rPr>
          <w:color w:val="000000"/>
          <w:sz w:val="28"/>
          <w:szCs w:val="28"/>
        </w:rPr>
        <w:t xml:space="preserve">О внесении изменений в муниципальную программу </w:t>
      </w:r>
      <w:r w:rsidR="005B139A">
        <w:rPr>
          <w:color w:val="000000"/>
          <w:sz w:val="28"/>
          <w:szCs w:val="28"/>
        </w:rPr>
        <w:t>«</w:t>
      </w:r>
      <w:r w:rsidRPr="00BD4373">
        <w:rPr>
          <w:color w:val="000000"/>
          <w:sz w:val="28"/>
          <w:szCs w:val="28"/>
        </w:rPr>
        <w:t>Развитие образования и молодежной политики в Валдайском муниципальном ра</w:t>
      </w:r>
      <w:r w:rsidRPr="00BD437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оне до 2026 года</w:t>
      </w:r>
      <w:r w:rsidR="005B139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E38BF" w:rsidRPr="00DF6ED3" w:rsidRDefault="008E38BF" w:rsidP="008E38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>. Контроль за выполнением постановления возложить на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Р.С. Ершова.</w:t>
      </w:r>
    </w:p>
    <w:p w:rsidR="008E38BF" w:rsidRPr="00DF6ED3" w:rsidRDefault="008E38BF" w:rsidP="008E38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Разместить постановление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 xml:space="preserve">ского муниципального района в сети </w:t>
      </w:r>
      <w:r w:rsidR="005B139A">
        <w:rPr>
          <w:color w:val="000000"/>
          <w:sz w:val="28"/>
          <w:szCs w:val="28"/>
        </w:rPr>
        <w:t>«</w:t>
      </w:r>
      <w:r w:rsidRPr="00DF6ED3">
        <w:rPr>
          <w:color w:val="000000"/>
          <w:sz w:val="28"/>
          <w:szCs w:val="28"/>
        </w:rPr>
        <w:t>Интернет</w:t>
      </w:r>
      <w:r w:rsidR="005B139A">
        <w:rPr>
          <w:color w:val="000000"/>
          <w:sz w:val="28"/>
          <w:szCs w:val="28"/>
        </w:rPr>
        <w:t>»</w:t>
      </w:r>
      <w:r w:rsidRPr="00DF6ED3">
        <w:rPr>
          <w:color w:val="000000"/>
          <w:sz w:val="28"/>
          <w:szCs w:val="28"/>
        </w:rPr>
        <w:t>.</w:t>
      </w:r>
    </w:p>
    <w:p w:rsidR="008E38BF" w:rsidRPr="00DF6ED3" w:rsidRDefault="008E38BF" w:rsidP="008E38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DF6ED3">
        <w:rPr>
          <w:color w:val="000000"/>
          <w:sz w:val="28"/>
          <w:szCs w:val="28"/>
        </w:rPr>
        <w:t>Постановление вступает в силу со дн</w:t>
      </w:r>
      <w:r>
        <w:rPr>
          <w:color w:val="000000"/>
          <w:sz w:val="28"/>
          <w:szCs w:val="28"/>
        </w:rPr>
        <w:t>я его официального обнародования</w:t>
      </w:r>
      <w:r w:rsidRPr="00DF6ED3">
        <w:rPr>
          <w:color w:val="000000"/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E38BF" w:rsidRP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8E38BF" w:rsidRDefault="008E38BF" w:rsidP="008E38BF">
      <w:pPr>
        <w:jc w:val="right"/>
        <w:rPr>
          <w:sz w:val="28"/>
          <w:szCs w:val="28"/>
        </w:rPr>
      </w:pPr>
    </w:p>
    <w:p w:rsidR="003A6297" w:rsidRPr="003A6297" w:rsidRDefault="003A6297" w:rsidP="008E38BF">
      <w:pPr>
        <w:jc w:val="right"/>
        <w:rPr>
          <w:sz w:val="24"/>
          <w:szCs w:val="28"/>
        </w:rPr>
      </w:pPr>
    </w:p>
    <w:p w:rsidR="00BF4250" w:rsidRPr="00BF4250" w:rsidRDefault="00BF4250" w:rsidP="00BF4250">
      <w:pPr>
        <w:spacing w:line="240" w:lineRule="exact"/>
        <w:ind w:left="5670"/>
        <w:jc w:val="center"/>
        <w:rPr>
          <w:sz w:val="24"/>
          <w:szCs w:val="28"/>
        </w:rPr>
      </w:pPr>
      <w:r w:rsidRPr="00BF4250">
        <w:rPr>
          <w:sz w:val="24"/>
          <w:szCs w:val="28"/>
        </w:rPr>
        <w:lastRenderedPageBreak/>
        <w:t>УТВЕРЖДЕНА</w:t>
      </w:r>
    </w:p>
    <w:p w:rsidR="00BF4250" w:rsidRPr="00BF4250" w:rsidRDefault="00BF4250" w:rsidP="00BF4250">
      <w:pPr>
        <w:spacing w:line="240" w:lineRule="exact"/>
        <w:ind w:left="5670"/>
        <w:jc w:val="center"/>
        <w:rPr>
          <w:sz w:val="24"/>
          <w:szCs w:val="28"/>
        </w:rPr>
      </w:pPr>
      <w:r w:rsidRPr="00BF4250">
        <w:rPr>
          <w:sz w:val="24"/>
          <w:szCs w:val="28"/>
        </w:rPr>
        <w:t>постановлением Администрации</w:t>
      </w:r>
    </w:p>
    <w:p w:rsidR="00BF4250" w:rsidRPr="00BF4250" w:rsidRDefault="00BF4250" w:rsidP="00BF4250">
      <w:pPr>
        <w:spacing w:line="240" w:lineRule="exact"/>
        <w:ind w:left="5670"/>
        <w:jc w:val="center"/>
        <w:rPr>
          <w:sz w:val="24"/>
          <w:szCs w:val="28"/>
        </w:rPr>
      </w:pPr>
      <w:r w:rsidRPr="00BF4250">
        <w:rPr>
          <w:sz w:val="24"/>
          <w:szCs w:val="28"/>
        </w:rPr>
        <w:t>муниципального района</w:t>
      </w:r>
    </w:p>
    <w:p w:rsidR="00BF4250" w:rsidRPr="00BF4250" w:rsidRDefault="00BF4250" w:rsidP="00BF4250">
      <w:pPr>
        <w:spacing w:line="240" w:lineRule="exact"/>
        <w:ind w:left="5670"/>
        <w:jc w:val="center"/>
        <w:rPr>
          <w:sz w:val="24"/>
          <w:szCs w:val="28"/>
        </w:rPr>
      </w:pPr>
      <w:r w:rsidRPr="00BF4250">
        <w:rPr>
          <w:sz w:val="24"/>
          <w:szCs w:val="28"/>
        </w:rPr>
        <w:t xml:space="preserve">от </w:t>
      </w:r>
      <w:r>
        <w:rPr>
          <w:sz w:val="24"/>
          <w:szCs w:val="28"/>
        </w:rPr>
        <w:t>17.01.2025</w:t>
      </w:r>
      <w:r w:rsidRPr="00BF4250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91</w:t>
      </w:r>
    </w:p>
    <w:p w:rsidR="00BF4250" w:rsidRPr="00174CE1" w:rsidRDefault="00BF4250" w:rsidP="00BF4250">
      <w:pPr>
        <w:spacing w:line="240" w:lineRule="exact"/>
        <w:jc w:val="center"/>
        <w:rPr>
          <w:sz w:val="28"/>
          <w:szCs w:val="28"/>
        </w:rPr>
      </w:pPr>
    </w:p>
    <w:p w:rsidR="00BF4250" w:rsidRPr="00174CE1" w:rsidRDefault="00BF4250" w:rsidP="00BF4250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МУНИЦИПАЛЬНАЯ ПРОГРАММА</w:t>
      </w:r>
    </w:p>
    <w:p w:rsidR="00BC358A" w:rsidRDefault="005B139A" w:rsidP="00BF425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4250" w:rsidRPr="00174CE1">
        <w:rPr>
          <w:b/>
          <w:sz w:val="28"/>
          <w:szCs w:val="28"/>
        </w:rPr>
        <w:t>Развитие образования</w:t>
      </w:r>
      <w:r w:rsidR="00BC358A">
        <w:rPr>
          <w:b/>
          <w:sz w:val="28"/>
          <w:szCs w:val="28"/>
        </w:rPr>
        <w:t xml:space="preserve"> </w:t>
      </w:r>
      <w:r w:rsidR="00BF4250" w:rsidRPr="00174CE1">
        <w:rPr>
          <w:b/>
          <w:sz w:val="28"/>
          <w:szCs w:val="28"/>
        </w:rPr>
        <w:t xml:space="preserve">в Валдайском </w:t>
      </w:r>
    </w:p>
    <w:p w:rsidR="00BF4250" w:rsidRPr="00174CE1" w:rsidRDefault="00BF4250" w:rsidP="00BF4250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муниципальном ра</w:t>
      </w:r>
      <w:r w:rsidRPr="00174CE1">
        <w:rPr>
          <w:b/>
          <w:sz w:val="28"/>
          <w:szCs w:val="28"/>
        </w:rPr>
        <w:t>й</w:t>
      </w:r>
      <w:r w:rsidRPr="00174CE1">
        <w:rPr>
          <w:b/>
          <w:sz w:val="28"/>
          <w:szCs w:val="28"/>
        </w:rPr>
        <w:t>оне на 2025-2030 годы</w:t>
      </w:r>
      <w:r w:rsidR="005B139A">
        <w:rPr>
          <w:b/>
          <w:sz w:val="28"/>
          <w:szCs w:val="28"/>
        </w:rPr>
        <w:t>»</w:t>
      </w:r>
    </w:p>
    <w:p w:rsidR="00BF4250" w:rsidRPr="00BC358A" w:rsidRDefault="00BF4250" w:rsidP="00BF4250">
      <w:pPr>
        <w:spacing w:line="240" w:lineRule="exact"/>
        <w:jc w:val="center"/>
        <w:rPr>
          <w:sz w:val="24"/>
          <w:szCs w:val="28"/>
        </w:rPr>
      </w:pPr>
    </w:p>
    <w:p w:rsidR="00BF4250" w:rsidRPr="00174CE1" w:rsidRDefault="00BF4250" w:rsidP="00BF4250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Паспорт муниципальной программы</w:t>
      </w:r>
    </w:p>
    <w:p w:rsidR="00BF4250" w:rsidRPr="00BC358A" w:rsidRDefault="00BF4250" w:rsidP="00BC358A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7499"/>
      </w:tblGrid>
      <w:tr w:rsidR="00BF4250" w:rsidRPr="00BC358A" w:rsidTr="003A6297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Ответственный исполнитель муниципальной пр</w:t>
            </w:r>
            <w:r w:rsidRPr="00BC358A">
              <w:rPr>
                <w:sz w:val="24"/>
                <w:szCs w:val="28"/>
              </w:rPr>
              <w:t>о</w:t>
            </w:r>
            <w:r w:rsidRPr="00BC358A">
              <w:rPr>
                <w:sz w:val="24"/>
                <w:szCs w:val="28"/>
              </w:rPr>
              <w:t>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Муниципальное казенное учреждение комитет образования Администрации Валдайск</w:t>
            </w:r>
            <w:r w:rsidRPr="00BC358A">
              <w:rPr>
                <w:sz w:val="24"/>
                <w:szCs w:val="28"/>
              </w:rPr>
              <w:t>о</w:t>
            </w:r>
            <w:r w:rsidRPr="00BC358A">
              <w:rPr>
                <w:sz w:val="24"/>
                <w:szCs w:val="28"/>
              </w:rPr>
              <w:t>го муниципального района</w:t>
            </w:r>
          </w:p>
          <w:p w:rsidR="00BF4250" w:rsidRPr="00BC358A" w:rsidRDefault="00BF4250" w:rsidP="00BC358A">
            <w:pPr>
              <w:jc w:val="both"/>
              <w:rPr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(далее комитет образования)</w:t>
            </w:r>
          </w:p>
        </w:tc>
      </w:tr>
      <w:tr w:rsidR="00BF4250" w:rsidRPr="00BC358A" w:rsidTr="003A6297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b/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Соисполнители муниц</w:t>
            </w:r>
            <w:r w:rsidRPr="00BC358A">
              <w:rPr>
                <w:sz w:val="24"/>
                <w:szCs w:val="28"/>
              </w:rPr>
              <w:t>и</w:t>
            </w:r>
            <w:r w:rsidRPr="00BC358A">
              <w:rPr>
                <w:sz w:val="24"/>
                <w:szCs w:val="28"/>
              </w:rPr>
              <w:t>пальной программы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Центр обеспечения муниципальной сист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мы образования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 (далее ЦОМСО);</w:t>
            </w:r>
          </w:p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муниципальные автономные образовательные учреждения (далее ОУ), в том числе муниципальные автономные общеобраз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вательные учреждения (далее ООУ);</w:t>
            </w:r>
          </w:p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Молодёжный центр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Юность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 им. Н.И. Филина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 (далее МАУ МЦ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Юность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) (по согласованию);</w:t>
            </w:r>
          </w:p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комитет финансов Администрации Валдайского муниципального района (далее ком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тет финансов) (по согласованию);</w:t>
            </w:r>
          </w:p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отдел по физической культуре и спорту Администрации Валдайского муниципального района (</w:t>
            </w:r>
            <w:r w:rsidR="00356B94">
              <w:rPr>
                <w:rFonts w:ascii="Times New Roman" w:hAnsi="Times New Roman" w:cs="Times New Roman"/>
                <w:sz w:val="24"/>
                <w:szCs w:val="28"/>
              </w:rPr>
              <w:t>далее</w:t>
            </w:r>
            <w:r w:rsidR="00BC35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отдел по спорту) (по согл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сованию);</w:t>
            </w:r>
          </w:p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отдел </w:t>
            </w:r>
            <w:r w:rsidRPr="00BC358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записи актов гражданского состояния 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Администрации Валдайского муниципального района (далее ЗАГС) (по согласов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нию);</w:t>
            </w:r>
          </w:p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Административно- хозяйственное управление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 (далее АХУ) (по согласов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нию);</w:t>
            </w:r>
          </w:p>
          <w:p w:rsidR="00BF4250" w:rsidRPr="00BC358A" w:rsidRDefault="00BF4250" w:rsidP="003A6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Pr="00BC358A">
                <w:rPr>
                  <w:rFonts w:ascii="Times New Roman" w:hAnsi="Times New Roman" w:cs="Times New Roman"/>
                  <w:bCs/>
                  <w:sz w:val="24"/>
                  <w:szCs w:val="28"/>
                </w:rPr>
                <w:t>комитет жилищно-коммунального и дорожного хозяйства</w:t>
              </w:r>
            </w:hyperlink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министрации Валдайского муниципального района (далее ЖКХ) (по согласованию);</w:t>
            </w:r>
          </w:p>
          <w:p w:rsidR="00BF4250" w:rsidRPr="00BC358A" w:rsidRDefault="00BC358A" w:rsidP="003A6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№ 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2 государственного областного бюджетного учреждения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Новгородский о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ластной центр психолого-педагогической, медицинской</w:t>
            </w:r>
            <w:r w:rsidR="00BF4250" w:rsidRPr="003A629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BF4250" w:rsidRPr="003A629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социальной</w:t>
            </w:r>
            <w:r w:rsidR="00BF4250" w:rsidRPr="003A629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помощи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F4250" w:rsidRPr="003A629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(далее</w:t>
            </w:r>
            <w:r w:rsidRPr="003A6297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ЦППРК)</w:t>
            </w:r>
            <w:r w:rsidR="00BF4250" w:rsidRPr="003A629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(по</w:t>
            </w:r>
            <w:r w:rsidR="00BF4250" w:rsidRPr="003A629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согласованию);</w:t>
            </w:r>
          </w:p>
          <w:p w:rsidR="00BF4250" w:rsidRPr="00BC358A" w:rsidRDefault="00BF4250" w:rsidP="003A6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областное автономное учреждение социального обслуживания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Валдайский комплексный центр социального обслуживания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 (д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лее</w:t>
            </w:r>
            <w:r w:rsidR="002849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C35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 ВКЦСО) (по согласованию);</w:t>
            </w:r>
          </w:p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отдел Министерства внутренних дел России по Валдайского району (далее МВД) (по с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гласованию);</w:t>
            </w:r>
          </w:p>
          <w:p w:rsidR="00BF4250" w:rsidRPr="00BC358A" w:rsidRDefault="00BF4250" w:rsidP="00BC358A">
            <w:pPr>
              <w:jc w:val="both"/>
              <w:rPr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отдел военного комиссариата Новгородской</w:t>
            </w:r>
            <w:r w:rsidR="00BC358A">
              <w:rPr>
                <w:sz w:val="24"/>
                <w:szCs w:val="28"/>
              </w:rPr>
              <w:t xml:space="preserve"> </w:t>
            </w:r>
            <w:r w:rsidRPr="00BC358A">
              <w:rPr>
                <w:sz w:val="24"/>
                <w:szCs w:val="28"/>
              </w:rPr>
              <w:t>области по г.</w:t>
            </w:r>
            <w:r w:rsidR="00BC358A">
              <w:rPr>
                <w:sz w:val="24"/>
                <w:szCs w:val="28"/>
              </w:rPr>
              <w:t> </w:t>
            </w:r>
            <w:r w:rsidRPr="00BC358A">
              <w:rPr>
                <w:sz w:val="24"/>
                <w:szCs w:val="28"/>
              </w:rPr>
              <w:t>Валдай, Валдайскому и Крестецкому районам (далее</w:t>
            </w:r>
            <w:r w:rsidR="00BC358A">
              <w:rPr>
                <w:sz w:val="24"/>
                <w:szCs w:val="28"/>
              </w:rPr>
              <w:t xml:space="preserve"> </w:t>
            </w:r>
            <w:r w:rsidRPr="00BC358A">
              <w:rPr>
                <w:sz w:val="24"/>
                <w:szCs w:val="28"/>
              </w:rPr>
              <w:t>военкомат) (по с</w:t>
            </w:r>
            <w:r w:rsidRPr="00BC358A">
              <w:rPr>
                <w:sz w:val="24"/>
                <w:szCs w:val="28"/>
              </w:rPr>
              <w:t>о</w:t>
            </w:r>
            <w:r w:rsidRPr="00BC358A">
              <w:rPr>
                <w:sz w:val="24"/>
                <w:szCs w:val="28"/>
              </w:rPr>
              <w:t>гласованию).</w:t>
            </w:r>
          </w:p>
        </w:tc>
      </w:tr>
      <w:tr w:rsidR="00BF4250" w:rsidRPr="00BC358A" w:rsidTr="003A6297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b/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Цели муниципальной пр</w:t>
            </w:r>
            <w:r w:rsidRPr="00BC358A">
              <w:rPr>
                <w:sz w:val="24"/>
                <w:szCs w:val="28"/>
              </w:rPr>
              <w:t>о</w:t>
            </w:r>
            <w:r w:rsidRPr="00BC358A">
              <w:rPr>
                <w:sz w:val="24"/>
                <w:szCs w:val="28"/>
              </w:rPr>
              <w:t>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Це</w:t>
            </w:r>
            <w:r w:rsidR="00BC358A">
              <w:rPr>
                <w:sz w:val="24"/>
                <w:szCs w:val="28"/>
              </w:rPr>
              <w:t>ль </w:t>
            </w:r>
            <w:r w:rsidRPr="00BC358A">
              <w:rPr>
                <w:sz w:val="24"/>
                <w:szCs w:val="28"/>
              </w:rPr>
              <w:t>1. Обеспечение на территории Валдайского муниципального района доступного и качественного общего, дополнительного образования, соответствующего потребностям населения района, в интересах социально-экономического разв</w:t>
            </w:r>
            <w:r w:rsidRPr="00BC358A">
              <w:rPr>
                <w:sz w:val="24"/>
                <w:szCs w:val="28"/>
              </w:rPr>
              <w:t>и</w:t>
            </w:r>
            <w:r w:rsidRPr="00BC358A">
              <w:rPr>
                <w:sz w:val="24"/>
                <w:szCs w:val="28"/>
              </w:rPr>
              <w:t>тия района и миграции талантов</w:t>
            </w:r>
            <w:r w:rsidR="00BC358A">
              <w:rPr>
                <w:sz w:val="24"/>
                <w:szCs w:val="28"/>
              </w:rPr>
              <w:t>.</w:t>
            </w:r>
          </w:p>
          <w:p w:rsidR="00BF4250" w:rsidRPr="00BC358A" w:rsidRDefault="00BC358A" w:rsidP="00BC358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Цель </w:t>
            </w:r>
            <w:r w:rsidR="00BF4250" w:rsidRPr="00BC358A">
              <w:rPr>
                <w:sz w:val="24"/>
                <w:szCs w:val="28"/>
              </w:rPr>
              <w:t>2. Комплексное решение жизнеустройства детей-сирот и детей, оставшихся без попечения родителей, а также лиц из числа детей-сирот и детей, оставшихся без попечения родит</w:t>
            </w:r>
            <w:r w:rsidR="00BF4250" w:rsidRPr="00BC358A">
              <w:rPr>
                <w:sz w:val="24"/>
                <w:szCs w:val="28"/>
              </w:rPr>
              <w:t>е</w:t>
            </w:r>
            <w:r w:rsidR="00BF4250" w:rsidRPr="00BC358A">
              <w:rPr>
                <w:sz w:val="24"/>
                <w:szCs w:val="28"/>
              </w:rPr>
              <w:t>лей</w:t>
            </w:r>
            <w:r>
              <w:rPr>
                <w:sz w:val="24"/>
                <w:szCs w:val="28"/>
              </w:rPr>
              <w:t>.</w:t>
            </w:r>
          </w:p>
          <w:p w:rsidR="00BF4250" w:rsidRPr="00BC358A" w:rsidRDefault="00BC358A" w:rsidP="00BC358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Цель </w:t>
            </w:r>
            <w:r w:rsidR="00BF4250" w:rsidRPr="00BC358A">
              <w:rPr>
                <w:sz w:val="24"/>
                <w:szCs w:val="28"/>
              </w:rPr>
              <w:t xml:space="preserve">3. Обеспечение реализации муниципальной программы Валдайского муниципального района </w:t>
            </w:r>
            <w:r w:rsidR="005B139A">
              <w:rPr>
                <w:sz w:val="24"/>
                <w:szCs w:val="28"/>
              </w:rPr>
              <w:t>«</w:t>
            </w:r>
            <w:r w:rsidR="00BF4250" w:rsidRPr="00BC358A">
              <w:rPr>
                <w:sz w:val="24"/>
                <w:szCs w:val="28"/>
              </w:rPr>
              <w:t>Развитие образования в Валдайском мун</w:t>
            </w:r>
            <w:r w:rsidR="00BF4250" w:rsidRPr="00BC358A">
              <w:rPr>
                <w:sz w:val="24"/>
                <w:szCs w:val="28"/>
              </w:rPr>
              <w:t>и</w:t>
            </w:r>
            <w:r w:rsidR="00BF4250" w:rsidRPr="00BC358A">
              <w:rPr>
                <w:sz w:val="24"/>
                <w:szCs w:val="28"/>
              </w:rPr>
              <w:t>ципальном районе на 2025-2030 годы</w:t>
            </w:r>
            <w:r w:rsidR="005B139A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</w:p>
          <w:p w:rsidR="00BF4250" w:rsidRPr="00BC358A" w:rsidRDefault="00BF4250" w:rsidP="00BC358A">
            <w:pPr>
              <w:jc w:val="both"/>
              <w:rPr>
                <w:b/>
                <w:sz w:val="24"/>
                <w:szCs w:val="28"/>
              </w:rPr>
            </w:pPr>
            <w:r w:rsidRPr="00BC358A">
              <w:rPr>
                <w:color w:val="000000"/>
                <w:sz w:val="24"/>
                <w:szCs w:val="28"/>
              </w:rPr>
              <w:lastRenderedPageBreak/>
              <w:t>Цель. 4. Создание условий по преодолению дефицита квалифицированных педагогических кадров в системе образования Валдайского муниципал</w:t>
            </w:r>
            <w:r w:rsidRPr="00BC358A">
              <w:rPr>
                <w:color w:val="000000"/>
                <w:sz w:val="24"/>
                <w:szCs w:val="28"/>
              </w:rPr>
              <w:t>ь</w:t>
            </w:r>
            <w:r w:rsidRPr="00BC358A">
              <w:rPr>
                <w:color w:val="000000"/>
                <w:sz w:val="24"/>
                <w:szCs w:val="28"/>
              </w:rPr>
              <w:t>ного района</w:t>
            </w:r>
            <w:r w:rsidR="00BC358A">
              <w:rPr>
                <w:color w:val="000000"/>
                <w:sz w:val="24"/>
                <w:szCs w:val="28"/>
              </w:rPr>
              <w:t>.</w:t>
            </w:r>
          </w:p>
        </w:tc>
      </w:tr>
      <w:tr w:rsidR="00BF4250" w:rsidRPr="00BC358A" w:rsidTr="003A6297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b/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BC358A" w:rsidRDefault="00BF4250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Обеспечение общедоступного и качественного д</w:t>
            </w:r>
            <w:r w:rsidR="00BC358A">
              <w:rPr>
                <w:rFonts w:ascii="Times New Roman" w:hAnsi="Times New Roman" w:cs="Times New Roman"/>
                <w:sz w:val="24"/>
                <w:szCs w:val="28"/>
              </w:rPr>
              <w:t>ошкольного и общего образования;</w:t>
            </w:r>
          </w:p>
          <w:p w:rsidR="00BF4250" w:rsidRPr="00BC358A" w:rsidRDefault="00BC358A" w:rsidP="00BC358A">
            <w:pPr>
              <w:jc w:val="both"/>
              <w:rPr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 xml:space="preserve">создание </w:t>
            </w:r>
            <w:r w:rsidR="00BF4250" w:rsidRPr="00BC358A">
              <w:rPr>
                <w:sz w:val="24"/>
                <w:szCs w:val="28"/>
              </w:rPr>
              <w:t>условий для получения обучающ</w:t>
            </w:r>
            <w:r>
              <w:rPr>
                <w:sz w:val="24"/>
                <w:szCs w:val="28"/>
              </w:rPr>
              <w:t>имися качественного образования;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условий для получения каждым родителем полной информации о ребенке в системе образования, воспитания и развития.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расширение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потенциала муниципальной сист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емы дополнительного образования;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в организации каникулярного образовательного отдыха, здорового о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раза жизни;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целостной системы выявления, продвижения и поддержки одаренных детей, инициативной и талантливой молод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муниципального социального заказа на реализацию дополнит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ельных образовательных программ;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профориентационного минимума в ООУ;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создание </w:t>
            </w:r>
            <w:r w:rsidR="00BF4250" w:rsidRPr="00BC35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условий для развития института ученического самоуправления, добровольчества, детских и молодёжных общественных объединений;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ресурсное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родителей;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</w:t>
            </w:r>
            <w:r w:rsidR="00BF4250" w:rsidRPr="00BC358A">
              <w:rPr>
                <w:rFonts w:ascii="Times New Roman" w:hAnsi="Times New Roman" w:cs="Times New Roman"/>
                <w:sz w:val="24"/>
                <w:szCs w:val="28"/>
              </w:rPr>
              <w:t>выполнения муниципальных заданий 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обеспечение выполнения государственных полномочий и обязательс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 муниципального района;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обеспечение деятельности комитета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sz w:val="24"/>
                <w:szCs w:val="28"/>
              </w:rPr>
              <w:t>обеспечение деятельности учреждений, подвед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омственных комитету образования;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обеспечение </w:t>
            </w:r>
            <w:r w:rsidR="00BF4250" w:rsidRPr="00BC358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межведомственного взаимодействия по преодолению дефицита педагогических кадров в ООУ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профориентации обучающихся на педагогические профе</w:t>
            </w:r>
            <w:r w:rsidRPr="00BC35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сии;</w:t>
            </w:r>
          </w:p>
          <w:p w:rsidR="00BF4250" w:rsidRPr="00BC358A" w:rsidRDefault="00BC358A" w:rsidP="00BC3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C35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реализация комплекса мер для непрерывного и планомерного повышения квалификации п</w:t>
            </w:r>
            <w:r w:rsidRPr="00BC358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дагогических кадров;</w:t>
            </w:r>
          </w:p>
          <w:p w:rsidR="00BF4250" w:rsidRPr="00BC358A" w:rsidRDefault="00BC358A" w:rsidP="00BC358A">
            <w:pPr>
              <w:jc w:val="both"/>
              <w:rPr>
                <w:sz w:val="24"/>
                <w:szCs w:val="28"/>
              </w:rPr>
            </w:pPr>
            <w:r w:rsidRPr="00BC358A">
              <w:rPr>
                <w:bCs/>
                <w:sz w:val="24"/>
                <w:szCs w:val="28"/>
              </w:rPr>
              <w:t xml:space="preserve">обеспечение муниципальных мер поддержки педагогических работников, в том числе молодых педагогов и педагогам, </w:t>
            </w:r>
            <w:r w:rsidRPr="00BC358A">
              <w:rPr>
                <w:sz w:val="24"/>
                <w:szCs w:val="28"/>
              </w:rPr>
              <w:t xml:space="preserve">пришедшим работать по </w:t>
            </w:r>
            <w:r w:rsidR="00BF4250" w:rsidRPr="00BC358A">
              <w:rPr>
                <w:sz w:val="24"/>
                <w:szCs w:val="28"/>
              </w:rPr>
              <w:t>федеральным (региональным) программам.</w:t>
            </w:r>
          </w:p>
        </w:tc>
      </w:tr>
      <w:tr w:rsidR="00BF4250" w:rsidRPr="00BC358A" w:rsidTr="003A6297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b/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Подпрограммы муниц</w:t>
            </w:r>
            <w:r w:rsidRPr="00BC358A">
              <w:rPr>
                <w:sz w:val="24"/>
                <w:szCs w:val="28"/>
              </w:rPr>
              <w:t>и</w:t>
            </w:r>
            <w:r w:rsidRPr="00BC358A">
              <w:rPr>
                <w:sz w:val="24"/>
                <w:szCs w:val="28"/>
              </w:rPr>
              <w:t>пальной программы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BC358A" w:rsidRDefault="00BC358A" w:rsidP="00BC358A">
            <w:pPr>
              <w:widowControl w:val="0"/>
              <w:tabs>
                <w:tab w:val="num" w:pos="0"/>
                <w:tab w:val="left" w:pos="916"/>
                <w:tab w:val="left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Подпрограмма </w:t>
            </w:r>
            <w:r w:rsidR="00BF4250" w:rsidRPr="00BC358A">
              <w:rPr>
                <w:sz w:val="24"/>
                <w:szCs w:val="28"/>
              </w:rPr>
              <w:t>№</w:t>
            </w:r>
            <w:r w:rsidR="00284972">
              <w:rPr>
                <w:sz w:val="24"/>
                <w:szCs w:val="28"/>
              </w:rPr>
              <w:t> </w:t>
            </w:r>
            <w:r w:rsidR="00BF4250" w:rsidRPr="00BC358A">
              <w:rPr>
                <w:sz w:val="24"/>
                <w:szCs w:val="28"/>
              </w:rPr>
              <w:t xml:space="preserve">1 </w:t>
            </w:r>
            <w:r w:rsidR="005B139A">
              <w:rPr>
                <w:sz w:val="24"/>
                <w:szCs w:val="28"/>
              </w:rPr>
              <w:t>«</w:t>
            </w:r>
            <w:r w:rsidR="00BF4250" w:rsidRPr="00BC358A">
              <w:rPr>
                <w:sz w:val="24"/>
                <w:szCs w:val="28"/>
              </w:rPr>
              <w:t>Развитие дошкольного и общего образования в Валдайском муниц</w:t>
            </w:r>
            <w:r w:rsidR="00BF4250" w:rsidRPr="00BC358A">
              <w:rPr>
                <w:sz w:val="24"/>
                <w:szCs w:val="28"/>
              </w:rPr>
              <w:t>и</w:t>
            </w:r>
            <w:r w:rsidR="00BF4250" w:rsidRPr="00BC358A">
              <w:rPr>
                <w:sz w:val="24"/>
                <w:szCs w:val="28"/>
              </w:rPr>
              <w:t>пальном районе</w:t>
            </w:r>
            <w:r w:rsidR="005B139A">
              <w:rPr>
                <w:sz w:val="24"/>
                <w:szCs w:val="28"/>
              </w:rPr>
              <w:t>»</w:t>
            </w:r>
            <w:r w:rsidR="00BF4250" w:rsidRPr="00BC358A">
              <w:rPr>
                <w:sz w:val="24"/>
                <w:szCs w:val="28"/>
              </w:rPr>
              <w:t>;</w:t>
            </w:r>
          </w:p>
          <w:p w:rsidR="00BF4250" w:rsidRPr="00BC358A" w:rsidRDefault="00BC358A" w:rsidP="00BC358A">
            <w:pPr>
              <w:widowControl w:val="0"/>
              <w:tabs>
                <w:tab w:val="num" w:pos="0"/>
                <w:tab w:val="left" w:pos="916"/>
                <w:tab w:val="left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Подпрограмма </w:t>
            </w:r>
            <w:r w:rsidR="00BF4250" w:rsidRPr="00BC358A">
              <w:rPr>
                <w:sz w:val="24"/>
                <w:szCs w:val="28"/>
              </w:rPr>
              <w:t>№</w:t>
            </w:r>
            <w:r w:rsidR="00284972">
              <w:rPr>
                <w:sz w:val="24"/>
                <w:szCs w:val="28"/>
              </w:rPr>
              <w:t> </w:t>
            </w:r>
            <w:r w:rsidR="00BF4250" w:rsidRPr="00BC358A">
              <w:rPr>
                <w:sz w:val="24"/>
                <w:szCs w:val="28"/>
              </w:rPr>
              <w:t xml:space="preserve">2 </w:t>
            </w:r>
            <w:r w:rsidR="005B139A">
              <w:rPr>
                <w:sz w:val="24"/>
                <w:szCs w:val="28"/>
              </w:rPr>
              <w:t>«</w:t>
            </w:r>
            <w:r w:rsidR="00BF4250" w:rsidRPr="00BC358A">
              <w:rPr>
                <w:sz w:val="24"/>
                <w:szCs w:val="28"/>
              </w:rPr>
              <w:t>Развитие дополнительного образования в Валдайском муниц</w:t>
            </w:r>
            <w:r w:rsidR="00BF4250" w:rsidRPr="00BC358A">
              <w:rPr>
                <w:sz w:val="24"/>
                <w:szCs w:val="28"/>
              </w:rPr>
              <w:t>и</w:t>
            </w:r>
            <w:r w:rsidR="00BF4250" w:rsidRPr="00BC358A">
              <w:rPr>
                <w:sz w:val="24"/>
                <w:szCs w:val="28"/>
              </w:rPr>
              <w:t>пальном районе</w:t>
            </w:r>
            <w:r w:rsidR="005B139A">
              <w:rPr>
                <w:sz w:val="24"/>
                <w:szCs w:val="28"/>
              </w:rPr>
              <w:t>»</w:t>
            </w:r>
            <w:r w:rsidR="00BF4250" w:rsidRPr="00BC358A">
              <w:rPr>
                <w:sz w:val="24"/>
                <w:szCs w:val="28"/>
              </w:rPr>
              <w:t>;</w:t>
            </w:r>
          </w:p>
          <w:p w:rsidR="00BF4250" w:rsidRPr="00BC358A" w:rsidRDefault="00BC358A" w:rsidP="00BC358A">
            <w:pPr>
              <w:widowControl w:val="0"/>
              <w:tabs>
                <w:tab w:val="num" w:pos="0"/>
                <w:tab w:val="left" w:pos="916"/>
                <w:tab w:val="left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Подпрограмма </w:t>
            </w:r>
            <w:r w:rsidR="00BF4250" w:rsidRPr="00BC358A">
              <w:rPr>
                <w:sz w:val="24"/>
                <w:szCs w:val="28"/>
              </w:rPr>
              <w:t>№</w:t>
            </w:r>
            <w:r w:rsidR="00284972">
              <w:rPr>
                <w:sz w:val="24"/>
                <w:szCs w:val="28"/>
              </w:rPr>
              <w:t> </w:t>
            </w:r>
            <w:r w:rsidR="00BF4250" w:rsidRPr="00BC358A">
              <w:rPr>
                <w:sz w:val="24"/>
                <w:szCs w:val="28"/>
              </w:rPr>
              <w:t xml:space="preserve">3 </w:t>
            </w:r>
            <w:r w:rsidR="005B139A">
              <w:rPr>
                <w:sz w:val="24"/>
                <w:szCs w:val="28"/>
              </w:rPr>
              <w:t>«</w:t>
            </w:r>
            <w:r w:rsidR="00BF4250" w:rsidRPr="00BC358A">
              <w:rPr>
                <w:sz w:val="24"/>
                <w:szCs w:val="28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</w:t>
            </w:r>
            <w:r w:rsidR="00BF4250" w:rsidRPr="00BC358A">
              <w:rPr>
                <w:sz w:val="24"/>
                <w:szCs w:val="28"/>
              </w:rPr>
              <w:t>о</w:t>
            </w:r>
            <w:r w:rsidR="00BF4250" w:rsidRPr="00BC358A">
              <w:rPr>
                <w:sz w:val="24"/>
                <w:szCs w:val="28"/>
              </w:rPr>
              <w:t>дителей</w:t>
            </w:r>
            <w:r w:rsidR="005B139A">
              <w:rPr>
                <w:sz w:val="24"/>
                <w:szCs w:val="28"/>
              </w:rPr>
              <w:t>»</w:t>
            </w:r>
            <w:r w:rsidR="00BF4250" w:rsidRPr="00BC358A">
              <w:rPr>
                <w:sz w:val="24"/>
                <w:szCs w:val="28"/>
              </w:rPr>
              <w:t>;</w:t>
            </w:r>
          </w:p>
          <w:p w:rsidR="00BF4250" w:rsidRPr="00BC358A" w:rsidRDefault="00BC358A" w:rsidP="00BC358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Подпрограмма </w:t>
            </w:r>
            <w:r w:rsidR="00BF4250" w:rsidRPr="00BC358A">
              <w:rPr>
                <w:sz w:val="24"/>
                <w:szCs w:val="28"/>
              </w:rPr>
              <w:t>№</w:t>
            </w:r>
            <w:r w:rsidR="00284972">
              <w:rPr>
                <w:sz w:val="24"/>
                <w:szCs w:val="28"/>
              </w:rPr>
              <w:t> </w:t>
            </w:r>
            <w:r w:rsidR="00BF4250" w:rsidRPr="00BC358A">
              <w:rPr>
                <w:sz w:val="24"/>
                <w:szCs w:val="28"/>
              </w:rPr>
              <w:t>4</w:t>
            </w:r>
            <w:r w:rsidR="00BF4250" w:rsidRPr="00BC358A">
              <w:rPr>
                <w:sz w:val="24"/>
                <w:szCs w:val="28"/>
                <w:lang w:eastAsia="en-US"/>
              </w:rPr>
              <w:t xml:space="preserve"> </w:t>
            </w:r>
            <w:r w:rsidR="005B139A">
              <w:rPr>
                <w:sz w:val="24"/>
                <w:szCs w:val="28"/>
                <w:lang w:eastAsia="en-US"/>
              </w:rPr>
              <w:t>«</w:t>
            </w:r>
            <w:r w:rsidR="00BF4250" w:rsidRPr="00BC358A">
              <w:rPr>
                <w:sz w:val="24"/>
                <w:szCs w:val="28"/>
                <w:lang w:eastAsia="en-US"/>
              </w:rPr>
              <w:t>Обеспечение реализации муниципальной программы в области образования в Ва</w:t>
            </w:r>
            <w:r w:rsidR="00BF4250" w:rsidRPr="00BC358A">
              <w:rPr>
                <w:sz w:val="24"/>
                <w:szCs w:val="28"/>
                <w:lang w:eastAsia="en-US"/>
              </w:rPr>
              <w:t>л</w:t>
            </w:r>
            <w:r w:rsidR="00BF4250" w:rsidRPr="00BC358A">
              <w:rPr>
                <w:sz w:val="24"/>
                <w:szCs w:val="28"/>
                <w:lang w:eastAsia="en-US"/>
              </w:rPr>
              <w:t>дайском муниципальном районе</w:t>
            </w:r>
            <w:r w:rsidR="005B139A">
              <w:rPr>
                <w:sz w:val="24"/>
                <w:szCs w:val="28"/>
                <w:lang w:eastAsia="en-US"/>
              </w:rPr>
              <w:t>»</w:t>
            </w:r>
            <w:r>
              <w:rPr>
                <w:sz w:val="24"/>
                <w:szCs w:val="28"/>
                <w:lang w:eastAsia="en-US"/>
              </w:rPr>
              <w:t>;</w:t>
            </w:r>
          </w:p>
          <w:p w:rsidR="00BF4250" w:rsidRDefault="00284972" w:rsidP="00BC358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Подпрограмма № </w:t>
            </w:r>
            <w:r w:rsidR="00BF4250" w:rsidRPr="00BC358A">
              <w:rPr>
                <w:sz w:val="24"/>
                <w:szCs w:val="28"/>
                <w:lang w:eastAsia="en-US"/>
              </w:rPr>
              <w:t xml:space="preserve">5 </w:t>
            </w:r>
            <w:r w:rsidR="005B139A">
              <w:rPr>
                <w:sz w:val="24"/>
                <w:szCs w:val="28"/>
                <w:lang w:eastAsia="en-US"/>
              </w:rPr>
              <w:t>«</w:t>
            </w:r>
            <w:r w:rsidR="00BF4250" w:rsidRPr="00BC358A">
              <w:rPr>
                <w:sz w:val="24"/>
                <w:szCs w:val="28"/>
                <w:lang w:eastAsia="en-US"/>
              </w:rPr>
              <w:t>Преодоление дефицита педагогических кадров в Валдайском муниципальном районе</w:t>
            </w:r>
            <w:r w:rsidR="005B139A">
              <w:rPr>
                <w:sz w:val="24"/>
                <w:szCs w:val="28"/>
                <w:lang w:eastAsia="en-US"/>
              </w:rPr>
              <w:t>»</w:t>
            </w:r>
            <w:r w:rsidR="00BC358A">
              <w:rPr>
                <w:sz w:val="24"/>
                <w:szCs w:val="28"/>
                <w:lang w:eastAsia="en-US"/>
              </w:rPr>
              <w:t>.</w:t>
            </w:r>
          </w:p>
          <w:p w:rsidR="003A6297" w:rsidRPr="00BC358A" w:rsidRDefault="003A6297" w:rsidP="00BC358A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BF4250" w:rsidRPr="00BC358A" w:rsidTr="003A6297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BC358A" w:rsidRDefault="00BF4250" w:rsidP="00BC358A">
            <w:pPr>
              <w:rPr>
                <w:b/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lastRenderedPageBreak/>
              <w:t>Сроки реализации муниципальной програ</w:t>
            </w:r>
            <w:r w:rsidRPr="00BC358A">
              <w:rPr>
                <w:sz w:val="24"/>
                <w:szCs w:val="28"/>
              </w:rPr>
              <w:t>м</w:t>
            </w:r>
            <w:r w:rsidRPr="00BC358A">
              <w:rPr>
                <w:sz w:val="24"/>
                <w:szCs w:val="28"/>
              </w:rPr>
              <w:t>мы</w:t>
            </w:r>
          </w:p>
        </w:tc>
        <w:tc>
          <w:tcPr>
            <w:tcW w:w="4013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b/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2025</w:t>
            </w:r>
            <w:r w:rsidR="00284972">
              <w:rPr>
                <w:sz w:val="24"/>
                <w:szCs w:val="28"/>
              </w:rPr>
              <w:t xml:space="preserve"> -</w:t>
            </w:r>
            <w:r w:rsidRPr="00BC358A">
              <w:rPr>
                <w:sz w:val="24"/>
                <w:szCs w:val="28"/>
              </w:rPr>
              <w:t xml:space="preserve"> 2030 годы</w:t>
            </w:r>
          </w:p>
        </w:tc>
      </w:tr>
      <w:tr w:rsidR="003A6297" w:rsidRPr="00BC358A" w:rsidTr="003A6297">
        <w:trPr>
          <w:trHeight w:val="3135"/>
        </w:trPr>
        <w:tc>
          <w:tcPr>
            <w:tcW w:w="987" w:type="pct"/>
            <w:shd w:val="clear" w:color="auto" w:fill="auto"/>
          </w:tcPr>
          <w:p w:rsidR="003A6297" w:rsidRPr="00BC358A" w:rsidRDefault="00284972" w:rsidP="00BC358A">
            <w:pPr>
              <w:rPr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Объемы и источники финансирования муниципальной программы с разбивкой по годам реализ</w:t>
            </w:r>
            <w:r w:rsidRPr="00BC358A">
              <w:rPr>
                <w:sz w:val="24"/>
                <w:szCs w:val="28"/>
              </w:rPr>
              <w:t>а</w:t>
            </w:r>
            <w:r w:rsidRPr="00BC358A">
              <w:rPr>
                <w:sz w:val="24"/>
                <w:szCs w:val="28"/>
              </w:rPr>
              <w:t>ции (тыс. руб.)</w:t>
            </w:r>
          </w:p>
        </w:tc>
        <w:tc>
          <w:tcPr>
            <w:tcW w:w="4013" w:type="pct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8"/>
              <w:gridCol w:w="1544"/>
              <w:gridCol w:w="1131"/>
              <w:gridCol w:w="1421"/>
              <w:gridCol w:w="1213"/>
              <w:gridCol w:w="1542"/>
            </w:tblGrid>
            <w:tr w:rsidR="00284972" w:rsidRPr="00BC358A" w:rsidTr="00284972">
              <w:trPr>
                <w:trHeight w:val="20"/>
              </w:trPr>
              <w:tc>
                <w:tcPr>
                  <w:tcW w:w="5000" w:type="pct"/>
                  <w:gridSpan w:val="6"/>
                  <w:vAlign w:val="center"/>
                </w:tcPr>
                <w:p w:rsidR="00284972" w:rsidRPr="00BC358A" w:rsidRDefault="00284972" w:rsidP="00BC358A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BC358A">
                    <w:rPr>
                      <w:b/>
                      <w:sz w:val="24"/>
                      <w:szCs w:val="28"/>
                    </w:rPr>
                    <w:t>Источник финансирования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284972" w:rsidP="00284972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год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284972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C358A">
                    <w:rPr>
                      <w:b/>
                      <w:sz w:val="24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284972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C358A">
                    <w:rPr>
                      <w:b/>
                      <w:sz w:val="24"/>
                      <w:szCs w:val="28"/>
                    </w:rPr>
                    <w:t>фед</w:t>
                  </w:r>
                  <w:r w:rsidRPr="00BC358A">
                    <w:rPr>
                      <w:b/>
                      <w:sz w:val="24"/>
                      <w:szCs w:val="28"/>
                    </w:rPr>
                    <w:t>е</w:t>
                  </w:r>
                  <w:r w:rsidRPr="00BC358A">
                    <w:rPr>
                      <w:b/>
                      <w:sz w:val="24"/>
                      <w:szCs w:val="28"/>
                    </w:rPr>
                    <w:t>раль</w:t>
                  </w:r>
                  <w:r>
                    <w:rPr>
                      <w:b/>
                      <w:sz w:val="24"/>
                      <w:szCs w:val="28"/>
                    </w:rPr>
                    <w:t>-</w:t>
                  </w:r>
                  <w:r w:rsidRPr="00BC358A">
                    <w:rPr>
                      <w:b/>
                      <w:sz w:val="24"/>
                      <w:szCs w:val="28"/>
                    </w:rPr>
                    <w:t>ный бюджет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284972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C358A">
                    <w:rPr>
                      <w:b/>
                      <w:sz w:val="24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284972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C358A">
                    <w:rPr>
                      <w:b/>
                      <w:sz w:val="24"/>
                      <w:szCs w:val="28"/>
                    </w:rPr>
                    <w:t>внебюд-жетные средства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284972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C358A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7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329582,25345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138316,29979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5,00000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467903,55324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313230,64000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147948,70676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5,00000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461184,34676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2027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313230,64000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115745,30676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5,00000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428980,94676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2028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313230,64000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139722,69815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5,00000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452958,33815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2029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313230,64000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139722,69815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5,00000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452958,33815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sz w:val="24"/>
                      <w:szCs w:val="28"/>
                    </w:rPr>
                  </w:pPr>
                  <w:r w:rsidRPr="00BC358A">
                    <w:rPr>
                      <w:sz w:val="24"/>
                      <w:szCs w:val="28"/>
                    </w:rPr>
                    <w:t>2030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313230,64000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139722,69815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5,00000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color w:val="000000"/>
                      <w:sz w:val="24"/>
                      <w:szCs w:val="28"/>
                    </w:rPr>
                    <w:t>452958,33815</w:t>
                  </w:r>
                </w:p>
              </w:tc>
            </w:tr>
            <w:tr w:rsidR="003A6297" w:rsidRPr="00BC358A" w:rsidTr="00284972">
              <w:trPr>
                <w:trHeight w:val="20"/>
              </w:trPr>
              <w:tc>
                <w:tcPr>
                  <w:tcW w:w="42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BC358A">
                    <w:rPr>
                      <w:b/>
                      <w:sz w:val="24"/>
                      <w:szCs w:val="28"/>
                    </w:rPr>
                    <w:t>Вс</w:t>
                  </w:r>
                  <w:r w:rsidRPr="00BC358A">
                    <w:rPr>
                      <w:b/>
                      <w:sz w:val="24"/>
                      <w:szCs w:val="28"/>
                    </w:rPr>
                    <w:t>е</w:t>
                  </w:r>
                  <w:r w:rsidRPr="00BC358A">
                    <w:rPr>
                      <w:b/>
                      <w:sz w:val="24"/>
                      <w:szCs w:val="28"/>
                    </w:rPr>
                    <w:t>го</w:t>
                  </w:r>
                </w:p>
              </w:tc>
              <w:tc>
                <w:tcPr>
                  <w:tcW w:w="1032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b/>
                      <w:bCs/>
                      <w:color w:val="000000"/>
                      <w:sz w:val="24"/>
                      <w:szCs w:val="28"/>
                    </w:rPr>
                    <w:t>1895735,45345</w:t>
                  </w:r>
                </w:p>
              </w:tc>
              <w:tc>
                <w:tcPr>
                  <w:tcW w:w="756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b/>
                      <w:bCs/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950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b/>
                      <w:bCs/>
                      <w:color w:val="000000"/>
                      <w:sz w:val="24"/>
                      <w:szCs w:val="28"/>
                    </w:rPr>
                    <w:t>821178,40776</w:t>
                  </w:r>
                </w:p>
              </w:tc>
              <w:tc>
                <w:tcPr>
                  <w:tcW w:w="81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b/>
                      <w:bCs/>
                      <w:color w:val="000000"/>
                      <w:sz w:val="24"/>
                      <w:szCs w:val="28"/>
                    </w:rPr>
                    <w:t>30,00000</w:t>
                  </w:r>
                </w:p>
              </w:tc>
              <w:tc>
                <w:tcPr>
                  <w:tcW w:w="1031" w:type="pct"/>
                  <w:vAlign w:val="center"/>
                </w:tcPr>
                <w:p w:rsidR="003A6297" w:rsidRPr="00BC358A" w:rsidRDefault="003A6297" w:rsidP="00BC358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BC358A">
                    <w:rPr>
                      <w:b/>
                      <w:bCs/>
                      <w:color w:val="000000"/>
                      <w:sz w:val="24"/>
                      <w:szCs w:val="28"/>
                    </w:rPr>
                    <w:t>2716943,86121</w:t>
                  </w:r>
                </w:p>
              </w:tc>
            </w:tr>
          </w:tbl>
          <w:p w:rsidR="003A6297" w:rsidRPr="00BC358A" w:rsidRDefault="003A6297" w:rsidP="00BC358A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BF4250" w:rsidRPr="00BC358A" w:rsidTr="003A6297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BC358A" w:rsidRDefault="00BF4250" w:rsidP="00BC358A">
            <w:pPr>
              <w:jc w:val="both"/>
              <w:rPr>
                <w:b/>
                <w:sz w:val="24"/>
                <w:szCs w:val="28"/>
              </w:rPr>
            </w:pPr>
            <w:r w:rsidRPr="00BC358A">
              <w:rPr>
                <w:sz w:val="24"/>
                <w:szCs w:val="28"/>
              </w:rPr>
              <w:t>Ожидаемые конечные результаты реализации м</w:t>
            </w:r>
            <w:r w:rsidRPr="00BC358A">
              <w:rPr>
                <w:sz w:val="24"/>
                <w:szCs w:val="28"/>
              </w:rPr>
              <w:t>у</w:t>
            </w:r>
            <w:r w:rsidRPr="00BC358A">
              <w:rPr>
                <w:sz w:val="24"/>
                <w:szCs w:val="28"/>
              </w:rPr>
              <w:t>ниципальной программы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1. Обеспечение доступности качественного образования, соответствующего федеральному государственному образовательному стандарту (далее ФГОС) д</w:t>
            </w:r>
            <w:r w:rsidR="003A6297">
              <w:rPr>
                <w:szCs w:val="28"/>
              </w:rPr>
              <w:t>ошкольного образования, для 100</w:t>
            </w:r>
            <w:r w:rsidRPr="00BC358A">
              <w:rPr>
                <w:szCs w:val="28"/>
              </w:rPr>
              <w:t>% детей в возра</w:t>
            </w:r>
            <w:r w:rsidRPr="00BC358A">
              <w:rPr>
                <w:szCs w:val="28"/>
              </w:rPr>
              <w:t>с</w:t>
            </w:r>
            <w:r w:rsidRPr="00BC358A">
              <w:rPr>
                <w:szCs w:val="28"/>
              </w:rPr>
              <w:t>те от 3 до 7 лет;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b/>
                <w:szCs w:val="28"/>
              </w:rPr>
            </w:pPr>
            <w:r w:rsidRPr="00BC358A">
              <w:rPr>
                <w:szCs w:val="28"/>
              </w:rPr>
              <w:t>2</w:t>
            </w:r>
            <w:r w:rsidR="003A6297">
              <w:rPr>
                <w:szCs w:val="28"/>
              </w:rPr>
              <w:t>. </w:t>
            </w:r>
            <w:r w:rsidRPr="00BC358A">
              <w:rPr>
                <w:szCs w:val="28"/>
              </w:rPr>
              <w:t>Увеличение доли обучающихся образовательных учрежд</w:t>
            </w:r>
            <w:r w:rsidRPr="00BC358A">
              <w:rPr>
                <w:szCs w:val="28"/>
              </w:rPr>
              <w:t>е</w:t>
            </w:r>
            <w:r w:rsidRPr="00BC358A">
              <w:rPr>
                <w:szCs w:val="28"/>
              </w:rPr>
              <w:t>ний в соответствии с</w:t>
            </w:r>
            <w:r w:rsidR="003A6297">
              <w:rPr>
                <w:szCs w:val="28"/>
              </w:rPr>
              <w:t xml:space="preserve"> ФГОС общего образования до 100</w:t>
            </w:r>
            <w:r w:rsidRPr="00BC358A">
              <w:rPr>
                <w:szCs w:val="28"/>
              </w:rPr>
              <w:t>%;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b/>
                <w:szCs w:val="28"/>
              </w:rPr>
            </w:pPr>
            <w:r w:rsidRPr="00BC358A">
              <w:rPr>
                <w:szCs w:val="28"/>
              </w:rPr>
              <w:t>3</w:t>
            </w:r>
            <w:r w:rsidR="003A6297">
              <w:rPr>
                <w:szCs w:val="28"/>
              </w:rPr>
              <w:t>. </w:t>
            </w:r>
            <w:r w:rsidRPr="00BC358A">
              <w:rPr>
                <w:szCs w:val="28"/>
              </w:rPr>
              <w:t>Обеспечение получения общего образования на дому с использованием дистанционных обр</w:t>
            </w:r>
            <w:r w:rsidR="003A6297">
              <w:rPr>
                <w:szCs w:val="28"/>
              </w:rPr>
              <w:t>азовательных технологий для 100</w:t>
            </w:r>
            <w:r w:rsidRPr="00BC358A">
              <w:rPr>
                <w:szCs w:val="28"/>
              </w:rPr>
              <w:t>% детей-инвалидов, которым это п</w:t>
            </w:r>
            <w:r w:rsidRPr="00BC358A">
              <w:rPr>
                <w:szCs w:val="28"/>
              </w:rPr>
              <w:t>о</w:t>
            </w:r>
            <w:r w:rsidRPr="00BC358A">
              <w:rPr>
                <w:szCs w:val="28"/>
              </w:rPr>
              <w:t>казано;</w:t>
            </w:r>
          </w:p>
          <w:p w:rsidR="00BF4250" w:rsidRPr="00BC358A" w:rsidRDefault="00BF4250" w:rsidP="00BC358A">
            <w:pPr>
              <w:pStyle w:val="ListParagraph"/>
              <w:tabs>
                <w:tab w:val="left" w:pos="1000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4. Обеспечение доли лиц, сдавших единый государственный экзамен, от числа выпускников, участвовавших в нем, не м</w:t>
            </w:r>
            <w:r w:rsidRPr="00BC358A">
              <w:rPr>
                <w:szCs w:val="28"/>
              </w:rPr>
              <w:t>е</w:t>
            </w:r>
            <w:r w:rsidR="003A6297">
              <w:rPr>
                <w:szCs w:val="28"/>
              </w:rPr>
              <w:t>нее 98,6</w:t>
            </w:r>
            <w:r w:rsidRPr="00BC358A">
              <w:rPr>
                <w:szCs w:val="28"/>
              </w:rPr>
              <w:t>% ежегодно;</w:t>
            </w:r>
          </w:p>
          <w:p w:rsidR="00BF4250" w:rsidRPr="00BC358A" w:rsidRDefault="00BF4250" w:rsidP="00BC358A">
            <w:pPr>
              <w:pStyle w:val="ListParagraph"/>
              <w:tabs>
                <w:tab w:val="left" w:pos="1000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5.</w:t>
            </w:r>
            <w:r w:rsidR="003A6297">
              <w:rPr>
                <w:szCs w:val="28"/>
              </w:rPr>
              <w:t xml:space="preserve"> </w:t>
            </w:r>
            <w:r w:rsidRPr="00BC358A">
              <w:rPr>
                <w:szCs w:val="28"/>
              </w:rPr>
              <w:t>Функционирование целевой модели цифровой образовательной среды в 100% ООУ;</w:t>
            </w:r>
          </w:p>
          <w:p w:rsidR="00BF4250" w:rsidRPr="00BC358A" w:rsidRDefault="00BF4250" w:rsidP="00BC358A">
            <w:pPr>
              <w:pStyle w:val="ListParagraph"/>
              <w:tabs>
                <w:tab w:val="left" w:pos="1000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6.</w:t>
            </w:r>
            <w:r w:rsidR="003A6297">
              <w:rPr>
                <w:szCs w:val="28"/>
              </w:rPr>
              <w:t xml:space="preserve"> </w:t>
            </w:r>
            <w:r w:rsidRPr="00BC358A">
              <w:rPr>
                <w:szCs w:val="28"/>
              </w:rPr>
              <w:t>Функционирование центров цифрового, гуманитарного, естественно-научного и технологического профилей (Точка роста) в 100% ООУ;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7.</w:t>
            </w:r>
            <w:r w:rsidR="00284972">
              <w:rPr>
                <w:szCs w:val="28"/>
              </w:rPr>
              <w:t> </w:t>
            </w:r>
            <w:r w:rsidRPr="00BC358A">
              <w:rPr>
                <w:szCs w:val="28"/>
              </w:rPr>
              <w:t>Создание системы информирования родителей по вопросам образования детей, в том числе на площадках объектов социальной инфраструктуры, распространение типовых информационных и методических материалов для родителей (законных представителей) по вопросам развития, воспитания и обучения детей, в том числе по вопросам раннего развития детей в возрасте до 3 лет и детей с ограниченными возмо</w:t>
            </w:r>
            <w:r w:rsidRPr="00BC358A">
              <w:rPr>
                <w:szCs w:val="28"/>
              </w:rPr>
              <w:t>ж</w:t>
            </w:r>
            <w:r w:rsidRPr="00BC358A">
              <w:rPr>
                <w:szCs w:val="28"/>
              </w:rPr>
              <w:t>ностями здоровья</w:t>
            </w:r>
          </w:p>
          <w:p w:rsidR="00BF4250" w:rsidRPr="00BC358A" w:rsidRDefault="003A6297" w:rsidP="003A6297">
            <w:pPr>
              <w:pStyle w:val="ListParagraph"/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8. </w:t>
            </w:r>
            <w:r w:rsidR="00BF4250" w:rsidRPr="00BC358A">
              <w:rPr>
                <w:szCs w:val="28"/>
              </w:rPr>
              <w:t>Обеспечение к 2028</w:t>
            </w:r>
            <w:r>
              <w:rPr>
                <w:szCs w:val="28"/>
              </w:rPr>
              <w:t xml:space="preserve"> году охвата не менее 85,0</w:t>
            </w:r>
            <w:r w:rsidR="00BF4250" w:rsidRPr="00BC358A">
              <w:rPr>
                <w:szCs w:val="28"/>
              </w:rPr>
              <w:t xml:space="preserve">% детей в возрасте от </w:t>
            </w:r>
            <w:r>
              <w:rPr>
                <w:szCs w:val="28"/>
              </w:rPr>
              <w:br/>
            </w:r>
            <w:r w:rsidR="00BF4250" w:rsidRPr="00BC358A">
              <w:rPr>
                <w:szCs w:val="28"/>
              </w:rPr>
              <w:t>5 до 18 лет качественными дополнительными общеобразовательными программами, в том числе дополнительными общеразвивающими программами технической и естественно-научной н</w:t>
            </w:r>
            <w:r w:rsidR="00BF4250" w:rsidRPr="00BC358A">
              <w:rPr>
                <w:szCs w:val="28"/>
              </w:rPr>
              <w:t>а</w:t>
            </w:r>
            <w:r w:rsidR="00BF4250" w:rsidRPr="00BC358A">
              <w:rPr>
                <w:szCs w:val="28"/>
              </w:rPr>
              <w:t>правленности</w:t>
            </w:r>
            <w:r>
              <w:rPr>
                <w:szCs w:val="28"/>
              </w:rPr>
              <w:t>, не менее 30,0</w:t>
            </w:r>
            <w:r w:rsidR="00BF4250" w:rsidRPr="00BC358A">
              <w:rPr>
                <w:szCs w:val="28"/>
              </w:rPr>
              <w:t>%;</w:t>
            </w:r>
          </w:p>
          <w:p w:rsidR="00BF4250" w:rsidRPr="00BC358A" w:rsidRDefault="00BF4250" w:rsidP="00BC358A">
            <w:pPr>
              <w:pStyle w:val="ListParagraph"/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9.</w:t>
            </w:r>
            <w:r w:rsidR="003A6297">
              <w:rPr>
                <w:szCs w:val="28"/>
              </w:rPr>
              <w:t xml:space="preserve"> </w:t>
            </w:r>
            <w:r w:rsidRPr="00BC358A">
              <w:rPr>
                <w:szCs w:val="28"/>
              </w:rPr>
              <w:t>Реализация профориентационного минимума в 100 % ООУ;</w:t>
            </w:r>
          </w:p>
          <w:p w:rsidR="00BF4250" w:rsidRPr="00BC358A" w:rsidRDefault="00BF4250" w:rsidP="00BC358A">
            <w:pPr>
              <w:pStyle w:val="ListParagraph"/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10.</w:t>
            </w:r>
            <w:r w:rsidR="003A6297">
              <w:rPr>
                <w:szCs w:val="28"/>
              </w:rPr>
              <w:t xml:space="preserve"> </w:t>
            </w:r>
            <w:r w:rsidRPr="00BC358A">
              <w:rPr>
                <w:szCs w:val="28"/>
              </w:rPr>
              <w:t>Функционирование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</w:t>
            </w:r>
            <w:r w:rsidRPr="00BC358A">
              <w:rPr>
                <w:szCs w:val="28"/>
              </w:rPr>
              <w:t>ь</w:t>
            </w:r>
            <w:r w:rsidRPr="00BC358A">
              <w:rPr>
                <w:szCs w:val="28"/>
              </w:rPr>
              <w:t>ными программам детей, в том числе из сельской местности;</w:t>
            </w:r>
          </w:p>
          <w:p w:rsidR="00BF4250" w:rsidRPr="00BC358A" w:rsidRDefault="00BF4250" w:rsidP="00BC358A">
            <w:pPr>
              <w:pStyle w:val="ListParagraph"/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11.</w:t>
            </w:r>
            <w:r w:rsidR="003A6297">
              <w:rPr>
                <w:szCs w:val="28"/>
              </w:rPr>
              <w:t xml:space="preserve"> </w:t>
            </w:r>
            <w:r w:rsidRPr="00BC358A">
              <w:rPr>
                <w:szCs w:val="28"/>
              </w:rPr>
              <w:t>Внедрение эффективных механизмов использования потенциала каникулярного времени для дополнительного обр</w:t>
            </w:r>
            <w:r w:rsidRPr="00BC358A">
              <w:rPr>
                <w:szCs w:val="28"/>
              </w:rPr>
              <w:t>а</w:t>
            </w:r>
            <w:r w:rsidRPr="00BC358A">
              <w:rPr>
                <w:szCs w:val="28"/>
              </w:rPr>
              <w:t>зования детей;</w:t>
            </w:r>
          </w:p>
          <w:p w:rsidR="00BF4250" w:rsidRPr="00BC358A" w:rsidRDefault="00BF4250" w:rsidP="00BC358A">
            <w:pPr>
              <w:pStyle w:val="ListParagraph"/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12.</w:t>
            </w:r>
            <w:r w:rsidR="003A6297">
              <w:rPr>
                <w:szCs w:val="28"/>
              </w:rPr>
              <w:t xml:space="preserve"> </w:t>
            </w:r>
            <w:r w:rsidRPr="00BC358A">
              <w:rPr>
                <w:szCs w:val="28"/>
              </w:rPr>
              <w:t>Обеспечение социального муниципального заказа на реализацию дополнительных образовательных программ;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lastRenderedPageBreak/>
              <w:t>13.</w:t>
            </w:r>
            <w:r w:rsidR="00284972">
              <w:rPr>
                <w:szCs w:val="28"/>
              </w:rPr>
              <w:t> </w:t>
            </w:r>
            <w:r w:rsidRPr="00BC358A">
              <w:rPr>
                <w:szCs w:val="28"/>
              </w:rPr>
              <w:t xml:space="preserve">Вовлечение обучающихся во всероссийское движение детей и молодёжи </w:t>
            </w:r>
            <w:r w:rsidR="005B139A">
              <w:rPr>
                <w:szCs w:val="28"/>
              </w:rPr>
              <w:t>«</w:t>
            </w:r>
            <w:r w:rsidRPr="00BC358A">
              <w:rPr>
                <w:szCs w:val="28"/>
              </w:rPr>
              <w:t>Движение первых</w:t>
            </w:r>
            <w:r w:rsidR="005B139A">
              <w:rPr>
                <w:szCs w:val="28"/>
              </w:rPr>
              <w:t>»</w:t>
            </w:r>
            <w:r w:rsidRPr="00BC358A">
              <w:rPr>
                <w:szCs w:val="28"/>
              </w:rPr>
              <w:t xml:space="preserve"> к 2030 год;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14.</w:t>
            </w:r>
            <w:r w:rsidR="00284972">
              <w:rPr>
                <w:szCs w:val="28"/>
              </w:rPr>
              <w:t> </w:t>
            </w:r>
            <w:r w:rsidRPr="00BC358A">
              <w:rPr>
                <w:szCs w:val="28"/>
              </w:rPr>
              <w:t>Сокращение количества детей-сирот и детей, оставшихся без попечения родителей, а также лиц из числа детей-сирот и детей, оставшихся без попечения родителей, имеющих и не реализовавших право на обеспечение жилыми помещениями по договорам найма специализированных жилых помещ</w:t>
            </w:r>
            <w:r w:rsidRPr="00BC358A">
              <w:rPr>
                <w:szCs w:val="28"/>
              </w:rPr>
              <w:t>е</w:t>
            </w:r>
            <w:r w:rsidRPr="00BC358A">
              <w:rPr>
                <w:szCs w:val="28"/>
              </w:rPr>
              <w:t>ний;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15.</w:t>
            </w:r>
            <w:r w:rsidR="003A6297">
              <w:rPr>
                <w:szCs w:val="28"/>
              </w:rPr>
              <w:t> </w:t>
            </w:r>
            <w:r w:rsidRPr="00BC358A">
              <w:rPr>
                <w:szCs w:val="28"/>
              </w:rPr>
              <w:t>Обеспечение уровня среднемесячной заработной платы педагогических работников уровня дошкольного образования ОУ не ниже средней заработной платы в общем образ</w:t>
            </w:r>
            <w:r w:rsidRPr="00BC358A">
              <w:rPr>
                <w:szCs w:val="28"/>
              </w:rPr>
              <w:t>о</w:t>
            </w:r>
            <w:r w:rsidRPr="00BC358A">
              <w:rPr>
                <w:szCs w:val="28"/>
              </w:rPr>
              <w:t>вании;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16.</w:t>
            </w:r>
            <w:r w:rsidR="003A6297">
              <w:rPr>
                <w:szCs w:val="28"/>
              </w:rPr>
              <w:t> </w:t>
            </w:r>
            <w:r w:rsidRPr="00BC358A">
              <w:rPr>
                <w:szCs w:val="28"/>
              </w:rPr>
              <w:t>Обеспечение уровня средней заработной платы педагогических работников уровня общего образования ОУ не ниже средней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о</w:t>
            </w:r>
            <w:r w:rsidRPr="00BC358A">
              <w:rPr>
                <w:szCs w:val="28"/>
              </w:rPr>
              <w:t>б</w:t>
            </w:r>
            <w:r w:rsidRPr="00BC358A">
              <w:rPr>
                <w:szCs w:val="28"/>
              </w:rPr>
              <w:t>ласти;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17.</w:t>
            </w:r>
            <w:r w:rsidR="003A6297">
              <w:rPr>
                <w:szCs w:val="28"/>
              </w:rPr>
              <w:t> </w:t>
            </w:r>
            <w:r w:rsidRPr="00BC358A">
              <w:rPr>
                <w:szCs w:val="28"/>
              </w:rPr>
              <w:t>Обеспечение уровня средней заработной платы педагогических работников учреждений дополнительного образования детей не ниже средней заработной платы учит</w:t>
            </w:r>
            <w:r w:rsidRPr="00BC358A">
              <w:rPr>
                <w:szCs w:val="28"/>
              </w:rPr>
              <w:t>е</w:t>
            </w:r>
            <w:r w:rsidRPr="00BC358A">
              <w:rPr>
                <w:szCs w:val="28"/>
              </w:rPr>
              <w:t>лей в области;</w:t>
            </w:r>
          </w:p>
          <w:p w:rsidR="00BF4250" w:rsidRPr="00BC358A" w:rsidRDefault="00BF4250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BC358A">
              <w:rPr>
                <w:szCs w:val="28"/>
              </w:rPr>
              <w:t>18. Обеспечение обучающи</w:t>
            </w:r>
            <w:r w:rsidR="003A6297">
              <w:rPr>
                <w:szCs w:val="28"/>
              </w:rPr>
              <w:t>хся мерами социальной поддержки;</w:t>
            </w:r>
          </w:p>
          <w:p w:rsidR="00BF4250" w:rsidRPr="00BC358A" w:rsidRDefault="003A6297" w:rsidP="00BC358A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19. </w:t>
            </w:r>
            <w:r w:rsidR="00BF4250" w:rsidRPr="00BC358A">
              <w:rPr>
                <w:color w:val="000000"/>
                <w:szCs w:val="28"/>
              </w:rPr>
              <w:t>Выполнение мероприятий по модернизации школьных систем образования: в 2025 году завершение капитального ремонта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  <w:t xml:space="preserve">здания МАОУ </w:t>
            </w:r>
            <w:r w:rsidR="005B139A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СШ № </w:t>
            </w:r>
            <w:r w:rsidR="00BF4250" w:rsidRPr="00BC358A">
              <w:rPr>
                <w:color w:val="000000"/>
                <w:szCs w:val="28"/>
              </w:rPr>
              <w:t>1 им.М.Аверина</w:t>
            </w:r>
            <w:r w:rsidR="005B139A">
              <w:rPr>
                <w:color w:val="000000"/>
                <w:szCs w:val="28"/>
              </w:rPr>
              <w:t>»</w:t>
            </w:r>
            <w:r w:rsidR="00BF4250" w:rsidRPr="00BC358A">
              <w:rPr>
                <w:color w:val="000000"/>
                <w:szCs w:val="28"/>
              </w:rPr>
              <w:t>, расположенного по адресу: Новгородская обл., г. Валдай, ул. Луначарского, д. 27</w:t>
            </w:r>
            <w:r>
              <w:rPr>
                <w:color w:val="000000"/>
                <w:szCs w:val="28"/>
              </w:rPr>
              <w:t>,</w:t>
            </w:r>
            <w:r w:rsidR="00BF4250" w:rsidRPr="00BC358A">
              <w:rPr>
                <w:color w:val="000000"/>
                <w:szCs w:val="28"/>
              </w:rPr>
              <w:t xml:space="preserve"> и приобретение средств обучения и воспитания</w:t>
            </w:r>
            <w:r>
              <w:rPr>
                <w:color w:val="000000"/>
                <w:szCs w:val="28"/>
              </w:rPr>
              <w:t>;</w:t>
            </w:r>
          </w:p>
          <w:p w:rsidR="00BF4250" w:rsidRPr="00BC358A" w:rsidRDefault="00BF4250" w:rsidP="00BC35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BC358A">
              <w:rPr>
                <w:bCs/>
                <w:color w:val="000000"/>
                <w:sz w:val="24"/>
                <w:szCs w:val="28"/>
              </w:rPr>
              <w:t>20.Снижение числа вакансий педагогических кадров в ООУ;</w:t>
            </w:r>
          </w:p>
          <w:p w:rsidR="00BF4250" w:rsidRPr="00BC358A" w:rsidRDefault="00BF4250" w:rsidP="00BC35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BC358A">
              <w:rPr>
                <w:bCs/>
                <w:color w:val="000000"/>
                <w:sz w:val="24"/>
                <w:szCs w:val="28"/>
              </w:rPr>
              <w:t>21</w:t>
            </w:r>
            <w:r w:rsidR="003A6297">
              <w:rPr>
                <w:bCs/>
                <w:color w:val="000000"/>
                <w:sz w:val="24"/>
                <w:szCs w:val="28"/>
              </w:rPr>
              <w:t>. </w:t>
            </w:r>
            <w:r w:rsidRPr="00BC358A">
              <w:rPr>
                <w:bCs/>
                <w:color w:val="000000"/>
                <w:sz w:val="24"/>
                <w:szCs w:val="28"/>
              </w:rPr>
              <w:t>Увеличение доли молодых педагогов в сфере образ</w:t>
            </w:r>
            <w:r w:rsidRPr="00BC358A">
              <w:rPr>
                <w:bCs/>
                <w:color w:val="000000"/>
                <w:sz w:val="24"/>
                <w:szCs w:val="28"/>
              </w:rPr>
              <w:t>о</w:t>
            </w:r>
            <w:r w:rsidRPr="00BC358A">
              <w:rPr>
                <w:bCs/>
                <w:color w:val="000000"/>
                <w:sz w:val="24"/>
                <w:szCs w:val="28"/>
              </w:rPr>
              <w:t>вания и их закрепление в ООУ;</w:t>
            </w:r>
          </w:p>
          <w:p w:rsidR="00BF4250" w:rsidRPr="00BC358A" w:rsidRDefault="00BF4250" w:rsidP="00BC35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BC358A">
              <w:rPr>
                <w:bCs/>
                <w:color w:val="000000"/>
                <w:sz w:val="24"/>
                <w:szCs w:val="28"/>
              </w:rPr>
              <w:t>22.</w:t>
            </w:r>
            <w:r w:rsidR="003A6297">
              <w:rPr>
                <w:bCs/>
                <w:color w:val="000000"/>
                <w:sz w:val="24"/>
                <w:szCs w:val="28"/>
              </w:rPr>
              <w:t> </w:t>
            </w:r>
            <w:r w:rsidRPr="00BC358A">
              <w:rPr>
                <w:sz w:val="24"/>
                <w:szCs w:val="28"/>
              </w:rPr>
              <w:t>Повышение уровня п</w:t>
            </w:r>
            <w:r w:rsidR="003A6297">
              <w:rPr>
                <w:sz w:val="24"/>
                <w:szCs w:val="28"/>
              </w:rPr>
              <w:t>рофессионального мастерства 100</w:t>
            </w:r>
            <w:r w:rsidRPr="00BC358A">
              <w:rPr>
                <w:sz w:val="24"/>
                <w:szCs w:val="28"/>
              </w:rPr>
              <w:t>% педагогических кадров ООУ</w:t>
            </w:r>
            <w:r w:rsidRPr="00BC358A">
              <w:rPr>
                <w:color w:val="000000"/>
                <w:sz w:val="24"/>
                <w:szCs w:val="28"/>
              </w:rPr>
              <w:t xml:space="preserve"> </w:t>
            </w:r>
            <w:r w:rsidRPr="00BC358A">
              <w:rPr>
                <w:sz w:val="24"/>
                <w:szCs w:val="28"/>
              </w:rPr>
              <w:t>на протяжении профессиональной деятельности</w:t>
            </w:r>
            <w:r w:rsidRPr="00BC358A">
              <w:rPr>
                <w:bCs/>
                <w:color w:val="000000"/>
                <w:sz w:val="24"/>
                <w:szCs w:val="28"/>
              </w:rPr>
              <w:t>;</w:t>
            </w:r>
          </w:p>
          <w:p w:rsidR="00BF4250" w:rsidRPr="00BC358A" w:rsidRDefault="00BF4250" w:rsidP="00BC35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BC358A">
              <w:rPr>
                <w:bCs/>
                <w:color w:val="000000"/>
                <w:sz w:val="24"/>
                <w:szCs w:val="28"/>
              </w:rPr>
              <w:t>23. Открытие психолого-педагогических классов в ООУ;</w:t>
            </w:r>
          </w:p>
          <w:p w:rsidR="00BF4250" w:rsidRPr="00BC358A" w:rsidRDefault="00BF4250" w:rsidP="003A62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BC358A">
              <w:rPr>
                <w:bCs/>
                <w:color w:val="000000"/>
                <w:sz w:val="24"/>
                <w:szCs w:val="28"/>
              </w:rPr>
              <w:t>24.</w:t>
            </w:r>
            <w:r w:rsidR="003A6297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BC358A">
              <w:rPr>
                <w:bCs/>
                <w:color w:val="000000"/>
                <w:sz w:val="24"/>
                <w:szCs w:val="28"/>
              </w:rPr>
              <w:t xml:space="preserve">Участие ООУ в программе </w:t>
            </w:r>
            <w:r w:rsidR="005B139A">
              <w:rPr>
                <w:bCs/>
                <w:color w:val="000000"/>
                <w:sz w:val="24"/>
                <w:szCs w:val="28"/>
              </w:rPr>
              <w:t>«</w:t>
            </w:r>
            <w:r w:rsidRPr="00BC358A">
              <w:rPr>
                <w:bCs/>
                <w:color w:val="000000"/>
                <w:sz w:val="24"/>
                <w:szCs w:val="28"/>
              </w:rPr>
              <w:t>Земский учитель</w:t>
            </w:r>
            <w:r w:rsidR="005B139A">
              <w:rPr>
                <w:bCs/>
                <w:color w:val="000000"/>
                <w:sz w:val="24"/>
                <w:szCs w:val="28"/>
              </w:rPr>
              <w:t>»</w:t>
            </w:r>
            <w:r w:rsidRPr="00BC358A">
              <w:rPr>
                <w:bCs/>
                <w:color w:val="000000"/>
                <w:sz w:val="24"/>
                <w:szCs w:val="28"/>
              </w:rPr>
              <w:t>.</w:t>
            </w:r>
          </w:p>
        </w:tc>
      </w:tr>
    </w:tbl>
    <w:p w:rsidR="00BF4250" w:rsidRPr="00174CE1" w:rsidRDefault="00BF4250" w:rsidP="003A6297">
      <w:pPr>
        <w:jc w:val="center"/>
        <w:rPr>
          <w:sz w:val="28"/>
          <w:szCs w:val="28"/>
        </w:rPr>
      </w:pPr>
    </w:p>
    <w:p w:rsidR="00BF4250" w:rsidRPr="00174CE1" w:rsidRDefault="00284972" w:rsidP="0028497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ПОДПРОГРАММА № 1</w:t>
      </w:r>
    </w:p>
    <w:p w:rsidR="00284972" w:rsidRDefault="005B139A" w:rsidP="0028497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4250" w:rsidRPr="00174CE1">
        <w:rPr>
          <w:b/>
          <w:sz w:val="28"/>
          <w:szCs w:val="28"/>
        </w:rPr>
        <w:t xml:space="preserve">Развитие дошкольного и общего образования </w:t>
      </w:r>
    </w:p>
    <w:p w:rsidR="00284972" w:rsidRDefault="00BF4250" w:rsidP="0028497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в Валдайском мун</w:t>
      </w:r>
      <w:r w:rsidRPr="00174CE1">
        <w:rPr>
          <w:b/>
          <w:sz w:val="28"/>
          <w:szCs w:val="28"/>
        </w:rPr>
        <w:t>и</w:t>
      </w:r>
      <w:r w:rsidRPr="00174CE1">
        <w:rPr>
          <w:b/>
          <w:sz w:val="28"/>
          <w:szCs w:val="28"/>
        </w:rPr>
        <w:t>ципальном районе</w:t>
      </w:r>
      <w:r w:rsidR="005B139A">
        <w:rPr>
          <w:b/>
          <w:sz w:val="28"/>
          <w:szCs w:val="28"/>
        </w:rPr>
        <w:t>»</w:t>
      </w:r>
      <w:r w:rsidRPr="00174CE1">
        <w:rPr>
          <w:b/>
          <w:sz w:val="28"/>
          <w:szCs w:val="28"/>
        </w:rPr>
        <w:t xml:space="preserve"> муниципальной</w:t>
      </w:r>
    </w:p>
    <w:p w:rsidR="00284972" w:rsidRDefault="00BF4250" w:rsidP="0028497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 xml:space="preserve"> программы</w:t>
      </w:r>
      <w:r w:rsidR="00284972">
        <w:rPr>
          <w:b/>
          <w:sz w:val="28"/>
          <w:szCs w:val="28"/>
        </w:rPr>
        <w:t xml:space="preserve"> </w:t>
      </w:r>
      <w:r w:rsidR="005B139A">
        <w:rPr>
          <w:b/>
          <w:sz w:val="28"/>
          <w:szCs w:val="28"/>
        </w:rPr>
        <w:t>«</w:t>
      </w:r>
      <w:r w:rsidRPr="00174CE1">
        <w:rPr>
          <w:b/>
          <w:sz w:val="28"/>
          <w:szCs w:val="28"/>
        </w:rPr>
        <w:t>Развитие образования</w:t>
      </w:r>
      <w:r w:rsidR="00284972">
        <w:rPr>
          <w:b/>
          <w:sz w:val="28"/>
          <w:szCs w:val="28"/>
        </w:rPr>
        <w:t xml:space="preserve"> </w:t>
      </w:r>
      <w:r w:rsidRPr="00174CE1">
        <w:rPr>
          <w:b/>
          <w:sz w:val="28"/>
          <w:szCs w:val="28"/>
        </w:rPr>
        <w:t xml:space="preserve">в Валдайском </w:t>
      </w:r>
    </w:p>
    <w:p w:rsidR="00BF4250" w:rsidRPr="00174CE1" w:rsidRDefault="00BF4250" w:rsidP="00284972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муниципальном ра</w:t>
      </w:r>
      <w:r w:rsidRPr="00174CE1">
        <w:rPr>
          <w:b/>
          <w:sz w:val="28"/>
          <w:szCs w:val="28"/>
        </w:rPr>
        <w:t>й</w:t>
      </w:r>
      <w:r w:rsidRPr="00174CE1">
        <w:rPr>
          <w:b/>
          <w:sz w:val="28"/>
          <w:szCs w:val="28"/>
        </w:rPr>
        <w:t>оне на 2025-2030 годы</w:t>
      </w:r>
      <w:r w:rsidR="005B139A">
        <w:rPr>
          <w:b/>
          <w:sz w:val="28"/>
          <w:szCs w:val="28"/>
        </w:rPr>
        <w:t>»</w:t>
      </w:r>
    </w:p>
    <w:p w:rsidR="00BF4250" w:rsidRPr="00284972" w:rsidRDefault="00BF4250" w:rsidP="003A629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BF4250" w:rsidRPr="00174CE1" w:rsidRDefault="00BF4250" w:rsidP="003A62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E1">
        <w:rPr>
          <w:rFonts w:ascii="Times New Roman" w:hAnsi="Times New Roman" w:cs="Times New Roman"/>
          <w:b/>
          <w:sz w:val="28"/>
          <w:szCs w:val="28"/>
        </w:rPr>
        <w:t>Паспорт подпрограммы № 1</w:t>
      </w:r>
    </w:p>
    <w:p w:rsidR="00BF4250" w:rsidRPr="00284972" w:rsidRDefault="00BF4250" w:rsidP="003A629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7499"/>
      </w:tblGrid>
      <w:tr w:rsidR="00BF4250" w:rsidRPr="00284972" w:rsidTr="00284972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284972" w:rsidRDefault="00BF4250" w:rsidP="00284972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284972">
              <w:rPr>
                <w:sz w:val="24"/>
                <w:szCs w:val="28"/>
              </w:rPr>
              <w:t>Исполнители подпрограммы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284972" w:rsidRDefault="00284972" w:rsidP="00284972">
            <w:pPr>
              <w:pStyle w:val="ConsPlusTitle"/>
              <w:tabs>
                <w:tab w:val="left" w:pos="1000"/>
              </w:tabs>
              <w:jc w:val="both"/>
              <w:outlineLvl w:val="1"/>
              <w:rPr>
                <w:b w:val="0"/>
                <w:szCs w:val="28"/>
              </w:rPr>
            </w:pPr>
            <w:r w:rsidRPr="00284972">
              <w:rPr>
                <w:b w:val="0"/>
                <w:szCs w:val="28"/>
              </w:rPr>
              <w:t xml:space="preserve">Казенное </w:t>
            </w:r>
            <w:r w:rsidR="00BF4250" w:rsidRPr="00284972">
              <w:rPr>
                <w:b w:val="0"/>
                <w:szCs w:val="28"/>
              </w:rPr>
              <w:t>учреждение комитет образования Администрации Валдайского муниципального района (далее комитет образов</w:t>
            </w:r>
            <w:r w:rsidR="00BF4250" w:rsidRPr="00284972">
              <w:rPr>
                <w:b w:val="0"/>
                <w:szCs w:val="28"/>
              </w:rPr>
              <w:t>а</w:t>
            </w:r>
            <w:r w:rsidR="00BF4250" w:rsidRPr="00284972">
              <w:rPr>
                <w:b w:val="0"/>
                <w:szCs w:val="28"/>
              </w:rPr>
              <w:t>ния);</w:t>
            </w:r>
          </w:p>
          <w:p w:rsidR="00BF4250" w:rsidRPr="00284972" w:rsidRDefault="00BF4250" w:rsidP="00284972">
            <w:pPr>
              <w:pStyle w:val="ConsPlusNormal"/>
              <w:tabs>
                <w:tab w:val="left" w:pos="10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Центр обесп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чения муниципальной системы образования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 xml:space="preserve"> (далее ЦОМСО);</w:t>
            </w:r>
          </w:p>
          <w:p w:rsidR="00BF4250" w:rsidRPr="00284972" w:rsidRDefault="00BF4250" w:rsidP="00284972">
            <w:pPr>
              <w:pStyle w:val="ConsPlusNormal"/>
              <w:tabs>
                <w:tab w:val="left" w:pos="10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муниципальные автономные образовательные учреждения (далее ОУ), в том числе муниципальные автономные общеобразов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тельные учреждения (далее ООУ);</w:t>
            </w:r>
          </w:p>
          <w:p w:rsidR="00BF4250" w:rsidRPr="00284972" w:rsidRDefault="00BF4250" w:rsidP="00284972">
            <w:pPr>
              <w:pStyle w:val="ConsPlusNormal"/>
              <w:tabs>
                <w:tab w:val="left" w:pos="10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 xml:space="preserve">комитет финансов Администрации Валдайского муниципального района (далее </w:t>
            </w:r>
            <w:r w:rsidR="00284972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комитет финансов) (по согласов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84972">
              <w:rPr>
                <w:rFonts w:ascii="Times New Roman" w:hAnsi="Times New Roman" w:cs="Times New Roman"/>
                <w:sz w:val="24"/>
                <w:szCs w:val="28"/>
              </w:rPr>
              <w:t>нию);</w:t>
            </w:r>
          </w:p>
          <w:p w:rsidR="00BF4250" w:rsidRDefault="00284972" w:rsidP="00284972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филиал № </w:t>
            </w:r>
            <w:r w:rsidR="00BF4250" w:rsidRPr="00284972">
              <w:rPr>
                <w:sz w:val="24"/>
                <w:szCs w:val="28"/>
              </w:rPr>
              <w:t xml:space="preserve">2 государственного областного бюджетного учреждения </w:t>
            </w:r>
            <w:r w:rsidR="005B139A">
              <w:rPr>
                <w:sz w:val="24"/>
                <w:szCs w:val="28"/>
              </w:rPr>
              <w:t>«</w:t>
            </w:r>
            <w:r w:rsidR="00BF4250" w:rsidRPr="00284972">
              <w:rPr>
                <w:sz w:val="24"/>
                <w:szCs w:val="28"/>
              </w:rPr>
              <w:t>Новгородский областной центр психолого-педагогической, медицинской и социальной помощи</w:t>
            </w:r>
            <w:r w:rsidR="005B139A">
              <w:rPr>
                <w:sz w:val="24"/>
                <w:szCs w:val="28"/>
              </w:rPr>
              <w:t>»</w:t>
            </w:r>
            <w:r w:rsidR="00BF4250" w:rsidRPr="00284972">
              <w:rPr>
                <w:sz w:val="24"/>
                <w:szCs w:val="28"/>
              </w:rPr>
              <w:t xml:space="preserve"> (д</w:t>
            </w:r>
            <w:r w:rsidR="00BF4250" w:rsidRPr="00284972">
              <w:rPr>
                <w:sz w:val="24"/>
                <w:szCs w:val="28"/>
              </w:rPr>
              <w:t>а</w:t>
            </w:r>
            <w:r w:rsidR="00BF4250" w:rsidRPr="00284972">
              <w:rPr>
                <w:sz w:val="24"/>
                <w:szCs w:val="28"/>
              </w:rPr>
              <w:t>лее ЦППРК) (по согласованию)</w:t>
            </w:r>
            <w:r>
              <w:rPr>
                <w:sz w:val="24"/>
                <w:szCs w:val="28"/>
              </w:rPr>
              <w:t>.</w:t>
            </w:r>
          </w:p>
          <w:p w:rsidR="00356B94" w:rsidRPr="00284972" w:rsidRDefault="00356B94" w:rsidP="00284972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</w:p>
        </w:tc>
      </w:tr>
      <w:tr w:rsidR="00BF4250" w:rsidRPr="00284972" w:rsidTr="00284972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284972" w:rsidRDefault="00BF4250" w:rsidP="00284972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284972">
              <w:rPr>
                <w:sz w:val="24"/>
                <w:szCs w:val="28"/>
              </w:rPr>
              <w:lastRenderedPageBreak/>
              <w:t>Задачи подпрограммы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284972" w:rsidRDefault="00284972" w:rsidP="00284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284972">
              <w:rPr>
                <w:rFonts w:ascii="Times New Roman" w:hAnsi="Times New Roman" w:cs="Times New Roman"/>
                <w:sz w:val="24"/>
                <w:szCs w:val="28"/>
              </w:rPr>
              <w:t>1. Обеспечение общедоступного и качественного дошкольного и общего образования.</w:t>
            </w:r>
          </w:p>
          <w:p w:rsidR="00BF4250" w:rsidRPr="00284972" w:rsidRDefault="00284972" w:rsidP="0028497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 </w:t>
            </w:r>
            <w:r w:rsidR="00BF4250" w:rsidRPr="00284972">
              <w:rPr>
                <w:sz w:val="24"/>
                <w:szCs w:val="28"/>
              </w:rPr>
              <w:t>2. Создание условий для получения обучающимися качественного образования.</w:t>
            </w:r>
          </w:p>
          <w:p w:rsidR="00BF4250" w:rsidRPr="00284972" w:rsidRDefault="00284972" w:rsidP="002849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284972">
              <w:rPr>
                <w:rFonts w:ascii="Times New Roman" w:hAnsi="Times New Roman" w:cs="Times New Roman"/>
                <w:sz w:val="24"/>
                <w:szCs w:val="28"/>
              </w:rPr>
              <w:t>3. Создание условий для получения каждым родителем полной информации о ребенке в системе образования, воспитания и развития.</w:t>
            </w:r>
          </w:p>
        </w:tc>
      </w:tr>
      <w:tr w:rsidR="00BF4250" w:rsidRPr="00284972" w:rsidTr="00284972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284972" w:rsidRDefault="00BF4250" w:rsidP="00284972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284972">
              <w:rPr>
                <w:sz w:val="24"/>
                <w:szCs w:val="28"/>
              </w:rPr>
              <w:t>Сроки реализации подпр</w:t>
            </w:r>
            <w:r w:rsidRPr="00284972">
              <w:rPr>
                <w:sz w:val="24"/>
                <w:szCs w:val="28"/>
              </w:rPr>
              <w:t>о</w:t>
            </w:r>
            <w:r w:rsidRPr="00284972">
              <w:rPr>
                <w:sz w:val="24"/>
                <w:szCs w:val="28"/>
              </w:rPr>
              <w:t>граммы</w:t>
            </w:r>
          </w:p>
        </w:tc>
        <w:tc>
          <w:tcPr>
            <w:tcW w:w="4013" w:type="pct"/>
            <w:shd w:val="clear" w:color="auto" w:fill="auto"/>
          </w:tcPr>
          <w:p w:rsidR="00BF4250" w:rsidRPr="00284972" w:rsidRDefault="00BF4250" w:rsidP="00284972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284972">
              <w:rPr>
                <w:sz w:val="24"/>
                <w:szCs w:val="28"/>
              </w:rPr>
              <w:t>2025</w:t>
            </w:r>
            <w:r w:rsidR="00284972">
              <w:rPr>
                <w:sz w:val="24"/>
                <w:szCs w:val="28"/>
              </w:rPr>
              <w:t xml:space="preserve"> -</w:t>
            </w:r>
            <w:r w:rsidRPr="00284972">
              <w:rPr>
                <w:sz w:val="24"/>
                <w:szCs w:val="28"/>
              </w:rPr>
              <w:t xml:space="preserve"> 2030 годы</w:t>
            </w:r>
          </w:p>
        </w:tc>
      </w:tr>
      <w:tr w:rsidR="00BF4250" w:rsidRPr="00284972" w:rsidTr="00284972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284972" w:rsidRDefault="00BF4250" w:rsidP="00284972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284972">
              <w:rPr>
                <w:sz w:val="24"/>
                <w:szCs w:val="28"/>
              </w:rPr>
              <w:t>Объемы и источники финансирования подпрограммы с разбивкой по годам реализ</w:t>
            </w:r>
            <w:r w:rsidRPr="00284972">
              <w:rPr>
                <w:sz w:val="24"/>
                <w:szCs w:val="28"/>
              </w:rPr>
              <w:t>а</w:t>
            </w:r>
            <w:r w:rsidRPr="00284972">
              <w:rPr>
                <w:sz w:val="24"/>
                <w:szCs w:val="28"/>
              </w:rPr>
              <w:t>ции (тыс. руб.)</w:t>
            </w:r>
          </w:p>
        </w:tc>
        <w:tc>
          <w:tcPr>
            <w:tcW w:w="4013" w:type="pct"/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1"/>
              <w:gridCol w:w="1388"/>
              <w:gridCol w:w="1490"/>
              <w:gridCol w:w="1105"/>
              <w:gridCol w:w="1640"/>
              <w:gridCol w:w="1155"/>
            </w:tblGrid>
            <w:tr w:rsidR="00284972" w:rsidRPr="00284972" w:rsidTr="00284972">
              <w:trPr>
                <w:trHeight w:val="20"/>
                <w:tblHeader/>
                <w:jc w:val="center"/>
              </w:trPr>
              <w:tc>
                <w:tcPr>
                  <w:tcW w:w="5000" w:type="pct"/>
                  <w:gridSpan w:val="6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>Источник финансирования</w:t>
                  </w:r>
                </w:p>
              </w:tc>
            </w:tr>
            <w:tr w:rsidR="00284972" w:rsidRPr="00284972" w:rsidTr="009A04BE">
              <w:trPr>
                <w:trHeight w:val="20"/>
                <w:tblHeader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>Год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 xml:space="preserve">областной </w:t>
                  </w:r>
                  <w:r w:rsidRPr="00284972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 xml:space="preserve">местный </w:t>
                  </w:r>
                  <w:r w:rsidRPr="00284972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>внебюдже</w:t>
                  </w:r>
                  <w:r w:rsidRPr="00284972">
                    <w:rPr>
                      <w:b/>
                      <w:sz w:val="24"/>
                      <w:szCs w:val="28"/>
                    </w:rPr>
                    <w:t>т</w:t>
                  </w:r>
                  <w:r w:rsidRPr="00284972">
                    <w:rPr>
                      <w:b/>
                      <w:sz w:val="24"/>
                      <w:szCs w:val="28"/>
                    </w:rPr>
                    <w:t>ные средства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</w:tr>
            <w:tr w:rsidR="00284972" w:rsidRPr="00284972" w:rsidTr="009A04BE">
              <w:trPr>
                <w:trHeight w:val="20"/>
                <w:tblHeader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6</w:t>
                  </w:r>
                </w:p>
              </w:tc>
            </w:tr>
            <w:tr w:rsidR="00284972" w:rsidRPr="00284972" w:rsidTr="009A04BE">
              <w:trPr>
                <w:trHeight w:val="20"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6981,5000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1026,6000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8008,1000</w:t>
                  </w:r>
                </w:p>
              </w:tc>
            </w:tr>
            <w:tr w:rsidR="00284972" w:rsidRPr="00284972" w:rsidTr="009A04BE">
              <w:trPr>
                <w:trHeight w:val="20"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7341,8000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1026,6000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8368,4000</w:t>
                  </w:r>
                </w:p>
              </w:tc>
            </w:tr>
            <w:tr w:rsidR="00284972" w:rsidRPr="00284972" w:rsidTr="009A04BE">
              <w:trPr>
                <w:trHeight w:val="20"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2027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7341,8000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1026,6000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8368,4000</w:t>
                  </w:r>
                </w:p>
              </w:tc>
            </w:tr>
            <w:tr w:rsidR="00284972" w:rsidRPr="00284972" w:rsidTr="009A04BE">
              <w:trPr>
                <w:trHeight w:val="20"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2028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7341,8000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1026,6000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8368,4000</w:t>
                  </w:r>
                </w:p>
              </w:tc>
            </w:tr>
            <w:tr w:rsidR="00284972" w:rsidRPr="00284972" w:rsidTr="009A04BE">
              <w:trPr>
                <w:trHeight w:val="20"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2029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7341,8000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1026,6000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8368,4000</w:t>
                  </w:r>
                </w:p>
              </w:tc>
            </w:tr>
            <w:tr w:rsidR="00284972" w:rsidRPr="00284972" w:rsidTr="009A04BE">
              <w:trPr>
                <w:trHeight w:val="20"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sz w:val="24"/>
                      <w:szCs w:val="28"/>
                    </w:rPr>
                  </w:pPr>
                  <w:r w:rsidRPr="00284972">
                    <w:rPr>
                      <w:sz w:val="24"/>
                      <w:szCs w:val="28"/>
                    </w:rPr>
                    <w:t>2030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7341,8000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1026,6000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color w:val="000000"/>
                      <w:sz w:val="24"/>
                      <w:szCs w:val="28"/>
                    </w:rPr>
                    <w:t>8368,4000</w:t>
                  </w:r>
                </w:p>
              </w:tc>
            </w:tr>
            <w:tr w:rsidR="00284972" w:rsidRPr="00284972" w:rsidTr="009A04BE">
              <w:trPr>
                <w:trHeight w:val="20"/>
                <w:jc w:val="center"/>
              </w:trPr>
              <w:tc>
                <w:tcPr>
                  <w:tcW w:w="470" w:type="pct"/>
                  <w:vAlign w:val="center"/>
                </w:tcPr>
                <w:p w:rsidR="00284972" w:rsidRPr="00284972" w:rsidRDefault="00284972" w:rsidP="00D61C69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284972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  <w:tc>
                <w:tcPr>
                  <w:tcW w:w="929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b/>
                      <w:color w:val="000000"/>
                      <w:sz w:val="24"/>
                      <w:szCs w:val="28"/>
                    </w:rPr>
                    <w:t>43690,5000</w:t>
                  </w:r>
                </w:p>
              </w:tc>
              <w:tc>
                <w:tcPr>
                  <w:tcW w:w="9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b/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40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b/>
                      <w:color w:val="000000"/>
                      <w:sz w:val="24"/>
                      <w:szCs w:val="28"/>
                    </w:rPr>
                    <w:t>6159,6000</w:t>
                  </w:r>
                </w:p>
              </w:tc>
              <w:tc>
                <w:tcPr>
                  <w:tcW w:w="109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b/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74" w:type="pct"/>
                  <w:vAlign w:val="center"/>
                </w:tcPr>
                <w:p w:rsidR="00284972" w:rsidRPr="00284972" w:rsidRDefault="00284972" w:rsidP="00284972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284972">
                    <w:rPr>
                      <w:b/>
                      <w:color w:val="000000"/>
                      <w:sz w:val="24"/>
                      <w:szCs w:val="28"/>
                    </w:rPr>
                    <w:t>49850,1000</w:t>
                  </w:r>
                </w:p>
              </w:tc>
            </w:tr>
          </w:tbl>
          <w:p w:rsidR="00BF4250" w:rsidRPr="00284972" w:rsidRDefault="00BF4250" w:rsidP="00284972">
            <w:pPr>
              <w:jc w:val="both"/>
              <w:rPr>
                <w:sz w:val="24"/>
                <w:szCs w:val="28"/>
              </w:rPr>
            </w:pPr>
          </w:p>
        </w:tc>
      </w:tr>
      <w:tr w:rsidR="00BF4250" w:rsidRPr="00284972" w:rsidTr="00284972">
        <w:trPr>
          <w:trHeight w:val="20"/>
        </w:trPr>
        <w:tc>
          <w:tcPr>
            <w:tcW w:w="987" w:type="pct"/>
            <w:shd w:val="clear" w:color="auto" w:fill="auto"/>
          </w:tcPr>
          <w:p w:rsidR="00BF4250" w:rsidRPr="00284972" w:rsidRDefault="00BF4250" w:rsidP="00284972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284972">
              <w:rPr>
                <w:sz w:val="24"/>
                <w:szCs w:val="28"/>
              </w:rPr>
              <w:t>Ожидаемые конечные результаты реализации подпрогра</w:t>
            </w:r>
            <w:r w:rsidRPr="00284972">
              <w:rPr>
                <w:sz w:val="24"/>
                <w:szCs w:val="28"/>
              </w:rPr>
              <w:t>м</w:t>
            </w:r>
            <w:r w:rsidRPr="00284972">
              <w:rPr>
                <w:sz w:val="24"/>
                <w:szCs w:val="28"/>
              </w:rPr>
              <w:t>мы</w:t>
            </w:r>
          </w:p>
        </w:tc>
        <w:tc>
          <w:tcPr>
            <w:tcW w:w="4013" w:type="pct"/>
            <w:shd w:val="clear" w:color="auto" w:fill="auto"/>
          </w:tcPr>
          <w:p w:rsidR="00BF4250" w:rsidRPr="00284972" w:rsidRDefault="00BF4250" w:rsidP="00284972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284972">
              <w:rPr>
                <w:szCs w:val="28"/>
              </w:rPr>
              <w:t>1</w:t>
            </w:r>
            <w:r w:rsidR="009A04BE">
              <w:rPr>
                <w:szCs w:val="28"/>
              </w:rPr>
              <w:t>. </w:t>
            </w:r>
            <w:r w:rsidRPr="00284972">
              <w:rPr>
                <w:szCs w:val="28"/>
              </w:rPr>
              <w:t>Обеспечение доступности качественного образования, соответствующего федеральному государственному образовательному стандарту (далее ФГОС) д</w:t>
            </w:r>
            <w:r w:rsidR="009A04BE">
              <w:rPr>
                <w:szCs w:val="28"/>
              </w:rPr>
              <w:t>ошкольного образования, для 100</w:t>
            </w:r>
            <w:r w:rsidRPr="00284972">
              <w:rPr>
                <w:szCs w:val="28"/>
              </w:rPr>
              <w:t>% детей в возра</w:t>
            </w:r>
            <w:r w:rsidRPr="00284972">
              <w:rPr>
                <w:szCs w:val="28"/>
              </w:rPr>
              <w:t>с</w:t>
            </w:r>
            <w:r w:rsidRPr="00284972">
              <w:rPr>
                <w:szCs w:val="28"/>
              </w:rPr>
              <w:t>те от 3 до 7 лет;</w:t>
            </w:r>
          </w:p>
          <w:p w:rsidR="00BF4250" w:rsidRPr="00284972" w:rsidRDefault="009A04BE" w:rsidP="00284972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2. </w:t>
            </w:r>
            <w:r w:rsidR="00BF4250" w:rsidRPr="00284972">
              <w:rPr>
                <w:szCs w:val="28"/>
              </w:rPr>
              <w:t>Увеличение доли обучающихся образовательных учрежд</w:t>
            </w:r>
            <w:r w:rsidR="00BF4250" w:rsidRPr="00284972">
              <w:rPr>
                <w:szCs w:val="28"/>
              </w:rPr>
              <w:t>е</w:t>
            </w:r>
            <w:r w:rsidR="00BF4250" w:rsidRPr="00284972">
              <w:rPr>
                <w:szCs w:val="28"/>
              </w:rPr>
              <w:t>ний в соответствии с</w:t>
            </w:r>
            <w:r>
              <w:rPr>
                <w:szCs w:val="28"/>
              </w:rPr>
              <w:t xml:space="preserve"> ФГОС общего образования до 100</w:t>
            </w:r>
            <w:r w:rsidR="00BF4250" w:rsidRPr="00284972">
              <w:rPr>
                <w:szCs w:val="28"/>
              </w:rPr>
              <w:t>%;</w:t>
            </w:r>
          </w:p>
          <w:p w:rsidR="00BF4250" w:rsidRPr="00284972" w:rsidRDefault="009A04BE" w:rsidP="00284972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3. </w:t>
            </w:r>
            <w:r w:rsidR="00BF4250" w:rsidRPr="00284972">
              <w:rPr>
                <w:szCs w:val="28"/>
              </w:rPr>
              <w:t>Обеспечение получения общего образования на дому с использованием дистанционных обр</w:t>
            </w:r>
            <w:r>
              <w:rPr>
                <w:szCs w:val="28"/>
              </w:rPr>
              <w:t>азовательных технологий для 100</w:t>
            </w:r>
            <w:r w:rsidR="00BF4250" w:rsidRPr="00284972">
              <w:rPr>
                <w:szCs w:val="28"/>
              </w:rPr>
              <w:t>% детей-инвалидов, которым это п</w:t>
            </w:r>
            <w:r w:rsidR="00BF4250" w:rsidRPr="00284972">
              <w:rPr>
                <w:szCs w:val="28"/>
              </w:rPr>
              <w:t>о</w:t>
            </w:r>
            <w:r w:rsidR="00BF4250" w:rsidRPr="00284972">
              <w:rPr>
                <w:szCs w:val="28"/>
              </w:rPr>
              <w:t>казано, ежегодно;</w:t>
            </w:r>
          </w:p>
          <w:p w:rsidR="00BF4250" w:rsidRPr="00284972" w:rsidRDefault="00BF4250" w:rsidP="00284972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284972">
              <w:rPr>
                <w:szCs w:val="28"/>
              </w:rPr>
              <w:t>4. Обеспечение доли лиц, сдавших единый государственный экзамен, от числа выпускников, участвовавших в нем, не м</w:t>
            </w:r>
            <w:r w:rsidRPr="00284972">
              <w:rPr>
                <w:szCs w:val="28"/>
              </w:rPr>
              <w:t>е</w:t>
            </w:r>
            <w:r w:rsidR="009A04BE">
              <w:rPr>
                <w:szCs w:val="28"/>
              </w:rPr>
              <w:t>нее 98,6</w:t>
            </w:r>
            <w:r w:rsidRPr="00284972">
              <w:rPr>
                <w:szCs w:val="28"/>
              </w:rPr>
              <w:t>%;</w:t>
            </w:r>
          </w:p>
          <w:p w:rsidR="00BF4250" w:rsidRPr="00284972" w:rsidRDefault="00BF4250" w:rsidP="00284972">
            <w:pPr>
              <w:pStyle w:val="ListParagraph"/>
              <w:tabs>
                <w:tab w:val="left" w:pos="1000"/>
              </w:tabs>
              <w:ind w:left="0"/>
              <w:contextualSpacing/>
              <w:jc w:val="both"/>
              <w:rPr>
                <w:szCs w:val="28"/>
              </w:rPr>
            </w:pPr>
            <w:r w:rsidRPr="00284972">
              <w:rPr>
                <w:szCs w:val="28"/>
              </w:rPr>
              <w:t>5.</w:t>
            </w:r>
            <w:r w:rsidR="009A04BE">
              <w:rPr>
                <w:szCs w:val="28"/>
              </w:rPr>
              <w:t xml:space="preserve"> </w:t>
            </w:r>
            <w:r w:rsidRPr="00284972">
              <w:rPr>
                <w:szCs w:val="28"/>
              </w:rPr>
              <w:t>Функционирование целевой модели цифровой образовательной среды в 100% общеобразовательных учрежд</w:t>
            </w:r>
            <w:r w:rsidRPr="00284972">
              <w:rPr>
                <w:szCs w:val="28"/>
              </w:rPr>
              <w:t>е</w:t>
            </w:r>
            <w:r w:rsidRPr="00284972">
              <w:rPr>
                <w:szCs w:val="28"/>
              </w:rPr>
              <w:t>ниях;</w:t>
            </w:r>
          </w:p>
          <w:p w:rsidR="00BF4250" w:rsidRPr="00284972" w:rsidRDefault="00BF4250" w:rsidP="00284972">
            <w:pPr>
              <w:pStyle w:val="ListParagraph"/>
              <w:tabs>
                <w:tab w:val="left" w:pos="1000"/>
              </w:tabs>
              <w:ind w:left="0"/>
              <w:contextualSpacing/>
              <w:jc w:val="both"/>
              <w:rPr>
                <w:szCs w:val="28"/>
              </w:rPr>
            </w:pPr>
            <w:r w:rsidRPr="00284972">
              <w:rPr>
                <w:szCs w:val="28"/>
              </w:rPr>
              <w:t>6.</w:t>
            </w:r>
            <w:r w:rsidR="009A04BE">
              <w:rPr>
                <w:szCs w:val="28"/>
              </w:rPr>
              <w:t xml:space="preserve"> </w:t>
            </w:r>
            <w:r w:rsidRPr="00284972">
              <w:rPr>
                <w:szCs w:val="28"/>
              </w:rPr>
              <w:t>Функционирование центров цифрового, гуманитарного, естественно-научного и технологического профилей (Точка роста)  в 100% общеобразовательных учрежд</w:t>
            </w:r>
            <w:r w:rsidRPr="00284972">
              <w:rPr>
                <w:szCs w:val="28"/>
              </w:rPr>
              <w:t>е</w:t>
            </w:r>
            <w:r w:rsidRPr="00284972">
              <w:rPr>
                <w:szCs w:val="28"/>
              </w:rPr>
              <w:t>ниях;</w:t>
            </w:r>
          </w:p>
          <w:p w:rsidR="00BF4250" w:rsidRPr="00284972" w:rsidRDefault="00BF4250" w:rsidP="00284972">
            <w:pPr>
              <w:pStyle w:val="ListParagraph"/>
              <w:tabs>
                <w:tab w:val="left" w:pos="1000"/>
              </w:tabs>
              <w:ind w:left="0"/>
              <w:contextualSpacing/>
              <w:jc w:val="both"/>
              <w:rPr>
                <w:szCs w:val="28"/>
              </w:rPr>
            </w:pPr>
            <w:r w:rsidRPr="00284972">
              <w:rPr>
                <w:szCs w:val="28"/>
              </w:rPr>
              <w:t>7.</w:t>
            </w:r>
            <w:r w:rsidR="009A04BE">
              <w:rPr>
                <w:szCs w:val="28"/>
              </w:rPr>
              <w:t> </w:t>
            </w:r>
            <w:r w:rsidRPr="00284972">
              <w:rPr>
                <w:szCs w:val="28"/>
              </w:rPr>
              <w:t>Создание системы информирования родителей по вопросам образования детей, в том числе на площадках объектов социальной инфраструктуры, распространение типовых информационных и методических материалов для родителей (законных представителей) по вопросам развития, воспитания и обучения детей, в том числе по вопросам раннего развития детей в возрасте до 3 лет и детей с ограниченными возмо</w:t>
            </w:r>
            <w:r w:rsidRPr="00284972">
              <w:rPr>
                <w:szCs w:val="28"/>
              </w:rPr>
              <w:t>ж</w:t>
            </w:r>
            <w:r w:rsidRPr="00284972">
              <w:rPr>
                <w:szCs w:val="28"/>
              </w:rPr>
              <w:t>ностями здоровья.</w:t>
            </w:r>
          </w:p>
        </w:tc>
      </w:tr>
    </w:tbl>
    <w:p w:rsidR="00BF4250" w:rsidRDefault="00BF4250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A04BE" w:rsidRDefault="009A04BE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A04BE" w:rsidRDefault="009A04BE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A04BE" w:rsidRDefault="009A04BE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A04BE" w:rsidRDefault="009A04BE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A04BE" w:rsidRDefault="009A04BE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A04BE" w:rsidRDefault="009A04BE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A04BE" w:rsidRPr="00174CE1" w:rsidRDefault="009A04BE" w:rsidP="009A04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F4250" w:rsidRPr="00174CE1" w:rsidRDefault="009A04BE" w:rsidP="009A04B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E1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№ 2</w:t>
      </w:r>
    </w:p>
    <w:p w:rsidR="009A04BE" w:rsidRDefault="005B139A" w:rsidP="009A04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4250" w:rsidRPr="00174CE1">
        <w:rPr>
          <w:b/>
          <w:sz w:val="28"/>
          <w:szCs w:val="28"/>
        </w:rPr>
        <w:t xml:space="preserve">Развитие дополнительного образования </w:t>
      </w:r>
    </w:p>
    <w:p w:rsidR="009A04BE" w:rsidRDefault="00BF4250" w:rsidP="009A04BE">
      <w:pPr>
        <w:spacing w:line="240" w:lineRule="exact"/>
        <w:jc w:val="center"/>
        <w:rPr>
          <w:b/>
          <w:bCs/>
          <w:sz w:val="28"/>
          <w:szCs w:val="28"/>
        </w:rPr>
      </w:pPr>
      <w:r w:rsidRPr="00174CE1">
        <w:rPr>
          <w:b/>
          <w:sz w:val="28"/>
          <w:szCs w:val="28"/>
        </w:rPr>
        <w:t>в Валдайском</w:t>
      </w:r>
      <w:r w:rsidR="009A04BE">
        <w:rPr>
          <w:b/>
          <w:sz w:val="28"/>
          <w:szCs w:val="28"/>
        </w:rPr>
        <w:t xml:space="preserve"> </w:t>
      </w:r>
      <w:r w:rsidRPr="00174CE1">
        <w:rPr>
          <w:b/>
          <w:sz w:val="28"/>
          <w:szCs w:val="28"/>
        </w:rPr>
        <w:t>муниципальном районе</w:t>
      </w:r>
      <w:r w:rsidR="005B139A">
        <w:rPr>
          <w:b/>
          <w:sz w:val="28"/>
          <w:szCs w:val="28"/>
        </w:rPr>
        <w:t>»</w:t>
      </w:r>
      <w:r w:rsidRPr="00174CE1">
        <w:rPr>
          <w:b/>
          <w:sz w:val="28"/>
          <w:szCs w:val="28"/>
        </w:rPr>
        <w:t xml:space="preserve"> </w:t>
      </w:r>
      <w:r w:rsidRPr="00174CE1">
        <w:rPr>
          <w:b/>
          <w:bCs/>
          <w:sz w:val="28"/>
          <w:szCs w:val="28"/>
        </w:rPr>
        <w:t>муниципальной</w:t>
      </w:r>
    </w:p>
    <w:p w:rsidR="009A04BE" w:rsidRDefault="00BF4250" w:rsidP="009A04BE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bCs/>
          <w:sz w:val="28"/>
          <w:szCs w:val="28"/>
        </w:rPr>
        <w:t xml:space="preserve"> программы</w:t>
      </w:r>
      <w:r w:rsidR="009A04BE">
        <w:rPr>
          <w:b/>
          <w:bCs/>
          <w:sz w:val="28"/>
          <w:szCs w:val="28"/>
        </w:rPr>
        <w:t xml:space="preserve"> </w:t>
      </w:r>
      <w:r w:rsidR="005B139A">
        <w:rPr>
          <w:b/>
          <w:sz w:val="28"/>
          <w:szCs w:val="28"/>
        </w:rPr>
        <w:t>«</w:t>
      </w:r>
      <w:r w:rsidRPr="00174CE1">
        <w:rPr>
          <w:b/>
          <w:sz w:val="28"/>
          <w:szCs w:val="28"/>
        </w:rPr>
        <w:t>Развитие образования</w:t>
      </w:r>
      <w:r w:rsidR="009A04BE">
        <w:rPr>
          <w:b/>
          <w:sz w:val="28"/>
          <w:szCs w:val="28"/>
        </w:rPr>
        <w:t xml:space="preserve"> </w:t>
      </w:r>
      <w:r w:rsidRPr="00174CE1">
        <w:rPr>
          <w:b/>
          <w:sz w:val="28"/>
          <w:szCs w:val="28"/>
        </w:rPr>
        <w:t>в Валдайском</w:t>
      </w:r>
    </w:p>
    <w:p w:rsidR="00BF4250" w:rsidRPr="00174CE1" w:rsidRDefault="00BF4250" w:rsidP="009A04BE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 xml:space="preserve"> муниципальном ра</w:t>
      </w:r>
      <w:r w:rsidRPr="00174CE1">
        <w:rPr>
          <w:b/>
          <w:sz w:val="28"/>
          <w:szCs w:val="28"/>
        </w:rPr>
        <w:t>й</w:t>
      </w:r>
      <w:r w:rsidRPr="00174CE1">
        <w:rPr>
          <w:b/>
          <w:sz w:val="28"/>
          <w:szCs w:val="28"/>
        </w:rPr>
        <w:t>оне на 2025-2030 годы</w:t>
      </w:r>
      <w:r w:rsidR="005B139A">
        <w:rPr>
          <w:b/>
          <w:sz w:val="28"/>
          <w:szCs w:val="28"/>
        </w:rPr>
        <w:t>»</w:t>
      </w:r>
    </w:p>
    <w:p w:rsidR="00BF4250" w:rsidRPr="009A04BE" w:rsidRDefault="00BF4250" w:rsidP="009A04BE">
      <w:pPr>
        <w:jc w:val="center"/>
        <w:rPr>
          <w:bCs/>
          <w:sz w:val="24"/>
          <w:szCs w:val="28"/>
        </w:rPr>
      </w:pPr>
    </w:p>
    <w:p w:rsidR="00BF4250" w:rsidRPr="00174CE1" w:rsidRDefault="00BF4250" w:rsidP="009A04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E1">
        <w:rPr>
          <w:rFonts w:ascii="Times New Roman" w:hAnsi="Times New Roman" w:cs="Times New Roman"/>
          <w:b/>
          <w:sz w:val="28"/>
          <w:szCs w:val="28"/>
        </w:rPr>
        <w:t>Паспорт подпрограммы № 2</w:t>
      </w:r>
    </w:p>
    <w:p w:rsidR="00BF4250" w:rsidRPr="009A04BE" w:rsidRDefault="00BF4250" w:rsidP="009A04BE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7326"/>
      </w:tblGrid>
      <w:tr w:rsidR="00BF4250" w:rsidRPr="009A04BE" w:rsidTr="009A04BE">
        <w:trPr>
          <w:trHeight w:val="20"/>
        </w:trPr>
        <w:tc>
          <w:tcPr>
            <w:tcW w:w="1080" w:type="pct"/>
            <w:shd w:val="clear" w:color="auto" w:fill="auto"/>
          </w:tcPr>
          <w:p w:rsidR="00BF4250" w:rsidRPr="009A04BE" w:rsidRDefault="00BF4250" w:rsidP="009A04BE">
            <w:pPr>
              <w:jc w:val="both"/>
              <w:rPr>
                <w:sz w:val="24"/>
                <w:szCs w:val="28"/>
              </w:rPr>
            </w:pPr>
            <w:r w:rsidRPr="009A04BE">
              <w:rPr>
                <w:sz w:val="24"/>
                <w:szCs w:val="28"/>
              </w:rPr>
              <w:t>Исполнители подпрограммы</w:t>
            </w:r>
          </w:p>
        </w:tc>
        <w:tc>
          <w:tcPr>
            <w:tcW w:w="3920" w:type="pct"/>
            <w:shd w:val="clear" w:color="auto" w:fill="auto"/>
          </w:tcPr>
          <w:p w:rsidR="00BF4250" w:rsidRPr="009A04BE" w:rsidRDefault="009A04BE" w:rsidP="009A04BE">
            <w:pPr>
              <w:pStyle w:val="ConsPlusTitle"/>
              <w:jc w:val="both"/>
              <w:outlineLvl w:val="1"/>
              <w:rPr>
                <w:b w:val="0"/>
                <w:szCs w:val="28"/>
              </w:rPr>
            </w:pPr>
            <w:r w:rsidRPr="009A04BE">
              <w:rPr>
                <w:b w:val="0"/>
                <w:szCs w:val="28"/>
              </w:rPr>
              <w:t xml:space="preserve">Казенное </w:t>
            </w:r>
            <w:r w:rsidR="00BF4250" w:rsidRPr="009A04BE">
              <w:rPr>
                <w:b w:val="0"/>
                <w:szCs w:val="28"/>
              </w:rPr>
              <w:t>учреждение комитет образования Администрации Валдайского муниципального района (далее комитет образов</w:t>
            </w:r>
            <w:r w:rsidR="00BF4250" w:rsidRPr="009A04BE">
              <w:rPr>
                <w:b w:val="0"/>
                <w:szCs w:val="28"/>
              </w:rPr>
              <w:t>а</w:t>
            </w:r>
            <w:r w:rsidR="00BF4250" w:rsidRPr="009A04BE">
              <w:rPr>
                <w:b w:val="0"/>
                <w:szCs w:val="28"/>
              </w:rPr>
              <w:t>ния);</w:t>
            </w:r>
          </w:p>
          <w:p w:rsidR="00BF4250" w:rsidRPr="009A04BE" w:rsidRDefault="00BF4250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Центр обеспечения муниципальной сист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мы образования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 xml:space="preserve"> (далее ЦОМСО);</w:t>
            </w:r>
          </w:p>
          <w:p w:rsidR="00BF4250" w:rsidRPr="009A04BE" w:rsidRDefault="00BF4250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муниципальные автономные образовательные учреждения (далее ОУ), в том числе муниципальные автономные общеобразов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тельные учреждения (далее ООУ);</w:t>
            </w:r>
          </w:p>
          <w:p w:rsidR="00BF4250" w:rsidRPr="009A04BE" w:rsidRDefault="00BF4250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 xml:space="preserve">комитет финансов Администрации Валдайского муниципального района (далее </w:t>
            </w:r>
            <w:r w:rsidR="009A04B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комитет финансов) (по согласов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нию);</w:t>
            </w:r>
          </w:p>
          <w:p w:rsidR="00BF4250" w:rsidRPr="009A04BE" w:rsidRDefault="00BF4250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отдел по физической культуре и спорту Администрации Валдайского муниципального района (</w:t>
            </w:r>
            <w:r w:rsidR="00356B94">
              <w:rPr>
                <w:rFonts w:ascii="Times New Roman" w:hAnsi="Times New Roman" w:cs="Times New Roman"/>
                <w:sz w:val="24"/>
                <w:szCs w:val="28"/>
              </w:rPr>
              <w:t xml:space="preserve">далее 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отдел по спорту) (по соглас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ванию);</w:t>
            </w:r>
          </w:p>
          <w:p w:rsidR="00BF4250" w:rsidRPr="009A04BE" w:rsidRDefault="00BF4250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учреждение Молодёжный центр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>Юность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9A04BE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BF4250" w:rsidRPr="009A04BE" w:rsidRDefault="00BF4250" w:rsidP="00356B94">
            <w:pPr>
              <w:jc w:val="both"/>
              <w:rPr>
                <w:sz w:val="24"/>
                <w:szCs w:val="28"/>
              </w:rPr>
            </w:pPr>
            <w:r w:rsidRPr="009A04BE">
              <w:rPr>
                <w:sz w:val="24"/>
                <w:szCs w:val="28"/>
              </w:rPr>
              <w:t xml:space="preserve">областное автономное учреждение социального обслуживания </w:t>
            </w:r>
            <w:r w:rsidR="005B139A">
              <w:rPr>
                <w:sz w:val="24"/>
                <w:szCs w:val="28"/>
              </w:rPr>
              <w:t>«</w:t>
            </w:r>
            <w:r w:rsidRPr="009A04BE">
              <w:rPr>
                <w:sz w:val="24"/>
                <w:szCs w:val="28"/>
              </w:rPr>
              <w:t>Валдайский комплексный центр социального обслуживания</w:t>
            </w:r>
            <w:r w:rsidR="005B139A">
              <w:rPr>
                <w:sz w:val="24"/>
                <w:szCs w:val="28"/>
              </w:rPr>
              <w:t>»</w:t>
            </w:r>
            <w:r w:rsidRPr="009A04BE">
              <w:rPr>
                <w:sz w:val="24"/>
                <w:szCs w:val="28"/>
              </w:rPr>
              <w:t xml:space="preserve"> (д</w:t>
            </w:r>
            <w:r w:rsidRPr="009A04BE">
              <w:rPr>
                <w:sz w:val="24"/>
                <w:szCs w:val="28"/>
              </w:rPr>
              <w:t>а</w:t>
            </w:r>
            <w:r w:rsidRPr="009A04BE">
              <w:rPr>
                <w:sz w:val="24"/>
                <w:szCs w:val="28"/>
              </w:rPr>
              <w:t>лее</w:t>
            </w:r>
            <w:r w:rsidR="009A04BE">
              <w:rPr>
                <w:sz w:val="24"/>
                <w:szCs w:val="28"/>
              </w:rPr>
              <w:t xml:space="preserve"> </w:t>
            </w:r>
            <w:r w:rsidRPr="009A04BE">
              <w:rPr>
                <w:sz w:val="24"/>
                <w:szCs w:val="28"/>
              </w:rPr>
              <w:t xml:space="preserve"> ВКЦСО) (по согласованию)</w:t>
            </w:r>
            <w:r w:rsidR="009A04BE">
              <w:rPr>
                <w:sz w:val="24"/>
                <w:szCs w:val="28"/>
              </w:rPr>
              <w:t>.</w:t>
            </w:r>
          </w:p>
        </w:tc>
      </w:tr>
      <w:tr w:rsidR="00BF4250" w:rsidRPr="009A04BE" w:rsidTr="009A04BE">
        <w:trPr>
          <w:trHeight w:val="20"/>
        </w:trPr>
        <w:tc>
          <w:tcPr>
            <w:tcW w:w="1080" w:type="pct"/>
            <w:shd w:val="clear" w:color="auto" w:fill="auto"/>
          </w:tcPr>
          <w:p w:rsidR="00BF4250" w:rsidRPr="009A04BE" w:rsidRDefault="00BF4250" w:rsidP="009A04BE">
            <w:pPr>
              <w:jc w:val="both"/>
              <w:rPr>
                <w:sz w:val="24"/>
                <w:szCs w:val="28"/>
              </w:rPr>
            </w:pPr>
            <w:r w:rsidRPr="009A04BE">
              <w:rPr>
                <w:sz w:val="24"/>
                <w:szCs w:val="28"/>
              </w:rPr>
              <w:t>Задачи подпрограммы</w:t>
            </w:r>
          </w:p>
        </w:tc>
        <w:tc>
          <w:tcPr>
            <w:tcW w:w="3920" w:type="pct"/>
            <w:shd w:val="clear" w:color="auto" w:fill="auto"/>
          </w:tcPr>
          <w:p w:rsidR="00BF4250" w:rsidRPr="009A04BE" w:rsidRDefault="009A04BE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1. Расширение потенциала муниципальной системы дополнительного образования.</w:t>
            </w:r>
          </w:p>
          <w:p w:rsidR="00BF4250" w:rsidRPr="009A04BE" w:rsidRDefault="009A04BE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2. Содействие в организации каникулярного образовательного отдыха, здорового о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раза жизни.</w:t>
            </w:r>
          </w:p>
          <w:p w:rsidR="00BF4250" w:rsidRPr="009A04BE" w:rsidRDefault="009A04BE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3. Формирование целостной системы выявления, продвижения и поддержки одаренных детей, инициативной и талантливой молод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жи.</w:t>
            </w:r>
          </w:p>
          <w:p w:rsidR="00BF4250" w:rsidRPr="009A04BE" w:rsidRDefault="009A04BE" w:rsidP="009A04B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 </w:t>
            </w:r>
            <w:r w:rsidR="00BF4250" w:rsidRPr="009A04BE">
              <w:rPr>
                <w:sz w:val="24"/>
                <w:szCs w:val="28"/>
              </w:rPr>
              <w:t>4. Выполнение муниципального социального заказа на   реализацию дополнительных образовательных программ.</w:t>
            </w:r>
          </w:p>
          <w:p w:rsidR="00BF4250" w:rsidRPr="009A04BE" w:rsidRDefault="009A04BE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5. Реализация профориентационного минимума в муниципальных общеобразовательных учреждениях.</w:t>
            </w:r>
          </w:p>
          <w:p w:rsidR="00BF4250" w:rsidRDefault="009A04BE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9A04BE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="00BF4250" w:rsidRPr="009A04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Создание условий для развития института ученического самоуправления, добровольчества, детских и молодёжных общественных объединений.</w:t>
            </w:r>
          </w:p>
          <w:p w:rsidR="009A04BE" w:rsidRPr="009A04BE" w:rsidRDefault="009A04BE" w:rsidP="009A0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250" w:rsidRPr="009A04BE" w:rsidTr="009A04BE">
        <w:trPr>
          <w:trHeight w:val="20"/>
        </w:trPr>
        <w:tc>
          <w:tcPr>
            <w:tcW w:w="1080" w:type="pct"/>
            <w:shd w:val="clear" w:color="auto" w:fill="auto"/>
          </w:tcPr>
          <w:p w:rsidR="00BF4250" w:rsidRPr="009A04BE" w:rsidRDefault="00BF4250" w:rsidP="009A04BE">
            <w:pPr>
              <w:jc w:val="both"/>
              <w:rPr>
                <w:sz w:val="24"/>
                <w:szCs w:val="28"/>
              </w:rPr>
            </w:pPr>
            <w:r w:rsidRPr="009A04BE">
              <w:rPr>
                <w:sz w:val="24"/>
                <w:szCs w:val="28"/>
              </w:rPr>
              <w:t>Сроки реализации подпр</w:t>
            </w:r>
            <w:r w:rsidRPr="009A04BE">
              <w:rPr>
                <w:sz w:val="24"/>
                <w:szCs w:val="28"/>
              </w:rPr>
              <w:t>о</w:t>
            </w:r>
            <w:r w:rsidRPr="009A04BE">
              <w:rPr>
                <w:sz w:val="24"/>
                <w:szCs w:val="28"/>
              </w:rPr>
              <w:t>граммы</w:t>
            </w:r>
          </w:p>
        </w:tc>
        <w:tc>
          <w:tcPr>
            <w:tcW w:w="3920" w:type="pct"/>
            <w:shd w:val="clear" w:color="auto" w:fill="auto"/>
          </w:tcPr>
          <w:p w:rsidR="00BF4250" w:rsidRPr="009A04BE" w:rsidRDefault="00BF4250" w:rsidP="009A04BE">
            <w:pPr>
              <w:jc w:val="both"/>
              <w:rPr>
                <w:sz w:val="24"/>
                <w:szCs w:val="28"/>
              </w:rPr>
            </w:pPr>
            <w:r w:rsidRPr="009A04BE">
              <w:rPr>
                <w:sz w:val="24"/>
                <w:szCs w:val="28"/>
              </w:rPr>
              <w:t>2025</w:t>
            </w:r>
            <w:r w:rsidR="009A04BE">
              <w:rPr>
                <w:sz w:val="24"/>
                <w:szCs w:val="28"/>
              </w:rPr>
              <w:t xml:space="preserve"> -</w:t>
            </w:r>
            <w:r w:rsidRPr="009A04BE">
              <w:rPr>
                <w:sz w:val="24"/>
                <w:szCs w:val="28"/>
              </w:rPr>
              <w:t xml:space="preserve"> 2030 годы</w:t>
            </w:r>
          </w:p>
        </w:tc>
      </w:tr>
      <w:tr w:rsidR="00BF4250" w:rsidRPr="009A04BE" w:rsidTr="009A04BE">
        <w:trPr>
          <w:trHeight w:val="20"/>
        </w:trPr>
        <w:tc>
          <w:tcPr>
            <w:tcW w:w="1080" w:type="pct"/>
            <w:shd w:val="clear" w:color="auto" w:fill="auto"/>
          </w:tcPr>
          <w:p w:rsidR="009A04BE" w:rsidRDefault="00BF4250" w:rsidP="009A04BE">
            <w:pPr>
              <w:rPr>
                <w:sz w:val="24"/>
                <w:szCs w:val="28"/>
              </w:rPr>
            </w:pPr>
            <w:r w:rsidRPr="009A04BE">
              <w:rPr>
                <w:sz w:val="24"/>
                <w:szCs w:val="28"/>
              </w:rPr>
              <w:t>Объемы и источники финансирования подпрограммы в целом и по годам реализ</w:t>
            </w:r>
            <w:r w:rsidRPr="009A04BE">
              <w:rPr>
                <w:sz w:val="24"/>
                <w:szCs w:val="28"/>
              </w:rPr>
              <w:t>а</w:t>
            </w:r>
            <w:r w:rsidRPr="009A04BE">
              <w:rPr>
                <w:sz w:val="24"/>
                <w:szCs w:val="28"/>
              </w:rPr>
              <w:t>ции (тыс. рублей)</w:t>
            </w:r>
          </w:p>
          <w:p w:rsidR="009A04BE" w:rsidRDefault="009A04BE" w:rsidP="009A04BE">
            <w:pPr>
              <w:rPr>
                <w:sz w:val="24"/>
                <w:szCs w:val="28"/>
              </w:rPr>
            </w:pPr>
          </w:p>
          <w:p w:rsidR="009A04BE" w:rsidRPr="009A04BE" w:rsidRDefault="009A04BE" w:rsidP="009A04BE">
            <w:pPr>
              <w:rPr>
                <w:sz w:val="24"/>
                <w:szCs w:val="28"/>
              </w:rPr>
            </w:pPr>
          </w:p>
        </w:tc>
        <w:tc>
          <w:tcPr>
            <w:tcW w:w="3920" w:type="pct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273"/>
              <w:gridCol w:w="1273"/>
              <w:gridCol w:w="1274"/>
              <w:gridCol w:w="1438"/>
              <w:gridCol w:w="1238"/>
            </w:tblGrid>
            <w:tr w:rsidR="009A04BE" w:rsidRPr="009A04BE" w:rsidTr="009A04BE">
              <w:trPr>
                <w:trHeight w:val="20"/>
                <w:tblHeader/>
              </w:trPr>
              <w:tc>
                <w:tcPr>
                  <w:tcW w:w="5000" w:type="pct"/>
                  <w:gridSpan w:val="6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9A04BE">
                    <w:rPr>
                      <w:b/>
                      <w:sz w:val="24"/>
                      <w:szCs w:val="28"/>
                    </w:rPr>
                    <w:t>Источник финансирования</w:t>
                  </w:r>
                </w:p>
              </w:tc>
            </w:tr>
            <w:tr w:rsidR="009A04BE" w:rsidRPr="009A04BE" w:rsidTr="009A04BE">
              <w:trPr>
                <w:trHeight w:val="20"/>
                <w:tblHeader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год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9A04BE">
                    <w:rPr>
                      <w:b/>
                      <w:sz w:val="24"/>
                      <w:szCs w:val="28"/>
                    </w:rPr>
                    <w:t xml:space="preserve">областной </w:t>
                  </w:r>
                  <w:r w:rsidRPr="009A04BE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9A04BE">
                    <w:rPr>
                      <w:b/>
                      <w:sz w:val="24"/>
                      <w:szCs w:val="28"/>
                    </w:rPr>
                    <w:t>федераль</w:t>
                  </w:r>
                  <w:r>
                    <w:rPr>
                      <w:b/>
                      <w:sz w:val="24"/>
                      <w:szCs w:val="28"/>
                    </w:rPr>
                    <w:t>-</w:t>
                  </w:r>
                  <w:r w:rsidRPr="009A04BE">
                    <w:rPr>
                      <w:b/>
                      <w:sz w:val="24"/>
                      <w:szCs w:val="28"/>
                    </w:rPr>
                    <w:t>ный бюджет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9A04BE">
                    <w:rPr>
                      <w:b/>
                      <w:sz w:val="24"/>
                      <w:szCs w:val="28"/>
                    </w:rPr>
                    <w:t xml:space="preserve">местный </w:t>
                  </w:r>
                  <w:r w:rsidRPr="009A04BE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9A04BE">
                    <w:rPr>
                      <w:b/>
                      <w:sz w:val="24"/>
                      <w:szCs w:val="28"/>
                    </w:rPr>
                    <w:t>внебю</w:t>
                  </w:r>
                  <w:r w:rsidRPr="009A04BE">
                    <w:rPr>
                      <w:b/>
                      <w:sz w:val="24"/>
                      <w:szCs w:val="28"/>
                    </w:rPr>
                    <w:t>д</w:t>
                  </w:r>
                  <w:r>
                    <w:rPr>
                      <w:b/>
                      <w:sz w:val="24"/>
                      <w:szCs w:val="28"/>
                    </w:rPr>
                    <w:t>-</w:t>
                  </w:r>
                  <w:r w:rsidRPr="009A04BE">
                    <w:rPr>
                      <w:b/>
                      <w:sz w:val="24"/>
                      <w:szCs w:val="28"/>
                    </w:rPr>
                    <w:t>жетные средства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9A04BE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</w:tr>
            <w:tr w:rsidR="009A04BE" w:rsidRPr="009A04BE" w:rsidTr="009A04BE">
              <w:trPr>
                <w:trHeight w:val="20"/>
                <w:tblHeader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6</w:t>
                  </w:r>
                </w:p>
              </w:tc>
            </w:tr>
            <w:tr w:rsidR="009A04BE" w:rsidRPr="009A04BE" w:rsidTr="009A04BE">
              <w:trPr>
                <w:trHeight w:val="20"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1378,4000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10915,4030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12293,8030</w:t>
                  </w:r>
                </w:p>
              </w:tc>
            </w:tr>
            <w:tr w:rsidR="009A04BE" w:rsidRPr="009A04BE" w:rsidTr="009A04BE">
              <w:trPr>
                <w:trHeight w:val="20"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1378,4000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10915,4030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12293,8030</w:t>
                  </w:r>
                </w:p>
              </w:tc>
            </w:tr>
            <w:tr w:rsidR="009A04BE" w:rsidRPr="009A04BE" w:rsidTr="009A04BE">
              <w:trPr>
                <w:trHeight w:val="20"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2027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1378,4000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9194,8030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10573,2030</w:t>
                  </w:r>
                </w:p>
              </w:tc>
            </w:tr>
            <w:tr w:rsidR="009A04BE" w:rsidRPr="009A04BE" w:rsidTr="009A04BE">
              <w:trPr>
                <w:trHeight w:val="20"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2028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1378,4000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10915,4030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12293,8030</w:t>
                  </w:r>
                </w:p>
              </w:tc>
            </w:tr>
            <w:tr w:rsidR="009A04BE" w:rsidRPr="009A04BE" w:rsidTr="009A04BE">
              <w:trPr>
                <w:trHeight w:val="20"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2029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1378,4000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10915,4030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12293,8030</w:t>
                  </w:r>
                </w:p>
              </w:tc>
            </w:tr>
            <w:tr w:rsidR="009A04BE" w:rsidRPr="009A04BE" w:rsidTr="009A04BE">
              <w:trPr>
                <w:trHeight w:val="20"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z w:val="24"/>
                      <w:szCs w:val="28"/>
                    </w:rPr>
                  </w:pPr>
                  <w:r w:rsidRPr="009A04BE">
                    <w:rPr>
                      <w:sz w:val="24"/>
                      <w:szCs w:val="28"/>
                    </w:rPr>
                    <w:t>2030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1378,4000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10915,4030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color w:val="000000"/>
                      <w:sz w:val="24"/>
                      <w:szCs w:val="28"/>
                    </w:rPr>
                    <w:t>12293,8030</w:t>
                  </w:r>
                </w:p>
              </w:tc>
            </w:tr>
            <w:tr w:rsidR="009A04BE" w:rsidRPr="009A04BE" w:rsidTr="009A04BE">
              <w:trPr>
                <w:trHeight w:val="20"/>
              </w:trPr>
              <w:tc>
                <w:tcPr>
                  <w:tcW w:w="555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spacing w:val="-30"/>
                      <w:sz w:val="24"/>
                      <w:szCs w:val="28"/>
                    </w:rPr>
                  </w:pPr>
                  <w:r w:rsidRPr="009A04BE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b/>
                      <w:bCs/>
                      <w:color w:val="000000"/>
                      <w:sz w:val="24"/>
                      <w:szCs w:val="28"/>
                    </w:rPr>
                    <w:t>8270,4000</w:t>
                  </w:r>
                </w:p>
              </w:tc>
              <w:tc>
                <w:tcPr>
                  <w:tcW w:w="871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b/>
                      <w:bCs/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72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b/>
                      <w:bCs/>
                      <w:color w:val="000000"/>
                      <w:sz w:val="24"/>
                      <w:szCs w:val="28"/>
                    </w:rPr>
                    <w:t>63771,8180</w:t>
                  </w:r>
                </w:p>
              </w:tc>
              <w:tc>
                <w:tcPr>
                  <w:tcW w:w="984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b/>
                      <w:bCs/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47" w:type="pct"/>
                  <w:vAlign w:val="center"/>
                </w:tcPr>
                <w:p w:rsidR="009A04BE" w:rsidRPr="009A04BE" w:rsidRDefault="009A04BE" w:rsidP="009A04B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9A04BE">
                    <w:rPr>
                      <w:b/>
                      <w:bCs/>
                      <w:color w:val="000000"/>
                      <w:sz w:val="24"/>
                      <w:szCs w:val="28"/>
                    </w:rPr>
                    <w:t>72042,2180</w:t>
                  </w:r>
                </w:p>
              </w:tc>
            </w:tr>
          </w:tbl>
          <w:p w:rsidR="00BF4250" w:rsidRPr="009A04BE" w:rsidRDefault="00BF4250" w:rsidP="009A04BE">
            <w:pPr>
              <w:jc w:val="both"/>
              <w:rPr>
                <w:sz w:val="24"/>
                <w:szCs w:val="28"/>
              </w:rPr>
            </w:pPr>
          </w:p>
        </w:tc>
      </w:tr>
      <w:tr w:rsidR="00BF4250" w:rsidRPr="009A04BE" w:rsidTr="009A04BE">
        <w:trPr>
          <w:trHeight w:val="20"/>
        </w:trPr>
        <w:tc>
          <w:tcPr>
            <w:tcW w:w="1080" w:type="pct"/>
            <w:shd w:val="clear" w:color="auto" w:fill="auto"/>
          </w:tcPr>
          <w:p w:rsidR="00BF4250" w:rsidRPr="009A04BE" w:rsidRDefault="00BF4250" w:rsidP="009A04BE">
            <w:pPr>
              <w:jc w:val="both"/>
              <w:rPr>
                <w:sz w:val="24"/>
                <w:szCs w:val="28"/>
              </w:rPr>
            </w:pPr>
            <w:r w:rsidRPr="009A04BE">
              <w:rPr>
                <w:sz w:val="24"/>
                <w:szCs w:val="28"/>
              </w:rPr>
              <w:lastRenderedPageBreak/>
              <w:t>Ожидаемые конечные результаты реализации по</w:t>
            </w:r>
            <w:r w:rsidRPr="009A04BE">
              <w:rPr>
                <w:sz w:val="24"/>
                <w:szCs w:val="28"/>
              </w:rPr>
              <w:t>д</w:t>
            </w:r>
            <w:r w:rsidRPr="009A04BE">
              <w:rPr>
                <w:sz w:val="24"/>
                <w:szCs w:val="28"/>
              </w:rPr>
              <w:t>программы</w:t>
            </w:r>
          </w:p>
        </w:tc>
        <w:tc>
          <w:tcPr>
            <w:tcW w:w="3920" w:type="pct"/>
            <w:shd w:val="clear" w:color="auto" w:fill="auto"/>
          </w:tcPr>
          <w:p w:rsidR="00BF4250" w:rsidRPr="009A04BE" w:rsidRDefault="00BF4250" w:rsidP="009A04BE">
            <w:pPr>
              <w:pStyle w:val="ListParagraph"/>
              <w:numPr>
                <w:ilvl w:val="0"/>
                <w:numId w:val="28"/>
              </w:numPr>
              <w:tabs>
                <w:tab w:val="left" w:pos="397"/>
              </w:tabs>
              <w:ind w:left="0" w:firstLine="0"/>
              <w:contextualSpacing/>
              <w:jc w:val="both"/>
              <w:rPr>
                <w:szCs w:val="28"/>
              </w:rPr>
            </w:pPr>
            <w:r w:rsidRPr="009A04BE">
              <w:rPr>
                <w:szCs w:val="28"/>
              </w:rPr>
              <w:t>Обеспечение к 2028</w:t>
            </w:r>
            <w:r w:rsidR="00356B94">
              <w:rPr>
                <w:szCs w:val="28"/>
              </w:rPr>
              <w:t xml:space="preserve"> году охвата не менее 85,0</w:t>
            </w:r>
            <w:r w:rsidRPr="009A04BE">
              <w:rPr>
                <w:szCs w:val="28"/>
              </w:rPr>
              <w:t>% детей в возрасте от 5 до 18 лет качественными дополнительными общеобразовательными программами, в том числе дополнительными общеразвивающими программами технической и естественно-научной н</w:t>
            </w:r>
            <w:r w:rsidRPr="009A04BE">
              <w:rPr>
                <w:szCs w:val="28"/>
              </w:rPr>
              <w:t>а</w:t>
            </w:r>
            <w:r w:rsidR="00356B94">
              <w:rPr>
                <w:szCs w:val="28"/>
              </w:rPr>
              <w:t>правленности, не менее 30,0</w:t>
            </w:r>
            <w:r w:rsidRPr="009A04BE">
              <w:rPr>
                <w:szCs w:val="28"/>
              </w:rPr>
              <w:t>%;</w:t>
            </w:r>
          </w:p>
          <w:p w:rsidR="00BF4250" w:rsidRPr="009A04BE" w:rsidRDefault="00BF4250" w:rsidP="009A04BE">
            <w:pPr>
              <w:pStyle w:val="ListParagraph"/>
              <w:numPr>
                <w:ilvl w:val="0"/>
                <w:numId w:val="28"/>
              </w:numPr>
              <w:tabs>
                <w:tab w:val="left" w:pos="397"/>
              </w:tabs>
              <w:ind w:left="0" w:firstLine="0"/>
              <w:contextualSpacing/>
              <w:jc w:val="both"/>
              <w:rPr>
                <w:szCs w:val="28"/>
              </w:rPr>
            </w:pPr>
            <w:r w:rsidRPr="009A04BE">
              <w:rPr>
                <w:szCs w:val="28"/>
              </w:rPr>
              <w:t>Реализация профориентационного минимум</w:t>
            </w:r>
            <w:r w:rsidR="00356B94">
              <w:rPr>
                <w:szCs w:val="28"/>
              </w:rPr>
              <w:t>а в 100</w:t>
            </w:r>
            <w:r w:rsidRPr="009A04BE">
              <w:rPr>
                <w:szCs w:val="28"/>
              </w:rPr>
              <w:t>% муниципальных общеобразовательных учреждений;</w:t>
            </w:r>
          </w:p>
          <w:p w:rsidR="00BF4250" w:rsidRPr="009A04BE" w:rsidRDefault="00BF4250" w:rsidP="009A04BE">
            <w:pPr>
              <w:pStyle w:val="ListParagraph"/>
              <w:numPr>
                <w:ilvl w:val="0"/>
                <w:numId w:val="28"/>
              </w:numPr>
              <w:tabs>
                <w:tab w:val="left" w:pos="397"/>
              </w:tabs>
              <w:ind w:left="0" w:firstLine="0"/>
              <w:contextualSpacing/>
              <w:jc w:val="both"/>
              <w:rPr>
                <w:szCs w:val="28"/>
              </w:rPr>
            </w:pPr>
            <w:r w:rsidRPr="009A04BE">
              <w:rPr>
                <w:szCs w:val="28"/>
              </w:rPr>
              <w:t>Функционирование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</w:t>
            </w:r>
            <w:r w:rsidRPr="009A04BE">
              <w:rPr>
                <w:szCs w:val="28"/>
              </w:rPr>
              <w:t>ь</w:t>
            </w:r>
            <w:r w:rsidRPr="009A04BE">
              <w:rPr>
                <w:szCs w:val="28"/>
              </w:rPr>
              <w:t>ными программам детей, в том числе из сельской местности;</w:t>
            </w:r>
          </w:p>
          <w:p w:rsidR="00BF4250" w:rsidRPr="009A04BE" w:rsidRDefault="00BF4250" w:rsidP="009A04BE">
            <w:pPr>
              <w:pStyle w:val="ListParagraph"/>
              <w:numPr>
                <w:ilvl w:val="0"/>
                <w:numId w:val="28"/>
              </w:numPr>
              <w:tabs>
                <w:tab w:val="left" w:pos="397"/>
              </w:tabs>
              <w:ind w:left="0" w:firstLine="0"/>
              <w:contextualSpacing/>
              <w:jc w:val="both"/>
              <w:rPr>
                <w:szCs w:val="28"/>
              </w:rPr>
            </w:pPr>
            <w:r w:rsidRPr="009A04BE">
              <w:rPr>
                <w:szCs w:val="28"/>
              </w:rPr>
              <w:t>Внедрение эффективных механизмов использования потенциала каникулярного времени для дополнительного обр</w:t>
            </w:r>
            <w:r w:rsidRPr="009A04BE">
              <w:rPr>
                <w:szCs w:val="28"/>
              </w:rPr>
              <w:t>а</w:t>
            </w:r>
            <w:r w:rsidRPr="009A04BE">
              <w:rPr>
                <w:szCs w:val="28"/>
              </w:rPr>
              <w:t>зования детей.</w:t>
            </w:r>
          </w:p>
          <w:p w:rsidR="00BF4250" w:rsidRPr="009A04BE" w:rsidRDefault="00BF4250" w:rsidP="009A04BE">
            <w:pPr>
              <w:pStyle w:val="ListParagraph"/>
              <w:numPr>
                <w:ilvl w:val="0"/>
                <w:numId w:val="28"/>
              </w:numPr>
              <w:tabs>
                <w:tab w:val="left" w:pos="397"/>
              </w:tabs>
              <w:ind w:left="0" w:firstLine="0"/>
              <w:contextualSpacing/>
              <w:jc w:val="both"/>
              <w:rPr>
                <w:szCs w:val="28"/>
              </w:rPr>
            </w:pPr>
            <w:r w:rsidRPr="009A04BE">
              <w:rPr>
                <w:szCs w:val="28"/>
              </w:rPr>
              <w:t>Обеспечение социального муниципального заказа на реализацию дополнительных образовательных программ.</w:t>
            </w:r>
          </w:p>
          <w:p w:rsidR="00BF4250" w:rsidRPr="009A04BE" w:rsidRDefault="00BF4250" w:rsidP="009A04BE">
            <w:pPr>
              <w:pStyle w:val="ListParagraph"/>
              <w:numPr>
                <w:ilvl w:val="0"/>
                <w:numId w:val="28"/>
              </w:numPr>
              <w:tabs>
                <w:tab w:val="left" w:pos="397"/>
              </w:tabs>
              <w:ind w:left="0" w:firstLine="0"/>
              <w:contextualSpacing/>
              <w:jc w:val="both"/>
              <w:rPr>
                <w:szCs w:val="28"/>
              </w:rPr>
            </w:pPr>
            <w:r w:rsidRPr="009A04BE">
              <w:rPr>
                <w:szCs w:val="28"/>
              </w:rPr>
              <w:t xml:space="preserve">Вовлечение обучающихся во всероссийское движение детей и молодёжи </w:t>
            </w:r>
            <w:r w:rsidR="005B139A">
              <w:rPr>
                <w:szCs w:val="28"/>
              </w:rPr>
              <w:t>«</w:t>
            </w:r>
            <w:r w:rsidRPr="009A04BE">
              <w:rPr>
                <w:szCs w:val="28"/>
              </w:rPr>
              <w:t>Движение первых</w:t>
            </w:r>
            <w:r w:rsidR="005B139A">
              <w:rPr>
                <w:szCs w:val="28"/>
              </w:rPr>
              <w:t>»</w:t>
            </w:r>
            <w:r w:rsidRPr="009A04BE">
              <w:rPr>
                <w:szCs w:val="28"/>
              </w:rPr>
              <w:t xml:space="preserve"> к 2030 году.</w:t>
            </w:r>
          </w:p>
        </w:tc>
      </w:tr>
    </w:tbl>
    <w:p w:rsidR="00BF4250" w:rsidRPr="00173BAA" w:rsidRDefault="00BF4250" w:rsidP="00356B94">
      <w:pPr>
        <w:jc w:val="center"/>
        <w:rPr>
          <w:sz w:val="28"/>
          <w:szCs w:val="28"/>
        </w:rPr>
      </w:pPr>
    </w:p>
    <w:p w:rsidR="00BF4250" w:rsidRPr="00174CE1" w:rsidRDefault="00356B94" w:rsidP="00356B94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ПОДПРОГРАММА № 3</w:t>
      </w:r>
    </w:p>
    <w:p w:rsidR="00356B94" w:rsidRDefault="005B139A" w:rsidP="00356B9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4250" w:rsidRPr="00174CE1">
        <w:rPr>
          <w:b/>
          <w:sz w:val="28"/>
          <w:szCs w:val="28"/>
        </w:rPr>
        <w:t>Социальная адаптация детей-сирот и детей, оставшихся</w:t>
      </w:r>
      <w:r w:rsidR="00356B94">
        <w:rPr>
          <w:b/>
          <w:sz w:val="28"/>
          <w:szCs w:val="28"/>
        </w:rPr>
        <w:t xml:space="preserve"> </w:t>
      </w:r>
    </w:p>
    <w:p w:rsidR="00356B94" w:rsidRDefault="00BF4250" w:rsidP="00356B9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 xml:space="preserve">без попечения родителей, а также лиц из числа детей-сирот </w:t>
      </w:r>
    </w:p>
    <w:p w:rsidR="00356B94" w:rsidRDefault="00BF4250" w:rsidP="00356B9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и детей, оставшихся без попечения родителей</w:t>
      </w:r>
      <w:r w:rsidR="005B139A">
        <w:rPr>
          <w:b/>
          <w:sz w:val="28"/>
          <w:szCs w:val="28"/>
        </w:rPr>
        <w:t>»</w:t>
      </w:r>
      <w:r w:rsidRPr="00174CE1">
        <w:rPr>
          <w:b/>
          <w:sz w:val="28"/>
          <w:szCs w:val="28"/>
        </w:rPr>
        <w:t xml:space="preserve"> муниципальной программы </w:t>
      </w:r>
      <w:r w:rsidR="005B139A">
        <w:rPr>
          <w:b/>
          <w:sz w:val="28"/>
          <w:szCs w:val="28"/>
        </w:rPr>
        <w:t>«</w:t>
      </w:r>
      <w:r w:rsidRPr="00174CE1">
        <w:rPr>
          <w:b/>
          <w:sz w:val="28"/>
          <w:szCs w:val="28"/>
        </w:rPr>
        <w:t>Развитие образования</w:t>
      </w:r>
      <w:r w:rsidR="00356B94">
        <w:rPr>
          <w:b/>
          <w:sz w:val="28"/>
          <w:szCs w:val="28"/>
        </w:rPr>
        <w:t xml:space="preserve"> </w:t>
      </w:r>
      <w:r w:rsidRPr="00174CE1">
        <w:rPr>
          <w:b/>
          <w:sz w:val="28"/>
          <w:szCs w:val="28"/>
        </w:rPr>
        <w:t xml:space="preserve">в Валдайском </w:t>
      </w:r>
    </w:p>
    <w:p w:rsidR="00BF4250" w:rsidRPr="00174CE1" w:rsidRDefault="00BF4250" w:rsidP="00356B9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муниципальном ра</w:t>
      </w:r>
      <w:r w:rsidRPr="00174CE1">
        <w:rPr>
          <w:b/>
          <w:sz w:val="28"/>
          <w:szCs w:val="28"/>
        </w:rPr>
        <w:t>й</w:t>
      </w:r>
      <w:r w:rsidRPr="00174CE1">
        <w:rPr>
          <w:b/>
          <w:sz w:val="28"/>
          <w:szCs w:val="28"/>
        </w:rPr>
        <w:t>оне на 2025-2030 годы</w:t>
      </w:r>
      <w:r w:rsidR="005B139A">
        <w:rPr>
          <w:b/>
          <w:sz w:val="28"/>
          <w:szCs w:val="28"/>
        </w:rPr>
        <w:t>»</w:t>
      </w:r>
    </w:p>
    <w:p w:rsidR="00BF4250" w:rsidRPr="00173BAA" w:rsidRDefault="00BF4250" w:rsidP="00356B9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center"/>
        <w:rPr>
          <w:szCs w:val="28"/>
        </w:rPr>
      </w:pPr>
    </w:p>
    <w:p w:rsidR="00BF4250" w:rsidRPr="00174CE1" w:rsidRDefault="00BF4250" w:rsidP="00356B9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Паспорт подпрограммы № 3</w:t>
      </w:r>
    </w:p>
    <w:p w:rsidR="00BF4250" w:rsidRPr="00173BAA" w:rsidRDefault="00BF4250" w:rsidP="00356B94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7357"/>
      </w:tblGrid>
      <w:tr w:rsidR="00BF4250" w:rsidRPr="00356B94" w:rsidTr="00356B94">
        <w:trPr>
          <w:trHeight w:val="20"/>
        </w:trPr>
        <w:tc>
          <w:tcPr>
            <w:tcW w:w="1063" w:type="pct"/>
            <w:shd w:val="clear" w:color="auto" w:fill="auto"/>
          </w:tcPr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356B94">
              <w:rPr>
                <w:szCs w:val="28"/>
              </w:rPr>
              <w:t>Исполнители подпрограммы</w:t>
            </w:r>
          </w:p>
        </w:tc>
        <w:tc>
          <w:tcPr>
            <w:tcW w:w="3937" w:type="pct"/>
            <w:shd w:val="clear" w:color="auto" w:fill="auto"/>
          </w:tcPr>
          <w:p w:rsidR="00BF4250" w:rsidRPr="00356B94" w:rsidRDefault="00356B94" w:rsidP="00356B94">
            <w:pPr>
              <w:pStyle w:val="ConsPlusTitle"/>
              <w:jc w:val="both"/>
              <w:outlineLvl w:val="1"/>
              <w:rPr>
                <w:b w:val="0"/>
                <w:szCs w:val="28"/>
              </w:rPr>
            </w:pPr>
            <w:r w:rsidRPr="00356B94">
              <w:rPr>
                <w:b w:val="0"/>
                <w:szCs w:val="28"/>
              </w:rPr>
              <w:t xml:space="preserve">Казенное </w:t>
            </w:r>
            <w:r w:rsidR="00BF4250" w:rsidRPr="00356B94">
              <w:rPr>
                <w:b w:val="0"/>
                <w:szCs w:val="28"/>
              </w:rPr>
              <w:t>учреждение комитет образования Администрации Валдайского муниципального района (далее ком</w:t>
            </w:r>
            <w:r w:rsidR="00BF4250" w:rsidRPr="00356B94">
              <w:rPr>
                <w:b w:val="0"/>
                <w:szCs w:val="28"/>
              </w:rPr>
              <w:t>и</w:t>
            </w:r>
            <w:r w:rsidR="00BF4250" w:rsidRPr="00356B94">
              <w:rPr>
                <w:b w:val="0"/>
                <w:szCs w:val="28"/>
              </w:rPr>
              <w:t>тет образования);</w:t>
            </w:r>
          </w:p>
          <w:p w:rsidR="00BF4250" w:rsidRPr="00356B94" w:rsidRDefault="00BF4250" w:rsidP="00356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Центр обесп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чения муниципальной системы образования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 xml:space="preserve"> (далее ЦОМСО);</w:t>
            </w:r>
          </w:p>
          <w:p w:rsidR="00BF4250" w:rsidRPr="00356B94" w:rsidRDefault="00BF4250" w:rsidP="00356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муниципальные</w:t>
            </w:r>
            <w:r w:rsidRPr="0035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автономные</w:t>
            </w:r>
            <w:r w:rsidRPr="00356B94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образовательные учреждения (далее </w:t>
            </w:r>
            <w:r w:rsidR="00356B94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ОУ), в том числе муниципальные авт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номные общеобразовательные учреждения (далее ООУ);</w:t>
            </w:r>
          </w:p>
          <w:p w:rsidR="00BF4250" w:rsidRPr="00356B94" w:rsidRDefault="00BF4250" w:rsidP="00356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комитет финансов Администрации Валдайского муниципального района (далее комитет финансов) (по соглас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ванию);</w:t>
            </w:r>
          </w:p>
          <w:p w:rsidR="00BF4250" w:rsidRPr="00356B94" w:rsidRDefault="00BF4250" w:rsidP="00356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 xml:space="preserve">отдел </w:t>
            </w:r>
            <w:r w:rsidRPr="00356B9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записи актов гражданского состояния 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Админис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рации Валдайско</w:t>
            </w:r>
            <w:r w:rsidR="00356B94">
              <w:rPr>
                <w:rFonts w:ascii="Times New Roman" w:hAnsi="Times New Roman" w:cs="Times New Roman"/>
                <w:sz w:val="24"/>
                <w:szCs w:val="28"/>
              </w:rPr>
              <w:t xml:space="preserve">го муниципального района (далее 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ЗАГС) (по согласованию);</w:t>
            </w:r>
          </w:p>
          <w:p w:rsidR="00BF4250" w:rsidRPr="00356B94" w:rsidRDefault="00BF4250" w:rsidP="00356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Pr="00356B94">
                <w:rPr>
                  <w:rFonts w:ascii="Times New Roman" w:hAnsi="Times New Roman" w:cs="Times New Roman"/>
                  <w:bCs/>
                  <w:sz w:val="24"/>
                  <w:szCs w:val="28"/>
                </w:rPr>
                <w:t>комитет жилищно-коммунального и дорожного хозяйства</w:t>
              </w:r>
            </w:hyperlink>
            <w:r w:rsidRPr="00356B94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Валдайского муниципального района (далее ЖКХ) (по согл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56B94">
              <w:rPr>
                <w:rFonts w:ascii="Times New Roman" w:hAnsi="Times New Roman" w:cs="Times New Roman"/>
                <w:sz w:val="24"/>
                <w:szCs w:val="28"/>
              </w:rPr>
              <w:t>сованию).</w:t>
            </w:r>
          </w:p>
        </w:tc>
      </w:tr>
      <w:tr w:rsidR="00BF4250" w:rsidRPr="00356B94" w:rsidTr="00356B94">
        <w:trPr>
          <w:trHeight w:val="20"/>
        </w:trPr>
        <w:tc>
          <w:tcPr>
            <w:tcW w:w="1063" w:type="pct"/>
            <w:shd w:val="clear" w:color="auto" w:fill="auto"/>
          </w:tcPr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356B94">
              <w:rPr>
                <w:szCs w:val="28"/>
              </w:rPr>
              <w:t>Задачи подпрограммы</w:t>
            </w:r>
          </w:p>
        </w:tc>
        <w:tc>
          <w:tcPr>
            <w:tcW w:w="3937" w:type="pct"/>
            <w:shd w:val="clear" w:color="auto" w:fill="auto"/>
          </w:tcPr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356B94">
              <w:rPr>
                <w:szCs w:val="28"/>
              </w:rPr>
              <w:t>Задача 1.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</w:t>
            </w:r>
            <w:r w:rsidRPr="00356B94">
              <w:rPr>
                <w:szCs w:val="28"/>
              </w:rPr>
              <w:t>о</w:t>
            </w:r>
            <w:r w:rsidRPr="00356B94">
              <w:rPr>
                <w:szCs w:val="28"/>
              </w:rPr>
              <w:t>печения родителей.</w:t>
            </w:r>
          </w:p>
        </w:tc>
      </w:tr>
      <w:tr w:rsidR="00BF4250" w:rsidRPr="00356B94" w:rsidTr="00356B94">
        <w:trPr>
          <w:trHeight w:val="20"/>
        </w:trPr>
        <w:tc>
          <w:tcPr>
            <w:tcW w:w="1063" w:type="pct"/>
            <w:shd w:val="clear" w:color="auto" w:fill="auto"/>
          </w:tcPr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356B94">
              <w:rPr>
                <w:szCs w:val="28"/>
              </w:rPr>
              <w:t>Сроки реализации подпр</w:t>
            </w:r>
            <w:r w:rsidRPr="00356B94">
              <w:rPr>
                <w:szCs w:val="28"/>
              </w:rPr>
              <w:t>о</w:t>
            </w:r>
            <w:r w:rsidRPr="00356B94">
              <w:rPr>
                <w:szCs w:val="28"/>
              </w:rPr>
              <w:t>граммы</w:t>
            </w:r>
          </w:p>
        </w:tc>
        <w:tc>
          <w:tcPr>
            <w:tcW w:w="3937" w:type="pct"/>
            <w:shd w:val="clear" w:color="auto" w:fill="auto"/>
          </w:tcPr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356B94">
              <w:rPr>
                <w:szCs w:val="28"/>
              </w:rPr>
              <w:t xml:space="preserve">2025 </w:t>
            </w:r>
            <w:r w:rsidR="00356B94">
              <w:rPr>
                <w:szCs w:val="28"/>
              </w:rPr>
              <w:t>-</w:t>
            </w:r>
            <w:r w:rsidRPr="00356B94">
              <w:rPr>
                <w:szCs w:val="28"/>
              </w:rPr>
              <w:t xml:space="preserve"> 2030 годы</w:t>
            </w:r>
          </w:p>
        </w:tc>
      </w:tr>
      <w:tr w:rsidR="00BF4250" w:rsidRPr="00356B94" w:rsidTr="00356B94">
        <w:trPr>
          <w:trHeight w:val="20"/>
        </w:trPr>
        <w:tc>
          <w:tcPr>
            <w:tcW w:w="1063" w:type="pct"/>
            <w:shd w:val="clear" w:color="auto" w:fill="auto"/>
          </w:tcPr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356B94">
              <w:rPr>
                <w:szCs w:val="28"/>
              </w:rPr>
              <w:t>Объемы и источники финансирования подпрограммы в целом и по годам реализ</w:t>
            </w:r>
            <w:r w:rsidRPr="00356B94">
              <w:rPr>
                <w:szCs w:val="28"/>
              </w:rPr>
              <w:t>а</w:t>
            </w:r>
            <w:r w:rsidRPr="00356B94">
              <w:rPr>
                <w:szCs w:val="28"/>
              </w:rPr>
              <w:t xml:space="preserve">ции </w:t>
            </w:r>
            <w:r w:rsidRPr="00356B94">
              <w:rPr>
                <w:szCs w:val="28"/>
              </w:rPr>
              <w:lastRenderedPageBreak/>
              <w:t>(тыс.рублей)</w:t>
            </w:r>
          </w:p>
        </w:tc>
        <w:tc>
          <w:tcPr>
            <w:tcW w:w="3937" w:type="pct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2"/>
              <w:gridCol w:w="1203"/>
              <w:gridCol w:w="1558"/>
              <w:gridCol w:w="1014"/>
              <w:gridCol w:w="1715"/>
              <w:gridCol w:w="1205"/>
            </w:tblGrid>
            <w:tr w:rsidR="00356B94" w:rsidRPr="00356B94" w:rsidTr="002A02B8">
              <w:trPr>
                <w:trHeight w:val="20"/>
                <w:tblHeader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356B94">
                    <w:rPr>
                      <w:b/>
                      <w:sz w:val="24"/>
                      <w:szCs w:val="28"/>
                    </w:rPr>
                    <w:lastRenderedPageBreak/>
                    <w:t>Источник финансирования</w:t>
                  </w:r>
                </w:p>
              </w:tc>
            </w:tr>
            <w:tr w:rsidR="00356B94" w:rsidRPr="00356B94" w:rsidTr="002A02B8">
              <w:trPr>
                <w:trHeight w:val="20"/>
                <w:tblHeader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год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356B94">
                    <w:rPr>
                      <w:b/>
                      <w:sz w:val="24"/>
                      <w:szCs w:val="28"/>
                    </w:rPr>
                    <w:t xml:space="preserve">областной </w:t>
                  </w:r>
                  <w:r w:rsidRPr="00356B94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356B94">
                    <w:rPr>
                      <w:b/>
                      <w:sz w:val="24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356B94">
                    <w:rPr>
                      <w:b/>
                      <w:sz w:val="24"/>
                      <w:szCs w:val="28"/>
                    </w:rPr>
                    <w:t xml:space="preserve">местный </w:t>
                  </w:r>
                  <w:r w:rsidRPr="00356B94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356B94">
                    <w:rPr>
                      <w:b/>
                      <w:sz w:val="24"/>
                      <w:szCs w:val="28"/>
                    </w:rPr>
                    <w:t>внебю</w:t>
                  </w:r>
                  <w:r w:rsidRPr="00356B94">
                    <w:rPr>
                      <w:b/>
                      <w:sz w:val="24"/>
                      <w:szCs w:val="28"/>
                    </w:rPr>
                    <w:t>д</w:t>
                  </w:r>
                  <w:r w:rsidRPr="00356B94">
                    <w:rPr>
                      <w:b/>
                      <w:sz w:val="24"/>
                      <w:szCs w:val="28"/>
                    </w:rPr>
                    <w:t>жетные средства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356B94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</w:tr>
            <w:tr w:rsidR="00356B94" w:rsidRPr="00356B94" w:rsidTr="002A02B8">
              <w:trPr>
                <w:trHeight w:val="20"/>
                <w:tblHeader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6</w:t>
                  </w:r>
                </w:p>
              </w:tc>
            </w:tr>
            <w:tr w:rsidR="00356B94" w:rsidRPr="00356B94" w:rsidTr="002A02B8">
              <w:trPr>
                <w:trHeight w:val="2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</w:tr>
            <w:tr w:rsidR="00356B94" w:rsidRPr="00356B94" w:rsidTr="002A02B8">
              <w:trPr>
                <w:trHeight w:val="2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</w:tr>
            <w:tr w:rsidR="00356B94" w:rsidRPr="00356B94" w:rsidTr="002A02B8">
              <w:trPr>
                <w:trHeight w:val="2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lastRenderedPageBreak/>
                    <w:t>2027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</w:tr>
            <w:tr w:rsidR="00356B94" w:rsidRPr="00356B94" w:rsidTr="002A02B8">
              <w:trPr>
                <w:trHeight w:val="2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2028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</w:tr>
            <w:tr w:rsidR="00356B94" w:rsidRPr="00356B94" w:rsidTr="002A02B8">
              <w:trPr>
                <w:trHeight w:val="2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2029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</w:tr>
            <w:tr w:rsidR="00356B94" w:rsidRPr="00356B94" w:rsidTr="002A02B8">
              <w:trPr>
                <w:trHeight w:val="2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z w:val="24"/>
                      <w:szCs w:val="28"/>
                    </w:rPr>
                  </w:pPr>
                  <w:r w:rsidRPr="00356B94">
                    <w:rPr>
                      <w:sz w:val="24"/>
                      <w:szCs w:val="28"/>
                    </w:rPr>
                    <w:t>2030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356B94" w:rsidRDefault="00356B94" w:rsidP="00356B94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356B94">
                    <w:rPr>
                      <w:color w:val="000000"/>
                      <w:sz w:val="24"/>
                      <w:szCs w:val="28"/>
                    </w:rPr>
                    <w:t>8090,0000</w:t>
                  </w:r>
                </w:p>
              </w:tc>
            </w:tr>
            <w:tr w:rsidR="00356B94" w:rsidRPr="00356B94" w:rsidTr="002A02B8">
              <w:trPr>
                <w:trHeight w:val="2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B94" w:rsidRPr="00356B94" w:rsidRDefault="00356B94" w:rsidP="00356B94">
                  <w:pPr>
                    <w:jc w:val="center"/>
                    <w:rPr>
                      <w:spacing w:val="-30"/>
                      <w:sz w:val="24"/>
                      <w:szCs w:val="28"/>
                      <w:highlight w:val="yellow"/>
                    </w:rPr>
                  </w:pPr>
                  <w:r w:rsidRPr="00356B94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173BAA" w:rsidRDefault="00356B94" w:rsidP="00356B94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173BAA">
                    <w:rPr>
                      <w:b/>
                      <w:color w:val="000000"/>
                      <w:sz w:val="24"/>
                      <w:szCs w:val="28"/>
                    </w:rPr>
                    <w:t>48540,0000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173BAA" w:rsidRDefault="00356B94" w:rsidP="00356B94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173BAA">
                    <w:rPr>
                      <w:b/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173BAA" w:rsidRDefault="00356B94" w:rsidP="00356B94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173BAA">
                    <w:rPr>
                      <w:b/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173BAA" w:rsidRDefault="00356B94" w:rsidP="00356B94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173BAA">
                    <w:rPr>
                      <w:b/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8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6B94" w:rsidRPr="00173BAA" w:rsidRDefault="00356B94" w:rsidP="00356B94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173BAA">
                    <w:rPr>
                      <w:b/>
                      <w:color w:val="000000"/>
                      <w:sz w:val="24"/>
                      <w:szCs w:val="28"/>
                    </w:rPr>
                    <w:t>48540,0000</w:t>
                  </w:r>
                </w:p>
              </w:tc>
            </w:tr>
          </w:tbl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</w:tr>
      <w:tr w:rsidR="00BF4250" w:rsidRPr="00356B94" w:rsidTr="00356B94">
        <w:trPr>
          <w:trHeight w:val="20"/>
        </w:trPr>
        <w:tc>
          <w:tcPr>
            <w:tcW w:w="1063" w:type="pct"/>
            <w:shd w:val="clear" w:color="auto" w:fill="auto"/>
          </w:tcPr>
          <w:p w:rsidR="00BF4250" w:rsidRPr="00356B94" w:rsidRDefault="00BF4250" w:rsidP="00356B94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356B94">
              <w:rPr>
                <w:szCs w:val="28"/>
              </w:rPr>
              <w:lastRenderedPageBreak/>
              <w:t>Ожидаемые конечные результаты реализации подпрогра</w:t>
            </w:r>
            <w:r w:rsidRPr="00356B94">
              <w:rPr>
                <w:szCs w:val="28"/>
              </w:rPr>
              <w:t>м</w:t>
            </w:r>
            <w:r w:rsidRPr="00356B94">
              <w:rPr>
                <w:szCs w:val="28"/>
              </w:rPr>
              <w:t>мы</w:t>
            </w:r>
          </w:p>
        </w:tc>
        <w:tc>
          <w:tcPr>
            <w:tcW w:w="3937" w:type="pct"/>
            <w:shd w:val="clear" w:color="auto" w:fill="auto"/>
          </w:tcPr>
          <w:p w:rsidR="00BF4250" w:rsidRPr="00356B94" w:rsidRDefault="002A02B8" w:rsidP="00356B94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="00BF4250" w:rsidRPr="00356B94">
              <w:rPr>
                <w:szCs w:val="28"/>
              </w:rPr>
              <w:t>Сокращение количества детей-сирот и детей, оставшихся без попечения родителей, а также лиц из числа детей-сирот и детей, оставшихся без попечения родителей, имеющих и не реализовавших право на обеспечение жилыми помещениями по договорам найма специализир</w:t>
            </w:r>
            <w:r w:rsidR="00BF4250" w:rsidRPr="00356B94">
              <w:rPr>
                <w:szCs w:val="28"/>
              </w:rPr>
              <w:t>о</w:t>
            </w:r>
            <w:r w:rsidR="00BF4250" w:rsidRPr="00356B94">
              <w:rPr>
                <w:szCs w:val="28"/>
              </w:rPr>
              <w:t>ванных жилых помещений.</w:t>
            </w:r>
          </w:p>
        </w:tc>
      </w:tr>
    </w:tbl>
    <w:p w:rsidR="00BF4250" w:rsidRPr="00900F4A" w:rsidRDefault="00BF4250" w:rsidP="002A02B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BF4250" w:rsidRPr="00174CE1" w:rsidRDefault="002A02B8" w:rsidP="002A02B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ПОДПРОГРАММА № 4</w:t>
      </w:r>
    </w:p>
    <w:p w:rsidR="00BF4250" w:rsidRPr="00174CE1" w:rsidRDefault="005B139A" w:rsidP="002A02B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4250" w:rsidRPr="00174CE1">
        <w:rPr>
          <w:b/>
          <w:sz w:val="28"/>
          <w:szCs w:val="28"/>
        </w:rPr>
        <w:t>Обеспечение реализации муниципальной программы</w:t>
      </w:r>
    </w:p>
    <w:p w:rsidR="002A02B8" w:rsidRDefault="00BF4250" w:rsidP="002A02B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в области образования в Валдайском муниципальном районе</w:t>
      </w:r>
      <w:r w:rsidR="005B139A">
        <w:rPr>
          <w:b/>
          <w:sz w:val="28"/>
          <w:szCs w:val="28"/>
        </w:rPr>
        <w:t>»</w:t>
      </w:r>
      <w:r w:rsidRPr="00174CE1">
        <w:rPr>
          <w:b/>
          <w:sz w:val="28"/>
          <w:szCs w:val="28"/>
        </w:rPr>
        <w:t xml:space="preserve"> муниципальной программы</w:t>
      </w:r>
      <w:r w:rsidR="002A02B8">
        <w:rPr>
          <w:b/>
          <w:sz w:val="28"/>
          <w:szCs w:val="28"/>
        </w:rPr>
        <w:t xml:space="preserve"> </w:t>
      </w:r>
      <w:r w:rsidR="005B139A">
        <w:rPr>
          <w:b/>
          <w:sz w:val="28"/>
          <w:szCs w:val="28"/>
        </w:rPr>
        <w:t>«</w:t>
      </w:r>
      <w:r w:rsidRPr="00174CE1">
        <w:rPr>
          <w:b/>
          <w:sz w:val="28"/>
          <w:szCs w:val="28"/>
        </w:rPr>
        <w:t>Развитие образования</w:t>
      </w:r>
      <w:r w:rsidR="002A02B8">
        <w:rPr>
          <w:b/>
          <w:sz w:val="28"/>
          <w:szCs w:val="28"/>
        </w:rPr>
        <w:t xml:space="preserve"> </w:t>
      </w:r>
      <w:r w:rsidRPr="00174CE1">
        <w:rPr>
          <w:b/>
          <w:sz w:val="28"/>
          <w:szCs w:val="28"/>
        </w:rPr>
        <w:t xml:space="preserve">в </w:t>
      </w:r>
    </w:p>
    <w:p w:rsidR="00BF4250" w:rsidRPr="00174CE1" w:rsidRDefault="00BF4250" w:rsidP="002A02B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Валдайском муниципальном ра</w:t>
      </w:r>
      <w:r w:rsidRPr="00174CE1">
        <w:rPr>
          <w:b/>
          <w:sz w:val="28"/>
          <w:szCs w:val="28"/>
        </w:rPr>
        <w:t>й</w:t>
      </w:r>
      <w:r w:rsidRPr="00174CE1">
        <w:rPr>
          <w:b/>
          <w:sz w:val="28"/>
          <w:szCs w:val="28"/>
        </w:rPr>
        <w:t>оне на 2025-2030 годы</w:t>
      </w:r>
      <w:r w:rsidR="005B139A">
        <w:rPr>
          <w:b/>
          <w:sz w:val="28"/>
          <w:szCs w:val="28"/>
        </w:rPr>
        <w:t>»</w:t>
      </w:r>
    </w:p>
    <w:p w:rsidR="00BF4250" w:rsidRPr="00900F4A" w:rsidRDefault="00BF4250" w:rsidP="002A02B8">
      <w:pPr>
        <w:jc w:val="center"/>
        <w:rPr>
          <w:sz w:val="24"/>
          <w:szCs w:val="28"/>
        </w:rPr>
      </w:pPr>
    </w:p>
    <w:p w:rsidR="00BF4250" w:rsidRPr="00174CE1" w:rsidRDefault="00BF4250" w:rsidP="002A02B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Паспорт подпрограммы № 4</w:t>
      </w:r>
    </w:p>
    <w:p w:rsidR="00BF4250" w:rsidRPr="00900F4A" w:rsidRDefault="00BF4250" w:rsidP="002A02B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center"/>
        <w:rPr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7357"/>
      </w:tblGrid>
      <w:tr w:rsidR="00BF4250" w:rsidRPr="002A02B8" w:rsidTr="00173BAA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50" w:rsidRPr="002A02B8" w:rsidRDefault="00BF4250" w:rsidP="002A02B8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Cs w:val="28"/>
              </w:rPr>
            </w:pPr>
            <w:r w:rsidRPr="002A02B8">
              <w:rPr>
                <w:szCs w:val="28"/>
              </w:rPr>
              <w:t>Исполнители подпр</w:t>
            </w:r>
            <w:r w:rsidRPr="002A02B8">
              <w:rPr>
                <w:szCs w:val="28"/>
              </w:rPr>
              <w:t>о</w:t>
            </w:r>
            <w:r w:rsidRPr="002A02B8">
              <w:rPr>
                <w:szCs w:val="28"/>
              </w:rPr>
              <w:t>граммы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50" w:rsidRPr="002A02B8" w:rsidRDefault="00E432C3" w:rsidP="002A02B8">
            <w:pPr>
              <w:pStyle w:val="ConsPlusTitle"/>
              <w:jc w:val="both"/>
              <w:outlineLvl w:val="1"/>
              <w:rPr>
                <w:b w:val="0"/>
                <w:szCs w:val="28"/>
              </w:rPr>
            </w:pPr>
            <w:r w:rsidRPr="002A02B8">
              <w:rPr>
                <w:b w:val="0"/>
                <w:szCs w:val="28"/>
              </w:rPr>
              <w:t xml:space="preserve">Казенное </w:t>
            </w:r>
            <w:r w:rsidR="00BF4250" w:rsidRPr="002A02B8">
              <w:rPr>
                <w:b w:val="0"/>
                <w:szCs w:val="28"/>
              </w:rPr>
              <w:t>учреждение комитет образования Администрации Валдайского муниципального района (далее ком</w:t>
            </w:r>
            <w:r w:rsidR="00BF4250" w:rsidRPr="002A02B8">
              <w:rPr>
                <w:b w:val="0"/>
                <w:szCs w:val="28"/>
              </w:rPr>
              <w:t>и</w:t>
            </w:r>
            <w:r w:rsidR="00BF4250" w:rsidRPr="002A02B8">
              <w:rPr>
                <w:b w:val="0"/>
                <w:szCs w:val="28"/>
              </w:rPr>
              <w:t>тет образования)</w:t>
            </w:r>
            <w:r>
              <w:rPr>
                <w:b w:val="0"/>
                <w:szCs w:val="28"/>
              </w:rPr>
              <w:t>;</w:t>
            </w:r>
          </w:p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Центр обесп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чения муниципальной системы образования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 xml:space="preserve"> (далее ЦОМСО)</w:t>
            </w:r>
            <w:r w:rsidR="00E432C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муниципальные автономные образовательные учреждения (далее ОУ), в том числе муниципальные авт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номные общеобразовательные учреждения (далее ООУ);</w:t>
            </w:r>
          </w:p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комитет финансов Администрации валдайского муниципального района (далее комитет финансов) (по соглас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ванию);</w:t>
            </w:r>
          </w:p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Административно- хозяйственное управление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 xml:space="preserve"> (далее АХУ) (по согл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сованию);</w:t>
            </w:r>
          </w:p>
          <w:p w:rsidR="00BF4250" w:rsidRPr="002A02B8" w:rsidRDefault="00BF4250" w:rsidP="002A02B8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Cs w:val="28"/>
              </w:rPr>
            </w:pPr>
            <w:hyperlink r:id="rId12" w:history="1">
              <w:r w:rsidRPr="002A02B8">
                <w:rPr>
                  <w:bCs/>
                  <w:szCs w:val="28"/>
                </w:rPr>
                <w:t>комитет жилищно-коммунального и дорожного хозяйства</w:t>
              </w:r>
            </w:hyperlink>
            <w:r w:rsidRPr="002A02B8">
              <w:rPr>
                <w:szCs w:val="28"/>
              </w:rPr>
              <w:t xml:space="preserve"> Администрации Валдайского муниципального района (д</w:t>
            </w:r>
            <w:r w:rsidRPr="002A02B8">
              <w:rPr>
                <w:szCs w:val="28"/>
              </w:rPr>
              <w:t>а</w:t>
            </w:r>
            <w:r w:rsidRPr="002A02B8">
              <w:rPr>
                <w:szCs w:val="28"/>
              </w:rPr>
              <w:t>лее ЖКХ) (по согласованию)</w:t>
            </w:r>
            <w:r w:rsidR="00173BAA">
              <w:rPr>
                <w:szCs w:val="28"/>
              </w:rPr>
              <w:t>.</w:t>
            </w:r>
          </w:p>
        </w:tc>
      </w:tr>
      <w:tr w:rsidR="00BF4250" w:rsidRPr="002A02B8" w:rsidTr="00173BAA">
        <w:trPr>
          <w:trHeight w:val="20"/>
        </w:trPr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</w:tcPr>
          <w:p w:rsidR="00BF4250" w:rsidRPr="002A02B8" w:rsidRDefault="00BF4250" w:rsidP="002A02B8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Cs w:val="28"/>
              </w:rPr>
            </w:pPr>
            <w:r w:rsidRPr="002A02B8">
              <w:rPr>
                <w:szCs w:val="28"/>
              </w:rPr>
              <w:t>Задачи по</w:t>
            </w:r>
            <w:r w:rsidRPr="002A02B8">
              <w:rPr>
                <w:szCs w:val="28"/>
              </w:rPr>
              <w:t>д</w:t>
            </w:r>
            <w:r w:rsidRPr="002A02B8">
              <w:rPr>
                <w:szCs w:val="28"/>
              </w:rPr>
              <w:t>программы</w:t>
            </w:r>
          </w:p>
        </w:tc>
        <w:tc>
          <w:tcPr>
            <w:tcW w:w="3937" w:type="pct"/>
            <w:tcBorders>
              <w:top w:val="single" w:sz="4" w:space="0" w:color="auto"/>
            </w:tcBorders>
            <w:shd w:val="clear" w:color="auto" w:fill="auto"/>
          </w:tcPr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Задача 1. Обеспечение выполнения муниципальных заданий.</w:t>
            </w:r>
          </w:p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Задача 2. Обеспечение выполнения государственных полномочий и обязательств муниципального района.</w:t>
            </w:r>
          </w:p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Задача 3. Обеспечение деятельности комитета.</w:t>
            </w:r>
          </w:p>
          <w:p w:rsidR="00BF4250" w:rsidRPr="002A02B8" w:rsidRDefault="00BF4250" w:rsidP="002A0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2B8">
              <w:rPr>
                <w:rFonts w:ascii="Times New Roman" w:hAnsi="Times New Roman" w:cs="Times New Roman"/>
                <w:sz w:val="24"/>
                <w:szCs w:val="28"/>
              </w:rPr>
              <w:t>Задача 4.Обеспечение деятельности учреждений, подведомственных комитету образования.</w:t>
            </w:r>
          </w:p>
        </w:tc>
      </w:tr>
      <w:tr w:rsidR="00BF4250" w:rsidRPr="002A02B8" w:rsidTr="00173BAA">
        <w:trPr>
          <w:trHeight w:val="20"/>
        </w:trPr>
        <w:tc>
          <w:tcPr>
            <w:tcW w:w="1063" w:type="pct"/>
            <w:shd w:val="clear" w:color="auto" w:fill="auto"/>
          </w:tcPr>
          <w:p w:rsidR="00BF4250" w:rsidRPr="002A02B8" w:rsidRDefault="00BF4250" w:rsidP="002A02B8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Cs w:val="28"/>
              </w:rPr>
            </w:pPr>
            <w:r w:rsidRPr="002A02B8">
              <w:rPr>
                <w:szCs w:val="28"/>
              </w:rPr>
              <w:t>Сроки реализации подпр</w:t>
            </w:r>
            <w:r w:rsidRPr="002A02B8">
              <w:rPr>
                <w:szCs w:val="28"/>
              </w:rPr>
              <w:t>о</w:t>
            </w:r>
            <w:r w:rsidRPr="002A02B8">
              <w:rPr>
                <w:szCs w:val="28"/>
              </w:rPr>
              <w:t>граммы</w:t>
            </w:r>
          </w:p>
        </w:tc>
        <w:tc>
          <w:tcPr>
            <w:tcW w:w="3937" w:type="pct"/>
            <w:shd w:val="clear" w:color="auto" w:fill="auto"/>
          </w:tcPr>
          <w:p w:rsidR="00BF4250" w:rsidRPr="002A02B8" w:rsidRDefault="00BF4250" w:rsidP="002A02B8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Cs w:val="28"/>
              </w:rPr>
            </w:pPr>
            <w:r w:rsidRPr="002A02B8">
              <w:rPr>
                <w:szCs w:val="28"/>
              </w:rPr>
              <w:t>202</w:t>
            </w:r>
            <w:r w:rsidR="00173BAA">
              <w:rPr>
                <w:szCs w:val="28"/>
              </w:rPr>
              <w:t>4 -</w:t>
            </w:r>
            <w:r w:rsidRPr="002A02B8">
              <w:rPr>
                <w:szCs w:val="28"/>
              </w:rPr>
              <w:t xml:space="preserve"> 2030 годы</w:t>
            </w:r>
          </w:p>
        </w:tc>
      </w:tr>
      <w:tr w:rsidR="00173BAA" w:rsidRPr="002A02B8" w:rsidTr="00173BAA">
        <w:trPr>
          <w:trHeight w:val="20"/>
        </w:trPr>
        <w:tc>
          <w:tcPr>
            <w:tcW w:w="1063" w:type="pct"/>
            <w:vMerge w:val="restart"/>
            <w:shd w:val="clear" w:color="auto" w:fill="auto"/>
          </w:tcPr>
          <w:p w:rsidR="00173BAA" w:rsidRPr="002A02B8" w:rsidRDefault="00173BAA" w:rsidP="00173BAA">
            <w:pPr>
              <w:rPr>
                <w:b/>
                <w:sz w:val="24"/>
                <w:szCs w:val="28"/>
              </w:rPr>
            </w:pPr>
            <w:r w:rsidRPr="002A02B8">
              <w:rPr>
                <w:sz w:val="24"/>
                <w:szCs w:val="28"/>
              </w:rPr>
              <w:t>Объемы и источники финансирования подпрограммы в целом</w:t>
            </w:r>
            <w:r>
              <w:rPr>
                <w:sz w:val="24"/>
                <w:szCs w:val="28"/>
              </w:rPr>
              <w:t xml:space="preserve"> и по годам реализации (тыс.</w:t>
            </w:r>
            <w:r w:rsidRPr="002A02B8">
              <w:rPr>
                <w:sz w:val="24"/>
                <w:szCs w:val="28"/>
              </w:rPr>
              <w:t>ру</w:t>
            </w:r>
            <w:r w:rsidRPr="002A02B8">
              <w:rPr>
                <w:sz w:val="24"/>
                <w:szCs w:val="28"/>
              </w:rPr>
              <w:t>б</w:t>
            </w:r>
            <w:r w:rsidRPr="002A02B8">
              <w:rPr>
                <w:sz w:val="24"/>
                <w:szCs w:val="28"/>
              </w:rPr>
              <w:t>лей)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173BAA" w:rsidRPr="002A02B8" w:rsidRDefault="00173BAA" w:rsidP="00173BAA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Cs w:val="28"/>
              </w:rPr>
            </w:pPr>
            <w:r w:rsidRPr="002A02B8">
              <w:rPr>
                <w:b/>
                <w:szCs w:val="28"/>
              </w:rPr>
              <w:t>Источник финансирования</w:t>
            </w:r>
          </w:p>
        </w:tc>
      </w:tr>
      <w:tr w:rsidR="00173BAA" w:rsidRPr="002A02B8" w:rsidTr="00173BAA">
        <w:trPr>
          <w:trHeight w:val="20"/>
        </w:trPr>
        <w:tc>
          <w:tcPr>
            <w:tcW w:w="1063" w:type="pct"/>
            <w:vMerge/>
            <w:shd w:val="clear" w:color="auto" w:fill="auto"/>
          </w:tcPr>
          <w:p w:rsidR="00173BAA" w:rsidRPr="002A02B8" w:rsidRDefault="00173BAA" w:rsidP="00173BAA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</w:p>
        </w:tc>
        <w:tc>
          <w:tcPr>
            <w:tcW w:w="3937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3"/>
              <w:gridCol w:w="1510"/>
              <w:gridCol w:w="1217"/>
              <w:gridCol w:w="1390"/>
              <w:gridCol w:w="1097"/>
              <w:gridCol w:w="1510"/>
            </w:tblGrid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год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A02B8">
                    <w:rPr>
                      <w:b/>
                      <w:sz w:val="24"/>
                      <w:szCs w:val="28"/>
                    </w:rPr>
                    <w:t xml:space="preserve">областной </w:t>
                  </w:r>
                  <w:r w:rsidRPr="002A02B8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A02B8">
                    <w:rPr>
                      <w:b/>
                      <w:sz w:val="24"/>
                      <w:szCs w:val="28"/>
                    </w:rPr>
                    <w:t>федераль</w:t>
                  </w:r>
                  <w:r>
                    <w:rPr>
                      <w:b/>
                      <w:sz w:val="24"/>
                      <w:szCs w:val="28"/>
                    </w:rPr>
                    <w:t>-</w:t>
                  </w:r>
                  <w:r w:rsidRPr="002A02B8">
                    <w:rPr>
                      <w:b/>
                      <w:sz w:val="24"/>
                      <w:szCs w:val="28"/>
                    </w:rPr>
                    <w:t>ный бюджет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A02B8">
                    <w:rPr>
                      <w:b/>
                      <w:sz w:val="24"/>
                      <w:szCs w:val="28"/>
                    </w:rPr>
                    <w:t xml:space="preserve">местный </w:t>
                  </w:r>
                  <w:r w:rsidRPr="002A02B8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A02B8">
                    <w:rPr>
                      <w:b/>
                      <w:sz w:val="24"/>
                      <w:szCs w:val="28"/>
                    </w:rPr>
                    <w:t>внебюд</w:t>
                  </w:r>
                  <w:r>
                    <w:rPr>
                      <w:b/>
                      <w:sz w:val="24"/>
                      <w:szCs w:val="28"/>
                    </w:rPr>
                    <w:t>-</w:t>
                  </w:r>
                  <w:r w:rsidRPr="002A02B8">
                    <w:rPr>
                      <w:b/>
                      <w:sz w:val="24"/>
                      <w:szCs w:val="28"/>
                    </w:rPr>
                    <w:t>жетные средс</w:t>
                  </w:r>
                  <w:r w:rsidRPr="002A02B8">
                    <w:rPr>
                      <w:b/>
                      <w:sz w:val="24"/>
                      <w:szCs w:val="28"/>
                    </w:rPr>
                    <w:t>т</w:t>
                  </w:r>
                  <w:r w:rsidRPr="002A02B8">
                    <w:rPr>
                      <w:b/>
                      <w:sz w:val="24"/>
                      <w:szCs w:val="28"/>
                    </w:rPr>
                    <w:t>ва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A02B8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6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313048,35345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125378,29679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438426,65024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296336,44000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135810,70376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432147,14376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2027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296336,44000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105327,90376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401664,34376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2028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296336,44000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127584,69515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423921,13515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2029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296336,44000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127584,69515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423921,13515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z w:val="24"/>
                      <w:szCs w:val="28"/>
                    </w:rPr>
                  </w:pPr>
                  <w:r w:rsidRPr="002A02B8">
                    <w:rPr>
                      <w:sz w:val="24"/>
                      <w:szCs w:val="28"/>
                    </w:rPr>
                    <w:t>2030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296336,44000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127584,69515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color w:val="000000"/>
                      <w:sz w:val="24"/>
                      <w:szCs w:val="28"/>
                    </w:rPr>
                    <w:t>423921,13515</w:t>
                  </w:r>
                </w:p>
              </w:tc>
            </w:tr>
            <w:tr w:rsidR="00173BAA" w:rsidRPr="002A02B8" w:rsidTr="00173BAA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spacing w:val="-30"/>
                      <w:sz w:val="24"/>
                      <w:szCs w:val="28"/>
                    </w:rPr>
                  </w:pPr>
                  <w:r w:rsidRPr="002A02B8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b/>
                      <w:bCs/>
                      <w:color w:val="000000"/>
                      <w:sz w:val="24"/>
                      <w:szCs w:val="28"/>
                    </w:rPr>
                    <w:t>1794730,55345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b/>
                      <w:bCs/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b/>
                      <w:bCs/>
                      <w:color w:val="000000"/>
                      <w:sz w:val="24"/>
                      <w:szCs w:val="28"/>
                    </w:rPr>
                    <w:t>749270,98976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b/>
                      <w:bCs/>
                      <w:color w:val="000000"/>
                      <w:sz w:val="24"/>
                      <w:szCs w:val="28"/>
                    </w:rPr>
                    <w:t>0,00000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BAA" w:rsidRPr="002A02B8" w:rsidRDefault="00173BAA" w:rsidP="00173BA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2A02B8">
                    <w:rPr>
                      <w:b/>
                      <w:bCs/>
                      <w:color w:val="000000"/>
                      <w:sz w:val="24"/>
                      <w:szCs w:val="28"/>
                    </w:rPr>
                    <w:t>2544001,54321</w:t>
                  </w:r>
                </w:p>
              </w:tc>
            </w:tr>
          </w:tbl>
          <w:p w:rsidR="00173BAA" w:rsidRPr="002A02B8" w:rsidRDefault="00173BAA" w:rsidP="002A02B8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Cs w:val="28"/>
              </w:rPr>
            </w:pPr>
          </w:p>
        </w:tc>
      </w:tr>
      <w:tr w:rsidR="00BF4250" w:rsidRPr="002A02B8" w:rsidTr="00173BAA">
        <w:trPr>
          <w:trHeight w:val="20"/>
        </w:trPr>
        <w:tc>
          <w:tcPr>
            <w:tcW w:w="1063" w:type="pct"/>
            <w:shd w:val="clear" w:color="auto" w:fill="auto"/>
          </w:tcPr>
          <w:p w:rsidR="00BF4250" w:rsidRPr="002A02B8" w:rsidRDefault="00BF4250" w:rsidP="002A02B8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Cs w:val="28"/>
              </w:rPr>
            </w:pPr>
            <w:r w:rsidRPr="002A02B8">
              <w:rPr>
                <w:szCs w:val="28"/>
              </w:rPr>
              <w:lastRenderedPageBreak/>
              <w:t>Ожидаемые конечные результаты реализации подпрогра</w:t>
            </w:r>
            <w:r w:rsidRPr="002A02B8">
              <w:rPr>
                <w:szCs w:val="28"/>
              </w:rPr>
              <w:t>м</w:t>
            </w:r>
            <w:r w:rsidRPr="002A02B8">
              <w:rPr>
                <w:szCs w:val="28"/>
              </w:rPr>
              <w:t>мы</w:t>
            </w:r>
          </w:p>
        </w:tc>
        <w:tc>
          <w:tcPr>
            <w:tcW w:w="3937" w:type="pct"/>
            <w:shd w:val="clear" w:color="auto" w:fill="auto"/>
          </w:tcPr>
          <w:p w:rsidR="00BF4250" w:rsidRPr="002A02B8" w:rsidRDefault="002B50FB" w:rsidP="002A02B8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="00BF4250" w:rsidRPr="002A02B8">
              <w:rPr>
                <w:szCs w:val="28"/>
              </w:rPr>
              <w:t>Обеспечение уровня среднемесячной заработной платы педагогических работников уровня дошкольного образования муниципальных образовательных учреждений не ниже средней заработной платы в общем образ</w:t>
            </w:r>
            <w:r w:rsidR="00BF4250" w:rsidRPr="002A02B8">
              <w:rPr>
                <w:szCs w:val="28"/>
              </w:rPr>
              <w:t>о</w:t>
            </w:r>
            <w:r w:rsidR="00BF4250" w:rsidRPr="002A02B8">
              <w:rPr>
                <w:szCs w:val="28"/>
              </w:rPr>
              <w:t>вании;</w:t>
            </w:r>
          </w:p>
          <w:p w:rsidR="00BF4250" w:rsidRPr="002A02B8" w:rsidRDefault="002B50FB" w:rsidP="002A02B8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2. </w:t>
            </w:r>
            <w:r w:rsidR="00BF4250" w:rsidRPr="002A02B8">
              <w:rPr>
                <w:szCs w:val="28"/>
              </w:rPr>
              <w:t>Обеспечение уровня средней заработной платы педагогических работников уровня общего образования муниципальных образовательных учреждений не ниже средней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о</w:t>
            </w:r>
            <w:r w:rsidR="00BF4250" w:rsidRPr="002A02B8">
              <w:rPr>
                <w:szCs w:val="28"/>
              </w:rPr>
              <w:t>б</w:t>
            </w:r>
            <w:r w:rsidR="00BF4250" w:rsidRPr="002A02B8">
              <w:rPr>
                <w:szCs w:val="28"/>
              </w:rPr>
              <w:t>ласти;</w:t>
            </w:r>
          </w:p>
          <w:p w:rsidR="00BF4250" w:rsidRPr="002A02B8" w:rsidRDefault="002B50FB" w:rsidP="002A02B8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3. </w:t>
            </w:r>
            <w:r w:rsidR="00BF4250" w:rsidRPr="002A02B8">
              <w:rPr>
                <w:szCs w:val="28"/>
              </w:rPr>
              <w:t>Обеспечение уровня средней заработной платы педагогических работников учреждений дополнительного образования детей не ниже средней заработной платы учит</w:t>
            </w:r>
            <w:r w:rsidR="00BF4250" w:rsidRPr="002A02B8">
              <w:rPr>
                <w:szCs w:val="28"/>
              </w:rPr>
              <w:t>е</w:t>
            </w:r>
            <w:r w:rsidR="00BF4250" w:rsidRPr="002A02B8">
              <w:rPr>
                <w:szCs w:val="28"/>
              </w:rPr>
              <w:t>лей в области;</w:t>
            </w:r>
          </w:p>
          <w:p w:rsidR="00BF4250" w:rsidRPr="002A02B8" w:rsidRDefault="00BF4250" w:rsidP="002A02B8">
            <w:pPr>
              <w:pStyle w:val="ListParagraph"/>
              <w:tabs>
                <w:tab w:val="left" w:pos="993"/>
              </w:tabs>
              <w:ind w:left="0"/>
              <w:contextualSpacing/>
              <w:jc w:val="both"/>
              <w:rPr>
                <w:szCs w:val="28"/>
              </w:rPr>
            </w:pPr>
            <w:r w:rsidRPr="002A02B8">
              <w:rPr>
                <w:szCs w:val="28"/>
              </w:rPr>
              <w:t>4. Обеспечение обучающи</w:t>
            </w:r>
            <w:r w:rsidR="002B50FB">
              <w:rPr>
                <w:szCs w:val="28"/>
              </w:rPr>
              <w:t>хся мерами социальной поддержки;</w:t>
            </w:r>
          </w:p>
          <w:p w:rsidR="00BF4250" w:rsidRPr="002A02B8" w:rsidRDefault="002B50FB" w:rsidP="002A02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5. </w:t>
            </w:r>
            <w:r w:rsidR="00BF4250" w:rsidRPr="002A02B8">
              <w:rPr>
                <w:color w:val="000000"/>
                <w:sz w:val="24"/>
                <w:szCs w:val="28"/>
              </w:rPr>
              <w:t>Выполнены мероприятия по модернизации школьных систем образования: в 2025 году выполнен капит</w:t>
            </w:r>
            <w:r>
              <w:rPr>
                <w:color w:val="000000"/>
                <w:sz w:val="24"/>
                <w:szCs w:val="28"/>
              </w:rPr>
              <w:t xml:space="preserve">альный ремонт здания МАОУ </w:t>
            </w:r>
            <w:r w:rsidR="005B139A">
              <w:rPr>
                <w:color w:val="000000"/>
                <w:sz w:val="24"/>
                <w:szCs w:val="28"/>
              </w:rPr>
              <w:t>«</w:t>
            </w:r>
            <w:r>
              <w:rPr>
                <w:color w:val="000000"/>
                <w:sz w:val="24"/>
                <w:szCs w:val="28"/>
              </w:rPr>
              <w:t>СШ № </w:t>
            </w:r>
            <w:r w:rsidR="00BF4250" w:rsidRPr="002A02B8">
              <w:rPr>
                <w:color w:val="000000"/>
                <w:sz w:val="24"/>
                <w:szCs w:val="28"/>
              </w:rPr>
              <w:t>1 им.М.Аверина</w:t>
            </w:r>
            <w:r w:rsidR="005B139A">
              <w:rPr>
                <w:color w:val="000000"/>
                <w:sz w:val="24"/>
                <w:szCs w:val="28"/>
              </w:rPr>
              <w:t>»</w:t>
            </w:r>
            <w:r w:rsidR="00BF4250" w:rsidRPr="002A02B8">
              <w:rPr>
                <w:color w:val="000000"/>
                <w:sz w:val="24"/>
                <w:szCs w:val="28"/>
              </w:rPr>
              <w:t>, расположенного по адресу: Новгородская обл., г.</w:t>
            </w:r>
            <w:r>
              <w:rPr>
                <w:color w:val="000000"/>
                <w:sz w:val="24"/>
                <w:szCs w:val="28"/>
              </w:rPr>
              <w:t> Валдай, ул. </w:t>
            </w:r>
            <w:r w:rsidR="00BF4250" w:rsidRPr="002A02B8">
              <w:rPr>
                <w:color w:val="000000"/>
                <w:sz w:val="24"/>
                <w:szCs w:val="28"/>
              </w:rPr>
              <w:t>Луначарского, д.</w:t>
            </w:r>
            <w:r>
              <w:rPr>
                <w:color w:val="000000"/>
                <w:sz w:val="24"/>
                <w:szCs w:val="28"/>
              </w:rPr>
              <w:t> </w:t>
            </w:r>
            <w:r w:rsidR="00BF4250" w:rsidRPr="002A02B8">
              <w:rPr>
                <w:color w:val="000000"/>
                <w:sz w:val="24"/>
                <w:szCs w:val="28"/>
              </w:rPr>
              <w:t>27</w:t>
            </w:r>
            <w:r>
              <w:rPr>
                <w:color w:val="000000"/>
                <w:sz w:val="24"/>
                <w:szCs w:val="28"/>
              </w:rPr>
              <w:t>,</w:t>
            </w:r>
            <w:r w:rsidR="00BF4250" w:rsidRPr="002A02B8">
              <w:rPr>
                <w:color w:val="000000"/>
                <w:sz w:val="24"/>
                <w:szCs w:val="28"/>
              </w:rPr>
              <w:t xml:space="preserve"> и приобретены средства обучения и воспитания.</w:t>
            </w:r>
          </w:p>
        </w:tc>
      </w:tr>
    </w:tbl>
    <w:p w:rsidR="00BF4250" w:rsidRPr="002B50FB" w:rsidRDefault="00BF4250" w:rsidP="002B50FB">
      <w:pPr>
        <w:jc w:val="center"/>
        <w:rPr>
          <w:sz w:val="28"/>
          <w:szCs w:val="28"/>
        </w:rPr>
      </w:pPr>
    </w:p>
    <w:p w:rsidR="00BF4250" w:rsidRPr="00174CE1" w:rsidRDefault="002B50FB" w:rsidP="002B50FB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ПОДПРОГРАММА № 5</w:t>
      </w:r>
    </w:p>
    <w:p w:rsidR="002B50FB" w:rsidRDefault="005B139A" w:rsidP="002B50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4250" w:rsidRPr="00174CE1">
        <w:rPr>
          <w:b/>
          <w:sz w:val="28"/>
          <w:szCs w:val="28"/>
        </w:rPr>
        <w:t>Преодоление дефицита педагогических кадров</w:t>
      </w:r>
    </w:p>
    <w:p w:rsidR="002B50FB" w:rsidRDefault="00BF4250" w:rsidP="002B50FB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в Валдайском муниципальном районе</w:t>
      </w:r>
      <w:r w:rsidR="005B139A">
        <w:rPr>
          <w:b/>
          <w:sz w:val="28"/>
          <w:szCs w:val="28"/>
        </w:rPr>
        <w:t>»</w:t>
      </w:r>
      <w:r w:rsidR="002B50FB">
        <w:rPr>
          <w:b/>
          <w:sz w:val="28"/>
          <w:szCs w:val="28"/>
        </w:rPr>
        <w:t xml:space="preserve"> </w:t>
      </w:r>
      <w:r w:rsidRPr="00174CE1">
        <w:rPr>
          <w:b/>
          <w:sz w:val="28"/>
          <w:szCs w:val="28"/>
        </w:rPr>
        <w:t>муниципальной</w:t>
      </w:r>
    </w:p>
    <w:p w:rsidR="002B50FB" w:rsidRDefault="00BF4250" w:rsidP="002B50FB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программы</w:t>
      </w:r>
      <w:r w:rsidR="002B50FB">
        <w:rPr>
          <w:b/>
          <w:sz w:val="28"/>
          <w:szCs w:val="28"/>
        </w:rPr>
        <w:t xml:space="preserve"> </w:t>
      </w:r>
      <w:r w:rsidR="005B139A">
        <w:rPr>
          <w:b/>
          <w:sz w:val="28"/>
          <w:szCs w:val="28"/>
        </w:rPr>
        <w:t>«</w:t>
      </w:r>
      <w:r w:rsidRPr="00174CE1">
        <w:rPr>
          <w:b/>
          <w:sz w:val="28"/>
          <w:szCs w:val="28"/>
        </w:rPr>
        <w:t>Развитие образования</w:t>
      </w:r>
      <w:r w:rsidR="002B50FB">
        <w:rPr>
          <w:b/>
          <w:sz w:val="28"/>
          <w:szCs w:val="28"/>
        </w:rPr>
        <w:t xml:space="preserve"> </w:t>
      </w:r>
      <w:r w:rsidRPr="00174CE1">
        <w:rPr>
          <w:b/>
          <w:sz w:val="28"/>
          <w:szCs w:val="28"/>
        </w:rPr>
        <w:t>в Валдайском</w:t>
      </w:r>
    </w:p>
    <w:p w:rsidR="00BF4250" w:rsidRPr="00174CE1" w:rsidRDefault="00BF4250" w:rsidP="002B50FB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муниципальном ра</w:t>
      </w:r>
      <w:r w:rsidRPr="00174CE1">
        <w:rPr>
          <w:b/>
          <w:sz w:val="28"/>
          <w:szCs w:val="28"/>
        </w:rPr>
        <w:t>й</w:t>
      </w:r>
      <w:r w:rsidRPr="00174CE1">
        <w:rPr>
          <w:b/>
          <w:sz w:val="28"/>
          <w:szCs w:val="28"/>
        </w:rPr>
        <w:t>оне на 2025-2030 годы</w:t>
      </w:r>
      <w:r w:rsidR="005B139A">
        <w:rPr>
          <w:b/>
          <w:sz w:val="28"/>
          <w:szCs w:val="28"/>
        </w:rPr>
        <w:t>»</w:t>
      </w:r>
    </w:p>
    <w:p w:rsidR="00BF4250" w:rsidRPr="002B50FB" w:rsidRDefault="00BF4250" w:rsidP="002B50FB">
      <w:pPr>
        <w:jc w:val="center"/>
        <w:rPr>
          <w:b/>
          <w:color w:val="000000"/>
          <w:sz w:val="24"/>
          <w:szCs w:val="28"/>
        </w:rPr>
      </w:pPr>
    </w:p>
    <w:p w:rsidR="00BF4250" w:rsidRPr="00174CE1" w:rsidRDefault="00BF4250" w:rsidP="002B50FB">
      <w:pPr>
        <w:jc w:val="center"/>
        <w:rPr>
          <w:b/>
          <w:color w:val="000000"/>
          <w:sz w:val="28"/>
          <w:szCs w:val="28"/>
        </w:rPr>
      </w:pPr>
      <w:r w:rsidRPr="00174CE1">
        <w:rPr>
          <w:b/>
          <w:color w:val="000000"/>
          <w:sz w:val="28"/>
          <w:szCs w:val="28"/>
        </w:rPr>
        <w:t>Паспорт подпрограммы № 5</w:t>
      </w:r>
    </w:p>
    <w:p w:rsidR="00BF4250" w:rsidRPr="002B50FB" w:rsidRDefault="00BF4250" w:rsidP="002B50FB">
      <w:pPr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075"/>
      </w:tblGrid>
      <w:tr w:rsidR="00BF4250" w:rsidRPr="002B50FB" w:rsidTr="002B50FB">
        <w:trPr>
          <w:trHeight w:val="20"/>
        </w:trPr>
        <w:tc>
          <w:tcPr>
            <w:tcW w:w="1214" w:type="pct"/>
          </w:tcPr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B50FB">
              <w:rPr>
                <w:color w:val="000000"/>
                <w:sz w:val="24"/>
                <w:szCs w:val="28"/>
              </w:rPr>
              <w:t>Наименование программы</w:t>
            </w:r>
          </w:p>
        </w:tc>
        <w:tc>
          <w:tcPr>
            <w:tcW w:w="3786" w:type="pct"/>
          </w:tcPr>
          <w:p w:rsidR="00BF4250" w:rsidRPr="002B50FB" w:rsidRDefault="005B139A" w:rsidP="002B50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BF4250" w:rsidRPr="002B50FB">
              <w:rPr>
                <w:sz w:val="24"/>
                <w:szCs w:val="28"/>
              </w:rPr>
              <w:t>Преодоление дефицита педагогических кадров в Ва</w:t>
            </w:r>
            <w:r w:rsidR="00BF4250" w:rsidRPr="002B50FB">
              <w:rPr>
                <w:sz w:val="24"/>
                <w:szCs w:val="28"/>
              </w:rPr>
              <w:t>л</w:t>
            </w:r>
            <w:r w:rsidR="00BF4250" w:rsidRPr="002B50FB">
              <w:rPr>
                <w:sz w:val="24"/>
                <w:szCs w:val="28"/>
              </w:rPr>
              <w:t>дайском муниципальном районе</w:t>
            </w:r>
            <w:r>
              <w:rPr>
                <w:sz w:val="24"/>
                <w:szCs w:val="28"/>
              </w:rPr>
              <w:t>»</w:t>
            </w:r>
          </w:p>
        </w:tc>
      </w:tr>
      <w:tr w:rsidR="00BF4250" w:rsidRPr="002B50FB" w:rsidTr="002B50FB">
        <w:trPr>
          <w:trHeight w:val="20"/>
        </w:trPr>
        <w:tc>
          <w:tcPr>
            <w:tcW w:w="1214" w:type="pct"/>
          </w:tcPr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2B50FB">
              <w:rPr>
                <w:color w:val="000000"/>
                <w:sz w:val="24"/>
                <w:szCs w:val="28"/>
              </w:rPr>
              <w:t>Исполнители по</w:t>
            </w:r>
            <w:r w:rsidRPr="002B50FB">
              <w:rPr>
                <w:color w:val="000000"/>
                <w:sz w:val="24"/>
                <w:szCs w:val="28"/>
              </w:rPr>
              <w:t>д</w:t>
            </w:r>
            <w:r w:rsidRPr="002B50FB">
              <w:rPr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3786" w:type="pct"/>
          </w:tcPr>
          <w:p w:rsidR="00BF4250" w:rsidRPr="002B50FB" w:rsidRDefault="002B50FB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2B50FB">
              <w:rPr>
                <w:color w:val="000000"/>
                <w:sz w:val="24"/>
                <w:szCs w:val="28"/>
              </w:rPr>
              <w:t xml:space="preserve">Комитет </w:t>
            </w:r>
            <w:r w:rsidR="00BF4250" w:rsidRPr="002B50FB">
              <w:rPr>
                <w:color w:val="000000"/>
                <w:sz w:val="24"/>
                <w:szCs w:val="28"/>
              </w:rPr>
              <w:t>образования;</w:t>
            </w:r>
          </w:p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2B50FB">
              <w:rPr>
                <w:color w:val="000000"/>
                <w:sz w:val="24"/>
                <w:szCs w:val="28"/>
              </w:rPr>
              <w:t xml:space="preserve">муниципальное бюджетное учреждение </w:t>
            </w:r>
            <w:r w:rsidR="005B139A">
              <w:rPr>
                <w:color w:val="000000"/>
                <w:sz w:val="24"/>
                <w:szCs w:val="28"/>
              </w:rPr>
              <w:t>«</w:t>
            </w:r>
            <w:r w:rsidRPr="002B50FB">
              <w:rPr>
                <w:color w:val="000000"/>
                <w:sz w:val="24"/>
                <w:szCs w:val="28"/>
              </w:rPr>
              <w:t>Центр обесп</w:t>
            </w:r>
            <w:r w:rsidRPr="002B50FB">
              <w:rPr>
                <w:color w:val="000000"/>
                <w:sz w:val="24"/>
                <w:szCs w:val="28"/>
              </w:rPr>
              <w:t>е</w:t>
            </w:r>
            <w:r w:rsidRPr="002B50FB">
              <w:rPr>
                <w:color w:val="000000"/>
                <w:sz w:val="24"/>
                <w:szCs w:val="28"/>
              </w:rPr>
              <w:t>чения муниципальной системы образования</w:t>
            </w:r>
            <w:r w:rsidR="005B139A">
              <w:rPr>
                <w:color w:val="000000"/>
                <w:sz w:val="24"/>
                <w:szCs w:val="28"/>
              </w:rPr>
              <w:t>»</w:t>
            </w:r>
            <w:r w:rsidRPr="002B50FB">
              <w:rPr>
                <w:color w:val="000000"/>
                <w:sz w:val="24"/>
                <w:szCs w:val="28"/>
              </w:rPr>
              <w:t xml:space="preserve"> (далее ЦОМСО);</w:t>
            </w:r>
          </w:p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2B50FB">
              <w:rPr>
                <w:color w:val="000000"/>
                <w:sz w:val="24"/>
                <w:szCs w:val="28"/>
              </w:rPr>
              <w:t>общеобразовательные учреждения Валдайского мун</w:t>
            </w:r>
            <w:r w:rsidRPr="002B50FB">
              <w:rPr>
                <w:color w:val="000000"/>
                <w:sz w:val="24"/>
                <w:szCs w:val="28"/>
              </w:rPr>
              <w:t>и</w:t>
            </w:r>
            <w:r w:rsidRPr="002B50FB">
              <w:rPr>
                <w:color w:val="000000"/>
                <w:sz w:val="24"/>
                <w:szCs w:val="28"/>
              </w:rPr>
              <w:t>ципального района (далее МОУ)</w:t>
            </w:r>
            <w:r w:rsidR="002B50FB">
              <w:rPr>
                <w:color w:val="000000"/>
                <w:sz w:val="24"/>
                <w:szCs w:val="28"/>
              </w:rPr>
              <w:t>.</w:t>
            </w:r>
          </w:p>
        </w:tc>
      </w:tr>
      <w:tr w:rsidR="00BF4250" w:rsidRPr="002B50FB" w:rsidTr="002B50FB">
        <w:trPr>
          <w:trHeight w:val="20"/>
        </w:trPr>
        <w:tc>
          <w:tcPr>
            <w:tcW w:w="1214" w:type="pct"/>
          </w:tcPr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2B50FB">
              <w:rPr>
                <w:color w:val="000000"/>
                <w:sz w:val="24"/>
                <w:szCs w:val="28"/>
              </w:rPr>
              <w:t>Задачи подпр</w:t>
            </w:r>
            <w:r w:rsidRPr="002B50FB">
              <w:rPr>
                <w:color w:val="000000"/>
                <w:sz w:val="24"/>
                <w:szCs w:val="28"/>
              </w:rPr>
              <w:t>о</w:t>
            </w:r>
            <w:r w:rsidRPr="002B50FB">
              <w:rPr>
                <w:color w:val="000000"/>
                <w:sz w:val="24"/>
                <w:szCs w:val="28"/>
              </w:rPr>
              <w:t>граммы</w:t>
            </w:r>
          </w:p>
        </w:tc>
        <w:tc>
          <w:tcPr>
            <w:tcW w:w="3786" w:type="pct"/>
          </w:tcPr>
          <w:p w:rsidR="00BF4250" w:rsidRPr="002B50FB" w:rsidRDefault="002B50FB" w:rsidP="002B50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2B50FB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BF4250" w:rsidRPr="002B50FB">
              <w:rPr>
                <w:rFonts w:ascii="Times New Roman" w:hAnsi="Times New Roman" w:cs="Times New Roman"/>
                <w:bCs/>
                <w:sz w:val="24"/>
                <w:szCs w:val="28"/>
              </w:rPr>
              <w:t>Обеспечение межведомственного взаимодействия по преодолению дефицита педагогических кадров в общеобразовательных учреждениях муниципального района.</w:t>
            </w:r>
          </w:p>
          <w:p w:rsidR="00BF4250" w:rsidRPr="002B50FB" w:rsidRDefault="002B50FB" w:rsidP="002B50FB">
            <w:pPr>
              <w:pStyle w:val="Default"/>
              <w:tabs>
                <w:tab w:val="left" w:pos="561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Задача </w:t>
            </w:r>
            <w:r w:rsidR="00BF4250" w:rsidRPr="002B50FB">
              <w:rPr>
                <w:rFonts w:ascii="Times New Roman" w:hAnsi="Times New Roman" w:cs="Times New Roman"/>
                <w:szCs w:val="28"/>
              </w:rPr>
              <w:t>2. Организация профориентации обучающихся на педаг</w:t>
            </w:r>
            <w:r w:rsidR="00BF4250" w:rsidRPr="002B50FB">
              <w:rPr>
                <w:rFonts w:ascii="Times New Roman" w:hAnsi="Times New Roman" w:cs="Times New Roman"/>
                <w:szCs w:val="28"/>
              </w:rPr>
              <w:t>о</w:t>
            </w:r>
            <w:r w:rsidR="00BF4250" w:rsidRPr="002B50FB">
              <w:rPr>
                <w:rFonts w:ascii="Times New Roman" w:hAnsi="Times New Roman" w:cs="Times New Roman"/>
                <w:szCs w:val="28"/>
              </w:rPr>
              <w:t>гические профессии.</w:t>
            </w:r>
          </w:p>
          <w:p w:rsidR="00BF4250" w:rsidRPr="002B50FB" w:rsidRDefault="002B50FB" w:rsidP="002B50FB">
            <w:pPr>
              <w:pStyle w:val="Default"/>
              <w:tabs>
                <w:tab w:val="left" w:pos="561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Задача </w:t>
            </w:r>
            <w:r w:rsidR="00BF4250" w:rsidRPr="002B50FB">
              <w:rPr>
                <w:rFonts w:ascii="Times New Roman" w:hAnsi="Times New Roman" w:cs="Times New Roman"/>
                <w:szCs w:val="28"/>
              </w:rPr>
              <w:t>3. Реализация комплекса мер для непрерывного и планомерного повышения квалификации педагогических работников.</w:t>
            </w:r>
          </w:p>
          <w:p w:rsidR="00BF4250" w:rsidRPr="002B50FB" w:rsidRDefault="002B50FB" w:rsidP="002B50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Задача </w:t>
            </w:r>
            <w:r w:rsidR="00BF4250" w:rsidRPr="002B50F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BF4250" w:rsidRPr="002B50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Обеспечение муниципальных мер поддержки педагогических работников, в том числе молодых педагогов и педагогам, </w:t>
            </w:r>
            <w:r w:rsidR="00BF4250" w:rsidRPr="002B50FB">
              <w:rPr>
                <w:rFonts w:ascii="Times New Roman" w:hAnsi="Times New Roman" w:cs="Times New Roman"/>
                <w:sz w:val="24"/>
                <w:szCs w:val="28"/>
              </w:rPr>
              <w:t>пришедшим работать по федеральным (региональным) программам.</w:t>
            </w:r>
          </w:p>
        </w:tc>
      </w:tr>
      <w:tr w:rsidR="00BF4250" w:rsidRPr="002B50FB" w:rsidTr="002B50FB">
        <w:trPr>
          <w:trHeight w:val="20"/>
        </w:trPr>
        <w:tc>
          <w:tcPr>
            <w:tcW w:w="1214" w:type="pct"/>
          </w:tcPr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2B50FB">
              <w:rPr>
                <w:color w:val="000000"/>
                <w:sz w:val="24"/>
                <w:szCs w:val="28"/>
              </w:rPr>
              <w:t>Срок реализации подпрограммы</w:t>
            </w:r>
          </w:p>
        </w:tc>
        <w:tc>
          <w:tcPr>
            <w:tcW w:w="3786" w:type="pct"/>
          </w:tcPr>
          <w:p w:rsidR="00BF4250" w:rsidRPr="002B50FB" w:rsidRDefault="002B50FB" w:rsidP="002B50FB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2025 -</w:t>
            </w:r>
            <w:r w:rsidR="00BF4250" w:rsidRPr="002B50FB">
              <w:rPr>
                <w:rFonts w:ascii="Times New Roman" w:hAnsi="Times New Roman" w:cs="Times New Roman"/>
                <w:szCs w:val="28"/>
              </w:rPr>
              <w:t xml:space="preserve"> 2030 годы</w:t>
            </w:r>
          </w:p>
        </w:tc>
      </w:tr>
      <w:tr w:rsidR="00BF4250" w:rsidRPr="002B50FB" w:rsidTr="002B50FB">
        <w:trPr>
          <w:trHeight w:val="20"/>
        </w:trPr>
        <w:tc>
          <w:tcPr>
            <w:tcW w:w="1214" w:type="pct"/>
          </w:tcPr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lastRenderedPageBreak/>
              <w:t>Объемы и источники финансирования подпрограммы в целом и по годам реализации (тыс. ру</w:t>
            </w:r>
            <w:r w:rsidRPr="002B50FB">
              <w:rPr>
                <w:sz w:val="24"/>
                <w:szCs w:val="28"/>
              </w:rPr>
              <w:t>б</w:t>
            </w:r>
            <w:r w:rsidRPr="002B50FB">
              <w:rPr>
                <w:sz w:val="24"/>
                <w:szCs w:val="28"/>
              </w:rPr>
              <w:t>лей)</w:t>
            </w:r>
          </w:p>
        </w:tc>
        <w:tc>
          <w:tcPr>
            <w:tcW w:w="3786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6"/>
              <w:gridCol w:w="1427"/>
              <w:gridCol w:w="1106"/>
              <w:gridCol w:w="1078"/>
              <w:gridCol w:w="1545"/>
              <w:gridCol w:w="1083"/>
            </w:tblGrid>
            <w:tr w:rsidR="002B50FB" w:rsidRPr="002B50FB" w:rsidTr="002B50FB">
              <w:trPr>
                <w:trHeight w:val="20"/>
                <w:tblHeader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0FB" w:rsidRPr="002B50FB" w:rsidRDefault="002B50FB" w:rsidP="002B50FB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B50FB">
                    <w:rPr>
                      <w:b/>
                      <w:sz w:val="24"/>
                      <w:szCs w:val="28"/>
                    </w:rPr>
                    <w:t>Источник финансирования</w:t>
                  </w:r>
                </w:p>
              </w:tc>
            </w:tr>
            <w:tr w:rsidR="002B50FB" w:rsidRPr="002B50FB" w:rsidTr="002B50FB">
              <w:trPr>
                <w:trHeight w:val="20"/>
                <w:tblHeader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год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B50FB">
                    <w:rPr>
                      <w:b/>
                      <w:sz w:val="24"/>
                      <w:szCs w:val="28"/>
                    </w:rPr>
                    <w:t xml:space="preserve">областной </w:t>
                  </w:r>
                  <w:r w:rsidRPr="002B50FB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B50FB">
                    <w:rPr>
                      <w:b/>
                      <w:sz w:val="24"/>
                      <w:szCs w:val="28"/>
                    </w:rPr>
                    <w:t>федераль</w:t>
                  </w:r>
                  <w:r>
                    <w:rPr>
                      <w:b/>
                      <w:sz w:val="24"/>
                      <w:szCs w:val="28"/>
                    </w:rPr>
                    <w:t>-</w:t>
                  </w:r>
                  <w:r w:rsidRPr="002B50FB">
                    <w:rPr>
                      <w:b/>
                      <w:sz w:val="24"/>
                      <w:szCs w:val="28"/>
                    </w:rPr>
                    <w:t>ный бюджет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B50FB">
                    <w:rPr>
                      <w:b/>
                      <w:sz w:val="24"/>
                      <w:szCs w:val="28"/>
                    </w:rPr>
                    <w:t xml:space="preserve">местный </w:t>
                  </w:r>
                  <w:r w:rsidRPr="002B50FB">
                    <w:rPr>
                      <w:b/>
                      <w:sz w:val="24"/>
                      <w:szCs w:val="28"/>
                    </w:rPr>
                    <w:br/>
                    <w:t>бюджет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B50FB">
                    <w:rPr>
                      <w:b/>
                      <w:sz w:val="24"/>
                      <w:szCs w:val="28"/>
                    </w:rPr>
                    <w:t>внебю</w:t>
                  </w:r>
                  <w:r w:rsidRPr="002B50FB">
                    <w:rPr>
                      <w:b/>
                      <w:sz w:val="24"/>
                      <w:szCs w:val="28"/>
                    </w:rPr>
                    <w:t>д</w:t>
                  </w:r>
                  <w:r>
                    <w:rPr>
                      <w:b/>
                      <w:sz w:val="24"/>
                      <w:szCs w:val="28"/>
                    </w:rPr>
                    <w:t>-</w:t>
                  </w:r>
                  <w:r w:rsidRPr="002B50FB">
                    <w:rPr>
                      <w:b/>
                      <w:sz w:val="24"/>
                      <w:szCs w:val="28"/>
                    </w:rPr>
                    <w:t>жетные средства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spacing w:line="240" w:lineRule="exact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2B50FB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</w:tr>
            <w:tr w:rsidR="002B50FB" w:rsidRPr="002B50FB" w:rsidTr="002B50FB">
              <w:trPr>
                <w:trHeight w:val="20"/>
                <w:tblHeader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6</w:t>
                  </w:r>
                </w:p>
              </w:tc>
            </w:tr>
            <w:tr w:rsidR="002B50FB" w:rsidRPr="002B50FB" w:rsidTr="002B50FB">
              <w:trPr>
                <w:trHeight w:val="20"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84,0000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996,0000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5,0000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1085,0000</w:t>
                  </w:r>
                </w:p>
              </w:tc>
            </w:tr>
            <w:tr w:rsidR="002B50FB" w:rsidRPr="002B50FB" w:rsidTr="002B50FB">
              <w:trPr>
                <w:trHeight w:val="20"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84,0000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196,0000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5,0000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285,0000</w:t>
                  </w:r>
                </w:p>
              </w:tc>
            </w:tr>
            <w:tr w:rsidR="002B50FB" w:rsidRPr="002B50FB" w:rsidTr="002B50FB">
              <w:trPr>
                <w:trHeight w:val="20"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2027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84,0000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196,0000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5,0000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285,0000</w:t>
                  </w:r>
                </w:p>
              </w:tc>
            </w:tr>
            <w:tr w:rsidR="002B50FB" w:rsidRPr="002B50FB" w:rsidTr="002B50FB">
              <w:trPr>
                <w:trHeight w:val="20"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2028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84,0000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196,0000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5,0000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285,0000</w:t>
                  </w:r>
                </w:p>
              </w:tc>
            </w:tr>
            <w:tr w:rsidR="002B50FB" w:rsidRPr="002B50FB" w:rsidTr="002B50FB">
              <w:trPr>
                <w:trHeight w:val="20"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2029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84,0000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196,0000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5,0000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285,0000</w:t>
                  </w:r>
                </w:p>
              </w:tc>
            </w:tr>
            <w:tr w:rsidR="002B50FB" w:rsidRPr="002B50FB" w:rsidTr="002B50FB">
              <w:trPr>
                <w:trHeight w:val="20"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z w:val="24"/>
                      <w:szCs w:val="28"/>
                    </w:rPr>
                  </w:pPr>
                  <w:r w:rsidRPr="002B50FB">
                    <w:rPr>
                      <w:sz w:val="24"/>
                      <w:szCs w:val="28"/>
                    </w:rPr>
                    <w:t>2030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84,0000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196,0000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5,0000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285,0000</w:t>
                  </w:r>
                </w:p>
              </w:tc>
            </w:tr>
            <w:tr w:rsidR="002B50FB" w:rsidRPr="002B50FB" w:rsidTr="002B50FB">
              <w:trPr>
                <w:trHeight w:val="20"/>
              </w:trPr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5B139A">
                  <w:pPr>
                    <w:jc w:val="center"/>
                    <w:rPr>
                      <w:spacing w:val="-30"/>
                      <w:sz w:val="24"/>
                      <w:szCs w:val="28"/>
                    </w:rPr>
                  </w:pPr>
                  <w:r w:rsidRPr="002B50FB">
                    <w:rPr>
                      <w:b/>
                      <w:sz w:val="24"/>
                      <w:szCs w:val="28"/>
                    </w:rPr>
                    <w:t>Всего</w:t>
                  </w:r>
                </w:p>
              </w:tc>
              <w:tc>
                <w:tcPr>
                  <w:tcW w:w="1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504,0000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0,0000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1976,0000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30,0000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0FB" w:rsidRPr="002B50FB" w:rsidRDefault="002B50FB" w:rsidP="002B50FB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 w:rsidRPr="002B50FB">
                    <w:rPr>
                      <w:color w:val="000000"/>
                      <w:sz w:val="24"/>
                      <w:szCs w:val="28"/>
                    </w:rPr>
                    <w:t>2510,0000</w:t>
                  </w:r>
                </w:p>
              </w:tc>
            </w:tr>
          </w:tbl>
          <w:p w:rsidR="00BF4250" w:rsidRPr="002B50FB" w:rsidRDefault="00BF4250" w:rsidP="002B50FB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4250" w:rsidRPr="002B50FB" w:rsidTr="002B50FB">
        <w:trPr>
          <w:trHeight w:val="20"/>
        </w:trPr>
        <w:tc>
          <w:tcPr>
            <w:tcW w:w="1214" w:type="pct"/>
          </w:tcPr>
          <w:p w:rsidR="00BF4250" w:rsidRPr="002B50FB" w:rsidRDefault="00BF4250" w:rsidP="002B50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Ожидаемые конечные результаты реализации по</w:t>
            </w:r>
            <w:r w:rsidRPr="002B50FB">
              <w:rPr>
                <w:sz w:val="24"/>
                <w:szCs w:val="28"/>
              </w:rPr>
              <w:t>д</w:t>
            </w:r>
            <w:r w:rsidRPr="002B50FB">
              <w:rPr>
                <w:sz w:val="24"/>
                <w:szCs w:val="28"/>
              </w:rPr>
              <w:t>программы</w:t>
            </w:r>
          </w:p>
        </w:tc>
        <w:tc>
          <w:tcPr>
            <w:tcW w:w="3786" w:type="pct"/>
          </w:tcPr>
          <w:p w:rsidR="00BF4250" w:rsidRPr="002B50FB" w:rsidRDefault="00BF4250" w:rsidP="002B50FB">
            <w:pPr>
              <w:shd w:val="clear" w:color="auto" w:fill="FFFFFF"/>
              <w:tabs>
                <w:tab w:val="left" w:pos="69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2B50FB">
              <w:rPr>
                <w:bCs/>
                <w:color w:val="000000"/>
                <w:sz w:val="24"/>
                <w:szCs w:val="28"/>
              </w:rPr>
              <w:t>1.</w:t>
            </w:r>
            <w:r w:rsidR="002B50FB">
              <w:rPr>
                <w:bCs/>
                <w:color w:val="000000"/>
                <w:sz w:val="24"/>
                <w:szCs w:val="28"/>
              </w:rPr>
              <w:t> </w:t>
            </w:r>
            <w:r w:rsidRPr="002B50FB">
              <w:rPr>
                <w:bCs/>
                <w:color w:val="000000"/>
                <w:sz w:val="24"/>
                <w:szCs w:val="28"/>
              </w:rPr>
              <w:t>Снижение числа вакансий педагогических кадров в муниципальных общеобразовательных учреждениях;</w:t>
            </w:r>
          </w:p>
          <w:p w:rsidR="00BF4250" w:rsidRPr="002B50FB" w:rsidRDefault="002B50FB" w:rsidP="002B50FB">
            <w:pPr>
              <w:shd w:val="clear" w:color="auto" w:fill="FFFFFF"/>
              <w:tabs>
                <w:tab w:val="left" w:pos="69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2. </w:t>
            </w:r>
            <w:r w:rsidR="00BF4250" w:rsidRPr="002B50FB">
              <w:rPr>
                <w:bCs/>
                <w:color w:val="000000"/>
                <w:sz w:val="24"/>
                <w:szCs w:val="28"/>
              </w:rPr>
              <w:t>Увеличение доли молодых педагогов в сфере образ</w:t>
            </w:r>
            <w:r w:rsidR="00BF4250" w:rsidRPr="002B50FB">
              <w:rPr>
                <w:bCs/>
                <w:color w:val="000000"/>
                <w:sz w:val="24"/>
                <w:szCs w:val="28"/>
              </w:rPr>
              <w:t>о</w:t>
            </w:r>
            <w:r w:rsidR="00BF4250" w:rsidRPr="002B50FB">
              <w:rPr>
                <w:bCs/>
                <w:color w:val="000000"/>
                <w:sz w:val="24"/>
                <w:szCs w:val="28"/>
              </w:rPr>
              <w:t>вания и их закрепление в муниципальных общеобразовательных учреждениях;</w:t>
            </w:r>
          </w:p>
          <w:p w:rsidR="00BF4250" w:rsidRPr="002B50FB" w:rsidRDefault="00BF4250" w:rsidP="002B50FB">
            <w:pPr>
              <w:shd w:val="clear" w:color="auto" w:fill="FFFFFF"/>
              <w:tabs>
                <w:tab w:val="left" w:pos="69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2B50FB">
              <w:rPr>
                <w:bCs/>
                <w:color w:val="000000"/>
                <w:sz w:val="24"/>
                <w:szCs w:val="28"/>
              </w:rPr>
              <w:t>3.</w:t>
            </w:r>
            <w:r w:rsidR="002B50FB">
              <w:rPr>
                <w:bCs/>
                <w:color w:val="000000"/>
                <w:sz w:val="24"/>
                <w:szCs w:val="28"/>
              </w:rPr>
              <w:t> </w:t>
            </w:r>
            <w:r w:rsidRPr="002B50FB">
              <w:rPr>
                <w:sz w:val="24"/>
                <w:szCs w:val="28"/>
              </w:rPr>
              <w:t>Повышение уровня п</w:t>
            </w:r>
            <w:r w:rsidR="002B50FB">
              <w:rPr>
                <w:sz w:val="24"/>
                <w:szCs w:val="28"/>
              </w:rPr>
              <w:t>рофессионального мастерства 100</w:t>
            </w:r>
            <w:r w:rsidRPr="002B50FB">
              <w:rPr>
                <w:sz w:val="24"/>
                <w:szCs w:val="28"/>
              </w:rPr>
              <w:t>% педагогических кадров муниципальных</w:t>
            </w:r>
            <w:r w:rsidRPr="002B50FB">
              <w:rPr>
                <w:color w:val="000000"/>
                <w:sz w:val="24"/>
                <w:szCs w:val="28"/>
              </w:rPr>
              <w:t xml:space="preserve"> образовательных учреждений </w:t>
            </w:r>
            <w:r w:rsidRPr="002B50FB">
              <w:rPr>
                <w:sz w:val="24"/>
                <w:szCs w:val="28"/>
              </w:rPr>
              <w:t>на протяжении профессиональной деятельности</w:t>
            </w:r>
            <w:r w:rsidR="002B50FB">
              <w:rPr>
                <w:bCs/>
                <w:color w:val="000000"/>
                <w:sz w:val="24"/>
                <w:szCs w:val="28"/>
              </w:rPr>
              <w:t>;</w:t>
            </w:r>
          </w:p>
          <w:p w:rsidR="00BF4250" w:rsidRPr="002B50FB" w:rsidRDefault="002B50FB" w:rsidP="002B50FB">
            <w:pPr>
              <w:shd w:val="clear" w:color="auto" w:fill="FFFFFF"/>
              <w:tabs>
                <w:tab w:val="left" w:pos="69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4. </w:t>
            </w:r>
            <w:r w:rsidR="00BF4250" w:rsidRPr="002B50FB">
              <w:rPr>
                <w:bCs/>
                <w:color w:val="000000"/>
                <w:sz w:val="24"/>
                <w:szCs w:val="28"/>
              </w:rPr>
              <w:t>Открытие психолого-педагогических классов в муниципальных общеобразовательных учреждениях;</w:t>
            </w:r>
          </w:p>
          <w:p w:rsidR="00BF4250" w:rsidRPr="002B50FB" w:rsidRDefault="002B50FB" w:rsidP="002B50FB">
            <w:pPr>
              <w:shd w:val="clear" w:color="auto" w:fill="FFFFFF"/>
              <w:tabs>
                <w:tab w:val="left" w:pos="69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5. </w:t>
            </w:r>
            <w:r w:rsidR="00BF4250" w:rsidRPr="002B50FB">
              <w:rPr>
                <w:bCs/>
                <w:color w:val="000000"/>
                <w:sz w:val="24"/>
                <w:szCs w:val="28"/>
              </w:rPr>
              <w:t xml:space="preserve">Участие муниципальных общеобразовательных учреждений в программе </w:t>
            </w:r>
            <w:r w:rsidR="005B139A">
              <w:rPr>
                <w:bCs/>
                <w:color w:val="000000"/>
                <w:sz w:val="24"/>
                <w:szCs w:val="28"/>
              </w:rPr>
              <w:t>«</w:t>
            </w:r>
            <w:r w:rsidR="00BF4250" w:rsidRPr="002B50FB">
              <w:rPr>
                <w:bCs/>
                <w:color w:val="000000"/>
                <w:sz w:val="24"/>
                <w:szCs w:val="28"/>
              </w:rPr>
              <w:t>Земский учитель</w:t>
            </w:r>
            <w:r w:rsidR="005B139A">
              <w:rPr>
                <w:bCs/>
                <w:color w:val="000000"/>
                <w:sz w:val="24"/>
                <w:szCs w:val="28"/>
              </w:rPr>
              <w:t>»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</w:tc>
      </w:tr>
    </w:tbl>
    <w:p w:rsidR="00BF4250" w:rsidRPr="00174CE1" w:rsidRDefault="00BF4250" w:rsidP="002B50FB">
      <w:pPr>
        <w:jc w:val="center"/>
        <w:rPr>
          <w:color w:val="000000"/>
          <w:sz w:val="28"/>
          <w:szCs w:val="28"/>
        </w:rPr>
      </w:pPr>
    </w:p>
    <w:p w:rsidR="00BF4250" w:rsidRPr="00174CE1" w:rsidRDefault="00BF4250" w:rsidP="002B50FB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ПЕРЕЧЕНЬ</w:t>
      </w:r>
    </w:p>
    <w:p w:rsidR="00BF4250" w:rsidRPr="00174CE1" w:rsidRDefault="00BF4250" w:rsidP="002B50F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целевых показателей муниципальной программы</w:t>
      </w:r>
    </w:p>
    <w:p w:rsidR="002B50FB" w:rsidRDefault="005B139A" w:rsidP="002B50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4250" w:rsidRPr="00174CE1">
        <w:rPr>
          <w:b/>
          <w:sz w:val="28"/>
          <w:szCs w:val="28"/>
        </w:rPr>
        <w:t>Развитие образования</w:t>
      </w:r>
      <w:r w:rsidR="002B50FB">
        <w:rPr>
          <w:b/>
          <w:sz w:val="28"/>
          <w:szCs w:val="28"/>
        </w:rPr>
        <w:t xml:space="preserve"> </w:t>
      </w:r>
      <w:r w:rsidR="00BF4250" w:rsidRPr="00174CE1">
        <w:rPr>
          <w:b/>
          <w:sz w:val="28"/>
          <w:szCs w:val="28"/>
        </w:rPr>
        <w:t>в Валдайском</w:t>
      </w:r>
    </w:p>
    <w:p w:rsidR="00BF4250" w:rsidRPr="00174CE1" w:rsidRDefault="00BF4250" w:rsidP="002B50FB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муниципальном ра</w:t>
      </w:r>
      <w:r w:rsidRPr="00174CE1">
        <w:rPr>
          <w:b/>
          <w:sz w:val="28"/>
          <w:szCs w:val="28"/>
        </w:rPr>
        <w:t>й</w:t>
      </w:r>
      <w:r w:rsidRPr="00174CE1">
        <w:rPr>
          <w:b/>
          <w:sz w:val="28"/>
          <w:szCs w:val="28"/>
        </w:rPr>
        <w:t>оне на 2025-2030 годы</w:t>
      </w:r>
      <w:r w:rsidR="005B139A">
        <w:rPr>
          <w:b/>
          <w:sz w:val="28"/>
          <w:szCs w:val="28"/>
        </w:rPr>
        <w:t>»</w:t>
      </w:r>
    </w:p>
    <w:p w:rsidR="00BF4250" w:rsidRPr="002B50FB" w:rsidRDefault="00BF4250" w:rsidP="002B50F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3557"/>
        <w:gridCol w:w="700"/>
        <w:gridCol w:w="1236"/>
        <w:gridCol w:w="550"/>
        <w:gridCol w:w="550"/>
        <w:gridCol w:w="550"/>
        <w:gridCol w:w="550"/>
        <w:gridCol w:w="550"/>
        <w:gridCol w:w="551"/>
      </w:tblGrid>
      <w:tr w:rsidR="00BF4250" w:rsidRPr="002B50FB" w:rsidTr="00A95293">
        <w:trPr>
          <w:trHeight w:val="20"/>
        </w:trPr>
        <w:tc>
          <w:tcPr>
            <w:tcW w:w="294" w:type="pct"/>
            <w:vMerge w:val="restar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904" w:type="pct"/>
            <w:vMerge w:val="restar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tabs>
                <w:tab w:val="left" w:pos="3215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показат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ля</w:t>
            </w:r>
          </w:p>
        </w:tc>
        <w:tc>
          <w:tcPr>
            <w:tcW w:w="375" w:type="pct"/>
            <w:vMerge w:val="restar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Еди-ница изме-р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ния</w:t>
            </w:r>
          </w:p>
        </w:tc>
        <w:tc>
          <w:tcPr>
            <w:tcW w:w="2427" w:type="pct"/>
            <w:gridSpan w:val="7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 целевого показателя по годам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vMerge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04" w:type="pct"/>
            <w:vMerge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75" w:type="pct"/>
            <w:vMerge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62" w:type="pc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базовое значение целевого показ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теля (2024 год)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2026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2027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2028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2029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  <w:vAlign w:val="center"/>
          </w:tcPr>
          <w:p w:rsidR="00BF4250" w:rsidRPr="002B50FB" w:rsidRDefault="00BF4250" w:rsidP="00A9529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2030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4250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706" w:type="pct"/>
            <w:gridSpan w:val="9"/>
            <w:tcBorders>
              <w:top w:val="nil"/>
            </w:tcBorders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szCs w:val="28"/>
              </w:rPr>
            </w:pPr>
            <w:r w:rsidRPr="002B50FB">
              <w:rPr>
                <w:b/>
                <w:szCs w:val="28"/>
              </w:rPr>
              <w:t xml:space="preserve">Подпрограмма № 1 </w:t>
            </w:r>
            <w:r w:rsidR="005B139A">
              <w:rPr>
                <w:b/>
                <w:szCs w:val="28"/>
              </w:rPr>
              <w:t>«</w:t>
            </w:r>
            <w:r w:rsidRPr="002B50FB">
              <w:rPr>
                <w:b/>
                <w:szCs w:val="28"/>
              </w:rPr>
              <w:t>Развитие дошкольного и общего образования в Валдайском м</w:t>
            </w:r>
            <w:r w:rsidRPr="002B50FB">
              <w:rPr>
                <w:b/>
                <w:szCs w:val="28"/>
              </w:rPr>
              <w:t>у</w:t>
            </w:r>
            <w:r w:rsidRPr="002B50FB">
              <w:rPr>
                <w:b/>
                <w:szCs w:val="28"/>
              </w:rPr>
              <w:t>ниципальном районе</w:t>
            </w:r>
            <w:r w:rsidR="005B139A">
              <w:rPr>
                <w:b/>
                <w:szCs w:val="28"/>
              </w:rPr>
              <w:t>»</w:t>
            </w:r>
          </w:p>
        </w:tc>
      </w:tr>
      <w:tr w:rsidR="00BF4250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706" w:type="pct"/>
            <w:gridSpan w:val="9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Задача 1. Обеспечение общедоступного и качественного дошкольного и общего образования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1.1.1.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Доступность дошк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льного образования для детей в возрасте от 3 до 7 лет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1.1.2.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Удельный вес обучающих в учреждениях общего образования, обучающихся в с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ответствии с новыми ФГОС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94,85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96,4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97,5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98,5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99,0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1.1.3.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Удельный вес лиц, сдавших единый государственный экзамен, от числа выпускников, участвовавших в нем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98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98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98,6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1.1.4.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 xml:space="preserve">Доля детей-инвалидов, получающих общее образование на дому с использованием 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дистанционных образовательных технологий, от общей чи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ленности детей-инвалидов, которым это показано</w:t>
            </w:r>
          </w:p>
          <w:p w:rsidR="001951F0" w:rsidRPr="002B50FB" w:rsidRDefault="001951F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F4250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4706" w:type="pct"/>
            <w:gridSpan w:val="9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Задача 2. Создание условий для получения обучающимися качественного образования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1.2.1.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Доля муниципальных общеобра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зовательных учреждений, соответствующих современным требованиям обучения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100,0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100,0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100,0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100,0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100,0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1.2.2.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муниципальных общеобразовательных учреждений, на базе которых функционируют Центры цифрового, гуманитарного, естественно-научного и технологического профилей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Точка роста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1.2.3.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Количество муниципальных общеобразовательных учреждений, на базе которых функционирует цифровая образовательная среда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5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5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5</w:t>
            </w:r>
          </w:p>
        </w:tc>
      </w:tr>
      <w:tr w:rsidR="00BF4250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4706" w:type="pct"/>
            <w:gridSpan w:val="9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Задача 3. Создание условий для получения каждым родителем полной информации о ребенке в системе образования, воспитания и развития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1.3.1.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Предоставление методической и консультативной помощи в развитии ребёнка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95293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1.3.2.</w:t>
            </w:r>
          </w:p>
        </w:tc>
        <w:tc>
          <w:tcPr>
            <w:tcW w:w="190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Ведение сайтов образовательных учреждений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62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jc w:val="center"/>
              <w:rPr>
                <w:sz w:val="24"/>
                <w:szCs w:val="28"/>
              </w:rPr>
            </w:pPr>
            <w:r w:rsidRPr="002B50FB">
              <w:rPr>
                <w:sz w:val="24"/>
                <w:szCs w:val="28"/>
              </w:rPr>
              <w:t>100</w:t>
            </w:r>
          </w:p>
        </w:tc>
      </w:tr>
      <w:tr w:rsidR="00BF4250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706" w:type="pct"/>
            <w:gridSpan w:val="9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Подпрограмма № 2 </w:t>
            </w:r>
            <w:r w:rsidR="005B139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дополнительного образования в Валдайском муниципальном ра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  <w:r w:rsidRPr="002B50FB">
              <w:rPr>
                <w:rFonts w:ascii="Times New Roman" w:hAnsi="Times New Roman" w:cs="Times New Roman"/>
                <w:b/>
                <w:sz w:val="24"/>
                <w:szCs w:val="28"/>
              </w:rPr>
              <w:t>оне</w:t>
            </w:r>
            <w:r w:rsidR="005B139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BF4250" w:rsidRPr="002B50FB" w:rsidTr="00A95293">
        <w:trPr>
          <w:trHeight w:val="20"/>
        </w:trPr>
        <w:tc>
          <w:tcPr>
            <w:tcW w:w="294" w:type="pct"/>
            <w:tcMar>
              <w:top w:w="0" w:type="dxa"/>
              <w:bottom w:w="0" w:type="dxa"/>
            </w:tcMar>
          </w:tcPr>
          <w:p w:rsidR="00BF4250" w:rsidRPr="002B50FB" w:rsidRDefault="00BF4250" w:rsidP="00A9529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2B50FB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4706" w:type="pct"/>
            <w:gridSpan w:val="9"/>
            <w:tcMar>
              <w:top w:w="0" w:type="dxa"/>
              <w:bottom w:w="0" w:type="dxa"/>
            </w:tcMar>
          </w:tcPr>
          <w:p w:rsidR="00BF4250" w:rsidRPr="002B50FB" w:rsidRDefault="00A95293" w:rsidP="00A952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Задача 1. </w:t>
            </w:r>
            <w:r w:rsidR="00BF4250" w:rsidRPr="002B50FB">
              <w:rPr>
                <w:rFonts w:ascii="Times New Roman" w:hAnsi="Times New Roman" w:cs="Times New Roman"/>
                <w:sz w:val="24"/>
                <w:szCs w:val="28"/>
              </w:rPr>
              <w:t>Расширение потенциала муниципальной системы дополнительного образования</w:t>
            </w:r>
          </w:p>
        </w:tc>
      </w:tr>
    </w:tbl>
    <w:p w:rsidR="00BF4250" w:rsidRPr="00A95293" w:rsidRDefault="00BF4250" w:rsidP="00BF4250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3619"/>
        <w:gridCol w:w="708"/>
        <w:gridCol w:w="1127"/>
        <w:gridCol w:w="568"/>
        <w:gridCol w:w="566"/>
        <w:gridCol w:w="566"/>
        <w:gridCol w:w="566"/>
        <w:gridCol w:w="566"/>
        <w:gridCol w:w="564"/>
      </w:tblGrid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2.1.1</w:t>
            </w:r>
          </w:p>
        </w:tc>
        <w:tc>
          <w:tcPr>
            <w:tcW w:w="1936" w:type="pct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Доля детей в возрасте от 5 до 18 лет, охваченных дополнительным образов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нием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80,6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2.1.2</w:t>
            </w:r>
          </w:p>
        </w:tc>
        <w:tc>
          <w:tcPr>
            <w:tcW w:w="1936" w:type="pct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Доля детей-инвалидов в возрасте от 5 до 18 лет, получающих дополнительное образование, от общей численн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сти детей-инвалидов данного возраста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2.1.3</w:t>
            </w:r>
          </w:p>
        </w:tc>
        <w:tc>
          <w:tcPr>
            <w:tcW w:w="1936" w:type="pct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Количество образовательных учреждений, подведомственных комитету образования, на базе которых функционируют новые места дополнительного образования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5</w:t>
            </w:r>
          </w:p>
        </w:tc>
      </w:tr>
      <w:tr w:rsidR="00BF4250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2.2.</w:t>
            </w:r>
          </w:p>
        </w:tc>
        <w:tc>
          <w:tcPr>
            <w:tcW w:w="4736" w:type="pct"/>
            <w:gridSpan w:val="9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Задача 2.Содействие в организации каникулярного образовательного отдыха, зд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рового образа жизни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2.2.1</w:t>
            </w:r>
          </w:p>
        </w:tc>
        <w:tc>
          <w:tcPr>
            <w:tcW w:w="1936" w:type="pct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Доля детей в возрасте 5 - 18 лет, 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охваченных современными программами каникулярного образовательного отдыха, в общей чи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ленности детей в возрасте 5 - 18 лет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79,78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81,0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82,0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83,0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84,0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84,0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85,0</w:t>
            </w:r>
          </w:p>
        </w:tc>
      </w:tr>
      <w:tr w:rsidR="00BF4250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4736" w:type="pct"/>
            <w:gridSpan w:val="9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Задача 3. Формирование целостной системы выявления, продвижения и поддер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ки одаренных детей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  <w:vMerge w:val="restar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2.3.1</w:t>
            </w:r>
          </w:p>
        </w:tc>
        <w:tc>
          <w:tcPr>
            <w:tcW w:w="1936" w:type="pct"/>
            <w:vAlign w:val="center"/>
          </w:tcPr>
          <w:p w:rsidR="00BF4250" w:rsidRPr="00867130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130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 образовательных учреждений, принимающих участие во всероссийской олимпиаде школьников по общеобразовательным предметам и иных конкурсных мер</w:t>
            </w:r>
            <w:r w:rsidRPr="0086713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67130">
              <w:rPr>
                <w:rFonts w:ascii="Times New Roman" w:hAnsi="Times New Roman" w:cs="Times New Roman"/>
                <w:sz w:val="24"/>
                <w:szCs w:val="28"/>
              </w:rPr>
              <w:t>приятиях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  <w:vMerge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36" w:type="pct"/>
            <w:vAlign w:val="center"/>
          </w:tcPr>
          <w:p w:rsidR="00BF4250" w:rsidRPr="00867130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130">
              <w:rPr>
                <w:rFonts w:ascii="Times New Roman" w:hAnsi="Times New Roman" w:cs="Times New Roman"/>
                <w:sz w:val="24"/>
                <w:szCs w:val="28"/>
              </w:rPr>
              <w:t>областной этап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2.3.2</w:t>
            </w:r>
          </w:p>
        </w:tc>
        <w:tc>
          <w:tcPr>
            <w:tcW w:w="1936" w:type="pct"/>
            <w:vAlign w:val="center"/>
          </w:tcPr>
          <w:p w:rsidR="00BF4250" w:rsidRPr="00867130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130">
              <w:rPr>
                <w:rFonts w:ascii="Times New Roman" w:hAnsi="Times New Roman" w:cs="Times New Roman"/>
                <w:sz w:val="24"/>
                <w:szCs w:val="28"/>
              </w:rPr>
              <w:t>Количество одаренных детей, получивших финансовую поддержку (премии, стипендии) и другие виды поощрения на муниципальном, региональном, всероссийском уро</w:t>
            </w:r>
            <w:r w:rsidRPr="0086713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67130">
              <w:rPr>
                <w:rFonts w:ascii="Times New Roman" w:hAnsi="Times New Roman" w:cs="Times New Roman"/>
                <w:sz w:val="24"/>
                <w:szCs w:val="28"/>
              </w:rPr>
              <w:t>нях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F4250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2.4.</w:t>
            </w:r>
          </w:p>
        </w:tc>
        <w:tc>
          <w:tcPr>
            <w:tcW w:w="4736" w:type="pct"/>
            <w:gridSpan w:val="9"/>
            <w:vAlign w:val="center"/>
          </w:tcPr>
          <w:p w:rsidR="00BF4250" w:rsidRPr="00A95293" w:rsidRDefault="00867130" w:rsidP="00A952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Задача 4. </w:t>
            </w:r>
            <w:r w:rsidR="00BF4250" w:rsidRPr="00A95293">
              <w:rPr>
                <w:sz w:val="24"/>
                <w:szCs w:val="2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2.4.1</w:t>
            </w:r>
          </w:p>
        </w:tc>
        <w:tc>
          <w:tcPr>
            <w:tcW w:w="1936" w:type="pct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Доля детей в возрасте 5 - 18 лет, охваченных дополнительным образованием с использованием социального сертификата персони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фицированного финансирования, в общей чи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ленности детей в возрасте 5 - 18 лет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50,0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70,0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70,0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70,0</w:t>
            </w:r>
          </w:p>
        </w:tc>
      </w:tr>
      <w:tr w:rsidR="00BF4250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2.5.</w:t>
            </w:r>
          </w:p>
        </w:tc>
        <w:tc>
          <w:tcPr>
            <w:tcW w:w="4736" w:type="pct"/>
            <w:gridSpan w:val="9"/>
            <w:vAlign w:val="center"/>
          </w:tcPr>
          <w:p w:rsidR="00BF4250" w:rsidRPr="00A95293" w:rsidRDefault="00867130" w:rsidP="00A952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Задача 5. </w:t>
            </w:r>
            <w:r w:rsidR="00BF4250" w:rsidRPr="00A95293">
              <w:rPr>
                <w:sz w:val="24"/>
                <w:szCs w:val="28"/>
              </w:rPr>
              <w:t>Реализация профориентационного минимума в муниципальных общеобразовательных учреждениях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2.5.1</w:t>
            </w:r>
          </w:p>
        </w:tc>
        <w:tc>
          <w:tcPr>
            <w:tcW w:w="1936" w:type="pct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Число участников открытых онлайн-уроков, реализуемых с учетом опыта цикла открытых уроков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Проектория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, направленных на</w:t>
            </w:r>
            <w:r w:rsidR="00A952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раннюю профорие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тацию</w:t>
            </w:r>
          </w:p>
        </w:tc>
        <w:tc>
          <w:tcPr>
            <w:tcW w:w="379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800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800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800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800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800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800</w:t>
            </w:r>
          </w:p>
        </w:tc>
      </w:tr>
      <w:tr w:rsidR="00BF4250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</w:tc>
        <w:tc>
          <w:tcPr>
            <w:tcW w:w="4736" w:type="pct"/>
            <w:gridSpan w:val="9"/>
            <w:vAlign w:val="center"/>
          </w:tcPr>
          <w:p w:rsidR="00BF4250" w:rsidRPr="00A95293" w:rsidRDefault="00BF4250" w:rsidP="00A95293">
            <w:pPr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Задача 6.</w:t>
            </w:r>
            <w:r w:rsidRPr="00A95293">
              <w:rPr>
                <w:color w:val="000000"/>
                <w:sz w:val="24"/>
                <w:szCs w:val="28"/>
              </w:rPr>
              <w:t xml:space="preserve"> Создание условий для развития института ученического самоуправления, добровольчества, детских и молодёжных общественных объединений</w:t>
            </w:r>
          </w:p>
        </w:tc>
      </w:tr>
      <w:tr w:rsidR="00A95293" w:rsidRPr="00A95293" w:rsidTr="00A95293">
        <w:trPr>
          <w:trHeight w:val="20"/>
        </w:trPr>
        <w:tc>
          <w:tcPr>
            <w:tcW w:w="26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2.6.1</w:t>
            </w:r>
          </w:p>
        </w:tc>
        <w:tc>
          <w:tcPr>
            <w:tcW w:w="1936" w:type="pct"/>
            <w:vAlign w:val="center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Вовлечение обучающихся во всероссийское движение детей и молодёжи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Движение первых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 к 2030 году</w:t>
            </w:r>
          </w:p>
        </w:tc>
        <w:tc>
          <w:tcPr>
            <w:tcW w:w="379" w:type="pct"/>
          </w:tcPr>
          <w:p w:rsidR="00BF4250" w:rsidRPr="00A95293" w:rsidRDefault="00BF4250" w:rsidP="008671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3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60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80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90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100</w:t>
            </w:r>
          </w:p>
        </w:tc>
      </w:tr>
    </w:tbl>
    <w:p w:rsidR="00BF4250" w:rsidRPr="00A95293" w:rsidRDefault="00BF4250" w:rsidP="00BF4250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1"/>
        <w:gridCol w:w="3558"/>
        <w:gridCol w:w="706"/>
        <w:gridCol w:w="1132"/>
        <w:gridCol w:w="564"/>
        <w:gridCol w:w="583"/>
        <w:gridCol w:w="549"/>
        <w:gridCol w:w="587"/>
        <w:gridCol w:w="546"/>
        <w:gridCol w:w="568"/>
      </w:tblGrid>
      <w:tr w:rsidR="00BF4250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A95293">
            <w:pPr>
              <w:rPr>
                <w:b/>
                <w:sz w:val="24"/>
                <w:szCs w:val="28"/>
              </w:rPr>
            </w:pPr>
            <w:r w:rsidRPr="00A95293">
              <w:rPr>
                <w:b/>
                <w:sz w:val="24"/>
                <w:szCs w:val="28"/>
              </w:rPr>
              <w:t xml:space="preserve">Подпрограмма № 4 </w:t>
            </w:r>
            <w:r w:rsidR="005B139A">
              <w:rPr>
                <w:b/>
                <w:sz w:val="24"/>
                <w:szCs w:val="28"/>
              </w:rPr>
              <w:t>«</w:t>
            </w:r>
            <w:r w:rsidRPr="00A95293">
              <w:rPr>
                <w:b/>
                <w:sz w:val="24"/>
                <w:szCs w:val="28"/>
              </w:rPr>
              <w:t>Обеспечение реализации муниципальной программы и прочие мер</w:t>
            </w:r>
            <w:r w:rsidRPr="00A95293">
              <w:rPr>
                <w:b/>
                <w:sz w:val="24"/>
                <w:szCs w:val="28"/>
              </w:rPr>
              <w:t>о</w:t>
            </w:r>
            <w:r w:rsidRPr="00A95293">
              <w:rPr>
                <w:b/>
                <w:sz w:val="24"/>
                <w:szCs w:val="28"/>
              </w:rPr>
              <w:t>приятия в области образования и молодежной политики</w:t>
            </w:r>
            <w:r w:rsidR="005B139A">
              <w:rPr>
                <w:b/>
                <w:sz w:val="24"/>
                <w:szCs w:val="28"/>
              </w:rPr>
              <w:t>»</w:t>
            </w:r>
          </w:p>
        </w:tc>
      </w:tr>
      <w:tr w:rsidR="00BF4250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A95293">
            <w:pPr>
              <w:rPr>
                <w:b/>
                <w:sz w:val="24"/>
                <w:szCs w:val="28"/>
                <w:u w:val="single"/>
              </w:rPr>
            </w:pPr>
            <w:r w:rsidRPr="00A95293">
              <w:rPr>
                <w:sz w:val="24"/>
                <w:szCs w:val="28"/>
              </w:rPr>
              <w:t>Задача 1. Обеспечение выполнения муниципальных заданий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4.1.1.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Отношение среднемесячной заработной платы педагогических работников уровня дошкольного образования муниципальных 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образовательных учреждений к средней заработной плате в общем образов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нии</w:t>
            </w:r>
          </w:p>
        </w:tc>
        <w:tc>
          <w:tcPr>
            <w:tcW w:w="378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4.1.2.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Отношение средней заработной платы педагогических работников уровня общего образования муниципальных образовательных учреждений к средней заработной плате наемных работников в учреждении, у индивидуальных предпринимателей и физических лиц (среднемесячному доходу от трудовой деятел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ности) в области</w:t>
            </w:r>
          </w:p>
        </w:tc>
        <w:tc>
          <w:tcPr>
            <w:tcW w:w="378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4.1.3.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Отношение среднемесячной заработной платы педагогов муниципальных учреждений дополнительного образования детей к среднемесячной заработной плате учителей в о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ласти</w:t>
            </w:r>
          </w:p>
        </w:tc>
        <w:tc>
          <w:tcPr>
            <w:tcW w:w="378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F4250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Задача 2. Обеспечение выполнения государственных полномочий и обязательств муниципального района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4.2.1.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378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4.2.2.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Обеспечение обучающихся мерами социальной поддержки</w:t>
            </w:r>
          </w:p>
        </w:tc>
        <w:tc>
          <w:tcPr>
            <w:tcW w:w="378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F4250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4.3.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Задача 3. Обеспечение деятельности комитета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4.3.1.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378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F4250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4.4.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4.4.1.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Количество действующих энергосервисных контрактов, заключенных муниципальными образовательными учреждениями</w:t>
            </w:r>
          </w:p>
        </w:tc>
        <w:tc>
          <w:tcPr>
            <w:tcW w:w="378" w:type="pct"/>
          </w:tcPr>
          <w:p w:rsidR="00BF4250" w:rsidRPr="00A95293" w:rsidRDefault="0086713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4.4.2.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Уровень освоения средств мероприятий программы</w:t>
            </w:r>
          </w:p>
        </w:tc>
        <w:tc>
          <w:tcPr>
            <w:tcW w:w="378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95293" w:rsidRPr="00A95293" w:rsidTr="00A95293">
        <w:trPr>
          <w:trHeight w:val="20"/>
        </w:trPr>
        <w:tc>
          <w:tcPr>
            <w:tcW w:w="294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4.4.3.</w:t>
            </w:r>
          </w:p>
        </w:tc>
        <w:tc>
          <w:tcPr>
            <w:tcW w:w="1904" w:type="pct"/>
          </w:tcPr>
          <w:p w:rsidR="00BF4250" w:rsidRPr="00A95293" w:rsidRDefault="00BF4250" w:rsidP="00A9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Количество объектов, в которых в полном объеме выполнены мероприятия по капитальному ремонту общеобразовательных учреждений и их оснащению средствами обучения и воспитания</w:t>
            </w:r>
          </w:p>
        </w:tc>
        <w:tc>
          <w:tcPr>
            <w:tcW w:w="378" w:type="pct"/>
          </w:tcPr>
          <w:p w:rsidR="00BF4250" w:rsidRPr="00A95293" w:rsidRDefault="0086713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606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12" w:type="pct"/>
          </w:tcPr>
          <w:p w:rsidR="00BF4250" w:rsidRPr="00A95293" w:rsidRDefault="00BF4250" w:rsidP="00A9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0</w:t>
            </w:r>
          </w:p>
        </w:tc>
        <w:tc>
          <w:tcPr>
            <w:tcW w:w="31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0</w:t>
            </w:r>
          </w:p>
        </w:tc>
        <w:tc>
          <w:tcPr>
            <w:tcW w:w="292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0</w:t>
            </w:r>
          </w:p>
        </w:tc>
        <w:tc>
          <w:tcPr>
            <w:tcW w:w="304" w:type="pct"/>
          </w:tcPr>
          <w:p w:rsidR="00BF4250" w:rsidRPr="00A95293" w:rsidRDefault="00BF4250" w:rsidP="00A95293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0</w:t>
            </w:r>
          </w:p>
        </w:tc>
      </w:tr>
    </w:tbl>
    <w:p w:rsidR="00BF4250" w:rsidRPr="00A95293" w:rsidRDefault="00A95293" w:rsidP="00BF4250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>
        <w:rPr>
          <w:sz w:val="2"/>
          <w:szCs w:val="2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1"/>
        <w:gridCol w:w="3559"/>
        <w:gridCol w:w="708"/>
        <w:gridCol w:w="1132"/>
        <w:gridCol w:w="566"/>
        <w:gridCol w:w="566"/>
        <w:gridCol w:w="566"/>
        <w:gridCol w:w="566"/>
        <w:gridCol w:w="566"/>
        <w:gridCol w:w="564"/>
      </w:tblGrid>
      <w:tr w:rsidR="00BF425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1951F0">
            <w:pPr>
              <w:rPr>
                <w:b/>
                <w:sz w:val="24"/>
                <w:szCs w:val="28"/>
              </w:rPr>
            </w:pPr>
            <w:r w:rsidRPr="00A95293">
              <w:rPr>
                <w:b/>
                <w:sz w:val="24"/>
                <w:szCs w:val="28"/>
              </w:rPr>
              <w:t xml:space="preserve">Подпрограмма №5 </w:t>
            </w:r>
            <w:r w:rsidR="005B139A">
              <w:rPr>
                <w:b/>
                <w:bCs/>
                <w:sz w:val="24"/>
                <w:szCs w:val="28"/>
              </w:rPr>
              <w:t>«</w:t>
            </w:r>
            <w:r w:rsidRPr="00A95293">
              <w:rPr>
                <w:b/>
                <w:sz w:val="24"/>
                <w:szCs w:val="28"/>
              </w:rPr>
              <w:t>Преодоление дефицита педагогических кадров в Валдайском муниципальном районе</w:t>
            </w:r>
            <w:r w:rsidR="005B139A">
              <w:rPr>
                <w:b/>
                <w:sz w:val="24"/>
                <w:szCs w:val="28"/>
              </w:rPr>
              <w:t>»</w:t>
            </w:r>
          </w:p>
        </w:tc>
      </w:tr>
      <w:tr w:rsidR="00BF425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1951F0">
            <w:pPr>
              <w:rPr>
                <w:b/>
                <w:sz w:val="24"/>
                <w:szCs w:val="28"/>
                <w:u w:val="single"/>
              </w:rPr>
            </w:pPr>
            <w:r w:rsidRPr="00A95293">
              <w:rPr>
                <w:sz w:val="24"/>
                <w:szCs w:val="28"/>
              </w:rPr>
              <w:t xml:space="preserve">Задача 1. </w:t>
            </w:r>
            <w:r w:rsidRPr="00A95293">
              <w:rPr>
                <w:bCs/>
                <w:color w:val="000000"/>
                <w:sz w:val="24"/>
                <w:szCs w:val="28"/>
              </w:rPr>
              <w:t>Обеспечение межведомственного взаимодействия по преодолению дефицита педагогических кадров в общеобразовательных учре</w:t>
            </w:r>
            <w:r w:rsidRPr="00A95293">
              <w:rPr>
                <w:bCs/>
                <w:color w:val="000000"/>
                <w:sz w:val="24"/>
                <w:szCs w:val="28"/>
              </w:rPr>
              <w:t>ж</w:t>
            </w:r>
            <w:r w:rsidRPr="00A95293">
              <w:rPr>
                <w:bCs/>
                <w:color w:val="000000"/>
                <w:sz w:val="24"/>
                <w:szCs w:val="28"/>
              </w:rPr>
              <w:t>дениях Валдайского муниципального района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5.1.1.</w:t>
            </w:r>
          </w:p>
        </w:tc>
        <w:tc>
          <w:tcPr>
            <w:tcW w:w="1904" w:type="pct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Число молодых специалистов, осуществляющих трудовую деятельность в муниципальных образовательных учреждениях в течение трёх лет с момента трудоустройства</w:t>
            </w: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6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5.1.2.</w:t>
            </w:r>
          </w:p>
        </w:tc>
        <w:tc>
          <w:tcPr>
            <w:tcW w:w="1904" w:type="pct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Число муниципальных общеобразовательных учреждений, реализующих модель наставничества педагогических кадров с 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01 сентября текущего календарного г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606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F425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профориентации обучающихся на педагогические профе</w:t>
            </w:r>
            <w:r w:rsidRPr="00A95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A95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сии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5.2.1.</w:t>
            </w:r>
          </w:p>
        </w:tc>
        <w:tc>
          <w:tcPr>
            <w:tcW w:w="1904" w:type="pct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функционирующих предпрофессиональных классов, ориентированных на педагогические профессии с 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01 сентября текущего календарного года</w:t>
            </w: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606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5.2.2.</w:t>
            </w:r>
          </w:p>
        </w:tc>
        <w:tc>
          <w:tcPr>
            <w:tcW w:w="1904" w:type="pct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Доля выпускников учреждений высшего и среднего профессионального образования, обучавшихся на условиях договора о ц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левом обучении, прибывших в муниципальные образовательные учреждения в текущем календарном году</w:t>
            </w: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82,5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5.2.3.</w:t>
            </w:r>
          </w:p>
        </w:tc>
        <w:tc>
          <w:tcPr>
            <w:tcW w:w="1904" w:type="pct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Количество заключенных целевых договоров на обучение по педагогическим специальностям в текущем календа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ном году</w:t>
            </w: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6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F425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Задача 3.</w:t>
            </w:r>
            <w:r w:rsidRPr="00A9529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A95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Реализация комплекса мер для непрерывного и планомерного повышения квалификации п</w:t>
            </w:r>
            <w:r w:rsidRPr="00A95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A95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дагогических кадров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5.3.1.</w:t>
            </w:r>
          </w:p>
        </w:tc>
        <w:tc>
          <w:tcPr>
            <w:tcW w:w="1904" w:type="pct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Доля педагогов муниципальных образовательных учреждений, прошедших переподготовку или повышение квалиф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кации за текущий календарный год</w:t>
            </w: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06" w:type="pct"/>
            <w:shd w:val="clear" w:color="auto" w:fill="auto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303" w:type="pct"/>
            <w:shd w:val="clear" w:color="auto" w:fill="auto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303" w:type="pct"/>
            <w:shd w:val="clear" w:color="auto" w:fill="auto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03" w:type="pct"/>
            <w:shd w:val="clear" w:color="auto" w:fill="auto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03" w:type="pct"/>
            <w:shd w:val="clear" w:color="auto" w:fill="auto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03" w:type="pct"/>
            <w:shd w:val="clear" w:color="auto" w:fill="auto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04" w:type="pct"/>
            <w:shd w:val="clear" w:color="auto" w:fill="auto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BF425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4706" w:type="pct"/>
            <w:gridSpan w:val="9"/>
          </w:tcPr>
          <w:p w:rsidR="00BF4250" w:rsidRPr="00A95293" w:rsidRDefault="00BF4250" w:rsidP="001951F0">
            <w:pPr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Задача 4.</w:t>
            </w:r>
            <w:r w:rsidRPr="00A95293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A95293">
              <w:rPr>
                <w:bCs/>
                <w:sz w:val="24"/>
                <w:szCs w:val="28"/>
              </w:rPr>
              <w:t xml:space="preserve"> Обеспечение муниципальных мер поддержки педагогических работников, в том числе молодых педагогов и педагогам, </w:t>
            </w:r>
            <w:r w:rsidRPr="00A95293">
              <w:rPr>
                <w:sz w:val="24"/>
                <w:szCs w:val="28"/>
              </w:rPr>
              <w:t>пришедшим работать по федеральным (региональным) программам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5.4.1.</w:t>
            </w:r>
          </w:p>
        </w:tc>
        <w:tc>
          <w:tcPr>
            <w:tcW w:w="1904" w:type="pct"/>
          </w:tcPr>
          <w:p w:rsidR="00BF4250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Число молодых специалистов, которые заключили трудовой договор по окончанию учреждения высшего или среднего профессионального образования по договорам целевого обучения, получающих ежемесячные выплаты в размере </w:t>
            </w:r>
            <w:r w:rsidR="0086713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5 тыс. руб. в течение трех лет со дня трудоустройства, при 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условии, что муниципальное образовательное учреждение является основным местом их работы, в текущем календа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ном году</w:t>
            </w:r>
          </w:p>
          <w:p w:rsidR="00867130" w:rsidRPr="00A95293" w:rsidRDefault="0086713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606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</w:t>
            </w:r>
          </w:p>
        </w:tc>
        <w:tc>
          <w:tcPr>
            <w:tcW w:w="304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7</w:t>
            </w:r>
          </w:p>
        </w:tc>
      </w:tr>
      <w:tr w:rsidR="001951F0" w:rsidRPr="00A95293" w:rsidTr="001951F0">
        <w:trPr>
          <w:trHeight w:val="20"/>
        </w:trPr>
        <w:tc>
          <w:tcPr>
            <w:tcW w:w="294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5.4.2.</w:t>
            </w:r>
          </w:p>
        </w:tc>
        <w:tc>
          <w:tcPr>
            <w:tcW w:w="1904" w:type="pct"/>
          </w:tcPr>
          <w:p w:rsidR="00BF4250" w:rsidRPr="00A95293" w:rsidRDefault="00BF4250" w:rsidP="00195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педагогов, заключивших трудовой договор с муниципальными общеобразовательными учреждениями в рамках программы 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Земский учитель</w:t>
            </w:r>
            <w:r w:rsidR="005B139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79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606" w:type="pct"/>
          </w:tcPr>
          <w:p w:rsidR="00BF4250" w:rsidRPr="00A95293" w:rsidRDefault="00BF4250" w:rsidP="00195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2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3</w:t>
            </w:r>
          </w:p>
        </w:tc>
        <w:tc>
          <w:tcPr>
            <w:tcW w:w="303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3</w:t>
            </w:r>
          </w:p>
        </w:tc>
        <w:tc>
          <w:tcPr>
            <w:tcW w:w="304" w:type="pct"/>
          </w:tcPr>
          <w:p w:rsidR="00BF4250" w:rsidRPr="00A95293" w:rsidRDefault="00BF4250" w:rsidP="001951F0">
            <w:pPr>
              <w:jc w:val="center"/>
              <w:rPr>
                <w:sz w:val="24"/>
                <w:szCs w:val="28"/>
              </w:rPr>
            </w:pPr>
            <w:r w:rsidRPr="00A95293">
              <w:rPr>
                <w:sz w:val="24"/>
                <w:szCs w:val="28"/>
              </w:rPr>
              <w:t>3</w:t>
            </w:r>
          </w:p>
        </w:tc>
      </w:tr>
    </w:tbl>
    <w:p w:rsidR="00BF4250" w:rsidRPr="00174CE1" w:rsidRDefault="00BF4250" w:rsidP="00867130">
      <w:pPr>
        <w:jc w:val="center"/>
        <w:rPr>
          <w:sz w:val="28"/>
          <w:szCs w:val="28"/>
        </w:rPr>
      </w:pPr>
    </w:p>
    <w:p w:rsidR="00867130" w:rsidRDefault="00BF4250" w:rsidP="00867130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174CE1">
        <w:rPr>
          <w:sz w:val="28"/>
          <w:szCs w:val="28"/>
        </w:rPr>
        <w:t xml:space="preserve">Оценка текущего состояния в сфере образования </w:t>
      </w:r>
    </w:p>
    <w:p w:rsidR="00867130" w:rsidRDefault="00BF4250" w:rsidP="00867130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174CE1">
        <w:rPr>
          <w:sz w:val="28"/>
          <w:szCs w:val="28"/>
        </w:rPr>
        <w:t xml:space="preserve">Валдайского муниципального района, тенденции, </w:t>
      </w:r>
    </w:p>
    <w:p w:rsidR="00867130" w:rsidRDefault="00BF4250" w:rsidP="00867130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174CE1">
        <w:rPr>
          <w:sz w:val="28"/>
          <w:szCs w:val="28"/>
        </w:rPr>
        <w:t xml:space="preserve">факторы и проблемные вопросы, определяющие </w:t>
      </w:r>
    </w:p>
    <w:p w:rsidR="00867130" w:rsidRDefault="00BF4250" w:rsidP="00867130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174CE1">
        <w:rPr>
          <w:sz w:val="28"/>
          <w:szCs w:val="28"/>
        </w:rPr>
        <w:t xml:space="preserve">направления развития сферы образования </w:t>
      </w:r>
    </w:p>
    <w:p w:rsidR="00BF4250" w:rsidRPr="00174CE1" w:rsidRDefault="00867130" w:rsidP="00867130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F4250" w:rsidRPr="00867130" w:rsidRDefault="00BF4250" w:rsidP="00867130">
      <w:pPr>
        <w:pStyle w:val="ConsPlusTitle"/>
        <w:jc w:val="center"/>
        <w:outlineLvl w:val="2"/>
        <w:rPr>
          <w:b w:val="0"/>
          <w:szCs w:val="28"/>
        </w:rPr>
      </w:pPr>
    </w:p>
    <w:p w:rsidR="00BF4250" w:rsidRPr="00174CE1" w:rsidRDefault="00BF4250" w:rsidP="00867130">
      <w:pPr>
        <w:pStyle w:val="ConsPlusTitle"/>
        <w:jc w:val="center"/>
        <w:outlineLvl w:val="2"/>
        <w:rPr>
          <w:sz w:val="28"/>
          <w:szCs w:val="28"/>
        </w:rPr>
      </w:pPr>
      <w:r w:rsidRPr="00174CE1">
        <w:rPr>
          <w:sz w:val="28"/>
          <w:szCs w:val="28"/>
        </w:rPr>
        <w:t>1. Дошкольное и общее образование</w:t>
      </w:r>
    </w:p>
    <w:p w:rsidR="00867130" w:rsidRPr="00867130" w:rsidRDefault="00867130" w:rsidP="00867130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Одним из направлений государственной политики в области дошкольного образования является решение проблемы обеспечения доступности дошкольного образования. В Валдайском районе данная проблема решена: с 2014 года на территории области обеспечена доступность дошкольного образования для всех детей в возрасте от 1,5 до 7 лет. Для получения дошкольного образования на территории Валдайского района создано 1493 мест. По состоянию на 01 января 2025 года 970 воспитанникам реализуются программы дошкольного образования, обеспечены присмотр и уход. Дошкольные группы расположены в 13 зданиях. 12 зданий нуждаются в капитальном ремонте. Материально-техническая база устарела и требует вложения значительных финансовых средств для проведения капитальных ремонтов, реконструкций, приобретения современного оборудования и инвентаря.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Приоритетом в развитии муниципальной системы дошкольного образования является обеспечение не только государственных гарантий доступности дошкольного образования, но и обеспечение качества реализации образовательных программ в соответствии с федеральным государственным образовательным стандартом дошкольного образования.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 xml:space="preserve">На территории Валдайского района организовано обучение по образовательным программам начального общего, основного общего и среднего общего образования в 5 общеобразовательных учреждениях. К учебным занятиям 01 сентября 2024 года приступили 2370 школьников. Занятия проходят в 8 зданиях, 5 из которых нуждаются в капитальном ремонте. В рамках регионального проекта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Модернизация школьных систем обр</w:t>
      </w:r>
      <w:r w:rsidR="00867130">
        <w:rPr>
          <w:rFonts w:ascii="Times New Roman" w:hAnsi="Times New Roman" w:cs="Times New Roman"/>
          <w:sz w:val="28"/>
          <w:szCs w:val="28"/>
        </w:rPr>
        <w:t>азования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="00867130">
        <w:rPr>
          <w:rFonts w:ascii="Times New Roman" w:hAnsi="Times New Roman" w:cs="Times New Roman"/>
          <w:sz w:val="28"/>
          <w:szCs w:val="28"/>
        </w:rPr>
        <w:t xml:space="preserve"> в 2022-2023 годы</w:t>
      </w:r>
      <w:r w:rsidRPr="00174CE1">
        <w:rPr>
          <w:rFonts w:ascii="Times New Roman" w:hAnsi="Times New Roman" w:cs="Times New Roman"/>
          <w:sz w:val="28"/>
          <w:szCs w:val="28"/>
        </w:rPr>
        <w:t xml:space="preserve"> произведен капитальный ремонт и приобретены средства обучен</w:t>
      </w:r>
      <w:r w:rsidR="00867130">
        <w:rPr>
          <w:rFonts w:ascii="Times New Roman" w:hAnsi="Times New Roman" w:cs="Times New Roman"/>
          <w:sz w:val="28"/>
          <w:szCs w:val="28"/>
        </w:rPr>
        <w:t xml:space="preserve">ия в 2 зданиях школ: МАОУ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="00867130">
        <w:rPr>
          <w:rFonts w:ascii="Times New Roman" w:hAnsi="Times New Roman" w:cs="Times New Roman"/>
          <w:sz w:val="28"/>
          <w:szCs w:val="28"/>
        </w:rPr>
        <w:t>СШ № </w:t>
      </w:r>
      <w:r w:rsidRPr="00174CE1">
        <w:rPr>
          <w:rFonts w:ascii="Times New Roman" w:hAnsi="Times New Roman" w:cs="Times New Roman"/>
          <w:sz w:val="28"/>
          <w:szCs w:val="28"/>
        </w:rPr>
        <w:t>2 г.Валдай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 xml:space="preserve">, МАОУ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СШ № 4 с.Яжелбицы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>, на 2024-2025 г</w:t>
      </w:r>
      <w:r w:rsidR="00867130">
        <w:rPr>
          <w:rFonts w:ascii="Times New Roman" w:hAnsi="Times New Roman" w:cs="Times New Roman"/>
          <w:sz w:val="28"/>
          <w:szCs w:val="28"/>
        </w:rPr>
        <w:t>оды</w:t>
      </w:r>
      <w:r w:rsidRPr="00174CE1">
        <w:rPr>
          <w:rFonts w:ascii="Times New Roman" w:hAnsi="Times New Roman" w:cs="Times New Roman"/>
          <w:sz w:val="28"/>
          <w:szCs w:val="28"/>
        </w:rPr>
        <w:t xml:space="preserve"> реализуются мероприятия по капитальному ре</w:t>
      </w:r>
      <w:r w:rsidR="00867130">
        <w:rPr>
          <w:rFonts w:ascii="Times New Roman" w:hAnsi="Times New Roman" w:cs="Times New Roman"/>
          <w:sz w:val="28"/>
          <w:szCs w:val="28"/>
        </w:rPr>
        <w:t xml:space="preserve">монту здания МАОУ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="00867130">
        <w:rPr>
          <w:rFonts w:ascii="Times New Roman" w:hAnsi="Times New Roman" w:cs="Times New Roman"/>
          <w:sz w:val="28"/>
          <w:szCs w:val="28"/>
        </w:rPr>
        <w:t xml:space="preserve">СШ № 1 </w:t>
      </w:r>
      <w:r w:rsidR="00867130">
        <w:rPr>
          <w:rFonts w:ascii="Times New Roman" w:hAnsi="Times New Roman" w:cs="Times New Roman"/>
          <w:sz w:val="28"/>
          <w:szCs w:val="28"/>
        </w:rPr>
        <w:lastRenderedPageBreak/>
        <w:t>им.М.</w:t>
      </w:r>
      <w:r w:rsidRPr="00174CE1">
        <w:rPr>
          <w:rFonts w:ascii="Times New Roman" w:hAnsi="Times New Roman" w:cs="Times New Roman"/>
          <w:sz w:val="28"/>
          <w:szCs w:val="28"/>
        </w:rPr>
        <w:t>Аверина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>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Во всех школах с 01 сентября 2023 года осуществлен переход на федеральные образовательные программы. 100% обучающихся обучаются по обновленным федеральным государственным образовательным стандартам.</w:t>
      </w:r>
    </w:p>
    <w:p w:rsidR="00BF4250" w:rsidRPr="00174CE1" w:rsidRDefault="00BF4250" w:rsidP="00BF4250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  <w:lang w:eastAsia="ar-SA"/>
        </w:rPr>
      </w:pPr>
      <w:r w:rsidRPr="00174CE1">
        <w:rPr>
          <w:rFonts w:eastAsia="Yu Gothic"/>
          <w:spacing w:val="-2"/>
          <w:sz w:val="28"/>
          <w:szCs w:val="28"/>
          <w:lang w:eastAsia="hi-IN" w:bidi="hi-IN"/>
        </w:rPr>
        <w:t xml:space="preserve">В 2024 году государственную итоговую аттестацию по образовательным программам основного общего образования проходил 251 обучающийся. </w:t>
      </w:r>
      <w:r w:rsidR="00867130">
        <w:rPr>
          <w:rFonts w:eastAsia="Yu Gothic"/>
          <w:spacing w:val="-2"/>
          <w:sz w:val="28"/>
          <w:szCs w:val="28"/>
          <w:lang w:eastAsia="hi-IN" w:bidi="hi-IN"/>
        </w:rPr>
        <w:br/>
      </w:r>
      <w:r w:rsidRPr="00174CE1">
        <w:rPr>
          <w:rFonts w:eastAsia="Yu Gothic"/>
          <w:sz w:val="28"/>
          <w:szCs w:val="28"/>
          <w:lang w:eastAsia="hi-IN" w:bidi="hi-IN"/>
        </w:rPr>
        <w:t xml:space="preserve">249 обучающихся получили аттестат об основном общем образовании, что составляет 99,2% от общего числа. </w:t>
      </w:r>
      <w:r w:rsidRPr="00174CE1">
        <w:rPr>
          <w:sz w:val="28"/>
          <w:szCs w:val="28"/>
          <w:lang w:eastAsia="ar-SA"/>
        </w:rPr>
        <w:t>Аттестат об основном общем образовании с отличием получили 13 выпускников 9 классов.</w:t>
      </w:r>
    </w:p>
    <w:p w:rsidR="00BF4250" w:rsidRPr="00174CE1" w:rsidRDefault="00BF4250" w:rsidP="00BF4250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rPr>
          <w:sz w:val="28"/>
          <w:szCs w:val="28"/>
          <w:lang w:eastAsia="ar-SA"/>
        </w:rPr>
      </w:pPr>
      <w:r w:rsidRPr="00174CE1">
        <w:rPr>
          <w:rFonts w:eastAsia="Lucida Sans Unicode"/>
          <w:sz w:val="28"/>
          <w:szCs w:val="28"/>
          <w:lang w:eastAsia="hi-IN" w:bidi="hi-IN"/>
        </w:rPr>
        <w:t xml:space="preserve">В ЕГЭ приняли участие </w:t>
      </w:r>
      <w:r w:rsidRPr="00174CE1">
        <w:rPr>
          <w:rFonts w:eastAsia="Yu Gothic"/>
          <w:sz w:val="28"/>
          <w:szCs w:val="28"/>
          <w:lang w:eastAsia="hi-IN" w:bidi="hi-IN"/>
        </w:rPr>
        <w:t xml:space="preserve">46 выпускников 11 классов из 3-х общеобразовательных учреждений. </w:t>
      </w:r>
      <w:r w:rsidRPr="00174CE1">
        <w:rPr>
          <w:sz w:val="28"/>
          <w:szCs w:val="28"/>
          <w:lang w:eastAsia="ar-SA"/>
        </w:rPr>
        <w:t xml:space="preserve">По результатам ЕГЭ все 46 выпускников 11 классов (100%) получили аттестат о среднем общем образовании, из них </w:t>
      </w:r>
      <w:r w:rsidR="00867130">
        <w:rPr>
          <w:sz w:val="28"/>
          <w:szCs w:val="28"/>
          <w:lang w:eastAsia="ar-SA"/>
        </w:rPr>
        <w:br/>
      </w:r>
      <w:r w:rsidRPr="00174CE1">
        <w:rPr>
          <w:sz w:val="28"/>
          <w:szCs w:val="28"/>
          <w:lang w:eastAsia="ar-SA"/>
        </w:rPr>
        <w:t xml:space="preserve">6 выпускников получили аттестат о среднем общем образовании с отличием и медаль </w:t>
      </w:r>
      <w:r w:rsidR="005B139A">
        <w:rPr>
          <w:sz w:val="28"/>
          <w:szCs w:val="28"/>
          <w:lang w:eastAsia="ar-SA"/>
        </w:rPr>
        <w:t>«</w:t>
      </w:r>
      <w:r w:rsidRPr="00174CE1">
        <w:rPr>
          <w:sz w:val="28"/>
          <w:szCs w:val="28"/>
          <w:lang w:eastAsia="ar-SA"/>
        </w:rPr>
        <w:t>За особые успехи в учении</w:t>
      </w:r>
      <w:r w:rsidR="005B139A">
        <w:rPr>
          <w:sz w:val="28"/>
          <w:szCs w:val="28"/>
          <w:lang w:eastAsia="ar-SA"/>
        </w:rPr>
        <w:t>»</w:t>
      </w:r>
      <w:r w:rsidRPr="00174CE1">
        <w:rPr>
          <w:sz w:val="28"/>
          <w:szCs w:val="28"/>
          <w:lang w:eastAsia="ar-SA"/>
        </w:rPr>
        <w:t xml:space="preserve">: 4 медали </w:t>
      </w:r>
      <w:r w:rsidR="005B139A">
        <w:rPr>
          <w:sz w:val="28"/>
          <w:szCs w:val="28"/>
          <w:lang w:eastAsia="ar-SA"/>
        </w:rPr>
        <w:t>«</w:t>
      </w:r>
      <w:r w:rsidRPr="00174CE1">
        <w:rPr>
          <w:sz w:val="28"/>
          <w:szCs w:val="28"/>
          <w:lang w:eastAsia="ar-SA"/>
        </w:rPr>
        <w:t>За особые успехи в учении</w:t>
      </w:r>
      <w:r w:rsidR="005B139A">
        <w:rPr>
          <w:sz w:val="28"/>
          <w:szCs w:val="28"/>
          <w:lang w:eastAsia="ar-SA"/>
        </w:rPr>
        <w:t>»</w:t>
      </w:r>
      <w:r w:rsidRPr="00174CE1">
        <w:rPr>
          <w:sz w:val="28"/>
          <w:szCs w:val="28"/>
          <w:lang w:eastAsia="ar-SA"/>
        </w:rPr>
        <w:t xml:space="preserve"> 1 степени и 2 медали </w:t>
      </w:r>
      <w:r w:rsidR="005B139A">
        <w:rPr>
          <w:sz w:val="28"/>
          <w:szCs w:val="28"/>
          <w:lang w:eastAsia="ar-SA"/>
        </w:rPr>
        <w:t>«</w:t>
      </w:r>
      <w:r w:rsidRPr="00174CE1">
        <w:rPr>
          <w:sz w:val="28"/>
          <w:szCs w:val="28"/>
          <w:lang w:eastAsia="ar-SA"/>
        </w:rPr>
        <w:t>За особые успехи в учении</w:t>
      </w:r>
      <w:r w:rsidR="005B139A">
        <w:rPr>
          <w:sz w:val="28"/>
          <w:szCs w:val="28"/>
          <w:lang w:eastAsia="ar-SA"/>
        </w:rPr>
        <w:t>»</w:t>
      </w:r>
      <w:r w:rsidRPr="00174CE1">
        <w:rPr>
          <w:sz w:val="28"/>
          <w:szCs w:val="28"/>
          <w:lang w:eastAsia="ar-SA"/>
        </w:rPr>
        <w:t xml:space="preserve"> 2 степени.</w:t>
      </w:r>
    </w:p>
    <w:p w:rsidR="00BF4250" w:rsidRPr="00174CE1" w:rsidRDefault="00BF4250" w:rsidP="00BF425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CE1">
        <w:rPr>
          <w:sz w:val="28"/>
          <w:szCs w:val="28"/>
        </w:rPr>
        <w:t xml:space="preserve">Комитетом образования Администрации муниципального района разработан и реализуется План-график </w:t>
      </w:r>
      <w:r w:rsidR="005B139A">
        <w:rPr>
          <w:sz w:val="28"/>
          <w:szCs w:val="28"/>
        </w:rPr>
        <w:t>«</w:t>
      </w:r>
      <w:r w:rsidRPr="00174CE1">
        <w:rPr>
          <w:sz w:val="28"/>
          <w:szCs w:val="28"/>
        </w:rPr>
        <w:t>Дорожная карта</w:t>
      </w:r>
      <w:r w:rsidR="005B139A">
        <w:rPr>
          <w:sz w:val="28"/>
          <w:szCs w:val="28"/>
        </w:rPr>
        <w:t>»</w:t>
      </w:r>
      <w:r w:rsidRPr="00174CE1">
        <w:rPr>
          <w:sz w:val="28"/>
          <w:szCs w:val="28"/>
        </w:rPr>
        <w:t xml:space="preserve"> по работе со школами с низкими образовательными результатами. В 2024/2025 учебном году оказана адресная методическая поддержка 2 общеобразовательным учреждениям, имеющим низкие образовательные результаты обучающихся по итогам 2023/2024 учебного года (</w:t>
      </w:r>
      <w:r w:rsidRPr="00174CE1">
        <w:rPr>
          <w:rFonts w:eastAsia="Calibri"/>
          <w:sz w:val="28"/>
          <w:szCs w:val="28"/>
          <w:lang w:eastAsia="en-US"/>
        </w:rPr>
        <w:t xml:space="preserve">МАОУ </w:t>
      </w:r>
      <w:r w:rsidR="005B139A">
        <w:rPr>
          <w:rFonts w:eastAsia="Calibri"/>
          <w:sz w:val="28"/>
          <w:szCs w:val="28"/>
          <w:lang w:eastAsia="en-US"/>
        </w:rPr>
        <w:t>«</w:t>
      </w:r>
      <w:r w:rsidRPr="00174CE1">
        <w:rPr>
          <w:rFonts w:eastAsia="Calibri"/>
          <w:sz w:val="28"/>
          <w:szCs w:val="28"/>
          <w:lang w:eastAsia="en-US"/>
        </w:rPr>
        <w:t>СШ №1 им.М.Аверина</w:t>
      </w:r>
      <w:r w:rsidR="005B139A">
        <w:rPr>
          <w:rFonts w:eastAsia="Calibri"/>
          <w:sz w:val="28"/>
          <w:szCs w:val="28"/>
          <w:lang w:eastAsia="en-US"/>
        </w:rPr>
        <w:t>»</w:t>
      </w:r>
      <w:r w:rsidRPr="00174CE1">
        <w:rPr>
          <w:rFonts w:eastAsia="Calibri"/>
          <w:sz w:val="28"/>
          <w:szCs w:val="28"/>
          <w:lang w:eastAsia="en-US"/>
        </w:rPr>
        <w:t xml:space="preserve"> и</w:t>
      </w:r>
      <w:r w:rsidRPr="00174CE1">
        <w:rPr>
          <w:sz w:val="28"/>
          <w:szCs w:val="28"/>
          <w:lang w:eastAsia="ar-SA"/>
        </w:rPr>
        <w:t xml:space="preserve"> </w:t>
      </w:r>
      <w:r w:rsidRPr="00174CE1">
        <w:rPr>
          <w:rFonts w:eastAsia="Calibri"/>
          <w:sz w:val="28"/>
          <w:szCs w:val="28"/>
          <w:lang w:eastAsia="en-US"/>
        </w:rPr>
        <w:t xml:space="preserve">МАОУ </w:t>
      </w:r>
      <w:r w:rsidR="005B139A">
        <w:rPr>
          <w:rFonts w:eastAsia="Calibri"/>
          <w:sz w:val="28"/>
          <w:szCs w:val="28"/>
          <w:lang w:eastAsia="en-US"/>
        </w:rPr>
        <w:t>«</w:t>
      </w:r>
      <w:r w:rsidRPr="00174CE1">
        <w:rPr>
          <w:rFonts w:eastAsia="Calibri"/>
          <w:sz w:val="28"/>
          <w:szCs w:val="28"/>
          <w:lang w:eastAsia="en-US"/>
        </w:rPr>
        <w:t>СШ №7 д.Ивантеево</w:t>
      </w:r>
      <w:r w:rsidR="005B139A">
        <w:rPr>
          <w:rFonts w:eastAsia="Calibri"/>
          <w:sz w:val="28"/>
          <w:szCs w:val="28"/>
          <w:lang w:eastAsia="en-US"/>
        </w:rPr>
        <w:t>»</w:t>
      </w:r>
      <w:r w:rsidRPr="00174CE1">
        <w:rPr>
          <w:rFonts w:eastAsia="Calibri"/>
          <w:sz w:val="28"/>
          <w:szCs w:val="28"/>
          <w:lang w:eastAsia="en-US"/>
        </w:rPr>
        <w:t>).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В рамках реализации федерального государственного образовательного стандарта среднего общего образования в общеобразовательных учреждениях района организовано профильное обучение. В 2024/2025 учебном году 100 % обучающихся 10 - 11 классов района изучают предметы на углубленном уровне, в том числе в рамка</w:t>
      </w:r>
      <w:r w:rsidR="00867130">
        <w:rPr>
          <w:rFonts w:ascii="Times New Roman" w:hAnsi="Times New Roman" w:cs="Times New Roman"/>
          <w:sz w:val="28"/>
          <w:szCs w:val="28"/>
        </w:rPr>
        <w:t>х универсального профиля – 35,3</w:t>
      </w:r>
      <w:r w:rsidRPr="00174CE1">
        <w:rPr>
          <w:rFonts w:ascii="Times New Roman" w:hAnsi="Times New Roman" w:cs="Times New Roman"/>
          <w:sz w:val="28"/>
          <w:szCs w:val="28"/>
        </w:rPr>
        <w:t>% обучающихся.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 xml:space="preserve">С 01 сентября 2023 года в муниципальном районе при финансовой поддержке региона и партнеров увеличилось количество профильных предпрофессиональных классов: создан агрокласс (МАОУ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СШ №</w:t>
      </w:r>
      <w:r w:rsidR="00867130">
        <w:rPr>
          <w:rFonts w:ascii="Times New Roman" w:hAnsi="Times New Roman" w:cs="Times New Roman"/>
          <w:sz w:val="28"/>
          <w:szCs w:val="28"/>
        </w:rPr>
        <w:t> </w:t>
      </w:r>
      <w:r w:rsidRPr="00174CE1">
        <w:rPr>
          <w:rFonts w:ascii="Times New Roman" w:hAnsi="Times New Roman" w:cs="Times New Roman"/>
          <w:sz w:val="28"/>
          <w:szCs w:val="28"/>
        </w:rPr>
        <w:t xml:space="preserve">1 им.М.Аверина) и психолого-педагогические классы (МАОУ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СШ №</w:t>
      </w:r>
      <w:r w:rsidR="00867130">
        <w:rPr>
          <w:rFonts w:ascii="Times New Roman" w:hAnsi="Times New Roman" w:cs="Times New Roman"/>
          <w:sz w:val="28"/>
          <w:szCs w:val="28"/>
        </w:rPr>
        <w:t> </w:t>
      </w:r>
      <w:r w:rsidRPr="00174CE1">
        <w:rPr>
          <w:rFonts w:ascii="Times New Roman" w:hAnsi="Times New Roman" w:cs="Times New Roman"/>
          <w:sz w:val="28"/>
          <w:szCs w:val="28"/>
        </w:rPr>
        <w:t>2 г.Валдай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>).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 xml:space="preserve">Во всех школах района для развития естественно-научного и технического образования функционируют Центры образования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="00867130">
        <w:rPr>
          <w:rFonts w:ascii="Times New Roman" w:hAnsi="Times New Roman" w:cs="Times New Roman"/>
          <w:sz w:val="28"/>
          <w:szCs w:val="28"/>
        </w:rPr>
        <w:t>Точка роста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>.</w:t>
      </w:r>
    </w:p>
    <w:p w:rsidR="00BF4250" w:rsidRPr="00867130" w:rsidRDefault="00BF4250" w:rsidP="00867130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BF4250" w:rsidP="00867130">
      <w:pPr>
        <w:pStyle w:val="ConsPlusTitle"/>
        <w:jc w:val="center"/>
        <w:outlineLvl w:val="2"/>
        <w:rPr>
          <w:sz w:val="28"/>
          <w:szCs w:val="28"/>
        </w:rPr>
      </w:pPr>
      <w:r w:rsidRPr="00174CE1">
        <w:rPr>
          <w:sz w:val="28"/>
          <w:szCs w:val="28"/>
        </w:rPr>
        <w:t>2. Дополнительное образование</w:t>
      </w:r>
    </w:p>
    <w:p w:rsidR="00BF4250" w:rsidRPr="00867130" w:rsidRDefault="00BF4250" w:rsidP="00867130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Главный акцент дополнительного образования детей делается на обеспечении доступного дополнительного образования на основе развития его современных форм.</w:t>
      </w:r>
    </w:p>
    <w:p w:rsidR="00BF4250" w:rsidRPr="00174CE1" w:rsidRDefault="00BF4250" w:rsidP="005B1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муниципальном районе представлена МАУДО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Пульс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 xml:space="preserve"> г.Валдай (далее – Центр). Дополнительным о</w:t>
      </w:r>
      <w:r w:rsidR="005B139A">
        <w:rPr>
          <w:rFonts w:ascii="Times New Roman" w:hAnsi="Times New Roman" w:cs="Times New Roman"/>
          <w:sz w:val="28"/>
          <w:szCs w:val="28"/>
        </w:rPr>
        <w:t>бразованием охвачены более 80,0</w:t>
      </w:r>
      <w:r w:rsidRPr="00174CE1">
        <w:rPr>
          <w:rFonts w:ascii="Times New Roman" w:hAnsi="Times New Roman" w:cs="Times New Roman"/>
          <w:sz w:val="28"/>
          <w:szCs w:val="28"/>
        </w:rPr>
        <w:t xml:space="preserve">% детей в возрасте от </w:t>
      </w:r>
      <w:r w:rsidR="005B139A">
        <w:rPr>
          <w:rFonts w:ascii="Times New Roman" w:hAnsi="Times New Roman" w:cs="Times New Roman"/>
          <w:sz w:val="28"/>
          <w:szCs w:val="28"/>
        </w:rPr>
        <w:br/>
      </w:r>
      <w:r w:rsidRPr="00174CE1">
        <w:rPr>
          <w:rFonts w:ascii="Times New Roman" w:hAnsi="Times New Roman" w:cs="Times New Roman"/>
          <w:sz w:val="28"/>
          <w:szCs w:val="28"/>
        </w:rPr>
        <w:t>5 до 18 лет. В Центре работают 15 сот</w:t>
      </w:r>
      <w:r w:rsidR="005B139A">
        <w:rPr>
          <w:rFonts w:ascii="Times New Roman" w:hAnsi="Times New Roman" w:cs="Times New Roman"/>
          <w:sz w:val="28"/>
          <w:szCs w:val="28"/>
        </w:rPr>
        <w:t>рудников, из них 10 человек (66</w:t>
      </w:r>
      <w:r w:rsidRPr="00174CE1">
        <w:rPr>
          <w:rFonts w:ascii="Times New Roman" w:hAnsi="Times New Roman" w:cs="Times New Roman"/>
          <w:sz w:val="28"/>
          <w:szCs w:val="28"/>
        </w:rPr>
        <w:t xml:space="preserve">%) </w:t>
      </w:r>
      <w:r w:rsidR="005B139A">
        <w:rPr>
          <w:rFonts w:ascii="Times New Roman" w:hAnsi="Times New Roman" w:cs="Times New Roman"/>
          <w:sz w:val="28"/>
          <w:szCs w:val="28"/>
        </w:rPr>
        <w:t>–</w:t>
      </w:r>
      <w:r w:rsidRPr="00174CE1">
        <w:rPr>
          <w:rFonts w:ascii="Times New Roman" w:hAnsi="Times New Roman" w:cs="Times New Roman"/>
          <w:sz w:val="28"/>
          <w:szCs w:val="28"/>
        </w:rPr>
        <w:t xml:space="preserve"> педагогические работники.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Центра устарела и требует вложения значительных финансовых средств для проведения капитальных ремонтов, реконструкций, приобретения современного оборудования и инвентаря.</w:t>
      </w:r>
    </w:p>
    <w:p w:rsidR="00BF4250" w:rsidRPr="00174CE1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="00BF4250" w:rsidRPr="00174CE1">
        <w:rPr>
          <w:rFonts w:ascii="Times New Roman" w:hAnsi="Times New Roman" w:cs="Times New Roman"/>
          <w:sz w:val="28"/>
          <w:szCs w:val="28"/>
        </w:rPr>
        <w:t>Успех каждого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4250" w:rsidRPr="00174CE1">
        <w:rPr>
          <w:rFonts w:ascii="Times New Roman" w:hAnsi="Times New Roman" w:cs="Times New Roman"/>
          <w:sz w:val="28"/>
          <w:szCs w:val="28"/>
        </w:rPr>
        <w:t xml:space="preserve"> с 2020 года на базе 5 образовательных учреждений созданы и действуют 376 ученико-мест по художественной, естественно-научной, спортивно-оздоровительной направленности дополнительного образования.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Работа по выявлению, продвижению и поддержке активности молодежи и ее достижений в различных сферах деятельности в Новгородской области осуществляется в рамках реализации Концепции российской национальной системы выявления и развития молодых талантов. Ежегодно более 60% школьников принимают участие в олимпиадном и конкурсном движении.</w:t>
      </w:r>
    </w:p>
    <w:p w:rsidR="00BF4250" w:rsidRPr="005B139A" w:rsidRDefault="00BF4250" w:rsidP="005B139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BF4250" w:rsidP="005B139A">
      <w:pPr>
        <w:pStyle w:val="ConsPlusTitle"/>
        <w:spacing w:line="240" w:lineRule="exact"/>
        <w:jc w:val="center"/>
        <w:outlineLvl w:val="2"/>
        <w:rPr>
          <w:sz w:val="28"/>
          <w:szCs w:val="28"/>
        </w:rPr>
      </w:pPr>
      <w:r w:rsidRPr="00174CE1">
        <w:rPr>
          <w:sz w:val="28"/>
          <w:szCs w:val="28"/>
        </w:rPr>
        <w:t>3. Социальная адаптация детей-сирот и детей, оставшихся</w:t>
      </w:r>
    </w:p>
    <w:p w:rsidR="00BF4250" w:rsidRPr="00174CE1" w:rsidRDefault="00BF4250" w:rsidP="005B139A">
      <w:pPr>
        <w:pStyle w:val="ConsPlusTitle"/>
        <w:spacing w:line="240" w:lineRule="exact"/>
        <w:jc w:val="center"/>
        <w:rPr>
          <w:sz w:val="28"/>
          <w:szCs w:val="28"/>
        </w:rPr>
      </w:pPr>
      <w:r w:rsidRPr="00174CE1">
        <w:rPr>
          <w:sz w:val="28"/>
          <w:szCs w:val="28"/>
        </w:rPr>
        <w:t>без попечения родителей, а также лиц из числа детей-сирот</w:t>
      </w:r>
    </w:p>
    <w:p w:rsidR="00BF4250" w:rsidRPr="00174CE1" w:rsidRDefault="00BF4250" w:rsidP="005B139A">
      <w:pPr>
        <w:pStyle w:val="ConsPlusTitle"/>
        <w:spacing w:line="240" w:lineRule="exact"/>
        <w:jc w:val="center"/>
        <w:rPr>
          <w:sz w:val="28"/>
          <w:szCs w:val="28"/>
        </w:rPr>
      </w:pPr>
      <w:r w:rsidRPr="00174CE1">
        <w:rPr>
          <w:sz w:val="28"/>
          <w:szCs w:val="28"/>
        </w:rPr>
        <w:t>и детей, оставшихся без попечения родителей</w:t>
      </w:r>
    </w:p>
    <w:p w:rsidR="005B139A" w:rsidRPr="005B139A" w:rsidRDefault="005B139A" w:rsidP="005B139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В муниципальном районе проживает 81 человек из числа детей-сирот и детей, оставших</w:t>
      </w:r>
      <w:r w:rsidR="005B139A">
        <w:rPr>
          <w:rFonts w:ascii="Times New Roman" w:hAnsi="Times New Roman" w:cs="Times New Roman"/>
          <w:sz w:val="28"/>
          <w:szCs w:val="28"/>
        </w:rPr>
        <w:t>ся без попечения родителей, 1,9% детского населения. 100</w:t>
      </w:r>
      <w:r w:rsidRPr="00174CE1">
        <w:rPr>
          <w:rFonts w:ascii="Times New Roman" w:hAnsi="Times New Roman" w:cs="Times New Roman"/>
          <w:sz w:val="28"/>
          <w:szCs w:val="28"/>
        </w:rPr>
        <w:t>% из них воспитываются в семьях. Преимущественной формой семейного устройства является приемная семья.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В число наиболее актуальных задач в сфере защиты прав детей-сирот и детей, оставшихся без попечения родителей, а также лиц из числа детей-сирот и детей, оставшихся без попечения родителей, входит задача совершенствования системы их социальной адаптации, включая семейное устройство, социально-психологическое сопровождение, обеспечение жильем, оказание содействия в получении профессионального образования. Дети-сироты и дети, оставшиеся без попечения родителей, испытывают серьезные проблемы с адаптацией в обществе, продолжением образования и трудоустройством, отличаются социальной дезадаптированностью и высоким уровнем конфликтности, нуждаются в различных видах социально-педагогической и психологической помощи, организации сопровождения при переходе на независимое проживание.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В муниципальном районе реализуется принцип приоритетности семейных форм устройства детей-сирот и детей, оставшихся без попечения родителей (усыновление (удочерение), опека и попечительство, приемная семья).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Особое внимание необходимо уделять жилищным правам детей-сирот и детей, оставшихся без попечения родителей, а также лиц из числа детей-сирот и детей, оставшихся без попечения родителей, включая сохранение права собственности на жилое помещение или права пользования жилым помещением либо право на получение жилого помещения.</w:t>
      </w:r>
    </w:p>
    <w:p w:rsidR="00BF4250" w:rsidRPr="005B139A" w:rsidRDefault="00BF4250" w:rsidP="005B139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BF4250" w:rsidP="005B139A">
      <w:pPr>
        <w:pStyle w:val="ConsPlusTitle"/>
        <w:spacing w:line="240" w:lineRule="exact"/>
        <w:jc w:val="center"/>
        <w:outlineLvl w:val="2"/>
        <w:rPr>
          <w:sz w:val="28"/>
          <w:szCs w:val="28"/>
        </w:rPr>
      </w:pPr>
      <w:r w:rsidRPr="00174CE1">
        <w:rPr>
          <w:sz w:val="28"/>
          <w:szCs w:val="28"/>
        </w:rPr>
        <w:t>4. Кадровое обеспечение системы образования</w:t>
      </w:r>
    </w:p>
    <w:p w:rsidR="005B139A" w:rsidRPr="005B139A" w:rsidRDefault="005B139A" w:rsidP="005B139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50,0</w:t>
      </w:r>
      <w:r w:rsidR="00BF4250" w:rsidRPr="00174CE1">
        <w:rPr>
          <w:rFonts w:ascii="Times New Roman" w:hAnsi="Times New Roman" w:cs="Times New Roman"/>
          <w:sz w:val="28"/>
          <w:szCs w:val="28"/>
        </w:rPr>
        <w:t xml:space="preserve">% педагогических работников и управленческих кадров системы образования прошли повышение квалификации по программам, включенным в федеральный реестр дополнительных профессиональных </w:t>
      </w:r>
      <w:r w:rsidR="00BF4250" w:rsidRPr="00174CE1">
        <w:rPr>
          <w:rFonts w:ascii="Times New Roman" w:hAnsi="Times New Roman" w:cs="Times New Roman"/>
          <w:sz w:val="28"/>
          <w:szCs w:val="28"/>
        </w:rPr>
        <w:lastRenderedPageBreak/>
        <w:t>программ педагогического образования, на 2025 год планируется повышение квали</w:t>
      </w:r>
      <w:r>
        <w:rPr>
          <w:rFonts w:ascii="Times New Roman" w:hAnsi="Times New Roman" w:cs="Times New Roman"/>
          <w:sz w:val="28"/>
          <w:szCs w:val="28"/>
        </w:rPr>
        <w:t>фикации 52</w:t>
      </w:r>
      <w:r w:rsidR="00BF4250" w:rsidRPr="00174CE1">
        <w:rPr>
          <w:rFonts w:ascii="Times New Roman" w:hAnsi="Times New Roman" w:cs="Times New Roman"/>
          <w:sz w:val="28"/>
          <w:szCs w:val="28"/>
        </w:rPr>
        <w:t>% педагогических работников.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 xml:space="preserve">С целью привлечения в образовательные учреждения муниципального района молодых педагогов, обеспечения положительной динамики прироста молодых специалистов в систему образования </w:t>
      </w:r>
      <w:r w:rsidR="005B139A" w:rsidRPr="00174CE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74CE1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от 19.06.2023 № 1082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Об утверждении Положения о денежных поощрениях в виде ежемесячной выплаты молодым специалистам – педагогам в сфере общего образования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 xml:space="preserve"> определена ежемесячная выплата молодым специалистам – педагогам в размере 5000,0 рублей. Дополнительные меры социальной поддержки предоставляются молодым педагогам, получившим высшее или среднее профессиональное педагогическое образование и заключившим трудовой договор с образовательным учреждением.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 xml:space="preserve">С целью привлечения победителей конкурса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Земский учитель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 xml:space="preserve"> в муниципальный район постановлением Администрации Валдайского муниципального района от 30.07.2024 № 2075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дополнительной меры поддержки учителям</w:t>
      </w:r>
      <w:r w:rsidR="005B139A">
        <w:rPr>
          <w:rFonts w:ascii="Times New Roman" w:hAnsi="Times New Roman" w:cs="Times New Roman"/>
          <w:sz w:val="28"/>
          <w:szCs w:val="28"/>
        </w:rPr>
        <w:t xml:space="preserve"> </w:t>
      </w:r>
      <w:r w:rsidRPr="00174CE1">
        <w:rPr>
          <w:rFonts w:ascii="Times New Roman" w:hAnsi="Times New Roman" w:cs="Times New Roman"/>
          <w:sz w:val="28"/>
          <w:szCs w:val="28"/>
        </w:rPr>
        <w:t xml:space="preserve">(победителям конкурса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Земский учитель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>), прибывшим</w:t>
      </w:r>
      <w:r w:rsidR="005B139A">
        <w:rPr>
          <w:rFonts w:ascii="Times New Roman" w:hAnsi="Times New Roman" w:cs="Times New Roman"/>
          <w:sz w:val="28"/>
          <w:szCs w:val="28"/>
        </w:rPr>
        <w:t xml:space="preserve"> </w:t>
      </w:r>
      <w:r w:rsidRPr="00174CE1">
        <w:rPr>
          <w:rFonts w:ascii="Times New Roman" w:hAnsi="Times New Roman" w:cs="Times New Roman"/>
          <w:sz w:val="28"/>
          <w:szCs w:val="28"/>
        </w:rPr>
        <w:t>(переехавшим) на работу в сельские населенные пункты, поселки, город Валдай на территории Валдайского муниципального района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 xml:space="preserve"> утверждена дополнительная мера поддержки учителям в форме компенсации арендной платы в размере 15000,0 рублей.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 xml:space="preserve">С целью привлечения выпускников школ на обучение на педагогические специальности с дальнейшим трудоустройством в общеобразовательные учреждения района студентам, заключившим договор о целевом обучении по программам высшего образования по специальности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Валдайского муниципального района от 26.06.2023 № 1123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 xml:space="preserve">Об утверждении положения о выплатах стипендий студентам, заключившим договор о целевом обучении по программам высшего образования в рамках укрупненных групп направлений подготовки высшего образования и специальностей среднего профессионального образования </w:t>
      </w:r>
      <w:r w:rsidR="005B139A">
        <w:rPr>
          <w:rFonts w:ascii="Times New Roman" w:hAnsi="Times New Roman" w:cs="Times New Roman"/>
          <w:sz w:val="28"/>
          <w:szCs w:val="28"/>
        </w:rPr>
        <w:t>«</w:t>
      </w:r>
      <w:r w:rsidRPr="00174CE1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5B139A">
        <w:rPr>
          <w:rFonts w:ascii="Times New Roman" w:hAnsi="Times New Roman" w:cs="Times New Roman"/>
          <w:sz w:val="28"/>
          <w:szCs w:val="28"/>
        </w:rPr>
        <w:t>»</w:t>
      </w:r>
      <w:r w:rsidRPr="00174CE1">
        <w:rPr>
          <w:rFonts w:ascii="Times New Roman" w:hAnsi="Times New Roman" w:cs="Times New Roman"/>
          <w:sz w:val="28"/>
          <w:szCs w:val="28"/>
        </w:rPr>
        <w:t xml:space="preserve"> определена ежемесячная стипендия в размере </w:t>
      </w:r>
      <w:r w:rsidR="005B139A">
        <w:rPr>
          <w:rFonts w:ascii="Times New Roman" w:hAnsi="Times New Roman" w:cs="Times New Roman"/>
          <w:sz w:val="28"/>
          <w:szCs w:val="28"/>
        </w:rPr>
        <w:br/>
      </w:r>
      <w:r w:rsidRPr="00174CE1">
        <w:rPr>
          <w:rFonts w:ascii="Times New Roman" w:hAnsi="Times New Roman" w:cs="Times New Roman"/>
          <w:sz w:val="28"/>
          <w:szCs w:val="28"/>
        </w:rPr>
        <w:t>7000,0 рублей.</w:t>
      </w: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К 2030 году планируется обеспечить 100% доступность качественного дошкольного и общего образования, сформировать эффективную систему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</w:t>
      </w:r>
      <w:r w:rsidR="005B139A">
        <w:rPr>
          <w:rFonts w:ascii="Times New Roman" w:hAnsi="Times New Roman" w:cs="Times New Roman"/>
          <w:sz w:val="28"/>
          <w:szCs w:val="28"/>
        </w:rPr>
        <w:t xml:space="preserve"> обучающихся, сократить до 1,85</w:t>
      </w:r>
      <w:r w:rsidRPr="00174CE1">
        <w:rPr>
          <w:rFonts w:ascii="Times New Roman" w:hAnsi="Times New Roman" w:cs="Times New Roman"/>
          <w:sz w:val="28"/>
          <w:szCs w:val="28"/>
        </w:rPr>
        <w:t>% численность детей-сирот и детей, оставшихся без попечения родителей, а также лиц из числа детей-сирот и детей, оставшихся без попечения родителей, обеспечить повышение уровня профессиона</w:t>
      </w:r>
      <w:r w:rsidR="005B139A">
        <w:rPr>
          <w:rFonts w:ascii="Times New Roman" w:hAnsi="Times New Roman" w:cs="Times New Roman"/>
          <w:sz w:val="28"/>
          <w:szCs w:val="28"/>
        </w:rPr>
        <w:t>льного мастерства 100</w:t>
      </w:r>
      <w:r w:rsidRPr="00174CE1">
        <w:rPr>
          <w:rFonts w:ascii="Times New Roman" w:hAnsi="Times New Roman" w:cs="Times New Roman"/>
          <w:sz w:val="28"/>
          <w:szCs w:val="28"/>
        </w:rPr>
        <w:t>% кадрового состава сферы образования.</w:t>
      </w:r>
    </w:p>
    <w:p w:rsidR="00BF4250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39A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39A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39A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39A" w:rsidRPr="005B139A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B139A" w:rsidRDefault="00BF4250" w:rsidP="005B139A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174CE1">
        <w:rPr>
          <w:sz w:val="28"/>
          <w:szCs w:val="28"/>
        </w:rPr>
        <w:t xml:space="preserve">Описание приоритетов и целей государственной </w:t>
      </w:r>
    </w:p>
    <w:p w:rsidR="00BF4250" w:rsidRPr="00174CE1" w:rsidRDefault="00BF4250" w:rsidP="005B139A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174CE1">
        <w:rPr>
          <w:sz w:val="28"/>
          <w:szCs w:val="28"/>
        </w:rPr>
        <w:t>политики</w:t>
      </w:r>
      <w:r w:rsidR="005B139A">
        <w:rPr>
          <w:sz w:val="28"/>
          <w:szCs w:val="28"/>
        </w:rPr>
        <w:t xml:space="preserve"> в сфере муниципальной программы</w:t>
      </w:r>
    </w:p>
    <w:p w:rsidR="00BF4250" w:rsidRPr="005B139A" w:rsidRDefault="00BF4250" w:rsidP="005B139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F4250" w:rsidRPr="00174CE1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E1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2018 года </w:t>
      </w:r>
      <w:r w:rsidR="005B139A">
        <w:rPr>
          <w:rFonts w:ascii="Times New Roman" w:hAnsi="Times New Roman" w:cs="Times New Roman"/>
          <w:sz w:val="28"/>
          <w:szCs w:val="28"/>
        </w:rPr>
        <w:t>№ </w:t>
      </w:r>
      <w:r w:rsidRPr="005B139A">
        <w:rPr>
          <w:rFonts w:ascii="Times New Roman" w:hAnsi="Times New Roman" w:cs="Times New Roman"/>
          <w:sz w:val="28"/>
          <w:szCs w:val="28"/>
        </w:rPr>
        <w:t xml:space="preserve">204 </w:t>
      </w:r>
      <w:r w:rsidR="005B139A">
        <w:rPr>
          <w:rFonts w:ascii="Times New Roman" w:hAnsi="Times New Roman" w:cs="Times New Roman"/>
          <w:sz w:val="28"/>
          <w:szCs w:val="28"/>
        </w:rPr>
        <w:br/>
      </w:r>
      <w:r w:rsidR="005B139A" w:rsidRPr="005B139A">
        <w:rPr>
          <w:rFonts w:ascii="Times New Roman" w:hAnsi="Times New Roman" w:cs="Times New Roman"/>
          <w:sz w:val="28"/>
          <w:szCs w:val="28"/>
        </w:rPr>
        <w:t>«</w:t>
      </w:r>
      <w:r w:rsidRPr="005B139A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5B139A" w:rsidRPr="005B139A">
        <w:rPr>
          <w:rFonts w:ascii="Times New Roman" w:hAnsi="Times New Roman" w:cs="Times New Roman"/>
          <w:sz w:val="28"/>
          <w:szCs w:val="28"/>
        </w:rPr>
        <w:t>»</w:t>
      </w:r>
      <w:r w:rsidRPr="005B139A">
        <w:rPr>
          <w:rFonts w:ascii="Times New Roman" w:hAnsi="Times New Roman" w:cs="Times New Roman"/>
          <w:sz w:val="28"/>
          <w:szCs w:val="28"/>
        </w:rPr>
        <w:t>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2024 года </w:t>
      </w:r>
      <w:r w:rsidR="005B139A">
        <w:rPr>
          <w:rFonts w:ascii="Times New Roman" w:hAnsi="Times New Roman" w:cs="Times New Roman"/>
          <w:sz w:val="28"/>
          <w:szCs w:val="28"/>
        </w:rPr>
        <w:t>№ </w:t>
      </w:r>
      <w:r w:rsidRPr="005B139A">
        <w:rPr>
          <w:rFonts w:ascii="Times New Roman" w:hAnsi="Times New Roman" w:cs="Times New Roman"/>
          <w:sz w:val="28"/>
          <w:szCs w:val="28"/>
        </w:rPr>
        <w:t xml:space="preserve">309 </w:t>
      </w:r>
      <w:r w:rsidR="005B139A">
        <w:rPr>
          <w:rFonts w:ascii="Times New Roman" w:hAnsi="Times New Roman" w:cs="Times New Roman"/>
          <w:sz w:val="28"/>
          <w:szCs w:val="28"/>
        </w:rPr>
        <w:br/>
      </w:r>
      <w:r w:rsidR="005B139A" w:rsidRPr="005B139A">
        <w:rPr>
          <w:rFonts w:ascii="Times New Roman" w:hAnsi="Times New Roman" w:cs="Times New Roman"/>
          <w:sz w:val="28"/>
          <w:szCs w:val="28"/>
        </w:rPr>
        <w:t>«</w:t>
      </w:r>
      <w:r w:rsidRPr="005B139A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5B139A" w:rsidRPr="005B139A">
        <w:rPr>
          <w:rFonts w:ascii="Times New Roman" w:hAnsi="Times New Roman" w:cs="Times New Roman"/>
          <w:sz w:val="28"/>
          <w:szCs w:val="28"/>
        </w:rPr>
        <w:t>»</w:t>
      </w:r>
      <w:r w:rsidRPr="005B139A">
        <w:rPr>
          <w:rFonts w:ascii="Times New Roman" w:hAnsi="Times New Roman" w:cs="Times New Roman"/>
          <w:sz w:val="28"/>
          <w:szCs w:val="28"/>
        </w:rPr>
        <w:t>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28 декабря 2012 года </w:t>
      </w:r>
      <w:r w:rsidR="005B139A">
        <w:rPr>
          <w:rFonts w:ascii="Times New Roman" w:hAnsi="Times New Roman" w:cs="Times New Roman"/>
          <w:sz w:val="28"/>
          <w:szCs w:val="28"/>
        </w:rPr>
        <w:t>№ </w:t>
      </w:r>
      <w:r w:rsidRPr="005B139A">
        <w:rPr>
          <w:rFonts w:ascii="Times New Roman" w:hAnsi="Times New Roman" w:cs="Times New Roman"/>
          <w:sz w:val="28"/>
          <w:szCs w:val="28"/>
        </w:rPr>
        <w:t xml:space="preserve">1688 </w:t>
      </w:r>
      <w:r w:rsidR="005B139A" w:rsidRPr="005B139A">
        <w:rPr>
          <w:rFonts w:ascii="Times New Roman" w:hAnsi="Times New Roman" w:cs="Times New Roman"/>
          <w:sz w:val="28"/>
          <w:szCs w:val="28"/>
        </w:rPr>
        <w:t>«</w:t>
      </w:r>
      <w:r w:rsidRPr="005B139A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5B139A" w:rsidRPr="005B139A">
        <w:rPr>
          <w:rFonts w:ascii="Times New Roman" w:hAnsi="Times New Roman" w:cs="Times New Roman"/>
          <w:sz w:val="28"/>
          <w:szCs w:val="28"/>
        </w:rPr>
        <w:t>»</w:t>
      </w:r>
      <w:r w:rsidRPr="005B139A">
        <w:rPr>
          <w:rFonts w:ascii="Times New Roman" w:hAnsi="Times New Roman" w:cs="Times New Roman"/>
          <w:sz w:val="28"/>
          <w:szCs w:val="28"/>
        </w:rPr>
        <w:t>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 от 15 января 2020 года;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 от 21 апреля 2021 года;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 от 21 февраля 2023 года;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декабря 2017 года </w:t>
      </w:r>
      <w:r w:rsidR="005B139A">
        <w:rPr>
          <w:rFonts w:ascii="Times New Roman" w:hAnsi="Times New Roman" w:cs="Times New Roman"/>
          <w:sz w:val="28"/>
          <w:szCs w:val="28"/>
        </w:rPr>
        <w:t>№ </w:t>
      </w:r>
      <w:r w:rsidRPr="005B139A">
        <w:rPr>
          <w:rFonts w:ascii="Times New Roman" w:hAnsi="Times New Roman" w:cs="Times New Roman"/>
          <w:sz w:val="28"/>
          <w:szCs w:val="28"/>
        </w:rPr>
        <w:t xml:space="preserve">1642 </w:t>
      </w:r>
      <w:r w:rsidR="005B139A" w:rsidRPr="005B139A">
        <w:rPr>
          <w:rFonts w:ascii="Times New Roman" w:hAnsi="Times New Roman" w:cs="Times New Roman"/>
          <w:sz w:val="28"/>
          <w:szCs w:val="28"/>
        </w:rPr>
        <w:t>«</w:t>
      </w:r>
      <w:r w:rsidRPr="005B139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5B139A" w:rsidRPr="005B139A">
        <w:rPr>
          <w:rFonts w:ascii="Times New Roman" w:hAnsi="Times New Roman" w:cs="Times New Roman"/>
          <w:sz w:val="28"/>
          <w:szCs w:val="28"/>
        </w:rPr>
        <w:t>«</w:t>
      </w:r>
      <w:r w:rsidRPr="005B139A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5B139A" w:rsidRPr="005B139A">
        <w:rPr>
          <w:rFonts w:ascii="Times New Roman" w:hAnsi="Times New Roman" w:cs="Times New Roman"/>
          <w:sz w:val="28"/>
          <w:szCs w:val="28"/>
        </w:rPr>
        <w:t>»</w:t>
      </w:r>
      <w:r w:rsidRPr="005B139A">
        <w:rPr>
          <w:rFonts w:ascii="Times New Roman" w:hAnsi="Times New Roman" w:cs="Times New Roman"/>
          <w:sz w:val="28"/>
          <w:szCs w:val="28"/>
        </w:rPr>
        <w:t>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 xml:space="preserve">перечень инициатив социально-экономического развития Российской Федерации до 2030 года, утвержденный распоряжением Правительства Российской Федерации от 6 октября 2021 года </w:t>
      </w:r>
      <w:r w:rsidR="005B139A">
        <w:rPr>
          <w:rFonts w:ascii="Times New Roman" w:hAnsi="Times New Roman" w:cs="Times New Roman"/>
          <w:sz w:val="28"/>
          <w:szCs w:val="28"/>
        </w:rPr>
        <w:t>№ </w:t>
      </w:r>
      <w:r w:rsidRPr="005B139A">
        <w:rPr>
          <w:rFonts w:ascii="Times New Roman" w:hAnsi="Times New Roman" w:cs="Times New Roman"/>
          <w:sz w:val="28"/>
          <w:szCs w:val="28"/>
        </w:rPr>
        <w:t>2816-р;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 xml:space="preserve">областной закон от 04.04.2019 </w:t>
      </w:r>
      <w:r w:rsidR="005B139A">
        <w:rPr>
          <w:rFonts w:ascii="Times New Roman" w:hAnsi="Times New Roman" w:cs="Times New Roman"/>
          <w:sz w:val="28"/>
          <w:szCs w:val="28"/>
        </w:rPr>
        <w:t>№ </w:t>
      </w:r>
      <w:r w:rsidRPr="005B139A">
        <w:rPr>
          <w:rFonts w:ascii="Times New Roman" w:hAnsi="Times New Roman" w:cs="Times New Roman"/>
          <w:sz w:val="28"/>
          <w:szCs w:val="28"/>
        </w:rPr>
        <w:t xml:space="preserve">394-ОЗ </w:t>
      </w:r>
      <w:r w:rsidR="005B139A" w:rsidRPr="005B139A">
        <w:rPr>
          <w:rFonts w:ascii="Times New Roman" w:hAnsi="Times New Roman" w:cs="Times New Roman"/>
          <w:sz w:val="28"/>
          <w:szCs w:val="28"/>
        </w:rPr>
        <w:t>«</w:t>
      </w:r>
      <w:r w:rsidRPr="005B139A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Новгородской области до 2026 года</w:t>
      </w:r>
      <w:r w:rsidR="005B139A" w:rsidRPr="005B139A">
        <w:rPr>
          <w:rFonts w:ascii="Times New Roman" w:hAnsi="Times New Roman" w:cs="Times New Roman"/>
          <w:sz w:val="28"/>
          <w:szCs w:val="28"/>
        </w:rPr>
        <w:t>»</w:t>
      </w:r>
      <w:r w:rsidRPr="005B139A">
        <w:rPr>
          <w:rFonts w:ascii="Times New Roman" w:hAnsi="Times New Roman" w:cs="Times New Roman"/>
          <w:sz w:val="28"/>
          <w:szCs w:val="28"/>
        </w:rPr>
        <w:t>.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>К стратегическим национальным приоритетам в сфере реализации муниципальной программы относятся реализация потенциала каждого человека, развитие его талантов, воспитание патриотичной и социально ответственной личности. На решение задач, предусмотренных в рамках стратегических национальных приоритетов, направлены цели и задачи муниципальной программы до 2030 года:</w:t>
      </w:r>
    </w:p>
    <w:p w:rsidR="00BF4250" w:rsidRPr="005B139A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100</w:t>
      </w:r>
      <w:r w:rsidR="00BF4250" w:rsidRPr="005B139A">
        <w:rPr>
          <w:rFonts w:ascii="Times New Roman" w:hAnsi="Times New Roman" w:cs="Times New Roman"/>
          <w:sz w:val="28"/>
          <w:szCs w:val="28"/>
        </w:rPr>
        <w:t>% доступности качественного дошкольного и общего образования;</w:t>
      </w: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F4250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>сокращение численности детей-сирот и детей, оставшихся без попечения родителей, а также лиц из числа детей-сирот и детей, оставшихся б</w:t>
      </w:r>
      <w:r w:rsidR="005B139A">
        <w:rPr>
          <w:rFonts w:ascii="Times New Roman" w:hAnsi="Times New Roman" w:cs="Times New Roman"/>
          <w:sz w:val="28"/>
          <w:szCs w:val="28"/>
        </w:rPr>
        <w:t>ез попечения родителей, до 1,85</w:t>
      </w:r>
      <w:r w:rsidRPr="005B139A">
        <w:rPr>
          <w:rFonts w:ascii="Times New Roman" w:hAnsi="Times New Roman" w:cs="Times New Roman"/>
          <w:sz w:val="28"/>
          <w:szCs w:val="28"/>
        </w:rPr>
        <w:t>% к 2030 году;</w:t>
      </w:r>
    </w:p>
    <w:p w:rsidR="005B139A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39A" w:rsidRPr="005B139A" w:rsidRDefault="005B139A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50" w:rsidRPr="005B139A" w:rsidRDefault="00BF4250" w:rsidP="00BF4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9A">
        <w:rPr>
          <w:rFonts w:ascii="Times New Roman" w:hAnsi="Times New Roman" w:cs="Times New Roman"/>
          <w:sz w:val="28"/>
          <w:szCs w:val="28"/>
        </w:rPr>
        <w:t>развитие системы кадрового обеспечения сферы образования, позволяющей каждому педагогу повысить уровень профессионального мастерства на протяжении всей профессиональной деятельности, с охватом 100 % в 2030 году.</w:t>
      </w:r>
    </w:p>
    <w:p w:rsidR="00BF4250" w:rsidRPr="005B139A" w:rsidRDefault="00BF4250" w:rsidP="005B139A">
      <w:pPr>
        <w:tabs>
          <w:tab w:val="left" w:pos="851"/>
        </w:tabs>
        <w:autoSpaceDE w:val="0"/>
        <w:autoSpaceDN w:val="0"/>
        <w:adjustRightInd w:val="0"/>
        <w:jc w:val="center"/>
        <w:rPr>
          <w:sz w:val="16"/>
          <w:szCs w:val="16"/>
          <w:highlight w:val="yellow"/>
        </w:rPr>
      </w:pPr>
    </w:p>
    <w:p w:rsidR="00BF4250" w:rsidRPr="005B139A" w:rsidRDefault="00BF4250" w:rsidP="005B139A">
      <w:pPr>
        <w:spacing w:line="240" w:lineRule="exact"/>
        <w:jc w:val="center"/>
        <w:rPr>
          <w:b/>
          <w:sz w:val="28"/>
          <w:szCs w:val="28"/>
        </w:rPr>
      </w:pPr>
      <w:r w:rsidRPr="005B139A"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BF4250" w:rsidRPr="005B139A" w:rsidRDefault="00BF4250" w:rsidP="005B139A">
      <w:pPr>
        <w:jc w:val="center"/>
        <w:rPr>
          <w:sz w:val="16"/>
          <w:szCs w:val="16"/>
        </w:rPr>
      </w:pPr>
    </w:p>
    <w:p w:rsidR="00BF4250" w:rsidRPr="005B139A" w:rsidRDefault="00BF4250" w:rsidP="00BF4250">
      <w:pPr>
        <w:ind w:firstLine="709"/>
        <w:jc w:val="both"/>
        <w:rPr>
          <w:sz w:val="28"/>
          <w:szCs w:val="28"/>
        </w:rPr>
      </w:pPr>
      <w:r w:rsidRPr="005B139A">
        <w:rPr>
          <w:sz w:val="28"/>
          <w:szCs w:val="28"/>
        </w:rPr>
        <w:t>Важное значение для успешной реализации муниципальной программы имеет прогнозирование возможных рисков, связанных с достижением основных целей и решением задач муниципальной программы.</w:t>
      </w:r>
    </w:p>
    <w:p w:rsidR="00BF4250" w:rsidRPr="005B139A" w:rsidRDefault="00BF4250" w:rsidP="00BF4250">
      <w:pPr>
        <w:ind w:firstLine="709"/>
        <w:jc w:val="both"/>
        <w:rPr>
          <w:sz w:val="28"/>
          <w:szCs w:val="28"/>
        </w:rPr>
      </w:pPr>
      <w:r w:rsidRPr="005B139A">
        <w:rPr>
          <w:sz w:val="28"/>
          <w:szCs w:val="28"/>
        </w:rPr>
        <w:t>В рамках реализации муниципальной программы могут быть выделены определенные риски. К наиболее серьезным внешним рискам можно отнести следующие: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ограниченные возможности экономического роста территории;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сокращение бюджетного финансирования отрасли.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Внутренними рисками реализации муниципальной программы являются: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несовершенство нормативной базы деятельности образовательных учреждений района, недостаточная квалификация работников образовательных учреждений, в том числе низкий уровень организационно-правовой компетентности руководителей;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не укомплектованность образовательных учреждений кадрами специалистов из-за значительного дефицита высококвалифицированных кадров в сфере;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усиление разрыва между современными требованиями и фактическим состоянием материально-технической базы образовательных учреждений, что может послужить причиной существенного снижения качества муниципальных услуг, предоставляемых населению.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В случае сокращения объемов финансирования муниципальной программы Исполнитель разрабатывает комплекс мер по привлечению дополнительных источников финансирования муниципальной программы либо вносит в установленном порядке предложения о корректировке муниципальной программы, либо об ее досрочном прекращении.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В процессе реализации муниципальной программы предусмотрена возможность повышения уровня квалификации работников образовательных учреждений.</w:t>
      </w:r>
    </w:p>
    <w:p w:rsidR="00BF4250" w:rsidRPr="005B139A" w:rsidRDefault="00BF4250" w:rsidP="005B139A">
      <w:pPr>
        <w:jc w:val="center"/>
        <w:rPr>
          <w:sz w:val="16"/>
          <w:szCs w:val="16"/>
        </w:rPr>
      </w:pPr>
    </w:p>
    <w:p w:rsidR="00BF4250" w:rsidRPr="00174CE1" w:rsidRDefault="00BF4250" w:rsidP="005B139A">
      <w:pPr>
        <w:spacing w:line="240" w:lineRule="exact"/>
        <w:jc w:val="center"/>
        <w:rPr>
          <w:b/>
          <w:sz w:val="28"/>
          <w:szCs w:val="28"/>
        </w:rPr>
      </w:pPr>
      <w:r w:rsidRPr="00174CE1">
        <w:rPr>
          <w:b/>
          <w:sz w:val="28"/>
          <w:szCs w:val="28"/>
        </w:rPr>
        <w:t>Механизм управления реал</w:t>
      </w:r>
      <w:r w:rsidR="005B139A">
        <w:rPr>
          <w:b/>
          <w:sz w:val="28"/>
          <w:szCs w:val="28"/>
        </w:rPr>
        <w:t>изацией муниципальной программы</w:t>
      </w:r>
    </w:p>
    <w:p w:rsidR="005B139A" w:rsidRPr="005B139A" w:rsidRDefault="005B139A" w:rsidP="005B139A">
      <w:pPr>
        <w:jc w:val="center"/>
        <w:rPr>
          <w:sz w:val="16"/>
          <w:szCs w:val="16"/>
        </w:rPr>
      </w:pP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Реализация муниципальной программы осуществляется в соответствии с прилагаемыми мероприятиями.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Контроль за реализацией муниципальной программы возлагается на заместителя Главы администрации муниципального района, организующим взаимодействие Администрации по вопросам образования.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lastRenderedPageBreak/>
        <w:t>Контроль за ходом реализации муниципальной программы и  целевым использованием бюджетных средств муниципальной программы, координацию выполнения мероприятий муниципальной программы осуществляет Исполнитель – комитет образования администрации Валдайского муниципального района.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Соисполнители муниципальной программы – муниципальные автономные учреждения, подведомственные комитету образования администрации Валдайского муниципального района и осуществляющие реализацию мероприятий муниципальной программы.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Исполнитель муниципальной программы до 1 марта года, следующего за отчетным, готовит годовой отчет о ходе реализации муниципальной программы, обеспечивает согласование с заместителем Главы администрации муниципального района, организующим взаимодействие Администрации по вопросам образования и направляет в комитет экономического развития Администрации муниципального района.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F4250" w:rsidRPr="00174CE1" w:rsidRDefault="00BF4250" w:rsidP="00BF4250">
      <w:pPr>
        <w:ind w:firstLine="709"/>
        <w:jc w:val="both"/>
        <w:rPr>
          <w:sz w:val="28"/>
          <w:szCs w:val="28"/>
        </w:rPr>
      </w:pPr>
      <w:r w:rsidRPr="00174CE1">
        <w:rPr>
          <w:sz w:val="28"/>
          <w:szCs w:val="28"/>
        </w:rPr>
        <w:t>Контроль за расходованием бюджетных средств в рамках муниципальной программы осуществляется в установленном законодательством порядке.</w:t>
      </w:r>
    </w:p>
    <w:p w:rsidR="00BF4250" w:rsidRPr="00174CE1" w:rsidRDefault="00BF4250" w:rsidP="005B139A">
      <w:pPr>
        <w:ind w:firstLine="709"/>
        <w:jc w:val="right"/>
        <w:rPr>
          <w:sz w:val="28"/>
          <w:szCs w:val="28"/>
        </w:rPr>
      </w:pPr>
    </w:p>
    <w:p w:rsidR="008E38BF" w:rsidRDefault="008E38BF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</w:pPr>
    </w:p>
    <w:p w:rsidR="005B139A" w:rsidRDefault="005B139A" w:rsidP="005B139A">
      <w:pPr>
        <w:jc w:val="right"/>
        <w:rPr>
          <w:sz w:val="28"/>
          <w:szCs w:val="28"/>
        </w:rPr>
        <w:sectPr w:rsidR="005B139A" w:rsidSect="003A6297">
          <w:headerReference w:type="default" r:id="rId13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7B5128" w:rsidRPr="007B5128" w:rsidRDefault="007B5128" w:rsidP="007B5128">
      <w:pPr>
        <w:jc w:val="center"/>
        <w:rPr>
          <w:b/>
          <w:bCs/>
          <w:sz w:val="28"/>
          <w:szCs w:val="24"/>
        </w:rPr>
      </w:pPr>
      <w:r w:rsidRPr="007B5128">
        <w:rPr>
          <w:b/>
          <w:sz w:val="28"/>
          <w:szCs w:val="24"/>
        </w:rPr>
        <w:lastRenderedPageBreak/>
        <w:t xml:space="preserve">МЕРОПРИЯТИЯ </w:t>
      </w:r>
      <w:r w:rsidRPr="007B5128">
        <w:rPr>
          <w:b/>
          <w:bCs/>
          <w:sz w:val="28"/>
          <w:szCs w:val="24"/>
        </w:rPr>
        <w:t>МУНИЦИПАЛЬНОЙ ПРОГРАММЫ</w:t>
      </w:r>
    </w:p>
    <w:p w:rsidR="005B139A" w:rsidRPr="00E655FA" w:rsidRDefault="005B139A" w:rsidP="005B139A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399"/>
        <w:gridCol w:w="1416"/>
        <w:gridCol w:w="709"/>
        <w:gridCol w:w="138"/>
        <w:gridCol w:w="1136"/>
        <w:gridCol w:w="1274"/>
        <w:gridCol w:w="1274"/>
        <w:gridCol w:w="1133"/>
        <w:gridCol w:w="1133"/>
        <w:gridCol w:w="1130"/>
        <w:gridCol w:w="1133"/>
        <w:gridCol w:w="1105"/>
      </w:tblGrid>
      <w:tr w:rsidR="00F77BAC" w:rsidRPr="00E64732" w:rsidTr="00F77BAC">
        <w:trPr>
          <w:trHeight w:val="615"/>
        </w:trPr>
        <w:tc>
          <w:tcPr>
            <w:tcW w:w="227" w:type="pct"/>
            <w:vMerge w:val="restart"/>
            <w:noWrap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№ </w:t>
            </w:r>
            <w:r w:rsidRPr="00E64732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083" w:type="pct"/>
            <w:vMerge w:val="restart"/>
            <w:noWrap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Наименование </w:t>
            </w:r>
            <w:r w:rsidRPr="00E64732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51" w:type="pct"/>
            <w:vMerge w:val="restart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Исполнитель </w:t>
            </w:r>
            <w:r w:rsidRPr="00E64732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" w:type="pct"/>
            <w:vMerge w:val="restart"/>
            <w:vAlign w:val="center"/>
          </w:tcPr>
          <w:p w:rsidR="00402CEE" w:rsidRPr="00E64732" w:rsidRDefault="00067D0C" w:rsidP="00450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</w:t>
            </w:r>
            <w:r w:rsidR="00402CEE" w:rsidRPr="00E64732">
              <w:rPr>
                <w:b/>
                <w:sz w:val="22"/>
                <w:szCs w:val="22"/>
              </w:rPr>
              <w:t>ли</w:t>
            </w:r>
            <w:r>
              <w:rPr>
                <w:b/>
                <w:sz w:val="22"/>
                <w:szCs w:val="22"/>
              </w:rPr>
              <w:t>-</w:t>
            </w:r>
            <w:r w:rsidR="00402CEE" w:rsidRPr="00E64732">
              <w:rPr>
                <w:b/>
                <w:sz w:val="22"/>
                <w:szCs w:val="22"/>
              </w:rPr>
              <w:t>зации (год)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402CEE" w:rsidRPr="00E64732" w:rsidRDefault="00067D0C" w:rsidP="00450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Целевой </w:t>
            </w:r>
            <w:r>
              <w:rPr>
                <w:b/>
                <w:sz w:val="22"/>
                <w:szCs w:val="22"/>
              </w:rPr>
              <w:br/>
              <w:t>показа</w:t>
            </w:r>
            <w:r w:rsidR="00402CEE" w:rsidRPr="00E64732">
              <w:rPr>
                <w:b/>
                <w:sz w:val="22"/>
                <w:szCs w:val="22"/>
              </w:rPr>
              <w:t>тель</w:t>
            </w:r>
          </w:p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(номер целевого </w:t>
            </w:r>
            <w:r w:rsidR="00067D0C">
              <w:rPr>
                <w:sz w:val="22"/>
                <w:szCs w:val="22"/>
              </w:rPr>
              <w:t>показателя из паспорта програм</w:t>
            </w:r>
            <w:r w:rsidRPr="00E64732">
              <w:rPr>
                <w:sz w:val="22"/>
                <w:szCs w:val="22"/>
              </w:rPr>
              <w:t>мы)</w:t>
            </w:r>
          </w:p>
        </w:tc>
        <w:tc>
          <w:tcPr>
            <w:tcW w:w="406" w:type="pct"/>
            <w:vMerge w:val="restart"/>
            <w:vAlign w:val="center"/>
          </w:tcPr>
          <w:p w:rsidR="00402CEE" w:rsidRPr="00E64732" w:rsidRDefault="0045014E" w:rsidP="00450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</w:t>
            </w:r>
            <w:r w:rsidR="00402CEE" w:rsidRPr="00E64732">
              <w:rPr>
                <w:b/>
                <w:sz w:val="22"/>
                <w:szCs w:val="22"/>
              </w:rPr>
              <w:t>ник финанси-рования</w:t>
            </w:r>
          </w:p>
        </w:tc>
        <w:tc>
          <w:tcPr>
            <w:tcW w:w="2201" w:type="pct"/>
            <w:gridSpan w:val="6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3" w:type="pct"/>
            <w:vMerge/>
            <w:noWrap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pct"/>
            <w:vMerge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vMerge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1" w:type="pct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1" w:type="pct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0" w:type="pct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1" w:type="pct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2" w:type="pct"/>
            <w:vAlign w:val="center"/>
          </w:tcPr>
          <w:p w:rsidR="00402CEE" w:rsidRPr="00E64732" w:rsidRDefault="00402CEE" w:rsidP="0045014E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</w:t>
            </w:r>
          </w:p>
        </w:tc>
        <w:tc>
          <w:tcPr>
            <w:tcW w:w="1083" w:type="pct"/>
            <w:noWrap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</w:t>
            </w:r>
          </w:p>
        </w:tc>
        <w:tc>
          <w:tcPr>
            <w:tcW w:w="451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</w:t>
            </w:r>
          </w:p>
        </w:tc>
        <w:tc>
          <w:tcPr>
            <w:tcW w:w="226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gridSpan w:val="2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  <w:vAlign w:val="center"/>
          </w:tcPr>
          <w:p w:rsidR="00402CEE" w:rsidRPr="00E64732" w:rsidRDefault="0045014E" w:rsidP="00450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</w:t>
            </w:r>
          </w:p>
        </w:tc>
        <w:tc>
          <w:tcPr>
            <w:tcW w:w="361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</w:t>
            </w:r>
          </w:p>
        </w:tc>
        <w:tc>
          <w:tcPr>
            <w:tcW w:w="360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</w:t>
            </w:r>
          </w:p>
        </w:tc>
        <w:tc>
          <w:tcPr>
            <w:tcW w:w="352" w:type="pct"/>
            <w:vAlign w:val="center"/>
          </w:tcPr>
          <w:p w:rsidR="00402CEE" w:rsidRPr="00E64732" w:rsidRDefault="00402CEE" w:rsidP="0045014E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73" w:type="pct"/>
            <w:gridSpan w:val="12"/>
            <w:noWrap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 1 </w:t>
            </w:r>
            <w:r w:rsidRPr="00E64732">
              <w:rPr>
                <w:b/>
                <w:sz w:val="22"/>
                <w:szCs w:val="22"/>
              </w:rPr>
              <w:t>«Развитие дошкольного и общего образования в Валдайском муниципальном районе»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  <w:noWrap/>
          </w:tcPr>
          <w:p w:rsidR="00402CEE" w:rsidRPr="002D6FE3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6FE3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773" w:type="pct"/>
            <w:gridSpan w:val="12"/>
            <w:noWrap/>
          </w:tcPr>
          <w:p w:rsidR="00402CEE" w:rsidRPr="002D6FE3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CB03F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общедоступного и качественного дошкольного и общего образования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1.1.1.</w:t>
            </w:r>
          </w:p>
        </w:tc>
        <w:tc>
          <w:tcPr>
            <w:tcW w:w="1083" w:type="pct"/>
            <w:noWrap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комплекса мероприятий по внедрению ФГОС начального общего, основного общего, среднего общего образования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1.1.2.</w:t>
            </w:r>
          </w:p>
        </w:tc>
        <w:tc>
          <w:tcPr>
            <w:tcW w:w="1083" w:type="pct"/>
            <w:noWrap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участия обучающихся общеобразовательных организаций области в российских и международных сопоставительных исследованиях образовательных достижений обучающихся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F77BAC" w:rsidRPr="00E64732" w:rsidTr="00F77BAC">
        <w:trPr>
          <w:trHeight w:val="656"/>
        </w:trPr>
        <w:tc>
          <w:tcPr>
            <w:tcW w:w="227" w:type="pct"/>
            <w:vMerge w:val="restart"/>
            <w:noWrap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3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  <w:noWrap/>
          </w:tcPr>
          <w:p w:rsidR="00402CEE" w:rsidRPr="00E64732" w:rsidRDefault="00402CEE" w:rsidP="00067D0C">
            <w:pPr>
              <w:spacing w:line="22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приобретения или изготовления бланков документов об образовании и (или) квалификации муниципальными общеобразовательными учреждениями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spacing w:line="22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DD4892">
              <w:rPr>
                <w:sz w:val="22"/>
                <w:szCs w:val="22"/>
              </w:rPr>
              <w:t>36,0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DD4892">
              <w:rPr>
                <w:sz w:val="22"/>
                <w:szCs w:val="22"/>
              </w:rPr>
              <w:t>36,0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DD4892">
              <w:rPr>
                <w:sz w:val="22"/>
                <w:szCs w:val="22"/>
              </w:rPr>
              <w:t>36,0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DD4892">
              <w:rPr>
                <w:sz w:val="22"/>
                <w:szCs w:val="22"/>
              </w:rPr>
              <w:t>36,0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DD4892">
              <w:rPr>
                <w:sz w:val="22"/>
                <w:szCs w:val="22"/>
              </w:rPr>
              <w:t>36,0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  <w:noWrap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  <w:noWrap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766A21">
              <w:rPr>
                <w:sz w:val="22"/>
                <w:szCs w:val="22"/>
              </w:rPr>
              <w:t>4,0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766A21">
              <w:rPr>
                <w:sz w:val="22"/>
                <w:szCs w:val="22"/>
              </w:rPr>
              <w:t>4,0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766A21">
              <w:rPr>
                <w:sz w:val="22"/>
                <w:szCs w:val="22"/>
              </w:rPr>
              <w:t>4,0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766A21">
              <w:rPr>
                <w:sz w:val="22"/>
                <w:szCs w:val="22"/>
              </w:rPr>
              <w:t>4,0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766A21">
              <w:rPr>
                <w:sz w:val="22"/>
                <w:szCs w:val="22"/>
              </w:rPr>
              <w:t>4,0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4773" w:type="pct"/>
            <w:gridSpan w:val="12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Задача 2. Создание условий для получения </w:t>
            </w:r>
            <w:r>
              <w:rPr>
                <w:b/>
                <w:sz w:val="22"/>
                <w:szCs w:val="22"/>
              </w:rPr>
              <w:t xml:space="preserve">обучающимися </w:t>
            </w:r>
            <w:r w:rsidRPr="00E64732">
              <w:rPr>
                <w:b/>
                <w:sz w:val="22"/>
                <w:szCs w:val="22"/>
              </w:rPr>
              <w:t>качественного образования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1.2.1.</w:t>
            </w:r>
          </w:p>
        </w:tc>
        <w:tc>
          <w:tcPr>
            <w:tcW w:w="1083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доступа к информационно-телекоммуникационной сети "Интернет" муниципальных образовательных учреждений, осуществляющих образовательную деятельность по образовательным программам начального общего, </w:t>
            </w:r>
            <w:r w:rsidRPr="00E64732">
              <w:rPr>
                <w:sz w:val="22"/>
                <w:szCs w:val="22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683ACD">
              <w:rPr>
                <w:sz w:val="22"/>
                <w:szCs w:val="22"/>
              </w:rPr>
              <w:t>213,0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683ACD">
              <w:rPr>
                <w:sz w:val="22"/>
                <w:szCs w:val="22"/>
              </w:rPr>
              <w:t>213,0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683ACD">
              <w:rPr>
                <w:sz w:val="22"/>
                <w:szCs w:val="22"/>
              </w:rPr>
              <w:t>213,0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683ACD">
              <w:rPr>
                <w:sz w:val="22"/>
                <w:szCs w:val="22"/>
              </w:rPr>
              <w:t>213,0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683ACD">
              <w:rPr>
                <w:sz w:val="22"/>
                <w:szCs w:val="22"/>
              </w:rPr>
              <w:t>213,0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1.2.2.</w:t>
            </w:r>
          </w:p>
        </w:tc>
        <w:tc>
          <w:tcPr>
            <w:tcW w:w="1083" w:type="pct"/>
            <w:noWrap/>
          </w:tcPr>
          <w:p w:rsidR="00402CEE" w:rsidRPr="00E64732" w:rsidRDefault="00402CEE" w:rsidP="00F77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обеспечения муниципальных общеобразовательных учреждений,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(или) учебными пособиями, допущенными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      </w:r>
            <w:r w:rsidR="00F77BAC">
              <w:rPr>
                <w:sz w:val="22"/>
                <w:szCs w:val="22"/>
              </w:rPr>
              <w:t xml:space="preserve"> о</w:t>
            </w:r>
            <w:r w:rsidRPr="00E64732">
              <w:rPr>
                <w:sz w:val="22"/>
                <w:szCs w:val="22"/>
              </w:rPr>
              <w:t>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2642,2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3002,5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6F7593">
              <w:rPr>
                <w:color w:val="000000"/>
                <w:sz w:val="22"/>
                <w:szCs w:val="22"/>
              </w:rPr>
              <w:t>3002,5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6F7593">
              <w:rPr>
                <w:color w:val="000000"/>
                <w:sz w:val="22"/>
                <w:szCs w:val="22"/>
              </w:rPr>
              <w:t>3002,5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6F7593">
              <w:rPr>
                <w:color w:val="000000"/>
                <w:sz w:val="22"/>
                <w:szCs w:val="22"/>
              </w:rPr>
              <w:t>3002,5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6F7593">
              <w:rPr>
                <w:color w:val="000000"/>
                <w:sz w:val="22"/>
                <w:szCs w:val="22"/>
              </w:rPr>
              <w:t>3002,5</w:t>
            </w:r>
          </w:p>
        </w:tc>
      </w:tr>
      <w:tr w:rsidR="00F77BAC" w:rsidRPr="00E64732" w:rsidTr="00D92CFB">
        <w:trPr>
          <w:trHeight w:val="1117"/>
        </w:trPr>
        <w:tc>
          <w:tcPr>
            <w:tcW w:w="227" w:type="pct"/>
            <w:vMerge w:val="restar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1.2.3.</w:t>
            </w:r>
          </w:p>
        </w:tc>
        <w:tc>
          <w:tcPr>
            <w:tcW w:w="1083" w:type="pct"/>
            <w:vMerge w:val="restart"/>
            <w:noWrap/>
          </w:tcPr>
          <w:p w:rsidR="00402CEE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пожарной безопасности, антитеррористической и антикриминальной безопасности муниципальных общеобразовательных учреждений, муниципальных учреждений дополнительного образования детей</w:t>
            </w:r>
          </w:p>
          <w:p w:rsidR="00F77BAC" w:rsidRPr="00E64732" w:rsidRDefault="00F77BAC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4090,3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4090,3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4090,3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4090,3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4090,3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4090,3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1022,6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1022,6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1022,6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1022,6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1022,6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1022,6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4773" w:type="pct"/>
            <w:gridSpan w:val="12"/>
            <w:noWrap/>
          </w:tcPr>
          <w:p w:rsidR="00402CEE" w:rsidRPr="00CB03FC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Создание условий для получения каждым родителем полной информации о ребенке в системе образования, воспитания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1083" w:type="pct"/>
            <w:noWrap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:rsidR="0045014E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E64732">
              <w:rPr>
                <w:sz w:val="22"/>
                <w:szCs w:val="22"/>
              </w:rPr>
              <w:t>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3.1</w:t>
            </w:r>
            <w:r w:rsidRPr="00E64732">
              <w:rPr>
                <w:sz w:val="22"/>
                <w:szCs w:val="22"/>
              </w:rPr>
              <w:t>.1.</w:t>
            </w:r>
          </w:p>
        </w:tc>
        <w:tc>
          <w:tcPr>
            <w:tcW w:w="1083" w:type="pct"/>
            <w:noWrap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Оказание комплексной психолого-педагогической и информационно-просветительской поддержки родителям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5014E" w:rsidRDefault="0045014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  <w:p w:rsidR="00402CEE" w:rsidRDefault="00402CEE" w:rsidP="00067D0C">
            <w:pPr>
              <w:jc w:val="center"/>
            </w:pPr>
            <w:r w:rsidRPr="00D40CD0">
              <w:rPr>
                <w:sz w:val="22"/>
                <w:szCs w:val="22"/>
              </w:rPr>
              <w:t>1.3.2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3.1</w:t>
            </w:r>
            <w:r w:rsidRPr="00E64732">
              <w:rPr>
                <w:sz w:val="22"/>
                <w:szCs w:val="22"/>
              </w:rPr>
              <w:t>.2.</w:t>
            </w:r>
          </w:p>
        </w:tc>
        <w:tc>
          <w:tcPr>
            <w:tcW w:w="1083" w:type="pct"/>
            <w:noWrap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Реализа</w:t>
            </w:r>
            <w:r w:rsidR="00067D0C">
              <w:rPr>
                <w:rFonts w:ascii="Times New Roman" w:hAnsi="Times New Roman" w:cs="Times New Roman"/>
                <w:sz w:val="22"/>
                <w:szCs w:val="22"/>
              </w:rPr>
              <w:t>ция программ психолого-педагоги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:rsidR="0045014E" w:rsidRDefault="0045014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  <w:p w:rsidR="00402CEE" w:rsidRDefault="00402CEE" w:rsidP="00067D0C">
            <w:pPr>
              <w:jc w:val="center"/>
            </w:pPr>
            <w:r w:rsidRPr="00D40CD0">
              <w:rPr>
                <w:sz w:val="22"/>
                <w:szCs w:val="22"/>
              </w:rPr>
              <w:t>1.3.2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  <w:noWrap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73" w:type="pct"/>
            <w:gridSpan w:val="12"/>
            <w:noWrap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 2</w:t>
            </w:r>
            <w:r w:rsidRPr="00E64732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pStyle w:val="ConsPlusNormal"/>
              <w:ind w:left="141" w:firstLine="0"/>
              <w:rPr>
                <w:b/>
                <w:sz w:val="22"/>
                <w:szCs w:val="22"/>
              </w:rPr>
            </w:pPr>
            <w:r w:rsidRPr="00C16DE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Расширение потенциала муниципальной сист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 дополнительного образования</w:t>
            </w:r>
          </w:p>
        </w:tc>
      </w:tr>
      <w:tr w:rsidR="00F77BAC" w:rsidRPr="00E64732" w:rsidTr="00D92CFB">
        <w:trPr>
          <w:trHeight w:val="778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</w:tc>
        <w:tc>
          <w:tcPr>
            <w:tcW w:w="1083" w:type="pct"/>
            <w:vMerge w:val="restart"/>
          </w:tcPr>
          <w:p w:rsidR="0045014E" w:rsidRPr="00E64732" w:rsidRDefault="00402CEE" w:rsidP="00F77BA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деятельности дополнительного образования в муниципальных общеобразователь</w:t>
            </w:r>
            <w:r w:rsidR="00F77BAC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ных учреждениях и муниципаль</w:t>
            </w:r>
            <w:r w:rsidR="00F77BAC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ном автономном учреждении дополнительног</w:t>
            </w:r>
            <w:r w:rsidR="00F77BAC">
              <w:rPr>
                <w:sz w:val="22"/>
                <w:szCs w:val="22"/>
              </w:rPr>
              <w:t>о образования «Центр «Пульс» г. </w:t>
            </w:r>
            <w:r w:rsidRPr="00E64732">
              <w:rPr>
                <w:sz w:val="22"/>
                <w:szCs w:val="22"/>
              </w:rPr>
              <w:t>Валдай»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финансов,</w:t>
            </w:r>
          </w:p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</w:t>
            </w:r>
          </w:p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6251,703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6251,703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4857,503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6251,703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6251,703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6251,703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2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5014E" w:rsidRPr="00E64732" w:rsidRDefault="00402CEE" w:rsidP="00F77B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808,8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6E7EE5">
              <w:rPr>
                <w:sz w:val="22"/>
                <w:szCs w:val="22"/>
              </w:rPr>
              <w:t>808,8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6E7EE5">
              <w:rPr>
                <w:sz w:val="22"/>
                <w:szCs w:val="22"/>
              </w:rPr>
              <w:t>808,8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6E7EE5">
              <w:rPr>
                <w:sz w:val="22"/>
                <w:szCs w:val="22"/>
              </w:rPr>
              <w:t>808,8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6E7EE5">
              <w:rPr>
                <w:sz w:val="22"/>
                <w:szCs w:val="22"/>
              </w:rPr>
              <w:t>808,8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6E7EE5">
              <w:rPr>
                <w:sz w:val="22"/>
                <w:szCs w:val="22"/>
              </w:rPr>
              <w:t>808,8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2. Содействие в организации каникулярного образовательного отдыха, здорового образа жизни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Организация каникулярного образовательного отдыха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</w:t>
            </w:r>
          </w:p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отдел по физической культуре и спорту,</w:t>
            </w:r>
          </w:p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3211,5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930011">
              <w:rPr>
                <w:sz w:val="22"/>
                <w:szCs w:val="22"/>
              </w:rPr>
              <w:t>3211,5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930011">
              <w:rPr>
                <w:sz w:val="22"/>
                <w:szCs w:val="22"/>
              </w:rPr>
              <w:t>3211,5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930011">
              <w:rPr>
                <w:sz w:val="22"/>
                <w:szCs w:val="22"/>
              </w:rPr>
              <w:t>3211,5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930011">
              <w:rPr>
                <w:sz w:val="22"/>
                <w:szCs w:val="22"/>
              </w:rPr>
              <w:t>3211,5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930011">
              <w:rPr>
                <w:sz w:val="22"/>
                <w:szCs w:val="22"/>
              </w:rPr>
              <w:t>3211,5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lastRenderedPageBreak/>
              <w:t>2.3.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3. 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2.3.1.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детей, ставших стипендиатами Главы муниципального района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финансов, 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Задача 4. </w:t>
            </w:r>
            <w:r w:rsidRPr="00FB788F">
              <w:rPr>
                <w:b/>
                <w:sz w:val="24"/>
                <w:szCs w:val="24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2.4.</w:t>
            </w:r>
            <w:r>
              <w:rPr>
                <w:sz w:val="22"/>
                <w:szCs w:val="22"/>
              </w:rPr>
              <w:t>1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мероприятий по реализации дополнительных общеразвивающих программ персонифицированного финансирования по социальным сертификатам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</w:t>
            </w:r>
          </w:p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ЦОМСО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1407,2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A672F9">
              <w:rPr>
                <w:sz w:val="22"/>
                <w:szCs w:val="22"/>
              </w:rPr>
              <w:t>1407,2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1080,8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A672F9">
              <w:rPr>
                <w:sz w:val="22"/>
                <w:szCs w:val="22"/>
              </w:rPr>
              <w:t>1407,2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A672F9">
              <w:rPr>
                <w:sz w:val="22"/>
                <w:szCs w:val="22"/>
              </w:rPr>
              <w:t>1407,2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A672F9">
              <w:rPr>
                <w:sz w:val="22"/>
                <w:szCs w:val="22"/>
              </w:rPr>
              <w:t>1407,2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341A80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341A80"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4773" w:type="pct"/>
            <w:gridSpan w:val="12"/>
          </w:tcPr>
          <w:p w:rsidR="00402CEE" w:rsidRPr="00341A80" w:rsidRDefault="00402CEE" w:rsidP="00067D0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5. </w:t>
            </w:r>
            <w:r w:rsidRPr="00341A80">
              <w:rPr>
                <w:b/>
                <w:sz w:val="22"/>
                <w:szCs w:val="22"/>
              </w:rPr>
              <w:t xml:space="preserve">Реализация профориентационного минимума в муниципальных </w:t>
            </w:r>
            <w:r>
              <w:rPr>
                <w:b/>
                <w:sz w:val="22"/>
                <w:szCs w:val="22"/>
              </w:rPr>
              <w:t>общеобразовательных учреждениях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5.1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Участие в реализации приоритетного регионального проекта "Моя будущая профессия"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077FDF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AA51EB" w:rsidRDefault="00402CEE" w:rsidP="00067D0C">
            <w:pPr>
              <w:jc w:val="center"/>
              <w:rPr>
                <w:sz w:val="22"/>
                <w:szCs w:val="22"/>
              </w:rPr>
            </w:pPr>
            <w:r w:rsidRPr="00AA51EB">
              <w:rPr>
                <w:sz w:val="22"/>
                <w:szCs w:val="22"/>
              </w:rPr>
              <w:t>2.5.1.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.2.1.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Участие в открытых онлайн-уроках "Проектория"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AA51EB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1EB">
              <w:rPr>
                <w:rFonts w:ascii="Times New Roman" w:hAnsi="Times New Roman" w:cs="Times New Roman"/>
                <w:sz w:val="22"/>
                <w:szCs w:val="22"/>
              </w:rPr>
              <w:t>2.5.1.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.2.2.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проекта ранней профориентации школьников "Билет в будущее"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AA51EB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1EB">
              <w:rPr>
                <w:rFonts w:ascii="Times New Roman" w:hAnsi="Times New Roman" w:cs="Times New Roman"/>
                <w:sz w:val="22"/>
                <w:szCs w:val="22"/>
              </w:rPr>
              <w:t>2.5.1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 w:rsidRPr="00562C3E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6</w:t>
            </w:r>
            <w:r w:rsidRPr="00562C3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pct"/>
            <w:gridSpan w:val="12"/>
          </w:tcPr>
          <w:p w:rsidR="00402CEE" w:rsidRDefault="00402CEE" w:rsidP="00067D0C">
            <w:pPr>
              <w:rPr>
                <w:b/>
                <w:color w:val="000000"/>
                <w:sz w:val="22"/>
                <w:szCs w:val="22"/>
              </w:rPr>
            </w:pPr>
            <w:r w:rsidRPr="00562C3E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562C3E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Создание условий для развития института ученического самоуправления, добровольчества, детских и молодёжных общественных объединений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 w:rsidRPr="00562C3E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6</w:t>
            </w:r>
            <w:r w:rsidRPr="00562C3E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мероприятиях молодёжных объединений, проведение конкурсов, встреч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077FDF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7FDF">
              <w:rPr>
                <w:rFonts w:ascii="Times New Roman" w:hAnsi="Times New Roman" w:cs="Times New Roman"/>
                <w:sz w:val="22"/>
                <w:szCs w:val="22"/>
              </w:rPr>
              <w:t>-2030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647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Подпрограмма № </w:t>
            </w:r>
            <w:r>
              <w:rPr>
                <w:b/>
                <w:sz w:val="22"/>
                <w:szCs w:val="22"/>
              </w:rPr>
              <w:t>3</w:t>
            </w:r>
            <w:r w:rsidRPr="00E64732">
              <w:rPr>
                <w:b/>
                <w:sz w:val="22"/>
                <w:szCs w:val="22"/>
              </w:rPr>
              <w:t>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64732">
              <w:rPr>
                <w:b/>
                <w:sz w:val="22"/>
                <w:szCs w:val="22"/>
              </w:rPr>
              <w:t>.</w:t>
            </w:r>
            <w:r w:rsidRPr="00E64732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Задача 1. Ресурсное и материально-техническое обеспечение процесса социализации детей-сирот и детей, оставшихся без попечения родителей, </w:t>
            </w:r>
            <w:r w:rsidR="0045014E">
              <w:rPr>
                <w:b/>
                <w:sz w:val="22"/>
                <w:szCs w:val="22"/>
              </w:rPr>
              <w:br/>
            </w:r>
            <w:r w:rsidRPr="00E64732">
              <w:rPr>
                <w:b/>
                <w:sz w:val="22"/>
                <w:szCs w:val="22"/>
              </w:rPr>
              <w:t>а также лиц из числа детей-сирот и детей, оставшихся без попечения родителей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E64732">
              <w:rPr>
                <w:sz w:val="22"/>
                <w:szCs w:val="22"/>
              </w:rPr>
              <w:t>.</w:t>
            </w:r>
            <w:r w:rsidRPr="00E64732">
              <w:rPr>
                <w:sz w:val="22"/>
                <w:szCs w:val="22"/>
                <w:lang w:val="en-US"/>
              </w:rPr>
              <w:t>1.1.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лицам из числа детей-сирот и детей, оставшихся без попечения родителей, единовременной выплаты на ремонт находящихся в их личной, долевой, совместной собственности жилых помещений, расположенных 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территории Новгородской области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образования, </w:t>
            </w:r>
            <w:r w:rsidRPr="00E647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«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ЦОМСО»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4D01A0">
              <w:rPr>
                <w:sz w:val="22"/>
                <w:szCs w:val="22"/>
              </w:rPr>
              <w:t>92,0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4D01A0">
              <w:rPr>
                <w:sz w:val="22"/>
                <w:szCs w:val="22"/>
              </w:rPr>
              <w:t>92,0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4D01A0">
              <w:rPr>
                <w:sz w:val="22"/>
                <w:szCs w:val="22"/>
              </w:rPr>
              <w:t>92,0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4D01A0">
              <w:rPr>
                <w:sz w:val="22"/>
                <w:szCs w:val="22"/>
              </w:rPr>
              <w:t>92,0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4D01A0">
              <w:rPr>
                <w:sz w:val="22"/>
                <w:szCs w:val="22"/>
              </w:rPr>
              <w:t>92,0</w:t>
            </w:r>
          </w:p>
        </w:tc>
      </w:tr>
      <w:tr w:rsidR="00F77BA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E64732">
              <w:rPr>
                <w:sz w:val="22"/>
                <w:szCs w:val="22"/>
              </w:rPr>
              <w:t>.</w:t>
            </w:r>
            <w:r w:rsidRPr="00E64732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жилищно-коммуналь</w:t>
            </w:r>
            <w:r w:rsidR="00F77BAC">
              <w:rPr>
                <w:rFonts w:ascii="Times New Roman" w:hAnsi="Times New Roman" w:cs="Times New Roman"/>
                <w:sz w:val="22"/>
                <w:szCs w:val="22"/>
              </w:rPr>
              <w:t xml:space="preserve">-ного 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и дорожного хозяйства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.1.2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7998,0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5D58AF">
              <w:rPr>
                <w:sz w:val="22"/>
                <w:szCs w:val="22"/>
              </w:rPr>
              <w:t>7998,0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5D58AF">
              <w:rPr>
                <w:sz w:val="22"/>
                <w:szCs w:val="22"/>
              </w:rPr>
              <w:t>7998,0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5D58AF">
              <w:rPr>
                <w:sz w:val="22"/>
                <w:szCs w:val="22"/>
              </w:rPr>
              <w:t>7998,0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5D58AF">
              <w:rPr>
                <w:sz w:val="22"/>
                <w:szCs w:val="22"/>
              </w:rPr>
              <w:t>7998,0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5D58AF">
              <w:rPr>
                <w:sz w:val="22"/>
                <w:szCs w:val="22"/>
              </w:rPr>
              <w:t>7998,0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Подпрограмма №</w:t>
            </w: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«</w:t>
            </w:r>
            <w:r w:rsidRPr="00E64732">
              <w:rPr>
                <w:b/>
                <w:sz w:val="22"/>
                <w:szCs w:val="22"/>
              </w:rPr>
              <w:t>Обеспечение реализации муниципальной программы и прочие мероприятия в области о</w:t>
            </w:r>
            <w:r>
              <w:rPr>
                <w:b/>
                <w:sz w:val="22"/>
                <w:szCs w:val="22"/>
              </w:rPr>
              <w:t>бразования</w:t>
            </w:r>
            <w:r w:rsidRPr="00E64732">
              <w:rPr>
                <w:b/>
                <w:sz w:val="22"/>
                <w:szCs w:val="22"/>
              </w:rPr>
              <w:t>»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1. Обеспечение выполнения муниципальных заданий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.1.1.</w:t>
            </w:r>
          </w:p>
        </w:tc>
        <w:tc>
          <w:tcPr>
            <w:tcW w:w="1083" w:type="pct"/>
            <w:vMerge w:val="restart"/>
          </w:tcPr>
          <w:p w:rsidR="0045014E" w:rsidRPr="00E64732" w:rsidRDefault="00402CEE" w:rsidP="00F77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.1.1</w:t>
            </w:r>
          </w:p>
          <w:p w:rsidR="00402CEE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.1.2</w:t>
            </w:r>
          </w:p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80483,074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.1.2.</w:t>
            </w:r>
          </w:p>
        </w:tc>
        <w:tc>
          <w:tcPr>
            <w:tcW w:w="1083" w:type="pct"/>
          </w:tcPr>
          <w:p w:rsidR="0045014E" w:rsidRPr="00E64732" w:rsidRDefault="00402CEE" w:rsidP="00F77B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и пропаганда энергосбережения и повышения энергетической эффективности в образовании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2. Обеспечение выполнения государственных полномочий и обязательств муниципального района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учреждений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4092,0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4092,0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4092,0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4092,0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4092,0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4092,0</w:t>
            </w:r>
          </w:p>
        </w:tc>
      </w:tr>
      <w:tr w:rsidR="00067D0C" w:rsidRPr="00E64732" w:rsidTr="00D92CFB">
        <w:trPr>
          <w:trHeight w:val="622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.2.2.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rPr>
                <w:color w:val="008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Осуществляющих отдельные государственные полномочия по выплате компенсации родительской платы родителям (законным пред</w:t>
            </w:r>
            <w:r w:rsidR="0045014E">
              <w:rPr>
                <w:sz w:val="22"/>
                <w:szCs w:val="22"/>
              </w:rPr>
              <w:t xml:space="preserve">ставителям) детей, посещающих </w:t>
            </w:r>
            <w:r w:rsidRPr="00E64732">
              <w:rPr>
                <w:sz w:val="22"/>
                <w:szCs w:val="22"/>
              </w:rPr>
              <w:t xml:space="preserve">муниципальные </w:t>
            </w:r>
            <w:r w:rsidRPr="00E64732">
              <w:rPr>
                <w:sz w:val="22"/>
                <w:szCs w:val="22"/>
              </w:rPr>
              <w:lastRenderedPageBreak/>
              <w:t>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 xml:space="preserve">комитет образования </w:t>
            </w: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996,3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225848">
              <w:rPr>
                <w:sz w:val="22"/>
                <w:szCs w:val="22"/>
              </w:rPr>
              <w:t>996,3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225848">
              <w:rPr>
                <w:sz w:val="22"/>
                <w:szCs w:val="22"/>
              </w:rPr>
              <w:t>996,3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225848">
              <w:rPr>
                <w:sz w:val="22"/>
                <w:szCs w:val="22"/>
              </w:rPr>
              <w:t>996,3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225848">
              <w:rPr>
                <w:sz w:val="22"/>
                <w:szCs w:val="22"/>
              </w:rPr>
              <w:t>996,3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225848">
              <w:rPr>
                <w:sz w:val="22"/>
                <w:szCs w:val="22"/>
              </w:rPr>
              <w:t>996,3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1763,8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305E2E">
              <w:rPr>
                <w:sz w:val="22"/>
                <w:szCs w:val="22"/>
              </w:rPr>
              <w:t>1763,8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305E2E">
              <w:rPr>
                <w:sz w:val="22"/>
                <w:szCs w:val="22"/>
              </w:rPr>
              <w:t>1763,8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305E2E">
              <w:rPr>
                <w:sz w:val="22"/>
                <w:szCs w:val="22"/>
              </w:rPr>
              <w:t>1763,8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305E2E">
              <w:rPr>
                <w:sz w:val="22"/>
                <w:szCs w:val="22"/>
              </w:rPr>
              <w:t>1763,8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305E2E">
              <w:rPr>
                <w:sz w:val="22"/>
                <w:szCs w:val="22"/>
              </w:rPr>
              <w:t>1763,8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.2.3.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.1.4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18191,8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43C20">
              <w:rPr>
                <w:sz w:val="22"/>
                <w:szCs w:val="22"/>
              </w:rPr>
              <w:t>18191,8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43C20">
              <w:rPr>
                <w:sz w:val="22"/>
                <w:szCs w:val="22"/>
              </w:rPr>
              <w:t>18191,8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43C20">
              <w:rPr>
                <w:sz w:val="22"/>
                <w:szCs w:val="22"/>
              </w:rPr>
              <w:t>18191,8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43C20">
              <w:rPr>
                <w:sz w:val="22"/>
                <w:szCs w:val="22"/>
              </w:rPr>
              <w:t>18191,8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43C20">
              <w:rPr>
                <w:sz w:val="22"/>
                <w:szCs w:val="22"/>
              </w:rPr>
              <w:t>18191,8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.2.4.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в муниципальных образовательных учреждениях,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E647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1601,7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CA7D94">
              <w:rPr>
                <w:sz w:val="22"/>
                <w:szCs w:val="22"/>
              </w:rPr>
              <w:t>1601,7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CA7D94">
              <w:rPr>
                <w:sz w:val="22"/>
                <w:szCs w:val="22"/>
              </w:rPr>
              <w:t>1601,7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CA7D94">
              <w:rPr>
                <w:sz w:val="22"/>
                <w:szCs w:val="22"/>
              </w:rPr>
              <w:t>1601,7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CA7D94">
              <w:rPr>
                <w:sz w:val="22"/>
                <w:szCs w:val="22"/>
              </w:rPr>
              <w:t>1601,7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CA7D94">
              <w:rPr>
                <w:sz w:val="22"/>
                <w:szCs w:val="22"/>
              </w:rPr>
              <w:t>1601,7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.2.5.</w:t>
            </w:r>
          </w:p>
        </w:tc>
        <w:tc>
          <w:tcPr>
            <w:tcW w:w="1083" w:type="pct"/>
          </w:tcPr>
          <w:p w:rsidR="00402CEE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  <w:p w:rsidR="00F77BAC" w:rsidRPr="00E64732" w:rsidRDefault="00F77BAC" w:rsidP="00067D0C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F807A8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F807A8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F807A8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F807A8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F807A8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.2.6.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бесплатной перевозки обучающихся образовательных учреждений района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МБУ «АХУ»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12278,1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12278,1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12278,1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12278,1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12278,1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12278,1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924,2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924,2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924,2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924,2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924,2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924,2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4.2.7.</w:t>
            </w:r>
          </w:p>
        </w:tc>
        <w:tc>
          <w:tcPr>
            <w:tcW w:w="1083" w:type="pct"/>
          </w:tcPr>
          <w:p w:rsidR="00402CEE" w:rsidRDefault="00402CEE" w:rsidP="0006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</w:t>
            </w:r>
            <w:r w:rsidRPr="00E64732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ю </w:t>
            </w:r>
            <w:r w:rsidRPr="00E64732">
              <w:rPr>
                <w:sz w:val="22"/>
                <w:szCs w:val="22"/>
              </w:rPr>
              <w:t xml:space="preserve">бесплатной перевозки обучающихся образовательных </w:t>
            </w:r>
            <w:r>
              <w:rPr>
                <w:sz w:val="22"/>
                <w:szCs w:val="22"/>
              </w:rPr>
              <w:t xml:space="preserve">организаций за счет средств бюджета </w:t>
            </w:r>
            <w:r w:rsidRPr="00E64732">
              <w:rPr>
                <w:sz w:val="22"/>
                <w:szCs w:val="22"/>
              </w:rPr>
              <w:t>района</w:t>
            </w:r>
          </w:p>
          <w:p w:rsidR="00F77BAC" w:rsidRPr="00E64732" w:rsidRDefault="00F77BAC" w:rsidP="00067D0C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МБУ «АХУ»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1169,5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6473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8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Default="00402CEE" w:rsidP="00F77BA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Осуществление отдельных государственных полномочий по оказанию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</w:t>
            </w:r>
            <w:r w:rsidR="00F77BAC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осуществляющую трудовую деятельность на территории муниципального района Новгородской области</w:t>
            </w:r>
          </w:p>
        </w:tc>
        <w:tc>
          <w:tcPr>
            <w:tcW w:w="451" w:type="pct"/>
          </w:tcPr>
          <w:p w:rsidR="00402CEE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1015,2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0B73FA">
              <w:rPr>
                <w:sz w:val="22"/>
                <w:szCs w:val="22"/>
              </w:rPr>
              <w:t>1015,2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0B73FA">
              <w:rPr>
                <w:sz w:val="22"/>
                <w:szCs w:val="22"/>
              </w:rPr>
              <w:t>1015,2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0B73FA">
              <w:rPr>
                <w:sz w:val="22"/>
                <w:szCs w:val="22"/>
              </w:rPr>
              <w:t>1015,2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0B73FA">
              <w:rPr>
                <w:sz w:val="22"/>
                <w:szCs w:val="22"/>
              </w:rPr>
              <w:t>1015,2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0B73FA">
              <w:rPr>
                <w:sz w:val="22"/>
                <w:szCs w:val="22"/>
              </w:rPr>
              <w:t>1015,2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9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учреждений, связанных с реализацией указа Губернатора Новгородской области от 11.10.2022 № 584 «</w:t>
            </w:r>
            <w:r w:rsidRPr="00E64732">
              <w:rPr>
                <w:bCs/>
                <w:color w:val="000000"/>
                <w:sz w:val="22"/>
                <w:szCs w:val="22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365,8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53FAC">
              <w:rPr>
                <w:sz w:val="22"/>
                <w:szCs w:val="22"/>
              </w:rPr>
              <w:t>365,8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53FAC">
              <w:rPr>
                <w:sz w:val="22"/>
                <w:szCs w:val="22"/>
              </w:rPr>
              <w:t>365,8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53FAC">
              <w:rPr>
                <w:sz w:val="22"/>
                <w:szCs w:val="22"/>
              </w:rPr>
              <w:t>365,8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53FAC">
              <w:rPr>
                <w:sz w:val="22"/>
                <w:szCs w:val="22"/>
              </w:rPr>
              <w:t>365,8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53FAC">
              <w:rPr>
                <w:sz w:val="22"/>
                <w:szCs w:val="22"/>
              </w:rPr>
              <w:t>365,8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10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bCs/>
                <w:color w:val="000000"/>
                <w:sz w:val="22"/>
                <w:szCs w:val="22"/>
              </w:rPr>
              <w:t xml:space="preserve">Осуществление обязательств, связанных с реализацией указа Губернатора Новгородской области от 11.10.2022 №584 "О мерах поддержки граждан, призванных на </w:t>
            </w:r>
            <w:r w:rsidRPr="00E64732">
              <w:rPr>
                <w:bCs/>
                <w:color w:val="000000"/>
                <w:sz w:val="22"/>
                <w:szCs w:val="22"/>
              </w:rPr>
              <w:lastRenderedPageBreak/>
              <w:t>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.2.1.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.3.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3. Обеспечение деятельности комитета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.3.1.</w:t>
            </w:r>
          </w:p>
        </w:tc>
        <w:tc>
          <w:tcPr>
            <w:tcW w:w="1083" w:type="pct"/>
            <w:vMerge w:val="restart"/>
          </w:tcPr>
          <w:p w:rsidR="0045014E" w:rsidRPr="00E64732" w:rsidRDefault="00402CEE" w:rsidP="004501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комитета образования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64732">
              <w:rPr>
                <w:sz w:val="22"/>
                <w:szCs w:val="22"/>
              </w:rPr>
              <w:t>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3623,82115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2835,22976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2835,22976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981D4C">
              <w:rPr>
                <w:sz w:val="22"/>
                <w:szCs w:val="22"/>
              </w:rPr>
              <w:t>3623,82115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981D4C">
              <w:rPr>
                <w:sz w:val="22"/>
                <w:szCs w:val="22"/>
              </w:rPr>
              <w:t>3623,82115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981D4C">
              <w:rPr>
                <w:sz w:val="22"/>
                <w:szCs w:val="22"/>
              </w:rPr>
              <w:t>3623,82115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.3.2.</w:t>
            </w:r>
          </w:p>
        </w:tc>
        <w:tc>
          <w:tcPr>
            <w:tcW w:w="1083" w:type="pct"/>
            <w:vMerge w:val="restart"/>
          </w:tcPr>
          <w:p w:rsidR="0045014E" w:rsidRPr="00E64732" w:rsidRDefault="00402CEE" w:rsidP="004501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E64732">
              <w:rPr>
                <w:sz w:val="22"/>
                <w:szCs w:val="22"/>
              </w:rPr>
              <w:t>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12540,2295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12388,0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9555,1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12388,0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12388,0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12388,0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tcBorders>
              <w:bottom w:val="single" w:sz="4" w:space="0" w:color="auto"/>
            </w:tcBorders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.3.3.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Кадровое обеспечение, осуществления переданных отдельных полномочий области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tcBorders>
              <w:bottom w:val="single" w:sz="4" w:space="0" w:color="auto"/>
            </w:tcBorders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E64732">
              <w:rPr>
                <w:sz w:val="22"/>
                <w:szCs w:val="22"/>
              </w:rPr>
              <w:t>.1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1279,54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</w:tcPr>
          <w:p w:rsidR="00402CEE" w:rsidRDefault="00402CEE" w:rsidP="00067D0C">
            <w:pPr>
              <w:jc w:val="center"/>
            </w:pPr>
            <w:r w:rsidRPr="005D27EE">
              <w:rPr>
                <w:sz w:val="22"/>
                <w:szCs w:val="22"/>
              </w:rPr>
              <w:t>1279,54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402CEE" w:rsidRDefault="00402CEE" w:rsidP="00067D0C">
            <w:pPr>
              <w:jc w:val="center"/>
            </w:pPr>
            <w:r w:rsidRPr="005D27EE">
              <w:rPr>
                <w:sz w:val="22"/>
                <w:szCs w:val="22"/>
              </w:rPr>
              <w:t>1279,54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402CEE" w:rsidRDefault="00402CEE" w:rsidP="00067D0C">
            <w:pPr>
              <w:jc w:val="center"/>
            </w:pPr>
            <w:r w:rsidRPr="005D27EE">
              <w:rPr>
                <w:sz w:val="22"/>
                <w:szCs w:val="22"/>
              </w:rPr>
              <w:t>1279,54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5D27EE">
              <w:rPr>
                <w:sz w:val="22"/>
                <w:szCs w:val="22"/>
              </w:rPr>
              <w:t>1279,54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5D27EE">
              <w:rPr>
                <w:sz w:val="22"/>
                <w:szCs w:val="22"/>
              </w:rPr>
              <w:t>1279,54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.4.</w:t>
            </w:r>
          </w:p>
        </w:tc>
        <w:tc>
          <w:tcPr>
            <w:tcW w:w="47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EE" w:rsidRPr="00E64732" w:rsidRDefault="00402CEE" w:rsidP="00067D0C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2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бесплатного горячего питания обучающихся, получающ</w:t>
            </w:r>
            <w:r>
              <w:rPr>
                <w:sz w:val="22"/>
                <w:szCs w:val="22"/>
              </w:rPr>
              <w:t xml:space="preserve">их начальное общее образование </w:t>
            </w:r>
            <w:r w:rsidRPr="00E64732">
              <w:rPr>
                <w:sz w:val="22"/>
                <w:szCs w:val="22"/>
              </w:rPr>
              <w:t>в муниципальных образовательных организациях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067D0C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="00402CEE" w:rsidRPr="00E64732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144,552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3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мероприятий по устранению предписаний контролирующих органов</w:t>
            </w:r>
            <w:r>
              <w:rPr>
                <w:sz w:val="22"/>
                <w:szCs w:val="22"/>
              </w:rPr>
              <w:t>, выполнение требований законодательства РФ</w:t>
            </w:r>
          </w:p>
          <w:p w:rsidR="00F77BAC" w:rsidRDefault="00F77BAC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77BAC" w:rsidRPr="00E64732" w:rsidRDefault="00F77BAC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1480,7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45014">
              <w:rPr>
                <w:sz w:val="22"/>
                <w:szCs w:val="22"/>
              </w:rPr>
              <w:t>1480,7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45014">
              <w:rPr>
                <w:sz w:val="22"/>
                <w:szCs w:val="22"/>
              </w:rPr>
              <w:t>1480,7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45014">
              <w:rPr>
                <w:sz w:val="22"/>
                <w:szCs w:val="22"/>
              </w:rPr>
              <w:t>1480,7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45014">
              <w:rPr>
                <w:sz w:val="22"/>
                <w:szCs w:val="22"/>
              </w:rPr>
              <w:t>1480,7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45014">
              <w:rPr>
                <w:sz w:val="22"/>
                <w:szCs w:val="22"/>
              </w:rPr>
              <w:t>1480,7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квалифицированной охраны в</w:t>
            </w:r>
            <w:r w:rsidRPr="00E64732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 xml:space="preserve">ях </w:t>
            </w:r>
            <w:r w:rsidRPr="00E64732">
              <w:rPr>
                <w:sz w:val="22"/>
                <w:szCs w:val="22"/>
              </w:rPr>
              <w:t>учреждений, подведомственных комитету образования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1947,0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8275,8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B80A07">
              <w:rPr>
                <w:sz w:val="22"/>
                <w:szCs w:val="22"/>
              </w:rPr>
              <w:t>8275,8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B80A07">
              <w:rPr>
                <w:sz w:val="22"/>
                <w:szCs w:val="22"/>
              </w:rPr>
              <w:t>8275,8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B80A07">
              <w:rPr>
                <w:sz w:val="22"/>
                <w:szCs w:val="22"/>
              </w:rPr>
              <w:t>8275,8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8275,8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территорий образовательных учреждений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>
              <w:rPr>
                <w:sz w:val="22"/>
                <w:szCs w:val="22"/>
              </w:rPr>
              <w:t>9014,6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6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федерального проекта «Всё лучшее – детям»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067D0C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="00402CEE" w:rsidRPr="00E64732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16720,31345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1517,23414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4.4.6.1</w:t>
            </w:r>
            <w:r w:rsidR="00E655FA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по модернизации школьных систем образования: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2025</w:t>
            </w:r>
            <w:r w:rsidRPr="00E64732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64732">
              <w:rPr>
                <w:sz w:val="22"/>
                <w:szCs w:val="22"/>
                <w:lang w:eastAsia="en-US"/>
              </w:rPr>
              <w:t xml:space="preserve"> годы: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  <w:lang w:eastAsia="en-US"/>
              </w:rPr>
              <w:t>капитальный ремонт здания МАОУ «СШ № 1 им. М.Аверина», расположенного по адресу: Новгородская обл., г.</w:t>
            </w:r>
            <w:r w:rsidR="0045014E">
              <w:rPr>
                <w:sz w:val="22"/>
                <w:szCs w:val="22"/>
                <w:lang w:eastAsia="en-US"/>
              </w:rPr>
              <w:t> </w:t>
            </w:r>
            <w:r w:rsidRPr="00E64732">
              <w:rPr>
                <w:sz w:val="22"/>
                <w:szCs w:val="22"/>
                <w:lang w:eastAsia="en-US"/>
              </w:rPr>
              <w:t>Валдай, ул.</w:t>
            </w:r>
            <w:r w:rsidR="0045014E">
              <w:rPr>
                <w:sz w:val="22"/>
                <w:szCs w:val="22"/>
                <w:lang w:eastAsia="en-US"/>
              </w:rPr>
              <w:t> </w:t>
            </w:r>
            <w:r w:rsidRPr="00E64732">
              <w:rPr>
                <w:sz w:val="22"/>
                <w:szCs w:val="22"/>
                <w:lang w:eastAsia="en-US"/>
              </w:rPr>
              <w:t>Луначарского, д.</w:t>
            </w:r>
            <w:r w:rsidR="0045014E">
              <w:rPr>
                <w:sz w:val="22"/>
                <w:szCs w:val="22"/>
                <w:lang w:eastAsia="en-US"/>
              </w:rPr>
              <w:t> </w:t>
            </w:r>
            <w:r w:rsidRPr="00E64732">
              <w:rPr>
                <w:sz w:val="22"/>
                <w:szCs w:val="22"/>
                <w:lang w:eastAsia="en-US"/>
              </w:rPr>
              <w:t>27</w:t>
            </w:r>
            <w:r>
              <w:rPr>
                <w:sz w:val="22"/>
                <w:szCs w:val="22"/>
                <w:lang w:eastAsia="en-US"/>
              </w:rPr>
              <w:t>, и приобретение оборудования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4.4.3.</w:t>
            </w:r>
          </w:p>
        </w:tc>
        <w:tc>
          <w:tcPr>
            <w:tcW w:w="406" w:type="pct"/>
          </w:tcPr>
          <w:p w:rsidR="00402CEE" w:rsidRPr="00E64732" w:rsidRDefault="00067D0C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="00402CEE" w:rsidRPr="00E64732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13526,51345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55,32414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6</w:t>
            </w:r>
            <w:r w:rsidRPr="00E647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E655FA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3193,8</w:t>
            </w:r>
          </w:p>
        </w:tc>
        <w:tc>
          <w:tcPr>
            <w:tcW w:w="361" w:type="pct"/>
            <w:noWrap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1461,91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7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</w:tcPr>
          <w:p w:rsidR="00402CEE" w:rsidRDefault="00402CEE" w:rsidP="00067D0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федерального проекта    «Педагоги и наставники»</w:t>
            </w:r>
            <w:r w:rsidR="00067D0C">
              <w:rPr>
                <w:bCs/>
                <w:color w:val="000000"/>
                <w:sz w:val="22"/>
                <w:szCs w:val="22"/>
              </w:rPr>
              <w:t>;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E64732">
              <w:rPr>
                <w:bCs/>
                <w:color w:val="000000"/>
                <w:sz w:val="22"/>
                <w:szCs w:val="22"/>
              </w:rPr>
              <w:t xml:space="preserve">роведение мероприятий по обеспечению деятельности советников директора по </w:t>
            </w:r>
            <w:r w:rsidRPr="00E64732">
              <w:rPr>
                <w:bCs/>
                <w:color w:val="000000"/>
                <w:sz w:val="22"/>
                <w:szCs w:val="22"/>
              </w:rPr>
              <w:lastRenderedPageBreak/>
              <w:t>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8B7D10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  <w:p w:rsidR="00F77BAC" w:rsidRDefault="00F77BAC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8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vMerge w:val="restart"/>
          </w:tcPr>
          <w:p w:rsidR="00402CEE" w:rsidRPr="0081497F" w:rsidRDefault="00402CEE" w:rsidP="005254AB">
            <w:pPr>
              <w:rPr>
                <w:sz w:val="22"/>
                <w:szCs w:val="22"/>
              </w:rPr>
            </w:pPr>
            <w:r w:rsidRPr="0081497F">
              <w:rPr>
                <w:sz w:val="22"/>
                <w:szCs w:val="22"/>
              </w:rPr>
              <w:t xml:space="preserve">Проведение мероприятий по реализации местных инициатив в рамках региональной практики </w:t>
            </w:r>
            <w:r w:rsidR="005254AB">
              <w:rPr>
                <w:sz w:val="22"/>
                <w:szCs w:val="22"/>
              </w:rPr>
              <w:t xml:space="preserve">инициативного бюджетирования </w:t>
            </w:r>
            <w:r w:rsidRPr="0081497F">
              <w:rPr>
                <w:sz w:val="22"/>
                <w:szCs w:val="22"/>
              </w:rPr>
              <w:t>«Наш выбор»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591,486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81497F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9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81497F" w:rsidRDefault="00402CEE" w:rsidP="00067D0C">
            <w:pPr>
              <w:rPr>
                <w:sz w:val="22"/>
                <w:szCs w:val="22"/>
              </w:rPr>
            </w:pPr>
            <w:r w:rsidRPr="0081497F">
              <w:rPr>
                <w:sz w:val="22"/>
                <w:szCs w:val="22"/>
              </w:rPr>
              <w:t>Ремонт кабинетов, приобретение оборудования для планируемых к открытию профильных классов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970F8D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970F8D">
              <w:rPr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732">
              <w:rPr>
                <w:sz w:val="22"/>
                <w:szCs w:val="22"/>
              </w:rPr>
              <w:t>.4.</w:t>
            </w:r>
            <w:r>
              <w:rPr>
                <w:sz w:val="22"/>
                <w:szCs w:val="22"/>
              </w:rPr>
              <w:t>10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E647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64732">
              <w:rPr>
                <w:b/>
                <w:bCs/>
                <w:color w:val="000000"/>
                <w:sz w:val="22"/>
                <w:szCs w:val="22"/>
              </w:rPr>
              <w:t xml:space="preserve">Подпрограмма №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64732">
              <w:rPr>
                <w:b/>
                <w:bCs/>
                <w:color w:val="000000"/>
                <w:sz w:val="22"/>
                <w:szCs w:val="22"/>
              </w:rPr>
              <w:t>. «</w:t>
            </w:r>
            <w:r w:rsidRPr="00E64732">
              <w:rPr>
                <w:b/>
                <w:sz w:val="22"/>
                <w:szCs w:val="22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E64732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sz w:val="22"/>
                <w:szCs w:val="22"/>
              </w:rPr>
            </w:pPr>
            <w:r w:rsidRPr="00E64732">
              <w:rPr>
                <w:b/>
                <w:bCs/>
                <w:color w:val="000000"/>
                <w:sz w:val="22"/>
                <w:szCs w:val="22"/>
              </w:rPr>
              <w:t>Задача 1. Обеспечение межведомственного взаимодействия по преодолению дефицита педагогических кадров в общеобразовательных учреждениях Валдайского муниципального района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Создание, дополнение и корректировка банка данных по педагогическим кадрам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E6473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.1.2.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Анализ официальных статистических данных по обеспечению педагогическими кадрами МОУ районе и формиро</w:t>
            </w:r>
            <w:r w:rsidR="005254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вание прогнозов потребности МОУ в педагогических кадрах на 5 лет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E6473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.1.3.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Оформление пакета нормативных документов по работе с кадрами: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план повышения квалификации педагогических и руководящих работников;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положения о конкурсах профессионального мастерства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МБУ «ЦОМСО»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.1.4.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встреч руководителей МОУ со студентами высшего и среднего образования с целью информирования студентов об имеющихся педагогических вакансиях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.1.5.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 xml:space="preserve">Сопровождение прохождения педагогической практики студентами </w:t>
            </w:r>
            <w:r w:rsidRPr="00E64732">
              <w:rPr>
                <w:sz w:val="22"/>
                <w:szCs w:val="22"/>
              </w:rPr>
              <w:t>высшего образования и СПО на базе МОУ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.1.6.</w:t>
            </w:r>
          </w:p>
        </w:tc>
        <w:tc>
          <w:tcPr>
            <w:tcW w:w="1083" w:type="pct"/>
          </w:tcPr>
          <w:p w:rsidR="0045014E" w:rsidRPr="00E64732" w:rsidRDefault="00402CEE" w:rsidP="00F77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Планирование заключения договоров на целевое обучение по педагогическим направлениям подготовки высшего образования и СПО в соответствии с имеющейся потребностью МОУ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.1.7.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Взаимодействие со службой занятости, для привлечения </w:t>
            </w:r>
            <w:r w:rsidRPr="00E64732">
              <w:rPr>
                <w:color w:val="000000"/>
                <w:sz w:val="22"/>
                <w:szCs w:val="22"/>
              </w:rPr>
              <w:t>к педагогической работе граждан, не имеющих педагогического образования, по смежным специальностям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.1.8.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Взаимодействие с РИПР по организации профессиональной переподготовки принятых сотрудников без педагогического образования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.1.9.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Взаимодействие с филиалом РИПР по организации </w:t>
            </w:r>
            <w:r w:rsidRPr="00E64732">
              <w:rPr>
                <w:color w:val="000000"/>
                <w:sz w:val="22"/>
                <w:szCs w:val="22"/>
              </w:rPr>
              <w:t>методического сопровождение педагогов по индивидуальным образовательным маршрутам, оказанию адресной методической формы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E64732">
              <w:rPr>
                <w:color w:val="000000"/>
                <w:sz w:val="22"/>
                <w:szCs w:val="22"/>
              </w:rPr>
              <w:t>1.1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  <w:r w:rsidRPr="00E64732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pStyle w:val="Default"/>
              <w:tabs>
                <w:tab w:val="left" w:pos="561"/>
              </w:tabs>
              <w:rPr>
                <w:b/>
                <w:sz w:val="22"/>
                <w:szCs w:val="22"/>
              </w:rPr>
            </w:pPr>
            <w:r w:rsidRPr="00FB788F">
              <w:rPr>
                <w:rFonts w:ascii="Times New Roman" w:hAnsi="Times New Roman" w:cs="Times New Roman"/>
                <w:b/>
              </w:rPr>
              <w:t>Задача 2. Организация профориентации обучающи</w:t>
            </w:r>
            <w:r>
              <w:rPr>
                <w:rFonts w:ascii="Times New Roman" w:hAnsi="Times New Roman" w:cs="Times New Roman"/>
                <w:b/>
              </w:rPr>
              <w:t>хся на педагогические профессии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E64732">
              <w:rPr>
                <w:color w:val="000000"/>
                <w:sz w:val="22"/>
                <w:szCs w:val="22"/>
              </w:rPr>
              <w:t>.2.1.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работы по профориентации обучающихся на педагогические профессии: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неделя профессионального мастерства в дошкольных отделениях;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обучающихся в Днях открытых дверей в СПО и ВУЗ;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и проведение дней самоуправления в ОУ;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встреч с представителями учреждений высшего и среднего профессионального обучения области</w:t>
            </w:r>
            <w:r w:rsidR="00067D0C">
              <w:rPr>
                <w:sz w:val="22"/>
                <w:szCs w:val="22"/>
              </w:rPr>
              <w:t>;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встреч со студентами учреждений высшего и среднего профессионального обучения области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.2.2.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мониторинга для определения профиля обучения в 10-11 классах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.2.3.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Принятие решения об открытии психолого-педагогических классов и их профиля: естественно-научный, гуманитарный, социально-экономический, технологический, универсальный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.2.4.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не менее 2-х программ по ранней профориентации на педагогические профессии для обучающихся 6–9 классов на базе центров образования «Точка роста» в МОУ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.2.5.</w:t>
            </w:r>
          </w:p>
        </w:tc>
        <w:tc>
          <w:tcPr>
            <w:tcW w:w="1083" w:type="pct"/>
          </w:tcPr>
          <w:p w:rsidR="00402CEE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Реализация не менее 2-х программ, элективных курсов, индивидуальных проектов, курсов </w:t>
            </w:r>
            <w:r w:rsidRPr="00E64732">
              <w:rPr>
                <w:sz w:val="22"/>
                <w:szCs w:val="22"/>
              </w:rPr>
              <w:lastRenderedPageBreak/>
              <w:t>по внеурочной деятельности, педагогической направленности</w:t>
            </w:r>
          </w:p>
          <w:p w:rsidR="00F77BAC" w:rsidRPr="00E64732" w:rsidRDefault="00F77BAC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.2.6.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не менее 2-х муниципальных семинаров, круглых столов и других мероприятий по проблемам профориентации на педагогическую профессию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.2.7.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профессиональных проб для обучающихся психолого-педагогических классов на базе дошкольных отделений, МОУ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.2.8.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обучающихся в профессиональных пробах в рамках реализации проекта ранней профориентации, обучающихся «Билет в будущее»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.2.9.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Заключение ц</w:t>
            </w:r>
            <w:r w:rsidR="00067D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елевых договоров с выпускни</w:t>
            </w:r>
            <w:r w:rsidRPr="00E647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ками МОУ на обучение по педагогическим специальностям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.2.2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D92CFB">
        <w:trPr>
          <w:trHeight w:val="784"/>
        </w:trPr>
        <w:tc>
          <w:tcPr>
            <w:tcW w:w="227" w:type="pct"/>
            <w:vMerge w:val="restar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.2.11.</w:t>
            </w:r>
          </w:p>
        </w:tc>
        <w:tc>
          <w:tcPr>
            <w:tcW w:w="1083" w:type="pct"/>
            <w:vMerge w:val="restart"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выплат стипендий обучающимся, заключившим договор о целевом обучении по образовательным программам высшего </w:t>
            </w:r>
            <w:r w:rsidR="00067D0C">
              <w:rPr>
                <w:sz w:val="22"/>
                <w:szCs w:val="22"/>
              </w:rPr>
              <w:t>образования по направ</w:t>
            </w:r>
            <w:r w:rsidRPr="00E64732">
              <w:rPr>
                <w:sz w:val="22"/>
                <w:szCs w:val="22"/>
              </w:rPr>
              <w:t>лению "Педагогическое образование"</w:t>
            </w:r>
          </w:p>
        </w:tc>
        <w:tc>
          <w:tcPr>
            <w:tcW w:w="451" w:type="pct"/>
            <w:vMerge w:val="restar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  <w:vMerge w:val="restart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  <w:vMerge w:val="restar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.2.3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.2.4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  <w:vMerge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</w:tcPr>
          <w:p w:rsidR="00402CEE" w:rsidRPr="00E64732" w:rsidRDefault="00402CEE" w:rsidP="00067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E64732">
              <w:rPr>
                <w:b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773" w:type="pct"/>
            <w:gridSpan w:val="12"/>
          </w:tcPr>
          <w:p w:rsidR="00402CEE" w:rsidRPr="00CB03FC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B03FC">
              <w:rPr>
                <w:b/>
                <w:sz w:val="24"/>
                <w:szCs w:val="24"/>
              </w:rPr>
              <w:t>Задача 3.</w:t>
            </w:r>
            <w:r w:rsidRPr="00CB03FC">
              <w:rPr>
                <w:b/>
                <w:color w:val="000000"/>
                <w:sz w:val="24"/>
                <w:szCs w:val="24"/>
              </w:rPr>
              <w:t xml:space="preserve"> Реализация комплекса мер для непрерывного и планомерного повышения квалификации п</w:t>
            </w:r>
            <w:r w:rsidRPr="00CB03FC">
              <w:rPr>
                <w:b/>
                <w:color w:val="000000"/>
                <w:sz w:val="24"/>
                <w:szCs w:val="24"/>
              </w:rPr>
              <w:t>е</w:t>
            </w:r>
            <w:r w:rsidRPr="00CB03FC">
              <w:rPr>
                <w:b/>
                <w:color w:val="000000"/>
                <w:sz w:val="24"/>
                <w:szCs w:val="24"/>
              </w:rPr>
              <w:t>дагогических кадров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.3.1.</w:t>
            </w:r>
          </w:p>
        </w:tc>
        <w:tc>
          <w:tcPr>
            <w:tcW w:w="1083" w:type="pct"/>
          </w:tcPr>
          <w:p w:rsidR="00402CEE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Подготовка заявки и н</w:t>
            </w:r>
            <w:r w:rsidRPr="00E64732">
              <w:rPr>
                <w:color w:val="000000"/>
                <w:sz w:val="22"/>
                <w:szCs w:val="22"/>
              </w:rPr>
              <w:t xml:space="preserve">аправление педагогов на </w:t>
            </w:r>
            <w:r w:rsidRPr="00E64732">
              <w:rPr>
                <w:sz w:val="22"/>
                <w:szCs w:val="22"/>
              </w:rPr>
              <w:t>повышение квалификации педагогических работников</w:t>
            </w:r>
          </w:p>
          <w:p w:rsidR="00F77BAC" w:rsidRPr="00E64732" w:rsidRDefault="00F77BAC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.3.2.</w:t>
            </w:r>
          </w:p>
        </w:tc>
        <w:tc>
          <w:tcPr>
            <w:tcW w:w="1083" w:type="pct"/>
          </w:tcPr>
          <w:p w:rsidR="00402CEE" w:rsidRDefault="00402CEE" w:rsidP="00067D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Взаимодействие с филиалом РИПР по организации </w:t>
            </w:r>
            <w:r w:rsidRPr="00E64732">
              <w:rPr>
                <w:color w:val="000000"/>
                <w:sz w:val="22"/>
                <w:szCs w:val="22"/>
              </w:rPr>
              <w:t xml:space="preserve">методического сопровождение педагогов по индивидуальным образовательным </w:t>
            </w:r>
            <w:r w:rsidRPr="00E64732">
              <w:rPr>
                <w:color w:val="000000"/>
                <w:sz w:val="22"/>
                <w:szCs w:val="22"/>
              </w:rPr>
              <w:lastRenderedPageBreak/>
              <w:t>маршрутам, оказанию адресной методической формы</w:t>
            </w:r>
          </w:p>
          <w:p w:rsidR="00F77BAC" w:rsidRPr="00E64732" w:rsidRDefault="00F77BAC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.3.3.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Н</w:t>
            </w:r>
            <w:r w:rsidRPr="00E64732">
              <w:rPr>
                <w:color w:val="000000"/>
                <w:sz w:val="22"/>
                <w:szCs w:val="22"/>
              </w:rPr>
              <w:t>аправление заявки и педагогов для</w:t>
            </w:r>
            <w:r w:rsidRPr="00E64732">
              <w:rPr>
                <w:sz w:val="22"/>
                <w:szCs w:val="22"/>
              </w:rPr>
              <w:t xml:space="preserve"> участия региональных мероприятиях по обмену опытом и лучшими практиками, семинарах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.3.4.</w:t>
            </w:r>
          </w:p>
        </w:tc>
        <w:tc>
          <w:tcPr>
            <w:tcW w:w="1083" w:type="pct"/>
          </w:tcPr>
          <w:p w:rsidR="0045014E" w:rsidRPr="00E64732" w:rsidRDefault="00402CEE" w:rsidP="00F77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индивидуального непрерывного самообразования и роста профессиональной компетенции педагогов через участие в районных предметных методических объединениях, стажировочной площадке, распространение опыта работы педагогов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.3.5.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Поддержание системы сопровождения педагогов, в том числе молодых специалистов через систему наставничества в ОУ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.3.6.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не менее 3-х мероприятий (семинаров, конференций, круглых столов и т.д.) по актуальным вопросам развития системы образования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комитет образования, 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.3.7.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работы межмуниципального методического центра «Валдайский»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.3.8.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Подготовка и размещение на официальном сайте комитета образования Администрации Валдайского муниципального района ежеквартально районного электронного журнала «Методический вестник»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.2.4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E64732">
              <w:rPr>
                <w:color w:val="000000"/>
                <w:sz w:val="22"/>
                <w:szCs w:val="22"/>
              </w:rPr>
              <w:t>.3.9.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проведение </w:t>
            </w:r>
            <w:r w:rsidR="00067D0C">
              <w:rPr>
                <w:rFonts w:ascii="Times New Roman" w:hAnsi="Times New Roman" w:cs="Times New Roman"/>
                <w:sz w:val="22"/>
                <w:szCs w:val="22"/>
              </w:rPr>
              <w:t>августовской конференции педаго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гических работников</w:t>
            </w:r>
          </w:p>
        </w:tc>
        <w:tc>
          <w:tcPr>
            <w:tcW w:w="451" w:type="pct"/>
          </w:tcPr>
          <w:p w:rsidR="00402CEE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комитет образования, МБУ «ЦОМСО»</w:t>
            </w:r>
          </w:p>
          <w:p w:rsidR="00F77BAC" w:rsidRPr="00E64732" w:rsidRDefault="00F77BAC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21E2" w:rsidRPr="00E64732" w:rsidTr="0045014E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E64732">
              <w:rPr>
                <w:b/>
                <w:color w:val="000000"/>
                <w:sz w:val="22"/>
                <w:szCs w:val="22"/>
              </w:rPr>
              <w:t>.4.</w:t>
            </w:r>
          </w:p>
        </w:tc>
        <w:tc>
          <w:tcPr>
            <w:tcW w:w="4773" w:type="pct"/>
            <w:gridSpan w:val="12"/>
          </w:tcPr>
          <w:p w:rsidR="00402CEE" w:rsidRPr="00E64732" w:rsidRDefault="00402CEE" w:rsidP="00067D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32">
              <w:rPr>
                <w:b/>
                <w:bCs/>
                <w:color w:val="000000"/>
                <w:sz w:val="22"/>
                <w:szCs w:val="22"/>
              </w:rPr>
              <w:t xml:space="preserve">Задача 4. </w:t>
            </w:r>
            <w:r w:rsidRPr="00FB788F">
              <w:rPr>
                <w:b/>
                <w:bCs/>
                <w:sz w:val="24"/>
                <w:szCs w:val="24"/>
              </w:rPr>
              <w:t>Обеспече</w:t>
            </w:r>
            <w:r>
              <w:rPr>
                <w:b/>
                <w:bCs/>
                <w:sz w:val="24"/>
                <w:szCs w:val="24"/>
              </w:rPr>
              <w:t xml:space="preserve">ние муниципальных мер поддержки </w:t>
            </w:r>
            <w:r w:rsidRPr="00FB788F">
              <w:rPr>
                <w:b/>
                <w:bCs/>
                <w:sz w:val="24"/>
                <w:szCs w:val="24"/>
              </w:rPr>
              <w:t xml:space="preserve">педагогических работников, в том числе молодых педагогов и педагогам, </w:t>
            </w:r>
            <w:r w:rsidRPr="00FB788F">
              <w:rPr>
                <w:b/>
                <w:sz w:val="24"/>
                <w:szCs w:val="24"/>
              </w:rPr>
              <w:t>пришедшим работать по федера</w:t>
            </w:r>
            <w:r>
              <w:rPr>
                <w:b/>
                <w:sz w:val="24"/>
                <w:szCs w:val="24"/>
              </w:rPr>
              <w:t>льным (региональным) программам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.4.1.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Сопровождение молодых специалистов посредством наставничества в ОУ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.4.2.</w:t>
            </w:r>
          </w:p>
        </w:tc>
        <w:tc>
          <w:tcPr>
            <w:tcW w:w="1083" w:type="pct"/>
          </w:tcPr>
          <w:p w:rsidR="0045014E" w:rsidRPr="00E64732" w:rsidRDefault="00402CEE" w:rsidP="00F77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муниципальных этапов конкурсов педагогического мастерства, направление заявок для участия педагогов в региональных конкурсах профмастерства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45014E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педагогов в конкурсах профессионального мастерства регионального и муниципального уровней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45014E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.4.4.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Формирование предложений по введению единовременной выплаты в размере 10 тыс. руб.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комитет образования, 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45014E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.4.7.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Подготовка документов для награждения педагогов МОУ Почетными грамотами министерства образования Новгородской области, Министерства просвещения Российской Федерации, региональными наградами, федеральными наградами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.4.3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.3.1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.4.8.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Чествование лучших педагогов на районном празднике, посвященном Дню учителя.</w:t>
            </w:r>
          </w:p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Оформление наградных документов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комитет образования,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внебюд-жетные средства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43204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43204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43204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43204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43204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E64732">
              <w:rPr>
                <w:color w:val="000000"/>
                <w:sz w:val="22"/>
                <w:szCs w:val="22"/>
              </w:rPr>
              <w:t>.4.9.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Организация и проведение мероприятия, посвященного году педагога-наставника (чествование лучших педагогов-наставников района)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комитет образования,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.4.1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402CEE" w:rsidRPr="00E64732" w:rsidRDefault="00402CEE" w:rsidP="00067D0C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.4.10.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4732">
              <w:rPr>
                <w:bCs/>
                <w:color w:val="000000"/>
                <w:sz w:val="22"/>
                <w:szCs w:val="22"/>
              </w:rPr>
              <w:t>Организация мероприятий, направленных на повышение общественной значимости профессии учителя, поощрение лучших педагогов в виде ежемесячной выплаты молодому специалисту- педагогу в сфере общего образования</w:t>
            </w:r>
            <w:r w:rsidRPr="00E64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.2.4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67D0C" w:rsidRPr="00E64732" w:rsidTr="00F77BAC">
        <w:trPr>
          <w:trHeight w:val="20"/>
        </w:trPr>
        <w:tc>
          <w:tcPr>
            <w:tcW w:w="227" w:type="pct"/>
          </w:tcPr>
          <w:p w:rsidR="00402CEE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5.4.11</w:t>
            </w:r>
            <w:r w:rsidR="00067D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3" w:type="pct"/>
          </w:tcPr>
          <w:p w:rsidR="00402CEE" w:rsidRPr="00E64732" w:rsidRDefault="00402CEE" w:rsidP="00067D0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Предоставление дополнительных мер поддержки педагогическим работникам</w:t>
            </w:r>
            <w:r w:rsidR="00067D0C">
              <w:rPr>
                <w:bCs/>
                <w:color w:val="000000"/>
                <w:sz w:val="22"/>
                <w:szCs w:val="22"/>
              </w:rPr>
              <w:t xml:space="preserve"> (компенсация </w:t>
            </w:r>
            <w:r>
              <w:rPr>
                <w:bCs/>
                <w:color w:val="000000"/>
                <w:sz w:val="22"/>
                <w:szCs w:val="22"/>
              </w:rPr>
              <w:t>аренды жилья)</w:t>
            </w:r>
          </w:p>
        </w:tc>
        <w:tc>
          <w:tcPr>
            <w:tcW w:w="451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«ЦОМСО»,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70" w:type="pct"/>
            <w:gridSpan w:val="2"/>
          </w:tcPr>
          <w:p w:rsidR="00402CEE" w:rsidRDefault="00402CEE" w:rsidP="00067D0C">
            <w:pPr>
              <w:jc w:val="center"/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2" w:type="pct"/>
          </w:tcPr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.1.1</w:t>
            </w:r>
          </w:p>
          <w:p w:rsidR="00402CEE" w:rsidRPr="00E64732" w:rsidRDefault="00402CEE" w:rsidP="00067D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.4.2</w:t>
            </w:r>
          </w:p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64732">
              <w:rPr>
                <w:color w:val="000000"/>
                <w:sz w:val="22"/>
                <w:szCs w:val="22"/>
              </w:rPr>
              <w:t>.2.4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02CEE" w:rsidRPr="00E64732" w:rsidRDefault="00402CEE" w:rsidP="00067D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0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402CEE" w:rsidRDefault="00402CEE" w:rsidP="00067D0C">
            <w:pPr>
              <w:jc w:val="center"/>
            </w:pPr>
            <w:r w:rsidRPr="00AC30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7B5128" w:rsidRDefault="007B5128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Default="00D92CFB" w:rsidP="005B139A">
      <w:pPr>
        <w:jc w:val="right"/>
        <w:rPr>
          <w:sz w:val="28"/>
          <w:szCs w:val="28"/>
        </w:rPr>
      </w:pPr>
    </w:p>
    <w:p w:rsidR="00D92CFB" w:rsidRPr="00D92CFB" w:rsidRDefault="00D92CFB" w:rsidP="005B139A">
      <w:pPr>
        <w:jc w:val="right"/>
        <w:rPr>
          <w:szCs w:val="28"/>
        </w:rPr>
      </w:pPr>
    </w:p>
    <w:p w:rsidR="00D92CFB" w:rsidRPr="00D92CFB" w:rsidRDefault="00D92CFB" w:rsidP="00D92CFB">
      <w:pPr>
        <w:pStyle w:val="ConsPlusTitle"/>
        <w:spacing w:line="240" w:lineRule="exact"/>
        <w:jc w:val="center"/>
        <w:outlineLvl w:val="1"/>
        <w:rPr>
          <w:sz w:val="28"/>
        </w:rPr>
      </w:pPr>
      <w:r w:rsidRPr="00D92CFB">
        <w:rPr>
          <w:sz w:val="28"/>
        </w:rPr>
        <w:t xml:space="preserve">Порядок расчета значений целевых показателей или источники получения информации муниципальной программы </w:t>
      </w:r>
    </w:p>
    <w:p w:rsidR="00D92CFB" w:rsidRPr="00D92CFB" w:rsidRDefault="00D92CFB" w:rsidP="00D92CFB">
      <w:pPr>
        <w:pStyle w:val="ConsPlusTitle"/>
        <w:spacing w:line="240" w:lineRule="exact"/>
        <w:jc w:val="center"/>
        <w:outlineLvl w:val="1"/>
        <w:rPr>
          <w:sz w:val="28"/>
        </w:rPr>
      </w:pPr>
      <w:r w:rsidRPr="00D92CFB">
        <w:rPr>
          <w:sz w:val="28"/>
        </w:rPr>
        <w:t>«Развитие образования в Валдайском муниципальном районе на 2025- 2030 годы»</w:t>
      </w:r>
    </w:p>
    <w:p w:rsidR="00D92CFB" w:rsidRPr="00D92CFB" w:rsidRDefault="00D92CFB" w:rsidP="005B139A">
      <w:pPr>
        <w:jc w:val="righ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4658"/>
        <w:gridCol w:w="6595"/>
        <w:gridCol w:w="3881"/>
      </w:tblGrid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  <w:vAlign w:val="center"/>
          </w:tcPr>
          <w:p w:rsid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целевого показателя, </w:t>
            </w:r>
          </w:p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ед</w:t>
            </w: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ница измерения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  <w:vAlign w:val="center"/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Порядок расчета значения целевого показателя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  <w:vAlign w:val="center"/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получения информации, необходимой для ра</w:t>
            </w: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чета целевого показателя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  <w:vAlign w:val="center"/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  <w:vAlign w:val="center"/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  <w:vAlign w:val="center"/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1 «Развитие дошкольного и общего образования в Валдайском муниципальном районе»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/ Ч2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Ч1 - численность детей в возрасте от 3 до 7 лет, получающих дошкольное образование в текущем году;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Ч2 - общая численность детей в возрасте от 3 до 7 лет, получающих дошкольное образование в текущем году, и детей в возрасте от 3 до 7 лет, находящихся в очереди на получение в текущем году места в образовательных учреждениях, реализующей образовательную программу дошкольного образов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автоматизированной 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формационной системы (далее АИС)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Удельный вес обучающих учреждений общего образования, обучающихся в соотве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ствии с новыми ФГОС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/ Ч2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Ч1 - численность обучающихся образовательных учреждений (включая филиалы), реализующих образовательные пр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граммы общего образования, осваивающих образовательные программы, соответствующие требованиям ФГОС общего образования;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Ч2 - численность обучающихся образовательных учреждений (включая филиалы), реализующих образовательные пр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граммы общего образования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форма федерального статистического наблюдения N ОО-1 «Сведения об организации, осуществляющей подготовку по образовательным программам начал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образования» (далее форма N ОО-1)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Удельный вес лиц, сдавших единый государственный экзамен, от числа выпускн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ков, участвовавших в нем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/ Ч2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Ч1 - численность выпускников 11 (12) классов, сдавших ед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ный государственный экзамен;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Ч2 - численность учащихся 11 (12) классов, допущенных к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форма N ОО-1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детей-инвалидов, получающих общее образование на дому с использованием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танционных образовательных технологий, от общей численности детей-инвалидов, которым это показано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Ч1 / Ч2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Ч1 - численность детей-инвалидов, получающих общее образование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дому с использованием дистанционных образов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тельных технологий;</w:t>
            </w:r>
          </w:p>
          <w:p w:rsid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Ч2 - общая численность детей-инвалидов, которым показано обучение с использованием дистанционных образовательных технологий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приказы министерства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государственных (муниципал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ных) общеобразовательных организаций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по городским поселениям и сельской местности, взятые из формы федерального статистического наблюдения N ОО-2 «Сведения о материально-технической и информационной базе, финансово-экономической деятельности общеобразовательной орган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зации» (далее форма N ОО-2)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форма N ОО-2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учреждений, подведомственных  комитету образования, на базе которых функционируют Центры цифрового,  гуманитарного, естественно-научного и технологического профилей «Точка роста»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учреждений, подведомственных  комитету образования, на базе которых функционирует цифровая образовательная среда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Предоставление методической и консультативной помощи в развитии ребёнка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образовательных учре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дений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Ведение сайтов образовательных учреждений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образовательных учре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дений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E655FA" w:rsidRDefault="00D92CFB" w:rsidP="00D92CF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5F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3"/>
            <w:tcMar>
              <w:top w:w="0" w:type="dxa"/>
              <w:bottom w:w="0" w:type="dxa"/>
            </w:tcMar>
          </w:tcPr>
          <w:p w:rsidR="00D92CFB" w:rsidRPr="00E655FA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5F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2 «Развитие дополнительного образования в Валдайском муниципальном районе»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ченных дополнительным образованием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К1 / К2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К1 - количество детей в возрасте от 5 до 18 лет, охваченных дополнительным образованием;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К2 - общее количество детей в возрасте от 5 до 18 лет, пр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живающих на территории муниципального района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формы федерального статистического наблюдения N 1-ДО «Сведения об учреждении дополнительного образования детей» (далее форма N 1-ДО)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вание, от общей численности детей-инвалидов данного возраста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A / Q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A - количество детей-инвалидов в возрасте от 5 до 18 лет, 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лучающих дополнительное образование;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Q - общая численность детей-инвалидов в возрасте от 5 до 18 лет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 образовательных учреждений на базе которых функционируют новые места дополнительного образования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5 - 18 лет, охваченных современными программами каникулярного образовательного отдыха, в общей чи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5 - 18 лет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/ Ч2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Ч1 - число детей в возрасте от 5 до 18 лет, охваченных с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временными программами каникулярного образовательного отдыха;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Ч2 - общая численность детей в возрасте от 5 до 18 лет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образовательных учреждений, принимающих участие во всероссийской олимпиаде школьников по общеобразовательным предметам и иных конкурсных мер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приятиях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областной этап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сведения из базы участников регионального этапа всеросси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ской олимпиады школьников, приказы об участии в конкурсах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jc w:val="center"/>
              <w:rPr>
                <w:sz w:val="22"/>
                <w:szCs w:val="22"/>
              </w:rPr>
            </w:pPr>
            <w:r w:rsidRPr="00D92CFB">
              <w:rPr>
                <w:sz w:val="22"/>
                <w:szCs w:val="22"/>
              </w:rPr>
              <w:t>2.3.2</w:t>
            </w:r>
            <w:r w:rsidR="00E655FA">
              <w:rPr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одаренных детей и талантливой молодежи, получивших финансовую поддержку (премии, стипендии) и другие виды поощрения на муниципальном, региональном, всероссийском уро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нях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образования, 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5 - 18 лет, охваченных дополнительным образованием с использованием социального сертификата персонифицированного финансирования, в общей чи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5 - 18 лет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К1 / К2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К1 - количество детей, охваченных дополнительным образованием с использованием сертификата персонифицированн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го дополнительного образования;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К2 - общее количество детей, охваченных дополн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тельным образованием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МБУ «ЦОМСО»</w:t>
            </w:r>
          </w:p>
        </w:tc>
      </w:tr>
      <w:tr w:rsidR="00D92CFB" w:rsidRPr="00D92CFB" w:rsidTr="00E655FA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2.5.1.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E655FA">
            <w:pPr>
              <w:pStyle w:val="ConsPlusNormal"/>
              <w:ind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Число участников открытых онлайн-уроков, реализуемых с учетом опыта цикла открытых уроков "Проектория", направленных на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раннюю профорие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тацию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jc w:val="center"/>
              <w:rPr>
                <w:sz w:val="22"/>
                <w:szCs w:val="22"/>
              </w:rPr>
            </w:pPr>
            <w:r w:rsidRPr="00D92CFB">
              <w:rPr>
                <w:sz w:val="22"/>
                <w:szCs w:val="22"/>
              </w:rPr>
              <w:t>2.6.1</w:t>
            </w:r>
            <w:r w:rsidR="00E655FA">
              <w:rPr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Вовлечение обучающихся во всероссийское движение детей и молодёжи «Движение первых» к 2030 году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E655FA" w:rsidRDefault="00D92CFB" w:rsidP="00D92CF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5F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3"/>
            <w:tcMar>
              <w:top w:w="0" w:type="dxa"/>
              <w:bottom w:w="0" w:type="dxa"/>
            </w:tcMar>
          </w:tcPr>
          <w:p w:rsidR="00D92CFB" w:rsidRPr="00E655FA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5F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3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Результативность использования субсидии, предоставляемой Валдайскому муниципальному району в текущем финансовом году для обеспечения жилыми помещениями детей-сирот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детей, оставшихся без попечения родителей, а также лиц из числа детей-сирот и детей, оставшихся без поп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чения родителей, подлежащих обеспечению жилыми помещениями по договорам найма специализированных жилых помещений</w:t>
            </w:r>
          </w:p>
          <w:p w:rsidR="00E655FA" w:rsidRPr="00D92CFB" w:rsidRDefault="00E655FA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К1 / К2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К1 - объем субсидии, освоенной областью в текущем фина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совом году;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К2 - объем субсидии, предоставленной области в текущем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финансовом году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3.1.2.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 в отчетном финанс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вом году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3.1.3.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Результативность использования субвенции, предоставляемой в текущем финансовом году для обеспечения лиц из числа детей-сирот и детей, оставшихся без попеч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ния родителей, единовременной выплатой на ремонт находя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щихся в их собственности жилых помещений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К1 / К2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К1 - объем субвенции, освоенной областью в текущем ф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нансовом году;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К2 - объем субвенции, предоставленной области в текущем финансовом году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E655FA" w:rsidRDefault="00D92CFB" w:rsidP="00D92CF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5FA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gridSpan w:val="3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rPr>
                <w:b/>
                <w:bCs/>
                <w:sz w:val="22"/>
                <w:szCs w:val="22"/>
              </w:rPr>
            </w:pPr>
            <w:r w:rsidRPr="00D92CFB">
              <w:rPr>
                <w:b/>
                <w:sz w:val="22"/>
                <w:szCs w:val="22"/>
              </w:rPr>
              <w:t xml:space="preserve">Подпрограмма № 4 «Обеспечение реализации </w:t>
            </w:r>
            <w:r w:rsidRPr="00D92CFB">
              <w:rPr>
                <w:b/>
                <w:bCs/>
                <w:sz w:val="22"/>
                <w:szCs w:val="22"/>
              </w:rPr>
              <w:t>муниципальной программы «Развитие образования в Валда</w:t>
            </w:r>
            <w:r w:rsidRPr="00D92CFB">
              <w:rPr>
                <w:b/>
                <w:bCs/>
                <w:sz w:val="22"/>
                <w:szCs w:val="22"/>
              </w:rPr>
              <w:t>й</w:t>
            </w:r>
            <w:r w:rsidRPr="00D92CFB">
              <w:rPr>
                <w:b/>
                <w:bCs/>
                <w:sz w:val="22"/>
                <w:szCs w:val="22"/>
              </w:rPr>
              <w:t>ском муниципальном районе»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Отношение среднемесячной заработной платы педагогических работников уровня дошкольного образования муниципальных образовательных учреждений к средней з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работной плате в общем образовании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ЗПд / ЗПо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ЗПд - среднемесячная заработная плата педагогических работников муниципальных учреждений, реализующих дошк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льное образование;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ЗПо - средняя заработная плата в общем образовании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по данным формы федерального статистического наблюдения N ЗП-образование «Сведения о численности и оплате труда работников сферы образования по категориям персонала» (далее форма N ЗП-образование) по 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ганизациям, подведомственным комитету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Отношение средней заработной платы педагогических работников уровня общего образования муниципальных образовательных учреждений к средней заработной плате наемных работников в учреждении, у индивидуальных предпринимателей и ф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зических лиц (среднемесячному доходу от трудовой деятельности) в области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ЗПп / ЗПэ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ЗПп - среднемесячная заработная плата педагогических работников муниципальных образовательных учреждений 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щего образования;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ЗПэ - средняя заработная плата наемных работников в организациях, у индивидуальных предпринимателей и физич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ских лиц (среднемесячный доход от трудовой деятельности) в области (прогноз по данным министерства инвестиционной политики Новгородской области)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по данным формы N ЗП-образование по организациям, подведомственным комитету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Отношение среднемесячной заработной платы педагогов муниципальных учрежд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ний дополнительного образования детей к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среднемесячной заработной плате учителей в области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ЗПдоп / ЗПэ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ЗПдоп - среднемесячная заработная плата педагогов муниципальных образовательных учреждений дополнительного 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разования детей;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ЗПэ - среднемесячная заработная плата учителей в области (прогноз по данным министерства инвестиционной политики Новгородской области)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данным формы N ЗП-образование по организациям, подведомственным комитету образования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4.2.1.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 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4.2.2.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Обеспечение обучающихся мерами социальной поддержки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образования, 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4.3.1.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комитета образования, 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4.4.1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действующих энергосервисных контрактов, заключенных муниципальными образовательными учреждениями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4.4.2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Уровень освоения средств мероприятий программы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4.4.3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учреждений и их оснащению средствами обучения и воспитания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gridSpan w:val="3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№ 5 «</w:t>
            </w:r>
            <w:r w:rsidRPr="00D92CFB">
              <w:rPr>
                <w:rFonts w:ascii="Times New Roman" w:hAnsi="Times New Roman" w:cs="Times New Roman"/>
                <w:b/>
                <w:sz w:val="22"/>
                <w:szCs w:val="22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Число молодых специалистов, осуществляющих трудовую деятельность в МОУ в течение трёх лет с момента трудоустройства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Ч/ (Ч1+Ч2+Ч2) x 100 %, где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 - число молодых специ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листов в МОУ на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Ч1 - число молодых сп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циалистов, работающих в МОУ с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Ч2 - число молодых сп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циалистов, работающих в МОУ с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-1;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Ч3 - число молодых сп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циалистов, работающих в МОУ с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-2;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 –текущий календарный год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отчет по ка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рам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E655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Число школ, реализующих модель наставничества педагогических кадров с 01 сентября текущего календарного г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 ОУ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5.2.1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функционирующих предпрофессиональных классов, ориентированных на педагогические профессии с 01 сентября текущего календарного года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 ОУ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5.2.2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Доля выпускников учреждений высшего и среднего профессионального образования, обучавшихся на условиях договора о ц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левом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обучении, прибывших в МОУ в текущем календарном году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Ч1 / Ч2 x 100 %, где: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Ч1 - численность выпускников ВУЗов и СПО текущего календарного года, обучавшихся на условиях договора о целевом обучении, 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приступивших к работе в МОУ с 1 сентября т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кущего календарного года;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– численность выпускников ВУЗов и СПО текущего календарного года, с которыми был заключен договор о целевом обуч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 ОУ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5.2.3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заключенных целевых договоров на обучение по педагогическим специальностям в текущем календа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ном году, ед.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мониторинга ка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5.3.1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Доля педагогов МОУ, прошедших переподготовку или повышение квалиф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кации, %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мониторинга ка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5.4.1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Число молодых специалистов, которые заключили трудовой договор по окончанию учреждения высшего или среднего профессионального образования по договорам целевого обучения, получающих ежемесячные выплаты в размере 5 тыс. руб. в течение трех лет со дня трудоустройства, при условии, что МОУ является основным местом их работы, в текущем календа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ном году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 = Ч1+Ч2+Ч3, (в 2024 г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ду Ч = Ч1, в 2025 Ч = Ч1+Ч2), где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 - число молодых специалистов в МОУ на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, получающих ежемесячные выплаты в текущем кале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дарном году;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Ч1 - число молодых сп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циалистов, работающих в МОУ с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Ч2 - число молодых сп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циалистов, работающих в МОУ с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-1;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Ч3 - число молодых сп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циалистов, работающих в МОУ с 01.09.</w:t>
            </w: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-2;</w:t>
            </w:r>
          </w:p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 xml:space="preserve"> –текущий календарный год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МБУ «ЦОМСО»</w:t>
            </w:r>
          </w:p>
        </w:tc>
      </w:tr>
      <w:tr w:rsidR="00D92CFB" w:rsidRPr="00D92CFB" w:rsidTr="00D92CFB">
        <w:trPr>
          <w:trHeight w:val="20"/>
          <w:jc w:val="center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5.4.2</w:t>
            </w:r>
            <w:r w:rsidR="00E655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93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заключивших трудовой договор с муниципальными общеобразовательными учреждениями в рамках программы «Земский учитель»</w:t>
            </w:r>
          </w:p>
        </w:tc>
        <w:tc>
          <w:tcPr>
            <w:tcW w:w="6804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3802" w:type="dxa"/>
            <w:tcMar>
              <w:top w:w="0" w:type="dxa"/>
              <w:bottom w:w="0" w:type="dxa"/>
            </w:tcMar>
          </w:tcPr>
          <w:p w:rsidR="00D92CFB" w:rsidRPr="00D92CFB" w:rsidRDefault="00D92CFB" w:rsidP="00D92C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данные мониторинга ка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92CFB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</w:tr>
    </w:tbl>
    <w:p w:rsidR="00D92CFB" w:rsidRDefault="00D92CFB" w:rsidP="005B139A">
      <w:pPr>
        <w:jc w:val="right"/>
        <w:rPr>
          <w:sz w:val="28"/>
          <w:szCs w:val="28"/>
        </w:rPr>
      </w:pPr>
    </w:p>
    <w:sectPr w:rsidR="00D92CFB" w:rsidSect="005B139A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53" w:rsidRDefault="000A1153">
      <w:r>
        <w:separator/>
      </w:r>
    </w:p>
  </w:endnote>
  <w:endnote w:type="continuationSeparator" w:id="0">
    <w:p w:rsidR="000A1153" w:rsidRDefault="000A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53" w:rsidRDefault="000A1153">
      <w:r>
        <w:separator/>
      </w:r>
    </w:p>
  </w:footnote>
  <w:footnote w:type="continuationSeparator" w:id="0">
    <w:p w:rsidR="000A1153" w:rsidRDefault="000A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FB" w:rsidRDefault="00D92CF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1A5">
      <w:rPr>
        <w:noProof/>
      </w:rPr>
      <w:t>18</w:t>
    </w:r>
    <w:r>
      <w:fldChar w:fldCharType="end"/>
    </w:r>
  </w:p>
  <w:p w:rsidR="00D92CFB" w:rsidRDefault="00D92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13C0146"/>
    <w:multiLevelType w:val="hybridMultilevel"/>
    <w:tmpl w:val="5E02E5F4"/>
    <w:lvl w:ilvl="0" w:tplc="93603C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19F"/>
    <w:multiLevelType w:val="hybridMultilevel"/>
    <w:tmpl w:val="E19CC568"/>
    <w:lvl w:ilvl="0" w:tplc="DB46C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41C5"/>
    <w:multiLevelType w:val="hybridMultilevel"/>
    <w:tmpl w:val="6024B3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E11DD"/>
    <w:multiLevelType w:val="hybridMultilevel"/>
    <w:tmpl w:val="39469FBA"/>
    <w:lvl w:ilvl="0" w:tplc="AB8C8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41551"/>
    <w:multiLevelType w:val="hybridMultilevel"/>
    <w:tmpl w:val="E19CC568"/>
    <w:lvl w:ilvl="0" w:tplc="DB46C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F112B"/>
    <w:multiLevelType w:val="multilevel"/>
    <w:tmpl w:val="AAA4EA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79C2"/>
    <w:multiLevelType w:val="hybridMultilevel"/>
    <w:tmpl w:val="96BC394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E2E4A49"/>
    <w:multiLevelType w:val="hybridMultilevel"/>
    <w:tmpl w:val="39469FBA"/>
    <w:lvl w:ilvl="0" w:tplc="AB8C8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957E6"/>
    <w:multiLevelType w:val="hybridMultilevel"/>
    <w:tmpl w:val="E19CC568"/>
    <w:lvl w:ilvl="0" w:tplc="DB46C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7D76B0A"/>
    <w:multiLevelType w:val="hybridMultilevel"/>
    <w:tmpl w:val="E19CC568"/>
    <w:lvl w:ilvl="0" w:tplc="DB46C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C8A2D6E"/>
    <w:multiLevelType w:val="hybridMultilevel"/>
    <w:tmpl w:val="52E6C0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685"/>
    <w:multiLevelType w:val="hybridMultilevel"/>
    <w:tmpl w:val="E19CC568"/>
    <w:lvl w:ilvl="0" w:tplc="DB46C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463219"/>
    <w:multiLevelType w:val="hybridMultilevel"/>
    <w:tmpl w:val="3EC0BB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7"/>
  </w:num>
  <w:num w:numId="11">
    <w:abstractNumId w:val="28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7"/>
  </w:num>
  <w:num w:numId="15">
    <w:abstractNumId w:val="29"/>
  </w:num>
  <w:num w:numId="16">
    <w:abstractNumId w:val="1"/>
  </w:num>
  <w:num w:numId="17">
    <w:abstractNumId w:val="16"/>
  </w:num>
  <w:num w:numId="18">
    <w:abstractNumId w:val="15"/>
  </w:num>
  <w:num w:numId="19">
    <w:abstractNumId w:val="9"/>
  </w:num>
  <w:num w:numId="20">
    <w:abstractNumId w:val="19"/>
  </w:num>
  <w:num w:numId="21">
    <w:abstractNumId w:val="4"/>
  </w:num>
  <w:num w:numId="22">
    <w:abstractNumId w:val="26"/>
  </w:num>
  <w:num w:numId="23">
    <w:abstractNumId w:val="18"/>
  </w:num>
  <w:num w:numId="24">
    <w:abstractNumId w:val="12"/>
  </w:num>
  <w:num w:numId="25">
    <w:abstractNumId w:val="25"/>
  </w:num>
  <w:num w:numId="26">
    <w:abstractNumId w:val="23"/>
  </w:num>
  <w:num w:numId="27">
    <w:abstractNumId w:val="6"/>
  </w:num>
  <w:num w:numId="28">
    <w:abstractNumId w:val="2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67D0C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153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3BAA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1F0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972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02B8"/>
    <w:rsid w:val="002A192B"/>
    <w:rsid w:val="002A20EA"/>
    <w:rsid w:val="002A21E2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0FB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56B94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629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CE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4E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54AB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52E0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39A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512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97F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130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38BF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0F4A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1A5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BE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293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39F5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58A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250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57EE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0AF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1C69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2CFB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2C3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5FA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BAC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C4A1223-8434-488E-9472-5C517E07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 w:val="x-none" w:eastAsia="x-none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8E38BF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BF4250"/>
    <w:rPr>
      <w:sz w:val="28"/>
    </w:rPr>
  </w:style>
  <w:style w:type="character" w:customStyle="1" w:styleId="20">
    <w:name w:val="Заголовок 2 Знак"/>
    <w:link w:val="2"/>
    <w:uiPriority w:val="99"/>
    <w:locked/>
    <w:rsid w:val="00BF4250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BF4250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BF4250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BF4250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BF4250"/>
    <w:rPr>
      <w:b/>
      <w:color w:val="000000"/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BF4250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BF425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BF4250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BF4250"/>
  </w:style>
  <w:style w:type="character" w:customStyle="1" w:styleId="32">
    <w:name w:val="Основной текст 3 Знак"/>
    <w:link w:val="31"/>
    <w:uiPriority w:val="99"/>
    <w:locked/>
    <w:rsid w:val="00BF4250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BF4250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BF4250"/>
    <w:rPr>
      <w:sz w:val="24"/>
      <w:szCs w:val="24"/>
      <w:lang w:val="x-none" w:eastAsia="x-none"/>
    </w:rPr>
  </w:style>
  <w:style w:type="character" w:customStyle="1" w:styleId="25">
    <w:name w:val="Красная строка 2 Знак"/>
    <w:link w:val="24"/>
    <w:uiPriority w:val="99"/>
    <w:locked/>
    <w:rsid w:val="00BF4250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BF4250"/>
    <w:rPr>
      <w:sz w:val="16"/>
      <w:szCs w:val="16"/>
    </w:rPr>
  </w:style>
  <w:style w:type="character" w:customStyle="1" w:styleId="aff">
    <w:name w:val="Цветовое выделение"/>
    <w:uiPriority w:val="99"/>
    <w:rsid w:val="00BF4250"/>
    <w:rPr>
      <w:b/>
      <w:color w:val="000080"/>
      <w:sz w:val="20"/>
    </w:rPr>
  </w:style>
  <w:style w:type="paragraph" w:customStyle="1" w:styleId="aff0">
    <w:name w:val="Стиль"/>
    <w:uiPriority w:val="99"/>
    <w:rsid w:val="00BF42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BF425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BF42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F425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1">
    <w:name w:val="Знак Знак Знак Знак"/>
    <w:basedOn w:val="a"/>
    <w:uiPriority w:val="99"/>
    <w:rsid w:val="00BF42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BF4250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BF4250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BF4250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F425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BF4250"/>
  </w:style>
  <w:style w:type="character" w:customStyle="1" w:styleId="apple-converted-space">
    <w:name w:val="apple-converted-space"/>
    <w:uiPriority w:val="99"/>
    <w:rsid w:val="00BF4250"/>
  </w:style>
  <w:style w:type="character" w:customStyle="1" w:styleId="layout">
    <w:name w:val="layout"/>
    <w:uiPriority w:val="99"/>
    <w:rsid w:val="00BF4250"/>
  </w:style>
  <w:style w:type="character" w:customStyle="1" w:styleId="aff2">
    <w:name w:val="Заголовок Знак"/>
    <w:uiPriority w:val="99"/>
    <w:rsid w:val="00BF4250"/>
    <w:rPr>
      <w:sz w:val="28"/>
    </w:rPr>
  </w:style>
  <w:style w:type="character" w:customStyle="1" w:styleId="aff3">
    <w:name w:val="бпОсновной текст Знак"/>
    <w:aliases w:val="Body Text Char Знак,body text Знак,Основной текст1 Знак"/>
    <w:uiPriority w:val="99"/>
    <w:locked/>
    <w:rsid w:val="00BF4250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ListParagraph11">
    <w:name w:val="List Paragraph11"/>
    <w:basedOn w:val="a"/>
    <w:uiPriority w:val="99"/>
    <w:rsid w:val="00BF4250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ldayadm.ru/kom-z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dayadm.ru/kom-zk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aldayadm.ru/kom-zk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C8CA-3561-4883-8125-F28EBBBC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11153</Words>
  <Characters>80078</Characters>
  <Application>Microsoft Office Word</Application>
  <DocSecurity>0</DocSecurity>
  <Lines>667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91049</CharactersWithSpaces>
  <SharedDoc>false</SharedDoc>
  <HLinks>
    <vt:vector size="18" baseType="variant">
      <vt:variant>
        <vt:i4>2621551</vt:i4>
      </vt:variant>
      <vt:variant>
        <vt:i4>6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2025-01-20T13:47:00Z</cp:lastPrinted>
  <dcterms:created xsi:type="dcterms:W3CDTF">2025-01-23T05:03:00Z</dcterms:created>
  <dcterms:modified xsi:type="dcterms:W3CDTF">2025-01-23T05:03:00Z</dcterms:modified>
</cp:coreProperties>
</file>