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434840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978C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383">
        <w:rPr>
          <w:color w:val="000000"/>
          <w:sz w:val="28"/>
        </w:rPr>
        <w:t>9</w:t>
      </w:r>
      <w:r>
        <w:rPr>
          <w:color w:val="000000"/>
          <w:sz w:val="28"/>
        </w:rPr>
        <w:t>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978CD" w:rsidRPr="007978CD" w:rsidRDefault="007978CD" w:rsidP="007978CD">
      <w:pPr>
        <w:spacing w:line="240" w:lineRule="exact"/>
        <w:jc w:val="center"/>
        <w:rPr>
          <w:b/>
          <w:sz w:val="28"/>
          <w:szCs w:val="28"/>
        </w:rPr>
      </w:pPr>
      <w:r w:rsidRPr="007978CD">
        <w:rPr>
          <w:b/>
          <w:sz w:val="28"/>
          <w:szCs w:val="28"/>
        </w:rPr>
        <w:t xml:space="preserve">Об организации резервных избирательных участков </w:t>
      </w:r>
    </w:p>
    <w:p w:rsidR="007978CD" w:rsidRPr="007978CD" w:rsidRDefault="007978CD" w:rsidP="007978CD">
      <w:pPr>
        <w:spacing w:line="240" w:lineRule="exact"/>
        <w:jc w:val="center"/>
        <w:rPr>
          <w:b/>
          <w:sz w:val="28"/>
          <w:szCs w:val="28"/>
        </w:rPr>
      </w:pPr>
      <w:r w:rsidRPr="007978CD">
        <w:rPr>
          <w:b/>
          <w:sz w:val="28"/>
          <w:szCs w:val="28"/>
        </w:rPr>
        <w:t xml:space="preserve">для проведения голосования и подсчета голосов избирателей </w:t>
      </w:r>
    </w:p>
    <w:p w:rsidR="007978CD" w:rsidRPr="007978CD" w:rsidRDefault="007978CD" w:rsidP="007978CD">
      <w:pPr>
        <w:spacing w:line="240" w:lineRule="exact"/>
        <w:jc w:val="center"/>
        <w:rPr>
          <w:b/>
          <w:sz w:val="28"/>
          <w:szCs w:val="28"/>
        </w:rPr>
      </w:pPr>
      <w:r w:rsidRPr="007978CD">
        <w:rPr>
          <w:b/>
          <w:sz w:val="28"/>
          <w:szCs w:val="28"/>
        </w:rPr>
        <w:t>на территории Валдайского муниципального района</w:t>
      </w:r>
    </w:p>
    <w:p w:rsidR="007978CD" w:rsidRDefault="007978CD" w:rsidP="0079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8CD" w:rsidRDefault="007978CD" w:rsidP="00797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8CD" w:rsidRPr="007978CD" w:rsidRDefault="007978CD" w:rsidP="007978CD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8CD">
        <w:rPr>
          <w:rFonts w:ascii="Times New Roman" w:hAnsi="Times New Roman" w:cs="Times New Roman"/>
          <w:sz w:val="28"/>
          <w:szCs w:val="28"/>
        </w:rPr>
        <w:t>Во исполнение подпункта 17.3 Указа Губернатора Новгородской о</w:t>
      </w:r>
      <w:r w:rsidRPr="007978CD">
        <w:rPr>
          <w:rFonts w:ascii="Times New Roman" w:hAnsi="Times New Roman" w:cs="Times New Roman"/>
          <w:sz w:val="28"/>
          <w:szCs w:val="28"/>
        </w:rPr>
        <w:t>б</w:t>
      </w:r>
      <w:r w:rsidRPr="007978CD">
        <w:rPr>
          <w:rFonts w:ascii="Times New Roman" w:hAnsi="Times New Roman" w:cs="Times New Roman"/>
          <w:sz w:val="28"/>
          <w:szCs w:val="28"/>
        </w:rPr>
        <w:t>ласти от 25.03.2020 №134 «О мерах по оказанию содействия избирательным комиссиям в организационно-техническом обеспечении подготовки и пров</w:t>
      </w:r>
      <w:r w:rsidRPr="007978CD">
        <w:rPr>
          <w:rFonts w:ascii="Times New Roman" w:hAnsi="Times New Roman" w:cs="Times New Roman"/>
          <w:sz w:val="28"/>
          <w:szCs w:val="28"/>
        </w:rPr>
        <w:t>е</w:t>
      </w:r>
      <w:r w:rsidRPr="007978CD">
        <w:rPr>
          <w:rFonts w:ascii="Times New Roman" w:hAnsi="Times New Roman" w:cs="Times New Roman"/>
          <w:sz w:val="28"/>
          <w:szCs w:val="28"/>
        </w:rPr>
        <w:t>дения</w:t>
      </w:r>
      <w:r w:rsidRPr="007978CD">
        <w:rPr>
          <w:sz w:val="28"/>
          <w:szCs w:val="28"/>
        </w:rPr>
        <w:t xml:space="preserve"> </w:t>
      </w:r>
      <w:r w:rsidRPr="007978CD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 на террит</w:t>
      </w:r>
      <w:r w:rsidRPr="007978CD">
        <w:rPr>
          <w:rFonts w:ascii="Times New Roman" w:hAnsi="Times New Roman" w:cs="Times New Roman"/>
          <w:sz w:val="28"/>
          <w:szCs w:val="28"/>
        </w:rPr>
        <w:t>о</w:t>
      </w:r>
      <w:r w:rsidRPr="007978CD">
        <w:rPr>
          <w:rFonts w:ascii="Times New Roman" w:hAnsi="Times New Roman" w:cs="Times New Roman"/>
          <w:sz w:val="28"/>
          <w:szCs w:val="28"/>
        </w:rPr>
        <w:t>рии Новгородской области» и в целях обеспечения бесперебойной работы участковых избирательных к</w:t>
      </w:r>
      <w:r w:rsidRPr="007978CD">
        <w:rPr>
          <w:rFonts w:ascii="Times New Roman" w:hAnsi="Times New Roman" w:cs="Times New Roman"/>
          <w:sz w:val="28"/>
          <w:szCs w:val="28"/>
        </w:rPr>
        <w:t>о</w:t>
      </w:r>
      <w:r w:rsidRPr="007978CD">
        <w:rPr>
          <w:rFonts w:ascii="Times New Roman" w:hAnsi="Times New Roman" w:cs="Times New Roman"/>
          <w:sz w:val="28"/>
          <w:szCs w:val="28"/>
        </w:rPr>
        <w:t xml:space="preserve">миссий день голосования 01 июля 2020 года Администрация Валдайского муниципального района </w:t>
      </w:r>
      <w:r w:rsidRPr="007978C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78CD" w:rsidRPr="007978CD" w:rsidRDefault="007978CD" w:rsidP="007978CD">
      <w:pPr>
        <w:ind w:right="-2" w:firstLine="720"/>
        <w:jc w:val="both"/>
        <w:rPr>
          <w:sz w:val="28"/>
          <w:szCs w:val="28"/>
        </w:rPr>
      </w:pPr>
      <w:r w:rsidRPr="007978CD">
        <w:rPr>
          <w:sz w:val="28"/>
          <w:szCs w:val="28"/>
        </w:rPr>
        <w:t>1. Организовать резервные избирательные участки для проведения г</w:t>
      </w:r>
      <w:r w:rsidRPr="007978CD">
        <w:rPr>
          <w:sz w:val="28"/>
          <w:szCs w:val="28"/>
        </w:rPr>
        <w:t>о</w:t>
      </w:r>
      <w:r w:rsidRPr="007978CD">
        <w:rPr>
          <w:sz w:val="28"/>
          <w:szCs w:val="28"/>
        </w:rPr>
        <w:t>лосования и подсчета голосов избирателей на территории Валдайского м</w:t>
      </w:r>
      <w:r w:rsidRPr="007978CD">
        <w:rPr>
          <w:sz w:val="28"/>
          <w:szCs w:val="28"/>
        </w:rPr>
        <w:t>у</w:t>
      </w:r>
      <w:r w:rsidRPr="007978CD">
        <w:rPr>
          <w:sz w:val="28"/>
          <w:szCs w:val="28"/>
        </w:rPr>
        <w:t>ниципального района 01 и</w:t>
      </w:r>
      <w:r w:rsidRPr="007978CD">
        <w:rPr>
          <w:sz w:val="28"/>
          <w:szCs w:val="28"/>
        </w:rPr>
        <w:t>ю</w:t>
      </w:r>
      <w:r w:rsidRPr="007978CD">
        <w:rPr>
          <w:sz w:val="28"/>
          <w:szCs w:val="28"/>
        </w:rPr>
        <w:t>ля 2020 года.</w:t>
      </w:r>
    </w:p>
    <w:p w:rsidR="007978CD" w:rsidRPr="007978CD" w:rsidRDefault="007978CD" w:rsidP="007978CD">
      <w:pPr>
        <w:ind w:right="-2" w:firstLine="720"/>
        <w:jc w:val="both"/>
        <w:rPr>
          <w:sz w:val="28"/>
          <w:szCs w:val="28"/>
        </w:rPr>
      </w:pPr>
      <w:r w:rsidRPr="007978CD">
        <w:rPr>
          <w:sz w:val="28"/>
          <w:szCs w:val="28"/>
        </w:rPr>
        <w:t>2. Утвердить прилагаемый Перечень резервных избирательных учас</w:t>
      </w:r>
      <w:r w:rsidRPr="007978CD">
        <w:rPr>
          <w:sz w:val="28"/>
          <w:szCs w:val="28"/>
        </w:rPr>
        <w:t>т</w:t>
      </w:r>
      <w:r w:rsidRPr="007978CD">
        <w:rPr>
          <w:sz w:val="28"/>
          <w:szCs w:val="28"/>
        </w:rPr>
        <w:t>ков для проведения голосования и подсчета голосов избирателей на террит</w:t>
      </w:r>
      <w:r w:rsidRPr="007978CD">
        <w:rPr>
          <w:sz w:val="28"/>
          <w:szCs w:val="28"/>
        </w:rPr>
        <w:t>о</w:t>
      </w:r>
      <w:r w:rsidRPr="007978CD">
        <w:rPr>
          <w:sz w:val="28"/>
          <w:szCs w:val="28"/>
        </w:rPr>
        <w:t>рии Валдайского мун</w:t>
      </w:r>
      <w:r w:rsidRPr="007978CD">
        <w:rPr>
          <w:sz w:val="28"/>
          <w:szCs w:val="28"/>
        </w:rPr>
        <w:t>и</w:t>
      </w:r>
      <w:r w:rsidRPr="007978CD">
        <w:rPr>
          <w:sz w:val="28"/>
          <w:szCs w:val="28"/>
        </w:rPr>
        <w:t xml:space="preserve">ципального района 01 июля 2020 года. </w:t>
      </w:r>
    </w:p>
    <w:p w:rsidR="007978CD" w:rsidRPr="007978CD" w:rsidRDefault="007978CD" w:rsidP="007978CD">
      <w:pPr>
        <w:ind w:right="-2" w:firstLine="720"/>
        <w:jc w:val="both"/>
        <w:rPr>
          <w:sz w:val="28"/>
          <w:szCs w:val="28"/>
        </w:rPr>
      </w:pPr>
      <w:r w:rsidRPr="007978CD">
        <w:rPr>
          <w:sz w:val="28"/>
          <w:szCs w:val="28"/>
        </w:rPr>
        <w:t>3. Назначить ответственным за организацию функционирования р</w:t>
      </w:r>
      <w:r w:rsidRPr="007978CD">
        <w:rPr>
          <w:sz w:val="28"/>
          <w:szCs w:val="28"/>
        </w:rPr>
        <w:t>е</w:t>
      </w:r>
      <w:r w:rsidRPr="007978CD">
        <w:rPr>
          <w:sz w:val="28"/>
          <w:szCs w:val="28"/>
        </w:rPr>
        <w:t>зервных пунктов для голосования, обеспечения процесса непрерывности для голосования Рудину О.Я., первого заместителя Главы администрации Ва</w:t>
      </w:r>
      <w:r w:rsidRPr="007978CD">
        <w:rPr>
          <w:sz w:val="28"/>
          <w:szCs w:val="28"/>
        </w:rPr>
        <w:t>л</w:t>
      </w:r>
      <w:r w:rsidRPr="007978CD">
        <w:rPr>
          <w:sz w:val="28"/>
          <w:szCs w:val="28"/>
        </w:rPr>
        <w:t xml:space="preserve">дайского муниципального района. </w:t>
      </w:r>
    </w:p>
    <w:p w:rsidR="007978CD" w:rsidRPr="007978CD" w:rsidRDefault="007978CD" w:rsidP="007978CD">
      <w:pPr>
        <w:ind w:right="-2" w:firstLine="720"/>
        <w:jc w:val="both"/>
        <w:rPr>
          <w:sz w:val="28"/>
          <w:szCs w:val="28"/>
        </w:rPr>
      </w:pPr>
      <w:r w:rsidRPr="007978CD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7978CD">
        <w:rPr>
          <w:sz w:val="28"/>
          <w:szCs w:val="28"/>
        </w:rPr>
        <w:t>ь</w:t>
      </w:r>
      <w:r w:rsidRPr="007978CD">
        <w:rPr>
          <w:sz w:val="28"/>
          <w:szCs w:val="28"/>
        </w:rPr>
        <w:t>ного района в сети «И</w:t>
      </w:r>
      <w:r w:rsidRPr="007978CD">
        <w:rPr>
          <w:sz w:val="28"/>
          <w:szCs w:val="28"/>
        </w:rPr>
        <w:t>н</w:t>
      </w:r>
      <w:r w:rsidRPr="007978CD">
        <w:rPr>
          <w:sz w:val="28"/>
          <w:szCs w:val="28"/>
        </w:rPr>
        <w:t>тернет».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7978CD" w:rsidRDefault="007978CD" w:rsidP="00AE0905">
      <w:pPr>
        <w:rPr>
          <w:sz w:val="28"/>
          <w:szCs w:val="28"/>
        </w:rPr>
      </w:pPr>
    </w:p>
    <w:p w:rsidR="007978CD" w:rsidRDefault="007978CD" w:rsidP="00AE0905">
      <w:pPr>
        <w:rPr>
          <w:sz w:val="28"/>
          <w:szCs w:val="28"/>
        </w:rPr>
      </w:pPr>
    </w:p>
    <w:p w:rsidR="007978CD" w:rsidRDefault="007978CD" w:rsidP="007978CD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978CD" w:rsidRDefault="007978CD" w:rsidP="007978CD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978CD" w:rsidRDefault="007978CD" w:rsidP="007978CD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978CD" w:rsidRDefault="007978CD" w:rsidP="007978CD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 22.06.2020 № 940</w:t>
      </w:r>
    </w:p>
    <w:p w:rsidR="007978CD" w:rsidRDefault="007978CD" w:rsidP="007978CD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7978CD" w:rsidRDefault="007978CD" w:rsidP="007978CD">
      <w:pPr>
        <w:spacing w:line="240" w:lineRule="exact"/>
        <w:ind w:left="709" w:hanging="709"/>
        <w:jc w:val="right"/>
        <w:rPr>
          <w:sz w:val="24"/>
          <w:szCs w:val="24"/>
        </w:rPr>
      </w:pPr>
    </w:p>
    <w:p w:rsidR="007978CD" w:rsidRDefault="007978CD" w:rsidP="007978CD">
      <w:pPr>
        <w:spacing w:line="240" w:lineRule="exact"/>
        <w:ind w:left="709" w:hanging="709"/>
        <w:jc w:val="center"/>
        <w:rPr>
          <w:b/>
          <w:sz w:val="24"/>
          <w:szCs w:val="24"/>
        </w:rPr>
      </w:pPr>
    </w:p>
    <w:p w:rsidR="007978CD" w:rsidRDefault="007978CD" w:rsidP="007978CD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Е Р Е Ч Е Н Ь</w:t>
      </w:r>
    </w:p>
    <w:p w:rsidR="007978CD" w:rsidRDefault="007978CD" w:rsidP="007978CD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резервных избирательных участков для проведения голосования и подсчета голосов </w:t>
      </w:r>
    </w:p>
    <w:p w:rsidR="007978CD" w:rsidRDefault="007978CD" w:rsidP="007978CD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избирателей на территории Валдайского муниципального района</w:t>
      </w:r>
    </w:p>
    <w:p w:rsidR="007978CD" w:rsidRDefault="007978CD" w:rsidP="007978CD">
      <w:pPr>
        <w:spacing w:line="240" w:lineRule="exact"/>
        <w:ind w:left="709" w:hanging="709"/>
        <w:jc w:val="center"/>
        <w:rPr>
          <w:sz w:val="24"/>
          <w:szCs w:val="24"/>
        </w:rPr>
      </w:pPr>
    </w:p>
    <w:p w:rsidR="007978CD" w:rsidRDefault="007978CD" w:rsidP="007978CD">
      <w:pPr>
        <w:spacing w:line="240" w:lineRule="exact"/>
        <w:ind w:left="709" w:hanging="709"/>
        <w:jc w:val="center"/>
        <w:rPr>
          <w:sz w:val="24"/>
          <w:szCs w:val="24"/>
        </w:rPr>
      </w:pPr>
    </w:p>
    <w:tbl>
      <w:tblPr>
        <w:tblW w:w="5124" w:type="pct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36"/>
        <w:gridCol w:w="3804"/>
        <w:gridCol w:w="3507"/>
      </w:tblGrid>
      <w:tr w:rsidR="007978CD" w:rsidTr="007978CD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  <w:r>
              <w:rPr>
                <w:b/>
                <w:sz w:val="24"/>
                <w:szCs w:val="24"/>
              </w:rPr>
              <w:br/>
              <w:t>избирательного уч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стка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действующего </w:t>
            </w:r>
            <w:r>
              <w:rPr>
                <w:b/>
                <w:sz w:val="24"/>
                <w:szCs w:val="24"/>
              </w:rPr>
              <w:br/>
              <w:t>избир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тельного участка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резервного </w:t>
            </w:r>
            <w:r>
              <w:rPr>
                <w:b/>
                <w:sz w:val="24"/>
                <w:szCs w:val="24"/>
              </w:rPr>
              <w:br/>
              <w:t>избир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тельного участка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 г.Валдай, Студгородок, д.9 (учебный корпус </w:t>
            </w:r>
            <w:r>
              <w:rPr>
                <w:sz w:val="24"/>
                <w:szCs w:val="24"/>
              </w:rPr>
              <w:t>ОАПОУ «Валдайский аграрный техникум»)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Студгородок, д.7 (администр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тивный корпус </w:t>
            </w:r>
            <w:r>
              <w:rPr>
                <w:sz w:val="24"/>
                <w:szCs w:val="24"/>
              </w:rPr>
              <w:t>ОАПОУ «Ва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аграрный техникум»)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ул.Мелиораторов, д.1а (админис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 xml:space="preserve">ративное здание ЗАО </w:t>
            </w:r>
            <w:r>
              <w:rPr>
                <w:bCs/>
                <w:color w:val="000000"/>
                <w:sz w:val="24"/>
                <w:szCs w:val="24"/>
              </w:rPr>
              <w:br/>
              <w:t>ПМК "М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лиодорстрой")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ул.Песчаная, д.12 (актовый зал дошкольного отделения «Ро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ничок» МАОУ «Гимназия» г.Валдай)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ул.Молодежная, д.14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(здание Гимназии)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ул.Молодежная, д.18 (холл  МБУ «Физкультурно-спортивный центр»)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просп.Комсомольский,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д.19/21 (здание Администрации района)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пр.Комсомольский, д.20 (ч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тальный зал МБУК «Межпос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ленческая библиотека им. Б.С. Романова»)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просп.Васильева, д.32а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(здание центра "Юность")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пр. Васильева, д.32б (актовый зал дошкольного отделения «Дельфин» МАОУ «Гимназия» г.Валдай)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ул.Труда, д.63а (здание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школы №2)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Pr="00831EF1" w:rsidRDefault="007978CD" w:rsidP="007978CD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ул.Победы, д.84 (актовый зал дошкольного отделения «Со</w:t>
            </w:r>
            <w:r>
              <w:rPr>
                <w:bCs/>
                <w:color w:val="000000"/>
                <w:sz w:val="24"/>
                <w:szCs w:val="24"/>
              </w:rPr>
              <w:t>л</w:t>
            </w:r>
            <w:r>
              <w:rPr>
                <w:bCs/>
                <w:color w:val="000000"/>
                <w:sz w:val="24"/>
                <w:szCs w:val="24"/>
              </w:rPr>
              <w:t>нышко» МАОУ «Средняя шк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ла №2 г.Валдай»)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ул.Гагарина, д.42а (зд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ние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городского спортивного зала)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 Труда, д.18А, (холл ККЗ «Мечта»)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просп.Комсомольский, д.17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(здание центра "Пульс")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пр.Комсомольский, д.20 (каб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нет директора МБУК «Межп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селенческая библиотека им. Б.С. Романова»)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г.Валдай, ул.Луначарского, д.27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(здание школы №1)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 ул.Луначарского, д.20 (холл гостиницы «Валдай»)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г.Валдай, ул.Молотковская, д.2 (админис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ративное здание ООО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"Валдайские Зори")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hd w:val="clear" w:color="auto" w:fill="FFFFFF"/>
              <w:spacing w:before="120" w:after="120" w:line="240" w:lineRule="exact"/>
              <w:ind w:right="21" w:firstLine="70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г.Валдай,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пл.Кузнечная, д.3 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с.Зимогорье, ул.Почтовая, д.3 (здание сельского Дома кул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туры)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г.Валдай, ул. Почтовая, д.1 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с.Едрово, ул.Сосновая, д.54 (здание Администрации Едро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>
              <w:rPr>
                <w:bCs/>
                <w:color w:val="000000"/>
                <w:sz w:val="24"/>
                <w:szCs w:val="24"/>
              </w:rPr>
              <w:t>ского сел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ского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с. Едрово, ул.Московская, д.2а (админ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стративный корпус АО «Едр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д.Зелёная Роща, д.21 (п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мещение хозяйственного здания ОАУСО "Валдайский психоне</w:t>
            </w:r>
            <w:r>
              <w:rPr>
                <w:bCs/>
                <w:color w:val="000000"/>
                <w:sz w:val="24"/>
                <w:szCs w:val="24"/>
              </w:rPr>
              <w:t>в</w:t>
            </w:r>
            <w:r>
              <w:rPr>
                <w:bCs/>
                <w:color w:val="000000"/>
                <w:sz w:val="24"/>
                <w:szCs w:val="24"/>
              </w:rPr>
              <w:t>рологический интернат "Добыв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лово")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с. Едрово, ул.Московская, д.2а (админ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стративный корпус АО «Едр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д.Наволок, д.20 (здание Наволокского отдела Админис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рации Едровского сельского пос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ления)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д.Наволок. д.10 (пом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щение Наволокского филиала </w:t>
            </w:r>
            <w:r>
              <w:rPr>
                <w:bCs/>
                <w:color w:val="000000"/>
                <w:sz w:val="24"/>
                <w:szCs w:val="24"/>
              </w:rPr>
              <w:t>МБУК «Межпоселенческая библиотека им. Б.С. Роман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ва»)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д.Ивантеево, ул.Озерная, д.19 (здание школы №7)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д.Ивантеево, ул. Озе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ная, д.22 (холл Ивантеевского сельского дома культуры)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п.Короцко, ул.Центральная, д.8а (здание сел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ского Дома культуры)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п.Короцко, ул.Центральная, д.20 (админ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стративный корпус ГОБУЗ «Валдайская психоневролог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больница»)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д.Костково,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ул.Центральная, д.4 (здание А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министрации Костковского сел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ского поселения)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передвижной резервный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рательный участок автобус </w:t>
            </w:r>
            <w:r w:rsidRPr="0065567A">
              <w:rPr>
                <w:sz w:val="24"/>
                <w:szCs w:val="24"/>
              </w:rPr>
              <w:t xml:space="preserve">марки </w:t>
            </w:r>
            <w:r w:rsidRPr="0065567A">
              <w:rPr>
                <w:bCs/>
                <w:color w:val="333333"/>
                <w:sz w:val="24"/>
                <w:szCs w:val="24"/>
                <w:shd w:val="clear" w:color="auto" w:fill="FFFFFF"/>
              </w:rPr>
              <w:t>SCANIA</w:t>
            </w:r>
            <w:r w:rsidRPr="0065567A">
              <w:rPr>
                <w:color w:val="333333"/>
                <w:sz w:val="24"/>
                <w:szCs w:val="24"/>
                <w:shd w:val="clear" w:color="auto" w:fill="FFFFFF"/>
              </w:rPr>
              <w:t xml:space="preserve"> К113 ТЛА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гистрационный номер В135 УР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д.Любница,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ул.Молодежная, д.79 (здание А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министрации Любницкого сел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ского поселения)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д.Любница, ул.8 марта, д.34 (холл Любницкого СДК)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д.Лутовёнка, ул.Школьная, д.3 (здание сельского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Дома кул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туры)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д.Лутовенка, ул.Школьная. д.3 (холл Лут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венского СДК)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п.Рощино, д.11 (здание сельского Дома культуры)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п.Рощино, д.11 (филиал МАОУ «СШ №2 г.Валдая» п.Рощино)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д.Шуя, д.59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(здание сел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ского Дома культуры)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резервный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рательный участок автобус </w:t>
            </w:r>
            <w:r w:rsidRPr="0065567A">
              <w:rPr>
                <w:sz w:val="24"/>
                <w:szCs w:val="24"/>
              </w:rPr>
              <w:t xml:space="preserve">марки </w:t>
            </w:r>
            <w:r w:rsidRPr="0065567A">
              <w:rPr>
                <w:bCs/>
                <w:color w:val="333333"/>
                <w:sz w:val="24"/>
                <w:szCs w:val="24"/>
                <w:shd w:val="clear" w:color="auto" w:fill="FFFFFF"/>
              </w:rPr>
              <w:t>SCANIA</w:t>
            </w:r>
            <w:r w:rsidRPr="0065567A">
              <w:rPr>
                <w:color w:val="333333"/>
                <w:sz w:val="24"/>
                <w:szCs w:val="24"/>
                <w:shd w:val="clear" w:color="auto" w:fill="FFFFFF"/>
              </w:rPr>
              <w:t xml:space="preserve"> К113 ТЛА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/>
              <w:t>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гистрационный номер В135 УР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д.Семёновщина,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ул.Центральная, д.104 (здание Администрации Семёновщинск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го сельского посел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д.Семеновщина, д.102 (помещение филиала МАОУ «СШ №4 с.Яжелбицы» д.Семеновщина)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д.Большое Замошье, ул.Четвертая, д.8 (здание Больш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замошьевского отдела Админис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рации Семёновщинского сельск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го поселения)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Pr="0065567A" w:rsidRDefault="007978CD" w:rsidP="007978CD">
            <w:pPr>
              <w:spacing w:before="120" w:after="120" w:line="240" w:lineRule="exact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передвижной резервный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рательный участок автобус </w:t>
            </w:r>
            <w:r w:rsidRPr="0065567A">
              <w:rPr>
                <w:sz w:val="24"/>
                <w:szCs w:val="24"/>
              </w:rPr>
              <w:t xml:space="preserve">марки </w:t>
            </w:r>
            <w:r w:rsidRPr="0065567A">
              <w:rPr>
                <w:bCs/>
                <w:color w:val="333333"/>
                <w:sz w:val="24"/>
                <w:szCs w:val="24"/>
                <w:shd w:val="clear" w:color="auto" w:fill="FFFFFF"/>
              </w:rPr>
              <w:t>SCANIA</w:t>
            </w:r>
            <w:r w:rsidRPr="0065567A">
              <w:rPr>
                <w:color w:val="333333"/>
                <w:sz w:val="24"/>
                <w:szCs w:val="24"/>
                <w:shd w:val="clear" w:color="auto" w:fill="FFFFFF"/>
              </w:rPr>
              <w:t xml:space="preserve"> К113 ТЛА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/>
              <w:t>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гистрационный номер В135 УР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с.Яжелбицы, ул.Усадьба, д.26 (здание сельского Дома кул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туры)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с.Яжелбицы, ул.Усадьба, д.22 (помещение Администрации Яжелбицкого сельского поселения)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д.Дворец, д.30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(здание Дворецкого отдела Администр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ции Яжелбицкого сельского пос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ления)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резервный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рательный участок автобус </w:t>
            </w:r>
            <w:r w:rsidRPr="0065567A">
              <w:rPr>
                <w:sz w:val="24"/>
                <w:szCs w:val="24"/>
              </w:rPr>
              <w:t xml:space="preserve">марки </w:t>
            </w:r>
            <w:r w:rsidRPr="0065567A">
              <w:rPr>
                <w:bCs/>
                <w:color w:val="333333"/>
                <w:sz w:val="24"/>
                <w:szCs w:val="24"/>
                <w:shd w:val="clear" w:color="auto" w:fill="FFFFFF"/>
              </w:rPr>
              <w:t>SCANIA</w:t>
            </w:r>
            <w:r w:rsidRPr="0065567A">
              <w:rPr>
                <w:color w:val="333333"/>
                <w:sz w:val="24"/>
                <w:szCs w:val="24"/>
                <w:shd w:val="clear" w:color="auto" w:fill="FFFFFF"/>
              </w:rPr>
              <w:t xml:space="preserve"> К113 ТЛА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/>
              <w:t>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гистрационный номер В135 УР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г.Валдай-3, здание</w:t>
            </w:r>
            <w:r>
              <w:rPr>
                <w:rStyle w:val="70"/>
                <w:rFonts w:ascii="Times New Roman" w:hAnsi="Times New Roman"/>
                <w:bCs/>
                <w:color w:val="000000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Дома офицеров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Валдай-3, ул.Псковская, д.15 (административный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пус Валдайского областного санатория «Загорье»)</w:t>
            </w:r>
          </w:p>
        </w:tc>
      </w:tr>
      <w:tr w:rsidR="007978CD" w:rsidTr="0007100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CD" w:rsidRDefault="007978CD" w:rsidP="007978C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Новгородская обл.,  Валдайский район, г.Валдай-4,  клуб-д.Ижицы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D" w:rsidRDefault="007978CD" w:rsidP="007978C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обл., Валдайский район, д.Ижицы (администр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тивное здание)</w:t>
            </w:r>
          </w:p>
        </w:tc>
      </w:tr>
    </w:tbl>
    <w:p w:rsidR="007978CD" w:rsidRDefault="007978CD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49" w:rsidRDefault="00B00F49">
      <w:r>
        <w:separator/>
      </w:r>
    </w:p>
  </w:endnote>
  <w:endnote w:type="continuationSeparator" w:id="0">
    <w:p w:rsidR="00B00F49" w:rsidRDefault="00B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49" w:rsidRDefault="00B00F49">
      <w:r>
        <w:separator/>
      </w:r>
    </w:p>
  </w:footnote>
  <w:footnote w:type="continuationSeparator" w:id="0">
    <w:p w:rsidR="00B00F49" w:rsidRDefault="00B0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313867">
        <w:rPr>
          <w:noProof/>
        </w:rPr>
        <w:t>4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00F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3867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978CD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F4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E0BC-A097-440F-83E9-E53B1589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2020-06-22T12:24:00Z</cp:lastPrinted>
  <dcterms:created xsi:type="dcterms:W3CDTF">2020-06-22T13:27:00Z</dcterms:created>
  <dcterms:modified xsi:type="dcterms:W3CDTF">2020-06-22T13:27:00Z</dcterms:modified>
</cp:coreProperties>
</file>