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67437971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B3D1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23815">
        <w:rPr>
          <w:color w:val="000000"/>
          <w:sz w:val="28"/>
        </w:rPr>
        <w:t>5</w:t>
      </w:r>
      <w:r>
        <w:rPr>
          <w:color w:val="000000"/>
          <w:sz w:val="28"/>
        </w:rPr>
        <w:t>.01</w:t>
      </w:r>
      <w:r w:rsidR="00A7397E">
        <w:rPr>
          <w:color w:val="000000"/>
          <w:sz w:val="28"/>
        </w:rPr>
        <w:t>.202</w:t>
      </w:r>
      <w:r>
        <w:rPr>
          <w:color w:val="000000"/>
          <w:sz w:val="28"/>
        </w:rPr>
        <w:t>4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D23815">
        <w:rPr>
          <w:color w:val="000000"/>
          <w:sz w:val="28"/>
        </w:rPr>
        <w:t>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B0BBA" w:rsidRPr="0059188E" w:rsidRDefault="006B0BBA" w:rsidP="00EC48EA">
      <w:pPr>
        <w:jc w:val="center"/>
        <w:rPr>
          <w:sz w:val="28"/>
          <w:szCs w:val="28"/>
        </w:rPr>
      </w:pPr>
    </w:p>
    <w:p w:rsidR="00D23815" w:rsidRPr="00D23815" w:rsidRDefault="00D23815" w:rsidP="00D23815">
      <w:pPr>
        <w:spacing w:line="240" w:lineRule="exact"/>
        <w:jc w:val="center"/>
        <w:rPr>
          <w:b/>
          <w:sz w:val="28"/>
          <w:szCs w:val="28"/>
        </w:rPr>
      </w:pPr>
      <w:r w:rsidRPr="00D23815">
        <w:rPr>
          <w:b/>
          <w:sz w:val="28"/>
          <w:szCs w:val="28"/>
        </w:rPr>
        <w:t>Об установлении</w:t>
      </w:r>
    </w:p>
    <w:p w:rsidR="00D23815" w:rsidRPr="00D23815" w:rsidRDefault="00D23815" w:rsidP="00D23815">
      <w:pPr>
        <w:spacing w:line="240" w:lineRule="exact"/>
        <w:jc w:val="center"/>
        <w:rPr>
          <w:b/>
          <w:sz w:val="28"/>
          <w:szCs w:val="28"/>
        </w:rPr>
      </w:pPr>
      <w:r w:rsidRPr="00D23815">
        <w:rPr>
          <w:b/>
          <w:sz w:val="28"/>
          <w:szCs w:val="28"/>
        </w:rPr>
        <w:t>публичного сервитута</w:t>
      </w: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Руководствуясь пунктом 2 статьи 3.3 Федеральног</w:t>
      </w:r>
      <w:r>
        <w:rPr>
          <w:szCs w:val="28"/>
        </w:rPr>
        <w:t>о закона от 25 </w:t>
      </w:r>
      <w:r w:rsidRPr="00D23815">
        <w:rPr>
          <w:szCs w:val="28"/>
        </w:rPr>
        <w:t>октября 2001 года № 137-ФЗ «О введении в действие Земельного кодекса Российской Федерации», статьёй 23, пунктом 1 статьи 39.37, пунктом 5 статьи 39.38, статьёй 39.39,</w:t>
      </w:r>
      <w:r>
        <w:rPr>
          <w:szCs w:val="28"/>
        </w:rPr>
        <w:t xml:space="preserve"> пунктом 1 статьи 39.43, статьями 39.45,</w:t>
      </w:r>
      <w:r w:rsidRPr="00D23815">
        <w:rPr>
          <w:szCs w:val="28"/>
        </w:rPr>
        <w:t xml:space="preserve"> 39.50 Земельного кодекса Российской Федерации, приказом Росреестра </w:t>
      </w:r>
      <w:r>
        <w:rPr>
          <w:szCs w:val="28"/>
        </w:rPr>
        <w:br/>
      </w:r>
      <w:r w:rsidRPr="00D23815">
        <w:rPr>
          <w:szCs w:val="28"/>
        </w:rPr>
        <w:t>от 19.04.2022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сервитута», рассмотрев ходатайства публичного акционерного общества «Россети Северо-Запад» (далее</w:t>
      </w:r>
      <w:r>
        <w:rPr>
          <w:szCs w:val="28"/>
        </w:rPr>
        <w:t xml:space="preserve"> –</w:t>
      </w:r>
      <w:r w:rsidRPr="00D23815">
        <w:rPr>
          <w:szCs w:val="28"/>
        </w:rPr>
        <w:t xml:space="preserve"> ПАО «Россети Северо-Запад») ИНН: 7802312751, ОГРН: 1047855175785 (юридический адрес: 196247 г.</w:t>
      </w:r>
      <w:r>
        <w:rPr>
          <w:szCs w:val="28"/>
        </w:rPr>
        <w:t> Санкт-Петербург, пл. </w:t>
      </w:r>
      <w:r w:rsidRPr="00D23815">
        <w:rPr>
          <w:szCs w:val="28"/>
        </w:rPr>
        <w:t xml:space="preserve">Конституции, д. 3, литер А, помещ. 16Н), на основании публикации на официальном сайте муниципального образования от 29.12.2023, схем расположения границ публичного сервитута на кадастровом плане территории, и ввиду отсутствия заявлений иных лиц, являющихся правообладателями земельных участков об учете их прав (обременений прав), </w:t>
      </w:r>
      <w:r>
        <w:rPr>
          <w:szCs w:val="28"/>
        </w:rPr>
        <w:t>Администрация</w:t>
      </w:r>
      <w:r w:rsidRPr="00D23815">
        <w:rPr>
          <w:szCs w:val="28"/>
        </w:rPr>
        <w:t xml:space="preserve"> Валдайского муниципального района</w:t>
      </w:r>
      <w:r w:rsidRPr="00D23815">
        <w:rPr>
          <w:color w:val="FF0000"/>
          <w:szCs w:val="28"/>
        </w:rPr>
        <w:t xml:space="preserve"> </w:t>
      </w:r>
      <w:r w:rsidRPr="00D23815">
        <w:rPr>
          <w:b/>
          <w:szCs w:val="28"/>
        </w:rPr>
        <w:t>ПОСТАНОВЛЯЕТ: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1. На основании пункта 1 статьи 39.37 Земельного кодекса Российской Федерации, установить публичный сервитут в отношении ПАО «Россети Северо-Запад», для целей размещения объектов электросетевого хозяйства, их неотъемлемых технологических частей: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>1.1.</w:t>
      </w:r>
      <w:r w:rsidRPr="00D23815">
        <w:rPr>
          <w:b/>
          <w:bCs/>
          <w:szCs w:val="28"/>
        </w:rPr>
        <w:t xml:space="preserve"> </w:t>
      </w:r>
      <w:r w:rsidRPr="00D23815">
        <w:rPr>
          <w:bCs/>
          <w:szCs w:val="28"/>
        </w:rPr>
        <w:t>Размещение объекта электросетевого хозяйства «СТП-10/0,4 кВ-25 кВА Лобаново».</w:t>
      </w:r>
    </w:p>
    <w:p w:rsid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Публичный сервитут устанавливается в отношении земельных участков, расположенных в границах кадастрового квартала 53:03:0515001 </w:t>
      </w:r>
      <w:r>
        <w:rPr>
          <w:bCs/>
          <w:sz w:val="28"/>
          <w:szCs w:val="28"/>
        </w:rPr>
        <w:t>–</w:t>
      </w:r>
      <w:r w:rsidRPr="00D23815">
        <w:rPr>
          <w:bCs/>
          <w:sz w:val="28"/>
          <w:szCs w:val="28"/>
        </w:rPr>
        <w:t xml:space="preserve">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>Испрашиваемая площадь публичного сервитута – 21</w:t>
      </w:r>
      <w:r w:rsidRPr="00D23815">
        <w:rPr>
          <w:szCs w:val="28"/>
        </w:rPr>
        <w:t xml:space="preserve"> </w:t>
      </w:r>
      <w:r>
        <w:rPr>
          <w:bCs/>
          <w:szCs w:val="28"/>
        </w:rPr>
        <w:t>кв.</w:t>
      </w:r>
      <w:r w:rsidRPr="00D23815">
        <w:rPr>
          <w:bCs/>
          <w:szCs w:val="28"/>
        </w:rPr>
        <w:t>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lastRenderedPageBreak/>
        <w:t>1.2. Размещение объекта электросетевого хозяйства «СТП-10/0,4 кВ-25 кВА Некрасовичи»,</w:t>
      </w:r>
      <w:r w:rsidRPr="00D23815">
        <w:rPr>
          <w:szCs w:val="28"/>
        </w:rPr>
        <w:t xml:space="preserve"> согласно сведениям о границах публичного сервитута в отношении земельного участка, расположенного: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53:03:0000000:10775 </w:t>
      </w:r>
      <w:r>
        <w:rPr>
          <w:bCs/>
          <w:sz w:val="28"/>
          <w:szCs w:val="28"/>
        </w:rPr>
        <w:t>–</w:t>
      </w:r>
      <w:r w:rsidRPr="00D23815">
        <w:rPr>
          <w:bCs/>
          <w:sz w:val="28"/>
          <w:szCs w:val="28"/>
        </w:rPr>
        <w:t xml:space="preserve"> </w:t>
      </w:r>
      <w:r w:rsidRPr="00D23815">
        <w:rPr>
          <w:sz w:val="28"/>
          <w:szCs w:val="28"/>
        </w:rPr>
        <w:t>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кадастрового квартала 5</w:t>
      </w:r>
      <w:r w:rsidRPr="00D23815">
        <w:rPr>
          <w:szCs w:val="28"/>
        </w:rPr>
        <w:t>3:03:0933001 - 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Испрашиваемая площадь публичного сервитута – 22 </w:t>
      </w:r>
      <w:r>
        <w:rPr>
          <w:bCs/>
          <w:szCs w:val="28"/>
        </w:rPr>
        <w:t>кв.</w:t>
      </w:r>
      <w:r w:rsidRPr="00D23815">
        <w:rPr>
          <w:bCs/>
          <w:szCs w:val="28"/>
        </w:rPr>
        <w:t>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1.3. Размещение объекта электросетевого хозяйства «ВЛ-10 кВ Л-4 ПС Д.О.Валдай».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кадастровых кварталов: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53:03:0921031 </w:t>
      </w:r>
      <w:r>
        <w:rPr>
          <w:bCs/>
          <w:szCs w:val="28"/>
        </w:rPr>
        <w:t>–</w:t>
      </w:r>
      <w:r w:rsidRPr="00D23815">
        <w:rPr>
          <w:bCs/>
          <w:szCs w:val="28"/>
        </w:rPr>
        <w:t xml:space="preserve"> Российская Федерация, Новгородская область, Валдайский муниципальный район;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53:03:1208001 </w:t>
      </w:r>
      <w:r>
        <w:rPr>
          <w:bCs/>
          <w:szCs w:val="28"/>
        </w:rPr>
        <w:t>–</w:t>
      </w:r>
      <w:r w:rsidRPr="00D23815">
        <w:rPr>
          <w:bCs/>
          <w:szCs w:val="28"/>
        </w:rPr>
        <w:t xml:space="preserve">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Испрашиваемая площадь публичного сервитута – 40</w:t>
      </w:r>
      <w:r>
        <w:rPr>
          <w:bCs/>
          <w:szCs w:val="28"/>
        </w:rPr>
        <w:t xml:space="preserve"> кв.</w:t>
      </w:r>
      <w:r w:rsidRPr="00D23815">
        <w:rPr>
          <w:bCs/>
          <w:szCs w:val="28"/>
        </w:rPr>
        <w:t>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1.4. Размещение объекта электросетевого хозяйства «ВЛ-0,4 кВ Л-2 ТП-10/0,4кВ-160 кВА Новотроицы».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кадастрового квартала 5</w:t>
      </w:r>
      <w:r w:rsidRPr="00D23815">
        <w:rPr>
          <w:szCs w:val="28"/>
        </w:rPr>
        <w:t>3:03:1407002</w:t>
      </w:r>
      <w:r>
        <w:rPr>
          <w:szCs w:val="28"/>
        </w:rPr>
        <w:t xml:space="preserve"> –</w:t>
      </w:r>
      <w:r w:rsidRPr="00D23815">
        <w:rPr>
          <w:szCs w:val="28"/>
        </w:rPr>
        <w:t xml:space="preserve">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Испрашиваемая площадь публичного сервитута – </w:t>
      </w:r>
      <w:r>
        <w:rPr>
          <w:bCs/>
          <w:szCs w:val="28"/>
        </w:rPr>
        <w:t>489 кв.</w:t>
      </w:r>
      <w:r w:rsidRPr="00D23815">
        <w:rPr>
          <w:bCs/>
          <w:szCs w:val="28"/>
        </w:rPr>
        <w:t>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szCs w:val="28"/>
        </w:rPr>
        <w:t xml:space="preserve">1.5. </w:t>
      </w:r>
      <w:r w:rsidRPr="00D23815">
        <w:rPr>
          <w:bCs/>
          <w:szCs w:val="28"/>
        </w:rPr>
        <w:t>Размещение объекта электросетевого хозяйства «ВЛ-0,4 кВ Л-2 от ТП-10/0,4кВ Гвоздки»,</w:t>
      </w:r>
      <w:r w:rsidRPr="00D23815">
        <w:rPr>
          <w:szCs w:val="28"/>
        </w:rPr>
        <w:t xml:space="preserve"> согласно сведениям о границах публичного сервитута в отношении земельных участков, расположенных: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53:03:1105001:21 </w:t>
      </w:r>
      <w:r>
        <w:rPr>
          <w:bCs/>
          <w:sz w:val="28"/>
          <w:szCs w:val="28"/>
        </w:rPr>
        <w:t>–</w:t>
      </w:r>
      <w:r w:rsidRPr="00D23815">
        <w:rPr>
          <w:bCs/>
          <w:sz w:val="28"/>
          <w:szCs w:val="28"/>
        </w:rPr>
        <w:t xml:space="preserve"> </w:t>
      </w:r>
      <w:r w:rsidRPr="00D23815">
        <w:rPr>
          <w:sz w:val="28"/>
          <w:szCs w:val="28"/>
        </w:rPr>
        <w:t>Новгородская область, Валдайский район, Е</w:t>
      </w:r>
      <w:r>
        <w:rPr>
          <w:sz w:val="28"/>
          <w:szCs w:val="28"/>
        </w:rPr>
        <w:t>дровское сельское поселение, д. </w:t>
      </w:r>
      <w:r w:rsidRPr="00D23815">
        <w:rPr>
          <w:sz w:val="28"/>
          <w:szCs w:val="28"/>
        </w:rPr>
        <w:t>Гвоздки, на земельном участке расположено здание жилой дом 8;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53:03:1105001:24 </w:t>
      </w:r>
      <w:r>
        <w:rPr>
          <w:bCs/>
          <w:sz w:val="28"/>
          <w:szCs w:val="28"/>
        </w:rPr>
        <w:t>–</w:t>
      </w:r>
      <w:r w:rsidRPr="00D23815">
        <w:rPr>
          <w:bCs/>
          <w:sz w:val="28"/>
          <w:szCs w:val="28"/>
        </w:rPr>
        <w:t xml:space="preserve"> </w:t>
      </w:r>
      <w:r w:rsidRPr="00D23815">
        <w:rPr>
          <w:sz w:val="28"/>
          <w:szCs w:val="28"/>
        </w:rPr>
        <w:t>Новгородская область, Валдайский район, Едровское сельское поселение, д. Гвоздки, д. 11.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кадастрового квартала 5</w:t>
      </w:r>
      <w:r w:rsidRPr="00D23815">
        <w:rPr>
          <w:szCs w:val="28"/>
        </w:rPr>
        <w:t>3:03:1105001 - 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Испрашиваемая площадь публичного сервитута – 587 кв.м;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1.6. Размещение объекта электросетевого хозяйства «ВЛ-0,4 кВ Л-1 ТП-10/0,4кВ-25 кВА Лобаново».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кадастрового квартала 5</w:t>
      </w:r>
      <w:r w:rsidRPr="00D23815">
        <w:rPr>
          <w:szCs w:val="28"/>
        </w:rPr>
        <w:t>3:03:0515001</w:t>
      </w:r>
      <w:r>
        <w:rPr>
          <w:szCs w:val="28"/>
        </w:rPr>
        <w:t xml:space="preserve"> –</w:t>
      </w:r>
      <w:r w:rsidRPr="00D23815">
        <w:rPr>
          <w:szCs w:val="28"/>
        </w:rPr>
        <w:t xml:space="preserve">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>Испрашиваемая площадь публичного сервитута – 603 кв. 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lastRenderedPageBreak/>
        <w:t>1.7. Размещение объекта электросетевого хозяйства «ВЛ-0,4 кВ Л-1 Некрасовичи»,</w:t>
      </w:r>
      <w:r w:rsidRPr="00D23815">
        <w:rPr>
          <w:szCs w:val="28"/>
        </w:rPr>
        <w:t xml:space="preserve"> согласно сведениям о границах публичного сервитута в отношении земельного участка, расположенного: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53:03:0000000:10775 </w:t>
      </w:r>
      <w:r>
        <w:rPr>
          <w:bCs/>
          <w:sz w:val="28"/>
          <w:szCs w:val="28"/>
        </w:rPr>
        <w:t>–</w:t>
      </w:r>
      <w:r w:rsidRPr="00D23815">
        <w:rPr>
          <w:bCs/>
          <w:sz w:val="28"/>
          <w:szCs w:val="28"/>
        </w:rPr>
        <w:t xml:space="preserve"> </w:t>
      </w:r>
      <w:r w:rsidRPr="00D23815">
        <w:rPr>
          <w:sz w:val="28"/>
          <w:szCs w:val="28"/>
        </w:rPr>
        <w:t>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кадастрового квартала 5</w:t>
      </w:r>
      <w:r w:rsidRPr="00D23815">
        <w:rPr>
          <w:szCs w:val="28"/>
        </w:rPr>
        <w:t>3:03:0933001</w:t>
      </w:r>
      <w:r>
        <w:rPr>
          <w:szCs w:val="28"/>
        </w:rPr>
        <w:t xml:space="preserve"> –</w:t>
      </w:r>
      <w:r w:rsidRPr="00D23815">
        <w:rPr>
          <w:szCs w:val="28"/>
        </w:rPr>
        <w:t xml:space="preserve">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Испрашиваемая площадь публичного сервитута – </w:t>
      </w:r>
      <w:r>
        <w:rPr>
          <w:bCs/>
          <w:szCs w:val="28"/>
        </w:rPr>
        <w:t>425 кв.</w:t>
      </w:r>
      <w:r w:rsidRPr="00D23815">
        <w:rPr>
          <w:bCs/>
          <w:szCs w:val="28"/>
        </w:rPr>
        <w:t>м;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1.8. Размещение объекта электросетевого хозяйства «ВЛ-0,4 кВ Л-1 от ТП-10/0,4кВ Новотроицы», </w:t>
      </w:r>
      <w:r w:rsidRPr="00D23815">
        <w:rPr>
          <w:szCs w:val="28"/>
        </w:rPr>
        <w:t>согласно сведениям о границах публичного сервитута в отношении земельных участков, расположенных: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53:03:1408001:6 – Российская Федерация, </w:t>
      </w:r>
      <w:r w:rsidRPr="00D23815">
        <w:rPr>
          <w:sz w:val="28"/>
          <w:szCs w:val="28"/>
        </w:rPr>
        <w:t>Новгородская область, Валдайский муниципальный район, Рощинское сельское поселение, д. Ужин, земельный участок 10;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bCs/>
          <w:sz w:val="28"/>
          <w:szCs w:val="28"/>
        </w:rPr>
        <w:t xml:space="preserve">53:03:1408001:35 </w:t>
      </w:r>
      <w:r>
        <w:rPr>
          <w:bCs/>
          <w:sz w:val="28"/>
          <w:szCs w:val="28"/>
        </w:rPr>
        <w:t>–</w:t>
      </w:r>
      <w:r w:rsidRPr="00D23815">
        <w:rPr>
          <w:bCs/>
          <w:sz w:val="28"/>
          <w:szCs w:val="28"/>
        </w:rPr>
        <w:t xml:space="preserve"> </w:t>
      </w:r>
      <w:r w:rsidRPr="00D23815">
        <w:rPr>
          <w:sz w:val="28"/>
          <w:szCs w:val="28"/>
        </w:rPr>
        <w:t>Новгородская область, Валдайский район, Рощинское сельское поселение, д. Ужин, участок расположен в северо-западной части кадастрового квартала.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>Публичный сервитут устанавливается в отношении земельных участков, расположенных в границах кадастрового квартала 5</w:t>
      </w:r>
      <w:r w:rsidRPr="00D23815">
        <w:rPr>
          <w:szCs w:val="28"/>
        </w:rPr>
        <w:t>3:03:1408001</w:t>
      </w:r>
      <w:r>
        <w:rPr>
          <w:szCs w:val="28"/>
        </w:rPr>
        <w:t xml:space="preserve"> –</w:t>
      </w:r>
      <w:r w:rsidRPr="00D23815">
        <w:rPr>
          <w:szCs w:val="28"/>
        </w:rPr>
        <w:t xml:space="preserve"> Российская Федерация, Новгородская область, Валдайский муниципальный район.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bCs/>
          <w:szCs w:val="28"/>
        </w:rPr>
        <w:t xml:space="preserve">Испрашиваемая площадь публичного сервитута – </w:t>
      </w:r>
      <w:r>
        <w:rPr>
          <w:bCs/>
          <w:szCs w:val="28"/>
        </w:rPr>
        <w:t>256 кв.</w:t>
      </w:r>
      <w:r w:rsidRPr="00D23815">
        <w:rPr>
          <w:bCs/>
          <w:szCs w:val="28"/>
        </w:rPr>
        <w:t>м;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 xml:space="preserve">2. Срок публичного сервитута </w:t>
      </w:r>
      <w:r>
        <w:rPr>
          <w:szCs w:val="28"/>
        </w:rPr>
        <w:t>–</w:t>
      </w:r>
      <w:r w:rsidRPr="00D23815">
        <w:rPr>
          <w:szCs w:val="28"/>
        </w:rPr>
        <w:t xml:space="preserve"> 49 (сорок девять) лет.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 xml:space="preserve">3. Срок, в течение которого использование земель и земельных участков, указанных в пункте 1 </w:t>
      </w:r>
      <w:r>
        <w:rPr>
          <w:szCs w:val="28"/>
        </w:rPr>
        <w:t>п</w:t>
      </w:r>
      <w:r w:rsidRPr="00D23815">
        <w:rPr>
          <w:szCs w:val="28"/>
        </w:rPr>
        <w:t>остановления, и расположенных на них объектов недвижимого имущества, в соответствии с их разрешенным использованием, будет невозможно или существенно затруднено, в связи с осуществлением сервитута, составляет от 3 до 60 дней, со дня начала осуществления публичного сервитута его обладателем.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4. Порядок установления зон с особыми условиями использования территорий и содержание ограничений прав на земельные участки в</w:t>
      </w:r>
      <w:r>
        <w:rPr>
          <w:szCs w:val="28"/>
        </w:rPr>
        <w:t xml:space="preserve"> границах таких зон установлен п</w:t>
      </w:r>
      <w:r w:rsidRPr="00D23815">
        <w:rPr>
          <w:szCs w:val="28"/>
        </w:rPr>
        <w:t>остановлением Правительства Российской Федерации</w:t>
      </w:r>
      <w:r>
        <w:rPr>
          <w:szCs w:val="28"/>
        </w:rPr>
        <w:t xml:space="preserve"> от 24 февраля 2009 года № 160 «</w:t>
      </w:r>
      <w:r w:rsidRPr="00D23815">
        <w:rPr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>
        <w:rPr>
          <w:szCs w:val="28"/>
        </w:rPr>
        <w:t>положенных в границах таких зон»</w:t>
      </w:r>
      <w:r w:rsidRPr="00D23815">
        <w:rPr>
          <w:szCs w:val="28"/>
        </w:rPr>
        <w:t>.</w:t>
      </w:r>
    </w:p>
    <w:p w:rsidR="00D23815" w:rsidRPr="00D23815" w:rsidRDefault="00D23815" w:rsidP="00D23815">
      <w:pPr>
        <w:pStyle w:val="a6"/>
        <w:ind w:firstLine="709"/>
        <w:rPr>
          <w:bCs/>
          <w:szCs w:val="28"/>
        </w:rPr>
      </w:pPr>
      <w:r w:rsidRPr="00D23815">
        <w:rPr>
          <w:szCs w:val="28"/>
        </w:rPr>
        <w:t xml:space="preserve">5. ПАО «Россети Северо-Запад» обязано заключить в письменной форме соглашения об осуществлении публичных сервитутов с землепользователями земельных участков с кадастровыми номерами </w:t>
      </w:r>
      <w:r w:rsidRPr="00D23815">
        <w:rPr>
          <w:bCs/>
          <w:szCs w:val="28"/>
        </w:rPr>
        <w:t>53:03:1105001:21, 53:03:1105001:24, 53:03:1408001:6 и 53:03:1408001:35, в которых будет определён размер платы за публичный сервитут, порядок и срок её внесения.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bCs/>
          <w:szCs w:val="28"/>
        </w:rPr>
        <w:t xml:space="preserve">5.1. </w:t>
      </w:r>
      <w:r w:rsidRPr="00D23815">
        <w:rPr>
          <w:szCs w:val="28"/>
        </w:rPr>
        <w:t xml:space="preserve">В соответствии со статьей 39.46 Земельного кодекса Российской Федерации плата за публичный сервитут в отношении земельных участков, находящихся в государственной или муниципальной собственности и не </w:t>
      </w:r>
      <w:r w:rsidRPr="00D23815">
        <w:rPr>
          <w:szCs w:val="28"/>
        </w:rPr>
        <w:lastRenderedPageBreak/>
        <w:t xml:space="preserve">обремененного правами третьих лиц, устанавливается в размере </w:t>
      </w:r>
      <w:r>
        <w:rPr>
          <w:szCs w:val="28"/>
        </w:rPr>
        <w:br/>
      </w:r>
      <w:r w:rsidRPr="00D23815">
        <w:rPr>
          <w:szCs w:val="28"/>
        </w:rPr>
        <w:t xml:space="preserve">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</w:t>
      </w:r>
      <w:r>
        <w:rPr>
          <w:szCs w:val="28"/>
        </w:rPr>
        <w:br/>
      </w:r>
      <w:r w:rsidRPr="00D23815">
        <w:rPr>
          <w:szCs w:val="28"/>
        </w:rPr>
        <w:t>0,1 процента кадастровой стоимости земельного участка, обремененного сервитутом, за весь срок сервитута.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5.2. Размер платы за земли, государственная собственность на которые не разграничена, указанные в подпунктах 1.1 – 1.8 пункта 1 постановления, за весь срок действия публичного сервитута, составляет: 791 рубль 26 копеек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(2074 кв.м (S) х 77,86 руб/кв.м (СПКС) х 0,01% х 49 лет), где: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S – общая площадь земель (кв.м);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>
        <w:rPr>
          <w:szCs w:val="28"/>
        </w:rPr>
        <w:t>СПКС </w:t>
      </w:r>
      <w:r w:rsidRPr="00D23815">
        <w:rPr>
          <w:szCs w:val="28"/>
        </w:rPr>
        <w:t>–</w:t>
      </w:r>
      <w:r>
        <w:rPr>
          <w:szCs w:val="28"/>
        </w:rPr>
        <w:t> </w:t>
      </w:r>
      <w:r w:rsidRPr="00D23815">
        <w:rPr>
          <w:szCs w:val="28"/>
        </w:rPr>
        <w:t>средний показатель кадастровой стоимости земель, государственная собственность на которые не разграничена, по муниципальному району (в соответствии с приложением 2 к постановлению министерства строительства, архитектуры и имущественных отношений Новгородской области от 23.11.2022 № 22).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Обладатель публичного сервитута обязан внести плату за публичный сервитут, установленный в отношении земель, государственная собственность на которые не разграничена и находящихся в муниципальной собственности, в рублях Российской Федерации, посредством перечисления денежных средств единовременным платежом не позднее шести месяцев со дня принятия решения об установлении публичного сервитута по следующим реквизитам: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Получатель: Управление Федерального казначейства по Новгородской области (Администрация Валдайс</w:t>
      </w:r>
      <w:r>
        <w:rPr>
          <w:szCs w:val="28"/>
        </w:rPr>
        <w:t>кого муниципального района, л/с </w:t>
      </w:r>
      <w:r w:rsidRPr="00D23815">
        <w:rPr>
          <w:szCs w:val="28"/>
        </w:rPr>
        <w:t>04503012240), ИНН: 5302001218, КПП: 530201001, Банк получателя: ОТДЕЛЕНИЕ  НОВГОРОД  БАНКА  РОССИИ//УФК  ПО НОВГОРОДСКОЙ  ОБЛАСТИ г.</w:t>
      </w:r>
      <w:r>
        <w:rPr>
          <w:szCs w:val="28"/>
        </w:rPr>
        <w:t> Великий Новгород, р/с </w:t>
      </w:r>
      <w:r w:rsidRPr="00D23815">
        <w:rPr>
          <w:szCs w:val="28"/>
        </w:rPr>
        <w:t>03100643000000015</w:t>
      </w:r>
      <w:r>
        <w:rPr>
          <w:szCs w:val="28"/>
        </w:rPr>
        <w:t>000, к/с </w:t>
      </w:r>
      <w:r w:rsidRPr="00D23815">
        <w:rPr>
          <w:szCs w:val="28"/>
        </w:rPr>
        <w:t>40102810145370000042, БИК 014959900, 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КБК 900 111 05410 00 0000 120, ОКТМО – 49608000.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 xml:space="preserve">5.3. Размер платы за земельный участок с кадастровым номером 53:03:0000000:10775, находящийся в собственности Новгородской </w:t>
      </w:r>
      <w:r>
        <w:rPr>
          <w:szCs w:val="28"/>
        </w:rPr>
        <w:t>области</w:t>
      </w:r>
      <w:r w:rsidRPr="00D23815">
        <w:rPr>
          <w:szCs w:val="28"/>
        </w:rPr>
        <w:t xml:space="preserve"> Российской Федерации, определяется в соответствии с главой </w:t>
      </w:r>
      <w:r w:rsidRPr="00D23815">
        <w:rPr>
          <w:szCs w:val="28"/>
          <w:lang w:val="en-US"/>
        </w:rPr>
        <w:t>VII</w:t>
      </w:r>
      <w:r w:rsidRPr="00D23815">
        <w:rPr>
          <w:szCs w:val="28"/>
        </w:rPr>
        <w:t xml:space="preserve"> Земельного кодекса Российской Федерации.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6. Возмещение правообладателям земельных участков убытков, причиненных пользованием публичного сервитута, осуществляется в порядке, предусмотренным действующим законодательством Российской Федерации.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 xml:space="preserve">7. Обладатель публичного сервитута обязан привести земельные участки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</w:t>
      </w:r>
      <w:r w:rsidRPr="00D23815">
        <w:rPr>
          <w:szCs w:val="28"/>
        </w:rPr>
        <w:lastRenderedPageBreak/>
        <w:t>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8. Утвердить границы публичного сервитута в соответствии с прилагаемым описанием местоположения границ публичного сервитута.</w:t>
      </w:r>
    </w:p>
    <w:p w:rsidR="00D23815" w:rsidRPr="00D23815" w:rsidRDefault="00D23815" w:rsidP="00D23815">
      <w:pPr>
        <w:pStyle w:val="a6"/>
        <w:ind w:firstLine="709"/>
        <w:rPr>
          <w:szCs w:val="28"/>
        </w:rPr>
      </w:pPr>
      <w:r w:rsidRPr="00D23815">
        <w:rPr>
          <w:szCs w:val="28"/>
        </w:rPr>
        <w:t>9. Публичный сервитут считается установленным со дня внесения сведений о нем в Единый государственный реестр недвижимости.</w:t>
      </w: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>10. Обладатель публичного сервитута вправе приступить к осуществлению публичного сервитута:</w:t>
      </w: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>1) в отношении земель и земельных участков, находящихся в государственной или муниципальной собственности, собственность на которые не разграничена - со дня внесения сведений о публичном сервитуте в Единый государственный реестр недвижимости, но не ранее даты внесения оплаты за публичный сервитут в порядке, предусмотренн</w:t>
      </w:r>
      <w:r>
        <w:rPr>
          <w:sz w:val="28"/>
          <w:szCs w:val="28"/>
        </w:rPr>
        <w:t>ом пунктом 5 п</w:t>
      </w:r>
      <w:r w:rsidRPr="00D23815">
        <w:rPr>
          <w:sz w:val="28"/>
          <w:szCs w:val="28"/>
        </w:rPr>
        <w:t>остановления;</w:t>
      </w: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 xml:space="preserve">2) в отношении земельных участков, находящихся в частной собственности </w:t>
      </w:r>
      <w:r>
        <w:rPr>
          <w:sz w:val="28"/>
          <w:szCs w:val="28"/>
        </w:rPr>
        <w:t>–</w:t>
      </w:r>
      <w:r w:rsidRPr="00D23815">
        <w:rPr>
          <w:sz w:val="28"/>
          <w:szCs w:val="28"/>
        </w:rPr>
        <w:t xml:space="preserve"> со дня заключения соглашения об осуществлении публичного сервитута, но не ранее дня внесения сведений о публичном сервитуте в Единый государственный реестр недвижимости.</w:t>
      </w:r>
    </w:p>
    <w:p w:rsidR="00D23815" w:rsidRPr="00D23815" w:rsidRDefault="00D23815" w:rsidP="00D23815">
      <w:pPr>
        <w:ind w:firstLine="709"/>
        <w:jc w:val="both"/>
        <w:rPr>
          <w:bCs/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«СТП-10/0,4 кВ-25 кВА Лобаново»</w:t>
      </w:r>
      <w:r>
        <w:rPr>
          <w:bCs/>
          <w:sz w:val="28"/>
          <w:szCs w:val="28"/>
        </w:rPr>
        <w:t>:</w:t>
      </w:r>
    </w:p>
    <w:p w:rsidR="00D23815" w:rsidRPr="00D23815" w:rsidRDefault="00D23815" w:rsidP="00D2381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2126"/>
        <w:gridCol w:w="3410"/>
      </w:tblGrid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Система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 xml:space="preserve">координат </w:t>
            </w:r>
            <w:r w:rsidRPr="00D23815">
              <w:rPr>
                <w:sz w:val="24"/>
                <w:szCs w:val="24"/>
              </w:rPr>
              <w:t xml:space="preserve">МСК-53, </w:t>
            </w:r>
            <w:r w:rsidRPr="00D23815">
              <w:rPr>
                <w:spacing w:val="-1"/>
                <w:sz w:val="24"/>
                <w:szCs w:val="24"/>
              </w:rPr>
              <w:t>зона</w:t>
            </w:r>
            <w:r w:rsidRPr="00D23815">
              <w:rPr>
                <w:sz w:val="24"/>
                <w:szCs w:val="24"/>
              </w:rPr>
              <w:t xml:space="preserve"> 2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Метод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определения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координат характерных</w:t>
            </w:r>
            <w:r w:rsidRPr="00D23815">
              <w:rPr>
                <w:spacing w:val="-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точек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границ</w:t>
            </w:r>
            <w:r w:rsidRPr="00D23815">
              <w:rPr>
                <w:sz w:val="24"/>
                <w:szCs w:val="24"/>
              </w:rPr>
              <w:t xml:space="preserve"> -</w:t>
            </w:r>
            <w:r w:rsidRPr="00D23815">
              <w:rPr>
                <w:spacing w:val="-1"/>
                <w:sz w:val="24"/>
                <w:szCs w:val="24"/>
              </w:rPr>
              <w:t xml:space="preserve"> метод</w:t>
            </w:r>
            <w:r w:rsidRPr="00D23815">
              <w:rPr>
                <w:spacing w:val="49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аналитический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Площадь</w:t>
            </w:r>
            <w:r w:rsidRPr="00D23815">
              <w:rPr>
                <w:spacing w:val="1"/>
                <w:sz w:val="24"/>
                <w:szCs w:val="24"/>
              </w:rPr>
              <w:t xml:space="preserve"> </w:t>
            </w:r>
            <w:r w:rsidRPr="00D23815">
              <w:rPr>
                <w:spacing w:val="-2"/>
                <w:sz w:val="24"/>
                <w:szCs w:val="24"/>
              </w:rPr>
              <w:t>публичного</w:t>
            </w:r>
            <w:r w:rsidRPr="00D23815">
              <w:rPr>
                <w:spacing w:val="-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сервитута</w:t>
            </w:r>
            <w:r w:rsidRPr="00D23815">
              <w:rPr>
                <w:spacing w:val="50"/>
                <w:sz w:val="24"/>
                <w:szCs w:val="24"/>
              </w:rPr>
              <w:t xml:space="preserve"> </w:t>
            </w:r>
            <w:r w:rsidRPr="00D23815">
              <w:rPr>
                <w:sz w:val="24"/>
                <w:szCs w:val="24"/>
              </w:rPr>
              <w:t>21 кв.</w:t>
            </w:r>
            <w:r w:rsidRPr="00D23815">
              <w:rPr>
                <w:spacing w:val="-1"/>
                <w:sz w:val="24"/>
                <w:szCs w:val="24"/>
              </w:rPr>
              <w:t>м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Обозначение</w:t>
            </w:r>
            <w:r w:rsidRPr="00D23815">
              <w:rPr>
                <w:spacing w:val="26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характерных</w:t>
            </w:r>
            <w:r w:rsidRPr="00D23815">
              <w:rPr>
                <w:spacing w:val="26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точек</w:t>
            </w:r>
            <w:r w:rsidRPr="00D23815">
              <w:rPr>
                <w:spacing w:val="20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21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Координаты,</w:t>
            </w:r>
            <w:r w:rsidRPr="00D23815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1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 xml:space="preserve">Средняя </w:t>
            </w:r>
            <w:r w:rsidRPr="00D23815">
              <w:rPr>
                <w:spacing w:val="-1"/>
                <w:sz w:val="24"/>
                <w:szCs w:val="24"/>
              </w:rPr>
              <w:t>квадратическая</w:t>
            </w:r>
            <w:r w:rsidRPr="00D23815">
              <w:rPr>
                <w:spacing w:val="24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погрешность</w:t>
            </w:r>
            <w:r w:rsidRPr="00D23815">
              <w:rPr>
                <w:spacing w:val="2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определения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координат</w:t>
            </w:r>
            <w:r w:rsidRPr="00D23815">
              <w:rPr>
                <w:spacing w:val="2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характерных</w:t>
            </w:r>
            <w:r w:rsidRPr="00D23815">
              <w:rPr>
                <w:spacing w:val="-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точек</w:t>
            </w:r>
            <w:r w:rsidRPr="00D23815">
              <w:rPr>
                <w:spacing w:val="27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X, м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Y, м</w:t>
            </w:r>
          </w:p>
        </w:tc>
        <w:tc>
          <w:tcPr>
            <w:tcW w:w="181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492 671,64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2 275 844,10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492 668,81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2 275 848,02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492 665,36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2 275 845,54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492 668,19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2 275 841,62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492 671,64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2 275 844,10</w:t>
            </w:r>
          </w:p>
        </w:tc>
        <w:tc>
          <w:tcPr>
            <w:tcW w:w="1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z w:val="24"/>
                <w:szCs w:val="24"/>
              </w:rPr>
              <w:t>0,1</w:t>
            </w:r>
          </w:p>
        </w:tc>
      </w:tr>
    </w:tbl>
    <w:p w:rsidR="00D23815" w:rsidRPr="00D23815" w:rsidRDefault="00D23815" w:rsidP="00D2381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23815" w:rsidRPr="00D23815" w:rsidRDefault="00D23815" w:rsidP="00D2381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«СТП-10/0,4 кВ-25 кВА Некрасовичи»</w:t>
      </w:r>
      <w:r>
        <w:rPr>
          <w:bCs/>
          <w:sz w:val="28"/>
          <w:szCs w:val="28"/>
        </w:rPr>
        <w:t>:</w:t>
      </w:r>
    </w:p>
    <w:p w:rsidR="00D23815" w:rsidRPr="00D23815" w:rsidRDefault="00D23815" w:rsidP="00D2381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2"/>
        <w:gridCol w:w="1985"/>
        <w:gridCol w:w="2127"/>
        <w:gridCol w:w="3408"/>
      </w:tblGrid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Система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координат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МСК-53,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зона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3"/>
                <w:w w:val="105"/>
                <w:sz w:val="24"/>
                <w:szCs w:val="24"/>
              </w:rPr>
              <w:t>Метод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определения</w:t>
            </w:r>
            <w:r w:rsidRPr="00D2381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координат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характерных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точек</w:t>
            </w:r>
            <w:r w:rsidRPr="00D2381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границ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-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метод</w:t>
            </w:r>
            <w:r w:rsidRPr="00D23815">
              <w:rPr>
                <w:spacing w:val="39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аналитический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Площадь</w:t>
            </w:r>
            <w:r w:rsidRPr="00D2381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публичного</w:t>
            </w:r>
            <w:r w:rsidRPr="00D2381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сервитута</w:t>
            </w:r>
            <w:r w:rsidRPr="00D2381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22</w:t>
            </w:r>
            <w:r w:rsidRPr="00D2381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кв.м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Обозначение</w:t>
            </w:r>
            <w:r w:rsidRPr="00D23815">
              <w:rPr>
                <w:spacing w:val="26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характерных</w:t>
            </w:r>
            <w:r w:rsidRPr="00D23815">
              <w:rPr>
                <w:spacing w:val="28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3"/>
                <w:w w:val="105"/>
                <w:sz w:val="24"/>
                <w:szCs w:val="24"/>
              </w:rPr>
              <w:t>точек</w:t>
            </w:r>
            <w:r w:rsidRPr="00D23815">
              <w:rPr>
                <w:spacing w:val="22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границы</w:t>
            </w:r>
          </w:p>
        </w:tc>
        <w:tc>
          <w:tcPr>
            <w:tcW w:w="2194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Координаты,</w:t>
            </w:r>
            <w:r w:rsidRPr="00D2381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81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Средняя</w:t>
            </w:r>
            <w:r w:rsidRPr="00D23815">
              <w:rPr>
                <w:sz w:val="24"/>
                <w:szCs w:val="24"/>
              </w:rPr>
              <w:t xml:space="preserve"> квадратическая</w:t>
            </w:r>
            <w:r w:rsidRPr="00D23815">
              <w:rPr>
                <w:spacing w:val="24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погрешность</w:t>
            </w:r>
            <w:r w:rsidRPr="00D23815">
              <w:rPr>
                <w:spacing w:val="11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определения</w:t>
            </w:r>
            <w:r w:rsidRPr="00D23815">
              <w:rPr>
                <w:spacing w:val="25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координат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характерных</w:t>
            </w:r>
            <w:r w:rsidRPr="00D23815">
              <w:rPr>
                <w:spacing w:val="29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точек</w:t>
            </w:r>
            <w:r w:rsidRPr="00D23815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границ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X,</w:t>
            </w:r>
            <w:r w:rsidRPr="00D2381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Y,</w:t>
            </w:r>
            <w:r w:rsidRPr="00D2381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81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523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701,76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286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026,84</w:t>
            </w:r>
          </w:p>
        </w:tc>
        <w:tc>
          <w:tcPr>
            <w:tcW w:w="18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523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698,00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286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030,29</w:t>
            </w:r>
          </w:p>
        </w:tc>
        <w:tc>
          <w:tcPr>
            <w:tcW w:w="18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523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695,06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286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027,09</w:t>
            </w:r>
          </w:p>
        </w:tc>
        <w:tc>
          <w:tcPr>
            <w:tcW w:w="18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523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698,82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286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023,64</w:t>
            </w:r>
          </w:p>
        </w:tc>
        <w:tc>
          <w:tcPr>
            <w:tcW w:w="18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523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701,76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286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026,84</w:t>
            </w:r>
          </w:p>
        </w:tc>
        <w:tc>
          <w:tcPr>
            <w:tcW w:w="181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</w:tbl>
    <w:p w:rsidR="00D23815" w:rsidRDefault="00D23815" w:rsidP="00D2381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23815" w:rsidRPr="00D23815" w:rsidRDefault="00D23815" w:rsidP="00D23815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3815">
        <w:rPr>
          <w:sz w:val="28"/>
          <w:szCs w:val="28"/>
        </w:rPr>
        <w:lastRenderedPageBreak/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«ВЛ-10 кВ Л-4 ПС Д.О.Валдай»</w:t>
      </w:r>
      <w:r>
        <w:rPr>
          <w:bCs/>
          <w:sz w:val="28"/>
          <w:szCs w:val="28"/>
        </w:rPr>
        <w:t>:</w:t>
      </w:r>
    </w:p>
    <w:p w:rsidR="00D23815" w:rsidRPr="00D23815" w:rsidRDefault="00D23815" w:rsidP="00D23815">
      <w:pPr>
        <w:ind w:firstLine="709"/>
        <w:jc w:val="both"/>
        <w:rPr>
          <w:bCs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45"/>
        <w:gridCol w:w="1986"/>
        <w:gridCol w:w="2126"/>
        <w:gridCol w:w="3409"/>
      </w:tblGrid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Система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координат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МСК-53,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зона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3"/>
                <w:w w:val="105"/>
                <w:sz w:val="24"/>
                <w:szCs w:val="24"/>
              </w:rPr>
              <w:t>Метод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определения</w:t>
            </w:r>
            <w:r w:rsidRPr="00D2381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координат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характерных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точек</w:t>
            </w:r>
            <w:r w:rsidRPr="00D2381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границ</w:t>
            </w:r>
            <w:r w:rsidRPr="00D23815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-</w:t>
            </w:r>
            <w:r w:rsidRPr="00D23815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метод</w:t>
            </w:r>
            <w:r w:rsidRPr="00D23815">
              <w:rPr>
                <w:spacing w:val="39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аналитический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Площадь</w:t>
            </w:r>
            <w:r w:rsidRPr="00D23815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публичного</w:t>
            </w:r>
            <w:r w:rsidRPr="00D23815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сервитута</w:t>
            </w:r>
            <w:r w:rsidRPr="00D23815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40</w:t>
            </w:r>
            <w:r w:rsidRPr="00D23815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кв.м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vMerge w:val="restar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Обозначение</w:t>
            </w:r>
            <w:r w:rsidRPr="00D23815">
              <w:rPr>
                <w:spacing w:val="26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характерных</w:t>
            </w:r>
            <w:r w:rsidRPr="00D23815">
              <w:rPr>
                <w:spacing w:val="28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3"/>
                <w:w w:val="105"/>
                <w:sz w:val="24"/>
                <w:szCs w:val="24"/>
              </w:rPr>
              <w:t>точек</w:t>
            </w:r>
            <w:r w:rsidRPr="00D23815">
              <w:rPr>
                <w:spacing w:val="22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границы</w:t>
            </w:r>
          </w:p>
        </w:tc>
        <w:tc>
          <w:tcPr>
            <w:tcW w:w="219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Координаты,</w:t>
            </w:r>
            <w:r w:rsidRPr="00D2381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820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sz w:val="24"/>
                <w:szCs w:val="24"/>
              </w:rPr>
              <w:t>Средняя</w:t>
            </w:r>
            <w:r w:rsidRPr="00D23815">
              <w:rPr>
                <w:spacing w:val="9"/>
                <w:sz w:val="24"/>
                <w:szCs w:val="24"/>
              </w:rPr>
              <w:t xml:space="preserve"> </w:t>
            </w:r>
            <w:r w:rsidRPr="00D23815">
              <w:rPr>
                <w:sz w:val="24"/>
                <w:szCs w:val="24"/>
              </w:rPr>
              <w:t>квадратическая</w:t>
            </w:r>
            <w:r w:rsidRPr="00D23815">
              <w:rPr>
                <w:spacing w:val="24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погрешность</w:t>
            </w:r>
            <w:r w:rsidRPr="00D23815">
              <w:rPr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определения</w:t>
            </w:r>
            <w:r w:rsidRPr="00D23815">
              <w:rPr>
                <w:spacing w:val="25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координат</w:t>
            </w:r>
            <w:r w:rsidRPr="00D23815">
              <w:rPr>
                <w:spacing w:val="7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sz w:val="24"/>
                <w:szCs w:val="24"/>
              </w:rPr>
              <w:t>характерных</w:t>
            </w:r>
            <w:r w:rsidRPr="00D23815">
              <w:rPr>
                <w:spacing w:val="29"/>
                <w:w w:val="103"/>
                <w:sz w:val="24"/>
                <w:szCs w:val="24"/>
              </w:rPr>
              <w:t xml:space="preserve"> </w:t>
            </w:r>
            <w:r w:rsidRPr="00D23815">
              <w:rPr>
                <w:spacing w:val="-1"/>
                <w:w w:val="105"/>
                <w:sz w:val="24"/>
                <w:szCs w:val="24"/>
              </w:rPr>
              <w:t>точек</w:t>
            </w:r>
            <w:r w:rsidRPr="00D23815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границ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vMerge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X,</w:t>
            </w:r>
            <w:r w:rsidRPr="00D2381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Y,</w:t>
            </w:r>
            <w:r w:rsidRPr="00D23815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820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3"/>
                <w:w w:val="105"/>
                <w:sz w:val="24"/>
                <w:szCs w:val="24"/>
              </w:rPr>
              <w:t>Контур</w:t>
            </w:r>
            <w:r w:rsidRPr="00D2381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524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313,91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960,21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524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317,91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960,18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524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317,94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964,54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524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313,94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964,56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524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313,91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960,21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D23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3"/>
                <w:w w:val="105"/>
                <w:sz w:val="24"/>
                <w:szCs w:val="24"/>
              </w:rPr>
              <w:t>Контур</w:t>
            </w:r>
            <w:r w:rsidRPr="00D23815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508,88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881,20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21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515,07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883,85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22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515,11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884,43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23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515,23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887,51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24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511,23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887,67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25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511,11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884,65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26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511,05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883,71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27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509,11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883,87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D23815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5" w:type="pct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1"/>
                <w:w w:val="105"/>
                <w:sz w:val="24"/>
                <w:szCs w:val="24"/>
              </w:rPr>
              <w:t>20</w:t>
            </w:r>
          </w:p>
        </w:tc>
        <w:tc>
          <w:tcPr>
            <w:tcW w:w="106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522</w:t>
            </w:r>
            <w:r w:rsidRPr="00D23815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508,88</w:t>
            </w:r>
          </w:p>
        </w:tc>
        <w:tc>
          <w:tcPr>
            <w:tcW w:w="113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w w:val="105"/>
                <w:sz w:val="24"/>
                <w:szCs w:val="24"/>
              </w:rPr>
              <w:t>2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295</w:t>
            </w:r>
            <w:r w:rsidRPr="00D23815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23815">
              <w:rPr>
                <w:w w:val="105"/>
                <w:sz w:val="24"/>
                <w:szCs w:val="24"/>
              </w:rPr>
              <w:t>881,20</w:t>
            </w:r>
          </w:p>
        </w:tc>
        <w:tc>
          <w:tcPr>
            <w:tcW w:w="18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D23815" w:rsidRDefault="00D23815" w:rsidP="00D2381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3815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</w:tbl>
    <w:p w:rsidR="000679E4" w:rsidRPr="000679E4" w:rsidRDefault="0025216A" w:rsidP="000679E4">
      <w:pPr>
        <w:kinsoku w:val="0"/>
        <w:overflowPunct w:val="0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>
            <wp:extent cx="1276350" cy="9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15" w:rsidRPr="00D23815" w:rsidRDefault="00D23815" w:rsidP="000679E4">
      <w:pPr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«ВЛ-0,4 кВ Л-2 ТП-10/0,4кВ-160кВА Новотроицы»</w:t>
      </w:r>
      <w:r w:rsidR="000679E4">
        <w:rPr>
          <w:bCs/>
          <w:sz w:val="28"/>
          <w:szCs w:val="28"/>
        </w:rPr>
        <w:t>:</w:t>
      </w:r>
    </w:p>
    <w:p w:rsidR="00D23815" w:rsidRPr="000679E4" w:rsidRDefault="00D23815" w:rsidP="00D2381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1"/>
        <w:gridCol w:w="1985"/>
        <w:gridCol w:w="2144"/>
        <w:gridCol w:w="3390"/>
      </w:tblGrid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Система</w:t>
            </w:r>
            <w:r w:rsidRPr="000679E4">
              <w:rPr>
                <w:spacing w:val="11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координат</w:t>
            </w:r>
            <w:r w:rsidRPr="000679E4">
              <w:rPr>
                <w:spacing w:val="1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МСК-53,</w:t>
            </w:r>
            <w:r w:rsidRPr="000679E4">
              <w:rPr>
                <w:spacing w:val="1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зона</w:t>
            </w:r>
            <w:r w:rsidRPr="000679E4">
              <w:rPr>
                <w:spacing w:val="11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2"/>
                <w:sz w:val="24"/>
                <w:szCs w:val="24"/>
              </w:rPr>
              <w:t>Метод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определения</w:t>
            </w:r>
            <w:r w:rsidRPr="000679E4">
              <w:rPr>
                <w:spacing w:val="12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координат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характерных</w:t>
            </w:r>
            <w:r w:rsidRPr="000679E4">
              <w:rPr>
                <w:spacing w:val="10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точек</w:t>
            </w:r>
            <w:r w:rsidRPr="000679E4">
              <w:rPr>
                <w:spacing w:val="1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границ</w:t>
            </w:r>
            <w:r w:rsidRPr="000679E4">
              <w:rPr>
                <w:spacing w:val="10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-</w:t>
            </w:r>
            <w:r w:rsidRPr="000679E4">
              <w:rPr>
                <w:spacing w:val="14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метод</w:t>
            </w:r>
            <w:r w:rsidRPr="000679E4">
              <w:rPr>
                <w:spacing w:val="55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аналитический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Площадь</w:t>
            </w:r>
            <w:r w:rsidRPr="000679E4">
              <w:rPr>
                <w:spacing w:val="4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публичного</w:t>
            </w:r>
            <w:r w:rsidRPr="000679E4">
              <w:rPr>
                <w:spacing w:val="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сервитута</w:t>
            </w:r>
            <w:r w:rsidRPr="000679E4">
              <w:rPr>
                <w:sz w:val="24"/>
                <w:szCs w:val="24"/>
              </w:rPr>
              <w:t xml:space="preserve"> 489</w:t>
            </w:r>
            <w:r w:rsidRPr="000679E4">
              <w:rPr>
                <w:spacing w:val="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кв.м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2"/>
                <w:sz w:val="24"/>
                <w:szCs w:val="24"/>
              </w:rPr>
              <w:t>Обозначение</w:t>
            </w:r>
            <w:r w:rsidRPr="000679E4">
              <w:rPr>
                <w:spacing w:val="29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характерных</w:t>
            </w:r>
            <w:r w:rsidRPr="000679E4">
              <w:rPr>
                <w:spacing w:val="22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точек</w:t>
            </w:r>
            <w:r w:rsidRPr="000679E4">
              <w:rPr>
                <w:spacing w:val="24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22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Координаты,</w:t>
            </w:r>
            <w:r w:rsidRPr="000679E4">
              <w:rPr>
                <w:spacing w:val="19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м</w:t>
            </w:r>
          </w:p>
        </w:tc>
        <w:tc>
          <w:tcPr>
            <w:tcW w:w="1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Средняя</w:t>
            </w:r>
            <w:r w:rsidRPr="000679E4">
              <w:rPr>
                <w:spacing w:val="3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квадратическая</w:t>
            </w:r>
            <w:r w:rsidRPr="000679E4">
              <w:rPr>
                <w:spacing w:val="22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погрешность</w:t>
            </w:r>
            <w:r w:rsidRPr="000679E4">
              <w:rPr>
                <w:spacing w:val="35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определения</w:t>
            </w:r>
            <w:r w:rsidRPr="000679E4">
              <w:rPr>
                <w:spacing w:val="30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координат</w:t>
            </w:r>
            <w:r w:rsidRPr="000679E4">
              <w:rPr>
                <w:spacing w:val="32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характерных</w:t>
            </w:r>
            <w:r w:rsidRPr="000679E4">
              <w:rPr>
                <w:spacing w:val="30"/>
                <w:w w:val="102"/>
                <w:sz w:val="24"/>
                <w:szCs w:val="24"/>
              </w:rPr>
              <w:t xml:space="preserve"> </w:t>
            </w:r>
            <w:r w:rsidRPr="000679E4">
              <w:rPr>
                <w:spacing w:val="-2"/>
                <w:sz w:val="24"/>
                <w:szCs w:val="24"/>
              </w:rPr>
              <w:t>точек</w:t>
            </w:r>
            <w:r w:rsidRPr="000679E4">
              <w:rPr>
                <w:spacing w:val="17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X,</w:t>
            </w:r>
            <w:r w:rsidRPr="000679E4">
              <w:rPr>
                <w:spacing w:val="2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м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Y,</w:t>
            </w:r>
            <w:r w:rsidRPr="000679E4">
              <w:rPr>
                <w:spacing w:val="2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м</w:t>
            </w:r>
          </w:p>
        </w:tc>
        <w:tc>
          <w:tcPr>
            <w:tcW w:w="1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2"/>
                <w:sz w:val="24"/>
                <w:szCs w:val="24"/>
              </w:rPr>
              <w:t>Контур</w:t>
            </w:r>
            <w:r w:rsidRPr="000679E4">
              <w:rPr>
                <w:spacing w:val="5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6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134,05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4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919,56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134,00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920,13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134,55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920,18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134,66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920,32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123,67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929,14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089,64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917,06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7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055,63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905,23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024,77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894,68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018,53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915,52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010,79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940,16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009,98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940,69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990,84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949,69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966,62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960,57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965,31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961,47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960,34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962,46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965,64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958,82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17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966,43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958,47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18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966,70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958,91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19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970,94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956,44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990,00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947,87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009,09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938,89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22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016,61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914,93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23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023,45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892,11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24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056,28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903,34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25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090,30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915,17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26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123,29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926,88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27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133,41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918,76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532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134,05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919,56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2"/>
                <w:sz w:val="24"/>
                <w:szCs w:val="24"/>
              </w:rPr>
              <w:t>Контур</w:t>
            </w:r>
            <w:r w:rsidRPr="000679E4">
              <w:rPr>
                <w:spacing w:val="5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28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910,99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997,02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29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917,31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993,13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30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956,54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966,79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31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957,99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966,50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32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939,99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978,87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33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911,90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998,34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28</w:t>
            </w:r>
          </w:p>
        </w:tc>
        <w:tc>
          <w:tcPr>
            <w:tcW w:w="1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531</w:t>
            </w:r>
            <w:r w:rsidRPr="000679E4">
              <w:rPr>
                <w:spacing w:val="13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910,99</w:t>
            </w:r>
          </w:p>
        </w:tc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2</w:t>
            </w:r>
            <w:r w:rsidRPr="000679E4">
              <w:rPr>
                <w:spacing w:val="7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297</w:t>
            </w:r>
            <w:r w:rsidRPr="000679E4">
              <w:rPr>
                <w:spacing w:val="8"/>
                <w:sz w:val="24"/>
                <w:szCs w:val="24"/>
              </w:rPr>
              <w:t xml:space="preserve"> </w:t>
            </w:r>
            <w:r w:rsidRPr="000679E4">
              <w:rPr>
                <w:sz w:val="24"/>
                <w:szCs w:val="24"/>
              </w:rPr>
              <w:t>997,02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z w:val="24"/>
                <w:szCs w:val="24"/>
              </w:rPr>
              <w:t>0,1</w:t>
            </w:r>
          </w:p>
        </w:tc>
      </w:tr>
    </w:tbl>
    <w:p w:rsidR="00D23815" w:rsidRPr="000679E4" w:rsidRDefault="00D23815" w:rsidP="00D23815">
      <w:pPr>
        <w:ind w:firstLine="709"/>
        <w:jc w:val="both"/>
        <w:rPr>
          <w:sz w:val="16"/>
          <w:szCs w:val="16"/>
        </w:rPr>
      </w:pP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«ВЛ-0,4 кВ Л-2 от ТП-10/0,4кВ Гвоздки»</w:t>
      </w:r>
      <w:r w:rsidR="000679E4">
        <w:rPr>
          <w:bCs/>
          <w:sz w:val="28"/>
          <w:szCs w:val="28"/>
        </w:rPr>
        <w:t>:</w:t>
      </w:r>
    </w:p>
    <w:p w:rsidR="00D23815" w:rsidRPr="000679E4" w:rsidRDefault="00D23815" w:rsidP="00D2381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2"/>
        <w:gridCol w:w="1985"/>
        <w:gridCol w:w="2144"/>
        <w:gridCol w:w="3391"/>
      </w:tblGrid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Система</w:t>
            </w:r>
            <w:r w:rsidRPr="000679E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координат</w:t>
            </w:r>
            <w:r w:rsidRPr="000679E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МСК-53,</w:t>
            </w:r>
            <w:r w:rsidRPr="000679E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зона</w:t>
            </w:r>
            <w:r w:rsidRPr="000679E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2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3"/>
                <w:w w:val="105"/>
                <w:sz w:val="24"/>
                <w:szCs w:val="24"/>
              </w:rPr>
              <w:t>Метод</w:t>
            </w:r>
            <w:r w:rsidRPr="000679E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определения</w:t>
            </w:r>
            <w:r w:rsidRPr="000679E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координат</w:t>
            </w:r>
            <w:r w:rsidRPr="000679E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характерных</w:t>
            </w:r>
            <w:r w:rsidRPr="000679E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точек</w:t>
            </w:r>
            <w:r w:rsidRPr="000679E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границ</w:t>
            </w:r>
            <w:r w:rsidRPr="000679E4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-</w:t>
            </w:r>
            <w:r w:rsidRPr="000679E4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метод</w:t>
            </w:r>
            <w:r w:rsidRPr="000679E4">
              <w:rPr>
                <w:spacing w:val="39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аналитический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Площадь</w:t>
            </w:r>
            <w:r w:rsidRPr="000679E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публичного</w:t>
            </w:r>
            <w:r w:rsidRPr="000679E4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сервитута</w:t>
            </w:r>
            <w:r w:rsidRPr="000679E4">
              <w:rPr>
                <w:spacing w:val="22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587</w:t>
            </w:r>
            <w:r w:rsidRPr="000679E4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кв.м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Обозначение</w:t>
            </w:r>
            <w:r w:rsidRPr="000679E4">
              <w:rPr>
                <w:spacing w:val="26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характерных</w:t>
            </w:r>
            <w:r w:rsidRPr="000679E4">
              <w:rPr>
                <w:spacing w:val="28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spacing w:val="-3"/>
                <w:w w:val="105"/>
                <w:sz w:val="24"/>
                <w:szCs w:val="24"/>
              </w:rPr>
              <w:t>точек</w:t>
            </w:r>
            <w:r w:rsidRPr="000679E4">
              <w:rPr>
                <w:spacing w:val="22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границы</w:t>
            </w:r>
          </w:p>
        </w:tc>
        <w:tc>
          <w:tcPr>
            <w:tcW w:w="2203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Координаты,</w:t>
            </w:r>
            <w:r w:rsidRPr="000679E4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809" w:type="pct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sz w:val="24"/>
                <w:szCs w:val="24"/>
              </w:rPr>
              <w:t>Средняя</w:t>
            </w:r>
            <w:r w:rsidRPr="000679E4">
              <w:rPr>
                <w:sz w:val="24"/>
                <w:szCs w:val="24"/>
              </w:rPr>
              <w:t xml:space="preserve"> квадратическая</w:t>
            </w:r>
            <w:r w:rsidRPr="000679E4">
              <w:rPr>
                <w:spacing w:val="24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погрешность</w:t>
            </w:r>
            <w:r w:rsidRPr="000679E4">
              <w:rPr>
                <w:spacing w:val="11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определения</w:t>
            </w:r>
            <w:r w:rsidRPr="000679E4">
              <w:rPr>
                <w:spacing w:val="25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координат</w:t>
            </w:r>
            <w:r w:rsidRPr="000679E4">
              <w:rPr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sz w:val="24"/>
                <w:szCs w:val="24"/>
              </w:rPr>
              <w:t>характерных</w:t>
            </w:r>
            <w:r w:rsidRPr="000679E4">
              <w:rPr>
                <w:spacing w:val="29"/>
                <w:w w:val="103"/>
                <w:sz w:val="24"/>
                <w:szCs w:val="24"/>
              </w:rPr>
              <w:t xml:space="preserve"> </w:t>
            </w:r>
            <w:r w:rsidRPr="000679E4">
              <w:rPr>
                <w:spacing w:val="-1"/>
                <w:w w:val="105"/>
                <w:sz w:val="24"/>
                <w:szCs w:val="24"/>
              </w:rPr>
              <w:t>точек</w:t>
            </w:r>
            <w:r w:rsidRPr="000679E4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границ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X,</w:t>
            </w:r>
            <w:r w:rsidRPr="00067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Y,</w:t>
            </w:r>
            <w:r w:rsidRPr="000679E4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м</w:t>
            </w:r>
          </w:p>
        </w:tc>
        <w:tc>
          <w:tcPr>
            <w:tcW w:w="1809" w:type="pct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3"/>
                <w:w w:val="105"/>
                <w:sz w:val="24"/>
                <w:szCs w:val="24"/>
              </w:rPr>
              <w:t>Контур</w:t>
            </w:r>
            <w:r w:rsidRPr="00067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018,18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393,91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011,33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397,99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989,49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389,34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969,64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433,63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967,81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432,81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987,64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388,58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7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964,81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378,74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940,11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367,56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912,72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379,90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896,42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395,59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898,84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391,58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899,90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389,47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911,58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378,22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939,52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365,63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948,03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356,31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953,33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353,47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941,78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366,12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18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965,61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376,91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19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988,70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386,86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20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004,61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368,78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006,44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361,24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22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007,78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364,23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23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006,44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369,73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24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990,66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387,66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25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011,15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395,76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26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017,16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392,19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018,18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393,91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3"/>
                <w:w w:val="105"/>
                <w:sz w:val="24"/>
                <w:szCs w:val="24"/>
              </w:rPr>
              <w:t>Контур</w:t>
            </w:r>
            <w:r w:rsidRPr="00067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2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27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008,73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351,82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28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011,15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341,88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29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013,09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342,35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30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010,04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354,92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27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502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008,73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351,82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3"/>
                <w:w w:val="105"/>
                <w:sz w:val="24"/>
                <w:szCs w:val="24"/>
              </w:rPr>
              <w:t>Контур</w:t>
            </w:r>
            <w:r w:rsidRPr="00067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983,34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311,04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32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989,48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296,01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33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990,57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294,03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34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991,35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293,05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35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992,49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293,52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983,34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311,04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3"/>
                <w:w w:val="105"/>
                <w:sz w:val="24"/>
                <w:szCs w:val="24"/>
              </w:rPr>
              <w:t>Контур</w:t>
            </w:r>
            <w:r w:rsidRPr="000679E4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36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881,35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409,71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37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870,10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420,03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38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851,32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437,98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39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</w:t>
            </w:r>
            <w:r w:rsidRPr="000679E4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849,93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305</w:t>
            </w:r>
            <w:r w:rsidRPr="000679E4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0679E4">
              <w:rPr>
                <w:w w:val="105"/>
                <w:sz w:val="24"/>
                <w:szCs w:val="24"/>
              </w:rPr>
              <w:t>436,53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1"/>
                <w:w w:val="105"/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40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w w:val="105"/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501 868,73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w w:val="105"/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2 305 418,57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1"/>
                <w:w w:val="105"/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41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w w:val="105"/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501 884,60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w w:val="105"/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2 305 404,01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  <w:tr w:rsidR="00D23815" w:rsidRPr="000679E4" w:rsidTr="000679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1"/>
                <w:w w:val="105"/>
                <w:sz w:val="24"/>
                <w:szCs w:val="24"/>
              </w:rPr>
            </w:pPr>
            <w:r w:rsidRPr="000679E4">
              <w:rPr>
                <w:spacing w:val="1"/>
                <w:w w:val="105"/>
                <w:sz w:val="24"/>
                <w:szCs w:val="24"/>
              </w:rPr>
              <w:t>36</w:t>
            </w:r>
          </w:p>
        </w:tc>
        <w:tc>
          <w:tcPr>
            <w:tcW w:w="1059" w:type="pc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w w:val="105"/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501 881,35</w:t>
            </w:r>
          </w:p>
        </w:tc>
        <w:tc>
          <w:tcPr>
            <w:tcW w:w="1144" w:type="pc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w w:val="105"/>
                <w:sz w:val="24"/>
                <w:szCs w:val="24"/>
              </w:rPr>
            </w:pPr>
            <w:r w:rsidRPr="000679E4">
              <w:rPr>
                <w:w w:val="105"/>
                <w:sz w:val="24"/>
                <w:szCs w:val="24"/>
              </w:rPr>
              <w:t>2 305 409,71</w:t>
            </w:r>
          </w:p>
        </w:tc>
        <w:tc>
          <w:tcPr>
            <w:tcW w:w="1809" w:type="pct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D23815" w:rsidRPr="000679E4" w:rsidRDefault="00D23815" w:rsidP="000679E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pacing w:val="-1"/>
                <w:w w:val="105"/>
                <w:sz w:val="24"/>
                <w:szCs w:val="24"/>
              </w:rPr>
            </w:pPr>
            <w:r w:rsidRPr="000679E4">
              <w:rPr>
                <w:spacing w:val="-1"/>
                <w:w w:val="105"/>
                <w:sz w:val="24"/>
                <w:szCs w:val="24"/>
              </w:rPr>
              <w:t>0,1</w:t>
            </w:r>
          </w:p>
        </w:tc>
      </w:tr>
    </w:tbl>
    <w:p w:rsidR="00D23815" w:rsidRPr="000679E4" w:rsidRDefault="00D23815" w:rsidP="00D23815">
      <w:pPr>
        <w:ind w:firstLine="709"/>
        <w:jc w:val="both"/>
        <w:rPr>
          <w:sz w:val="16"/>
          <w:szCs w:val="16"/>
        </w:rPr>
      </w:pP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«ВЛ-0,4 кВ Л-1 ТП-10/0,4кВ-25 кВА Лобаново»</w:t>
      </w:r>
      <w:r w:rsidR="000679E4">
        <w:rPr>
          <w:bCs/>
          <w:sz w:val="28"/>
          <w:szCs w:val="28"/>
        </w:rPr>
        <w:t>:</w:t>
      </w:r>
    </w:p>
    <w:p w:rsidR="00D23815" w:rsidRPr="000679E4" w:rsidRDefault="00D23815" w:rsidP="00D2381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2158"/>
        <w:gridCol w:w="3378"/>
      </w:tblGrid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Система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 xml:space="preserve">координат </w:t>
            </w:r>
            <w:r w:rsidRPr="000969D9">
              <w:rPr>
                <w:sz w:val="24"/>
                <w:szCs w:val="24"/>
              </w:rPr>
              <w:t xml:space="preserve">МСК-53, </w:t>
            </w:r>
            <w:r w:rsidRPr="000969D9">
              <w:rPr>
                <w:spacing w:val="-1"/>
                <w:sz w:val="24"/>
                <w:szCs w:val="24"/>
              </w:rPr>
              <w:t>зона</w:t>
            </w:r>
            <w:r w:rsidRPr="000969D9">
              <w:rPr>
                <w:sz w:val="24"/>
                <w:szCs w:val="24"/>
              </w:rPr>
              <w:t xml:space="preserve"> 2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Метод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определения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координат характерных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</w:t>
            </w:r>
            <w:r w:rsidRPr="000969D9">
              <w:rPr>
                <w:sz w:val="24"/>
                <w:szCs w:val="24"/>
              </w:rPr>
              <w:t xml:space="preserve"> -</w:t>
            </w:r>
            <w:r w:rsidRPr="000969D9">
              <w:rPr>
                <w:spacing w:val="-1"/>
                <w:sz w:val="24"/>
                <w:szCs w:val="24"/>
              </w:rPr>
              <w:t xml:space="preserve"> метод</w:t>
            </w:r>
            <w:r w:rsidRPr="000969D9">
              <w:rPr>
                <w:spacing w:val="49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аналитический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Площадь</w:t>
            </w:r>
            <w:r w:rsidRPr="000969D9">
              <w:rPr>
                <w:spacing w:val="1"/>
                <w:sz w:val="24"/>
                <w:szCs w:val="24"/>
              </w:rPr>
              <w:t xml:space="preserve"> </w:t>
            </w:r>
            <w:r w:rsidRPr="000969D9">
              <w:rPr>
                <w:spacing w:val="-2"/>
                <w:sz w:val="24"/>
                <w:szCs w:val="24"/>
              </w:rPr>
              <w:t>публичного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сервитута</w:t>
            </w:r>
            <w:r w:rsidRPr="000969D9">
              <w:rPr>
                <w:spacing w:val="50"/>
                <w:sz w:val="24"/>
                <w:szCs w:val="24"/>
              </w:rPr>
              <w:t xml:space="preserve"> </w:t>
            </w:r>
            <w:r w:rsidRPr="000969D9">
              <w:rPr>
                <w:sz w:val="24"/>
                <w:szCs w:val="24"/>
              </w:rPr>
              <w:t>603 кв.</w:t>
            </w:r>
            <w:r w:rsidRPr="000969D9">
              <w:rPr>
                <w:spacing w:val="-1"/>
                <w:sz w:val="24"/>
                <w:szCs w:val="24"/>
              </w:rPr>
              <w:t>м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Обозначение</w:t>
            </w:r>
            <w:r w:rsidRPr="000969D9">
              <w:rPr>
                <w:spacing w:val="26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характерных</w:t>
            </w:r>
            <w:r w:rsidRPr="000969D9">
              <w:rPr>
                <w:spacing w:val="26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pacing w:val="20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2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Координаты,</w:t>
            </w:r>
            <w:r w:rsidRPr="000969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 xml:space="preserve">Средняя </w:t>
            </w:r>
            <w:r w:rsidRPr="000969D9">
              <w:rPr>
                <w:spacing w:val="-1"/>
                <w:sz w:val="24"/>
                <w:szCs w:val="24"/>
              </w:rPr>
              <w:t>квадратическая</w:t>
            </w:r>
            <w:r w:rsidRPr="000969D9">
              <w:rPr>
                <w:spacing w:val="24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погрешность</w:t>
            </w:r>
            <w:r w:rsidRPr="000969D9">
              <w:rPr>
                <w:spacing w:val="25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определения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координат</w:t>
            </w:r>
            <w:r w:rsidRPr="000969D9">
              <w:rPr>
                <w:spacing w:val="2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характерных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pacing w:val="27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X, м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Y, м</w:t>
            </w:r>
          </w:p>
        </w:tc>
        <w:tc>
          <w:tcPr>
            <w:tcW w:w="18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2"/>
                <w:sz w:val="24"/>
                <w:szCs w:val="24"/>
              </w:rPr>
              <w:t>Контур</w:t>
            </w:r>
            <w:r w:rsidRPr="000969D9">
              <w:rPr>
                <w:sz w:val="24"/>
                <w:szCs w:val="24"/>
              </w:rPr>
              <w:t xml:space="preserve"> 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492 667,78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2 275 845,53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492 662,42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2 275 841,30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492 641,14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2 275 822,66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492 636,89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2 275 817,58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492 628,98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2 275 812,00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492 601,66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2 275 787,89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492 588,27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2 275 776,24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492 583,98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2 275 771,87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492 582,50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2 275 771,23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492 581,05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2 275 769,96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492 577,84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2 275 729,72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492 574,04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2 275 690,27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492 547,55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2 275 688,30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492 550,58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2 275 686,52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492 575,87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2 275 688,41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492 579,83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2 275 729,55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492 582,98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2 275 768,99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492 602,40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2 275 785,88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492 625,99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2 275 770,31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492 627,09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2 275 771,97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492 603,96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2 275 787,25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492 631,81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2 275 811,83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492 663,69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2 275 839,76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492 669,02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2 275 843,96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492 667,78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2 275 845,53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2"/>
                <w:sz w:val="24"/>
                <w:szCs w:val="24"/>
              </w:rPr>
              <w:t>Контур</w:t>
            </w:r>
            <w:r w:rsidRPr="000969D9">
              <w:rPr>
                <w:sz w:val="24"/>
                <w:szCs w:val="24"/>
              </w:rPr>
              <w:t xml:space="preserve"> 2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492 539,22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2 275 697,12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492 537,12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2 275 706,61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492 536,76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2 275 706,53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492 538,30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2 275 698,43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492 539,22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2 275 697,12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2"/>
                <w:sz w:val="24"/>
                <w:szCs w:val="24"/>
              </w:rPr>
              <w:t>Контур</w:t>
            </w:r>
            <w:r w:rsidRPr="000969D9">
              <w:rPr>
                <w:sz w:val="24"/>
                <w:szCs w:val="24"/>
              </w:rPr>
              <w:t xml:space="preserve"> 3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492 537,87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2 275 693,95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492 539,35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2 275 687,28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492 518,82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2 275 675,84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492 498,50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2 275 664,16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492 499,50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2 275 662,43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492 519,81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2 275 674,10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492 540,78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2 275 685,79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492 545,51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2 275 686,14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492 542,52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2 275 687,92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492 541,28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2 275 687,83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492 540,90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2 275 689,53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492 537,87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2 275 693,95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</w:tbl>
    <w:p w:rsidR="00D23815" w:rsidRPr="000969D9" w:rsidRDefault="00D23815" w:rsidP="00D23815">
      <w:pPr>
        <w:ind w:firstLine="709"/>
        <w:jc w:val="both"/>
        <w:rPr>
          <w:sz w:val="16"/>
          <w:szCs w:val="16"/>
        </w:rPr>
      </w:pP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«ВЛ-0,4 кВ Л-1 Некрасовичи»</w:t>
      </w:r>
      <w:r w:rsidR="000969D9">
        <w:rPr>
          <w:bCs/>
          <w:sz w:val="28"/>
          <w:szCs w:val="28"/>
        </w:rPr>
        <w:t>:</w:t>
      </w:r>
    </w:p>
    <w:p w:rsidR="00D23815" w:rsidRPr="000969D9" w:rsidRDefault="00D23815" w:rsidP="00D2381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2158"/>
        <w:gridCol w:w="3378"/>
      </w:tblGrid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Система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 xml:space="preserve">координат </w:t>
            </w:r>
            <w:r w:rsidRPr="000969D9">
              <w:rPr>
                <w:sz w:val="24"/>
                <w:szCs w:val="24"/>
              </w:rPr>
              <w:t xml:space="preserve">МСК-53, </w:t>
            </w:r>
            <w:r w:rsidRPr="000969D9">
              <w:rPr>
                <w:spacing w:val="-1"/>
                <w:sz w:val="24"/>
                <w:szCs w:val="24"/>
              </w:rPr>
              <w:t>зона</w:t>
            </w:r>
            <w:r w:rsidRPr="000969D9">
              <w:rPr>
                <w:sz w:val="24"/>
                <w:szCs w:val="24"/>
              </w:rPr>
              <w:t xml:space="preserve"> 2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Метод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определения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координат характерных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</w:t>
            </w:r>
            <w:r w:rsidRPr="000969D9">
              <w:rPr>
                <w:sz w:val="24"/>
                <w:szCs w:val="24"/>
              </w:rPr>
              <w:t xml:space="preserve"> -</w:t>
            </w:r>
            <w:r w:rsidRPr="000969D9">
              <w:rPr>
                <w:spacing w:val="-1"/>
                <w:sz w:val="24"/>
                <w:szCs w:val="24"/>
              </w:rPr>
              <w:t xml:space="preserve"> метод</w:t>
            </w:r>
            <w:r w:rsidRPr="000969D9">
              <w:rPr>
                <w:spacing w:val="49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аналитический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Площадь</w:t>
            </w:r>
            <w:r w:rsidRPr="000969D9">
              <w:rPr>
                <w:spacing w:val="1"/>
                <w:sz w:val="24"/>
                <w:szCs w:val="24"/>
              </w:rPr>
              <w:t xml:space="preserve"> </w:t>
            </w:r>
            <w:r w:rsidRPr="000969D9">
              <w:rPr>
                <w:spacing w:val="-2"/>
                <w:sz w:val="24"/>
                <w:szCs w:val="24"/>
              </w:rPr>
              <w:t>публичного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сервитута</w:t>
            </w:r>
            <w:r w:rsidRPr="000969D9">
              <w:rPr>
                <w:spacing w:val="50"/>
                <w:sz w:val="24"/>
                <w:szCs w:val="24"/>
              </w:rPr>
              <w:t xml:space="preserve"> </w:t>
            </w:r>
            <w:r w:rsidRPr="000969D9">
              <w:rPr>
                <w:sz w:val="24"/>
                <w:szCs w:val="24"/>
              </w:rPr>
              <w:t>425 кв.</w:t>
            </w:r>
            <w:r w:rsidRPr="000969D9">
              <w:rPr>
                <w:spacing w:val="-1"/>
                <w:sz w:val="24"/>
                <w:szCs w:val="24"/>
              </w:rPr>
              <w:t>м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Обозначение</w:t>
            </w:r>
            <w:r w:rsidRPr="000969D9">
              <w:rPr>
                <w:spacing w:val="26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характерных</w:t>
            </w:r>
            <w:r w:rsidRPr="000969D9">
              <w:rPr>
                <w:spacing w:val="26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pacing w:val="20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2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Координаты,</w:t>
            </w:r>
            <w:r w:rsidRPr="000969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 xml:space="preserve">Средняя </w:t>
            </w:r>
            <w:r w:rsidRPr="000969D9">
              <w:rPr>
                <w:spacing w:val="-1"/>
                <w:sz w:val="24"/>
                <w:szCs w:val="24"/>
              </w:rPr>
              <w:t>квадратическая</w:t>
            </w:r>
            <w:r w:rsidRPr="000969D9">
              <w:rPr>
                <w:spacing w:val="24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погрешность</w:t>
            </w:r>
            <w:r w:rsidRPr="000969D9">
              <w:rPr>
                <w:spacing w:val="25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определения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координат</w:t>
            </w:r>
            <w:r w:rsidRPr="000969D9">
              <w:rPr>
                <w:spacing w:val="2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характерных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pacing w:val="27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X, м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Y, м</w:t>
            </w:r>
          </w:p>
        </w:tc>
        <w:tc>
          <w:tcPr>
            <w:tcW w:w="18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2"/>
                <w:sz w:val="24"/>
                <w:szCs w:val="24"/>
              </w:rPr>
              <w:t>Контур</w:t>
            </w:r>
            <w:r w:rsidRPr="000969D9">
              <w:rPr>
                <w:sz w:val="24"/>
                <w:szCs w:val="24"/>
              </w:rPr>
              <w:t xml:space="preserve"> 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523 697,85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2 286 027,73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523 693,04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2 286 025,36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523 693,11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2 286 024,27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523 722,58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2 286 014,57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523 765,44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2 286 000,72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523 802,43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2 285 988,27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523 836,17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2 285 981,33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523 844,46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2 285 979,65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523 838,39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2 285 982,92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523 836,57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2 285 983,29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523 802,95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2 285 990,20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523 766,06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2 286 002,62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523 723,20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2 286 016,47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523 697,01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2 286 025,09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523 698,73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2 286 025,94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523 697,85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2 286 027,73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2"/>
                <w:sz w:val="24"/>
                <w:szCs w:val="24"/>
              </w:rPr>
              <w:t>Контур</w:t>
            </w:r>
            <w:r w:rsidRPr="000969D9">
              <w:rPr>
                <w:sz w:val="24"/>
                <w:szCs w:val="24"/>
              </w:rPr>
              <w:t xml:space="preserve"> 2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523 858,55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2 285 978,84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523 864,38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2 285 975,70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523 936,54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2 285 961,82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523 936,72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2 285 962,73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523 902,32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2 285 969,79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523 869,67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2 285 976,59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523 858,55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2 285 978,84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</w:tbl>
    <w:p w:rsidR="00D23815" w:rsidRPr="000969D9" w:rsidRDefault="00D23815" w:rsidP="00D23815">
      <w:pPr>
        <w:ind w:firstLine="709"/>
        <w:jc w:val="both"/>
        <w:rPr>
          <w:sz w:val="16"/>
          <w:szCs w:val="16"/>
        </w:rPr>
      </w:pP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t xml:space="preserve">Описание местоположения границ публичного сервитута объекта электросетевого хозяйства </w:t>
      </w:r>
      <w:r w:rsidRPr="00D23815">
        <w:rPr>
          <w:bCs/>
          <w:sz w:val="28"/>
          <w:szCs w:val="28"/>
        </w:rPr>
        <w:t>«ВЛ-0,4 кВ Л-1 от ТП-10/0,4кВ Новотроицы»</w:t>
      </w:r>
      <w:r w:rsidR="000969D9">
        <w:rPr>
          <w:bCs/>
          <w:sz w:val="28"/>
          <w:szCs w:val="28"/>
        </w:rPr>
        <w:t>:</w:t>
      </w:r>
    </w:p>
    <w:p w:rsidR="00D23815" w:rsidRPr="000969D9" w:rsidRDefault="00D23815" w:rsidP="00D23815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53"/>
        <w:gridCol w:w="1985"/>
        <w:gridCol w:w="2158"/>
        <w:gridCol w:w="3378"/>
      </w:tblGrid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Система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 xml:space="preserve">координат </w:t>
            </w:r>
            <w:r w:rsidRPr="000969D9">
              <w:rPr>
                <w:sz w:val="24"/>
                <w:szCs w:val="24"/>
              </w:rPr>
              <w:t xml:space="preserve">МСК-53, </w:t>
            </w:r>
            <w:r w:rsidRPr="000969D9">
              <w:rPr>
                <w:spacing w:val="-1"/>
                <w:sz w:val="24"/>
                <w:szCs w:val="24"/>
              </w:rPr>
              <w:t>зона</w:t>
            </w:r>
            <w:r w:rsidRPr="000969D9">
              <w:rPr>
                <w:sz w:val="24"/>
                <w:szCs w:val="24"/>
              </w:rPr>
              <w:t xml:space="preserve"> 2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Метод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определения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координат характерных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</w:t>
            </w:r>
            <w:r w:rsidRPr="000969D9">
              <w:rPr>
                <w:sz w:val="24"/>
                <w:szCs w:val="24"/>
              </w:rPr>
              <w:t xml:space="preserve"> -</w:t>
            </w:r>
            <w:r w:rsidRPr="000969D9">
              <w:rPr>
                <w:spacing w:val="-1"/>
                <w:sz w:val="24"/>
                <w:szCs w:val="24"/>
              </w:rPr>
              <w:t xml:space="preserve"> метод</w:t>
            </w:r>
            <w:r w:rsidRPr="000969D9">
              <w:rPr>
                <w:spacing w:val="49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аналитический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Площадь</w:t>
            </w:r>
            <w:r w:rsidRPr="000969D9">
              <w:rPr>
                <w:spacing w:val="1"/>
                <w:sz w:val="24"/>
                <w:szCs w:val="24"/>
              </w:rPr>
              <w:t xml:space="preserve"> </w:t>
            </w:r>
            <w:r w:rsidRPr="000969D9">
              <w:rPr>
                <w:spacing w:val="-2"/>
                <w:sz w:val="24"/>
                <w:szCs w:val="24"/>
              </w:rPr>
              <w:t>публичного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сервитута</w:t>
            </w:r>
            <w:r w:rsidRPr="000969D9">
              <w:rPr>
                <w:spacing w:val="50"/>
                <w:sz w:val="24"/>
                <w:szCs w:val="24"/>
              </w:rPr>
              <w:t xml:space="preserve"> </w:t>
            </w:r>
            <w:r w:rsidRPr="000969D9">
              <w:rPr>
                <w:sz w:val="24"/>
                <w:szCs w:val="24"/>
              </w:rPr>
              <w:t>256 кв.</w:t>
            </w:r>
            <w:r w:rsidRPr="000969D9">
              <w:rPr>
                <w:spacing w:val="-1"/>
                <w:sz w:val="24"/>
                <w:szCs w:val="24"/>
              </w:rPr>
              <w:t>м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Обозначение</w:t>
            </w:r>
            <w:r w:rsidRPr="000969D9">
              <w:rPr>
                <w:spacing w:val="26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характерных</w:t>
            </w:r>
            <w:r w:rsidRPr="000969D9">
              <w:rPr>
                <w:spacing w:val="26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pacing w:val="20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границы</w:t>
            </w:r>
          </w:p>
        </w:tc>
        <w:tc>
          <w:tcPr>
            <w:tcW w:w="22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pacing w:val="-1"/>
                <w:sz w:val="24"/>
                <w:szCs w:val="24"/>
              </w:rPr>
              <w:t>Координаты,</w:t>
            </w:r>
            <w:r w:rsidRPr="000969D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 xml:space="preserve">Средняя </w:t>
            </w:r>
            <w:r w:rsidRPr="000969D9">
              <w:rPr>
                <w:spacing w:val="-1"/>
                <w:sz w:val="24"/>
                <w:szCs w:val="24"/>
              </w:rPr>
              <w:t>квадратическая</w:t>
            </w:r>
            <w:r w:rsidRPr="000969D9">
              <w:rPr>
                <w:spacing w:val="24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погрешность</w:t>
            </w:r>
            <w:r w:rsidRPr="000969D9">
              <w:rPr>
                <w:spacing w:val="25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определения</w:t>
            </w:r>
            <w:r w:rsidRPr="000969D9">
              <w:rPr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координат</w:t>
            </w:r>
            <w:r w:rsidRPr="000969D9">
              <w:rPr>
                <w:spacing w:val="2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характерных</w:t>
            </w:r>
            <w:r w:rsidRPr="000969D9">
              <w:rPr>
                <w:spacing w:val="-3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точек</w:t>
            </w:r>
            <w:r w:rsidRPr="000969D9">
              <w:rPr>
                <w:spacing w:val="27"/>
                <w:sz w:val="24"/>
                <w:szCs w:val="24"/>
              </w:rPr>
              <w:t xml:space="preserve"> </w:t>
            </w:r>
            <w:r w:rsidRPr="000969D9">
              <w:rPr>
                <w:spacing w:val="-1"/>
                <w:sz w:val="24"/>
                <w:szCs w:val="24"/>
              </w:rPr>
              <w:t>границ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X, м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Y, м</w:t>
            </w:r>
          </w:p>
        </w:tc>
        <w:tc>
          <w:tcPr>
            <w:tcW w:w="18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531 454,57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2 298 093,35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531 487,00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2 298 073,69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531 492,28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2 298 054,13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531 501,32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2 298 044,80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531 488,61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2 298 019,76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531 476,30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2 297 995,48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7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531 477,95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2 297 994,64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531 478,20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2 297 995,46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531 478,47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2 297 995,35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531 490,39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2 298 018,85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531 503,75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2 298 045,16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531 494,61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2 298 054,60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531 494,01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2 298 055,07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531 494,07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2 298 055,17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531 488,72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2 298 074,98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531 455,60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2 298 095,06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  <w:tr w:rsidR="00D23815" w:rsidRPr="000969D9" w:rsidTr="00096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9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531 454,57</w:t>
            </w:r>
          </w:p>
        </w:tc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2 298 093,35</w:t>
            </w:r>
          </w:p>
        </w:tc>
        <w:tc>
          <w:tcPr>
            <w:tcW w:w="1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815" w:rsidRPr="000969D9" w:rsidRDefault="00D23815" w:rsidP="000969D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69D9">
              <w:rPr>
                <w:sz w:val="24"/>
                <w:szCs w:val="24"/>
              </w:rPr>
              <w:t>0,1</w:t>
            </w:r>
          </w:p>
        </w:tc>
      </w:tr>
    </w:tbl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</w:p>
    <w:p w:rsidR="00D23815" w:rsidRPr="00D23815" w:rsidRDefault="00D23815" w:rsidP="00D23815">
      <w:pPr>
        <w:ind w:firstLine="709"/>
        <w:jc w:val="both"/>
        <w:rPr>
          <w:sz w:val="28"/>
          <w:szCs w:val="28"/>
        </w:rPr>
      </w:pPr>
      <w:r w:rsidRPr="00D23815">
        <w:rPr>
          <w:sz w:val="28"/>
          <w:szCs w:val="28"/>
        </w:rPr>
        <w:lastRenderedPageBreak/>
        <w:t xml:space="preserve">11. Опубликовать постановление в бюллетене «Валдайский Вестник» и разместить на </w:t>
      </w:r>
      <w:r w:rsidR="000969D9">
        <w:rPr>
          <w:sz w:val="28"/>
          <w:szCs w:val="28"/>
        </w:rPr>
        <w:t xml:space="preserve">официальном </w:t>
      </w:r>
      <w:r w:rsidRPr="00D23815">
        <w:rPr>
          <w:sz w:val="28"/>
          <w:szCs w:val="28"/>
        </w:rPr>
        <w:t>сайте Администрации Валдайского муниципального района в сети «Интернет».</w:t>
      </w:r>
    </w:p>
    <w:p w:rsidR="00D82B32" w:rsidRPr="00D23815" w:rsidRDefault="00D82B32" w:rsidP="00D23815">
      <w:pPr>
        <w:tabs>
          <w:tab w:val="left" w:pos="3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51F0" w:rsidRPr="00D23815" w:rsidRDefault="000A51F0" w:rsidP="00D23815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A51F0" w:rsidRDefault="0042558A" w:rsidP="0042558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A53AB">
        <w:rPr>
          <w:b/>
          <w:sz w:val="28"/>
          <w:szCs w:val="28"/>
        </w:rPr>
        <w:tab/>
      </w:r>
      <w:r w:rsidR="0035204A">
        <w:rPr>
          <w:b/>
          <w:sz w:val="28"/>
          <w:szCs w:val="28"/>
        </w:rPr>
        <w:t>Е.А.Гаврилов</w:t>
      </w:r>
    </w:p>
    <w:sectPr w:rsidR="000A51F0" w:rsidSect="00D23815">
      <w:headerReference w:type="even" r:id="rId11"/>
      <w:headerReference w:type="default" r:id="rId12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DB" w:rsidRDefault="00D803DB">
      <w:r>
        <w:separator/>
      </w:r>
    </w:p>
  </w:endnote>
  <w:endnote w:type="continuationSeparator" w:id="0">
    <w:p w:rsidR="00D803DB" w:rsidRDefault="00D8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DB" w:rsidRDefault="00D803DB">
      <w:r>
        <w:separator/>
      </w:r>
    </w:p>
  </w:footnote>
  <w:footnote w:type="continuationSeparator" w:id="0">
    <w:p w:rsidR="00D803DB" w:rsidRDefault="00D8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25216A">
        <w:rPr>
          <w:noProof/>
        </w:rPr>
        <w:t>11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1AE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571"/>
    <w:rsid w:val="00060DF6"/>
    <w:rsid w:val="000621BD"/>
    <w:rsid w:val="00063D91"/>
    <w:rsid w:val="0006408A"/>
    <w:rsid w:val="00064292"/>
    <w:rsid w:val="00064DF3"/>
    <w:rsid w:val="00065445"/>
    <w:rsid w:val="00065A31"/>
    <w:rsid w:val="000679E4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5837"/>
    <w:rsid w:val="00086596"/>
    <w:rsid w:val="000875D8"/>
    <w:rsid w:val="0009180F"/>
    <w:rsid w:val="00092494"/>
    <w:rsid w:val="000969D9"/>
    <w:rsid w:val="00096D0E"/>
    <w:rsid w:val="000A0559"/>
    <w:rsid w:val="000A457F"/>
    <w:rsid w:val="000A51F0"/>
    <w:rsid w:val="000A53AB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33AA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3A0"/>
    <w:rsid w:val="000E6D12"/>
    <w:rsid w:val="000F26D6"/>
    <w:rsid w:val="000F2BDE"/>
    <w:rsid w:val="000F4E71"/>
    <w:rsid w:val="000F54B0"/>
    <w:rsid w:val="00100631"/>
    <w:rsid w:val="001014FE"/>
    <w:rsid w:val="00101704"/>
    <w:rsid w:val="00103E93"/>
    <w:rsid w:val="00104081"/>
    <w:rsid w:val="00105BC4"/>
    <w:rsid w:val="00105EF6"/>
    <w:rsid w:val="001062F1"/>
    <w:rsid w:val="00107435"/>
    <w:rsid w:val="001079AF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2CDD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33"/>
    <w:rsid w:val="00166749"/>
    <w:rsid w:val="00166FFC"/>
    <w:rsid w:val="00170119"/>
    <w:rsid w:val="00170E48"/>
    <w:rsid w:val="00171D1A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5EE2"/>
    <w:rsid w:val="001A6E65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C6BF7"/>
    <w:rsid w:val="001D1CD4"/>
    <w:rsid w:val="001D1D65"/>
    <w:rsid w:val="001D3E5B"/>
    <w:rsid w:val="001D3FCA"/>
    <w:rsid w:val="001D4E70"/>
    <w:rsid w:val="001D5EB3"/>
    <w:rsid w:val="001D6DE2"/>
    <w:rsid w:val="001D753F"/>
    <w:rsid w:val="001E0CDD"/>
    <w:rsid w:val="001E1AA9"/>
    <w:rsid w:val="001E223B"/>
    <w:rsid w:val="001E24A0"/>
    <w:rsid w:val="001E4729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5749"/>
    <w:rsid w:val="002063B5"/>
    <w:rsid w:val="00207DF7"/>
    <w:rsid w:val="00211CBC"/>
    <w:rsid w:val="00214DB4"/>
    <w:rsid w:val="0021525D"/>
    <w:rsid w:val="002208AE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16A"/>
    <w:rsid w:val="00252724"/>
    <w:rsid w:val="00253391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69E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7EBD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4AE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3D25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063DF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5B5E"/>
    <w:rsid w:val="0033686E"/>
    <w:rsid w:val="00342252"/>
    <w:rsid w:val="00342581"/>
    <w:rsid w:val="003438C0"/>
    <w:rsid w:val="00344D3C"/>
    <w:rsid w:val="00350290"/>
    <w:rsid w:val="00350943"/>
    <w:rsid w:val="00351C7E"/>
    <w:rsid w:val="0035204A"/>
    <w:rsid w:val="00353FF8"/>
    <w:rsid w:val="00355160"/>
    <w:rsid w:val="00355FB2"/>
    <w:rsid w:val="00357FB6"/>
    <w:rsid w:val="0036173A"/>
    <w:rsid w:val="00361CA3"/>
    <w:rsid w:val="00362038"/>
    <w:rsid w:val="00363939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08A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80F"/>
    <w:rsid w:val="003C0F39"/>
    <w:rsid w:val="003C294F"/>
    <w:rsid w:val="003C43BE"/>
    <w:rsid w:val="003C50EF"/>
    <w:rsid w:val="003C5247"/>
    <w:rsid w:val="003C7959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5A5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B16"/>
    <w:rsid w:val="004665D4"/>
    <w:rsid w:val="00466FA3"/>
    <w:rsid w:val="00470580"/>
    <w:rsid w:val="0047217D"/>
    <w:rsid w:val="00472633"/>
    <w:rsid w:val="0047503F"/>
    <w:rsid w:val="00475225"/>
    <w:rsid w:val="004764AE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7706"/>
    <w:rsid w:val="004F062B"/>
    <w:rsid w:val="004F3696"/>
    <w:rsid w:val="004F4DC2"/>
    <w:rsid w:val="004F7168"/>
    <w:rsid w:val="00501293"/>
    <w:rsid w:val="00501CD0"/>
    <w:rsid w:val="00502ABF"/>
    <w:rsid w:val="00502AC1"/>
    <w:rsid w:val="0050364B"/>
    <w:rsid w:val="00504D34"/>
    <w:rsid w:val="00507AD4"/>
    <w:rsid w:val="00514649"/>
    <w:rsid w:val="0051546B"/>
    <w:rsid w:val="00522AEB"/>
    <w:rsid w:val="00522D15"/>
    <w:rsid w:val="0052526A"/>
    <w:rsid w:val="00525775"/>
    <w:rsid w:val="0052620A"/>
    <w:rsid w:val="00527F96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EBD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88E"/>
    <w:rsid w:val="00591FE6"/>
    <w:rsid w:val="0059349A"/>
    <w:rsid w:val="00593598"/>
    <w:rsid w:val="00597B43"/>
    <w:rsid w:val="005A0591"/>
    <w:rsid w:val="005A235B"/>
    <w:rsid w:val="005A785D"/>
    <w:rsid w:val="005B10A6"/>
    <w:rsid w:val="005B1544"/>
    <w:rsid w:val="005B2EE3"/>
    <w:rsid w:val="005B3D89"/>
    <w:rsid w:val="005B52DA"/>
    <w:rsid w:val="005B60A4"/>
    <w:rsid w:val="005B7877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254F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2D53"/>
    <w:rsid w:val="006C491B"/>
    <w:rsid w:val="006C4A84"/>
    <w:rsid w:val="006C5F31"/>
    <w:rsid w:val="006C6D4E"/>
    <w:rsid w:val="006C6DAF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4095"/>
    <w:rsid w:val="0070727E"/>
    <w:rsid w:val="00710444"/>
    <w:rsid w:val="0071077B"/>
    <w:rsid w:val="00711760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27F8"/>
    <w:rsid w:val="00745375"/>
    <w:rsid w:val="00745990"/>
    <w:rsid w:val="00746236"/>
    <w:rsid w:val="00750395"/>
    <w:rsid w:val="00755CAE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95315"/>
    <w:rsid w:val="007A107E"/>
    <w:rsid w:val="007A2BD9"/>
    <w:rsid w:val="007A4D5C"/>
    <w:rsid w:val="007A609B"/>
    <w:rsid w:val="007A705F"/>
    <w:rsid w:val="007B1968"/>
    <w:rsid w:val="007B22EE"/>
    <w:rsid w:val="007B3528"/>
    <w:rsid w:val="007C169E"/>
    <w:rsid w:val="007C63E9"/>
    <w:rsid w:val="007C6DC4"/>
    <w:rsid w:val="007D255F"/>
    <w:rsid w:val="007D34DE"/>
    <w:rsid w:val="007D42CB"/>
    <w:rsid w:val="007E212F"/>
    <w:rsid w:val="007E2584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602"/>
    <w:rsid w:val="00834512"/>
    <w:rsid w:val="00835AA1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797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1F2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6D6F"/>
    <w:rsid w:val="008A7166"/>
    <w:rsid w:val="008B3D15"/>
    <w:rsid w:val="008B7B77"/>
    <w:rsid w:val="008C5237"/>
    <w:rsid w:val="008C53E0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6DA6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5D58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5665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21"/>
    <w:rsid w:val="00A159AD"/>
    <w:rsid w:val="00A15C7E"/>
    <w:rsid w:val="00A162BF"/>
    <w:rsid w:val="00A22284"/>
    <w:rsid w:val="00A230A3"/>
    <w:rsid w:val="00A23EE7"/>
    <w:rsid w:val="00A23F2C"/>
    <w:rsid w:val="00A26013"/>
    <w:rsid w:val="00A263B8"/>
    <w:rsid w:val="00A26D77"/>
    <w:rsid w:val="00A27D92"/>
    <w:rsid w:val="00A3226E"/>
    <w:rsid w:val="00A3299B"/>
    <w:rsid w:val="00A32BD6"/>
    <w:rsid w:val="00A32F99"/>
    <w:rsid w:val="00A33F0D"/>
    <w:rsid w:val="00A35126"/>
    <w:rsid w:val="00A3560E"/>
    <w:rsid w:val="00A37395"/>
    <w:rsid w:val="00A45CD5"/>
    <w:rsid w:val="00A50172"/>
    <w:rsid w:val="00A5146E"/>
    <w:rsid w:val="00A51544"/>
    <w:rsid w:val="00A51821"/>
    <w:rsid w:val="00A5204A"/>
    <w:rsid w:val="00A54823"/>
    <w:rsid w:val="00A54C50"/>
    <w:rsid w:val="00A61080"/>
    <w:rsid w:val="00A61642"/>
    <w:rsid w:val="00A6287F"/>
    <w:rsid w:val="00A654C6"/>
    <w:rsid w:val="00A65F90"/>
    <w:rsid w:val="00A66187"/>
    <w:rsid w:val="00A669D9"/>
    <w:rsid w:val="00A708BD"/>
    <w:rsid w:val="00A72E07"/>
    <w:rsid w:val="00A73734"/>
    <w:rsid w:val="00A7397E"/>
    <w:rsid w:val="00A755ED"/>
    <w:rsid w:val="00A76CA9"/>
    <w:rsid w:val="00A76FFB"/>
    <w:rsid w:val="00A77528"/>
    <w:rsid w:val="00A8215F"/>
    <w:rsid w:val="00A825B0"/>
    <w:rsid w:val="00A82C99"/>
    <w:rsid w:val="00A84CF4"/>
    <w:rsid w:val="00A8530B"/>
    <w:rsid w:val="00A85D8C"/>
    <w:rsid w:val="00A91E80"/>
    <w:rsid w:val="00A94625"/>
    <w:rsid w:val="00A94B25"/>
    <w:rsid w:val="00A95096"/>
    <w:rsid w:val="00A961FE"/>
    <w:rsid w:val="00A969D4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C7EF3"/>
    <w:rsid w:val="00AD031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084E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624D"/>
    <w:rsid w:val="00B07CEE"/>
    <w:rsid w:val="00B103A3"/>
    <w:rsid w:val="00B1221B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6F63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A89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01B4"/>
    <w:rsid w:val="00BB1121"/>
    <w:rsid w:val="00BB137E"/>
    <w:rsid w:val="00BB3F0C"/>
    <w:rsid w:val="00BB3FA1"/>
    <w:rsid w:val="00BB4B90"/>
    <w:rsid w:val="00BB4C9B"/>
    <w:rsid w:val="00BB4D5F"/>
    <w:rsid w:val="00BB6E16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321B"/>
    <w:rsid w:val="00BD4275"/>
    <w:rsid w:val="00BD448A"/>
    <w:rsid w:val="00BD4F9A"/>
    <w:rsid w:val="00BD750E"/>
    <w:rsid w:val="00BE036A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483"/>
    <w:rsid w:val="00BF6CCD"/>
    <w:rsid w:val="00C0061E"/>
    <w:rsid w:val="00C01E0F"/>
    <w:rsid w:val="00C01F84"/>
    <w:rsid w:val="00C051AB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099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341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016"/>
    <w:rsid w:val="00D064EE"/>
    <w:rsid w:val="00D0694D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815"/>
    <w:rsid w:val="00D23A46"/>
    <w:rsid w:val="00D258DB"/>
    <w:rsid w:val="00D30AAC"/>
    <w:rsid w:val="00D318EE"/>
    <w:rsid w:val="00D31FAC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47AE3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3DB"/>
    <w:rsid w:val="00D804A2"/>
    <w:rsid w:val="00D81C29"/>
    <w:rsid w:val="00D8238B"/>
    <w:rsid w:val="00D82416"/>
    <w:rsid w:val="00D82B32"/>
    <w:rsid w:val="00D82B7E"/>
    <w:rsid w:val="00D84D3C"/>
    <w:rsid w:val="00D8611E"/>
    <w:rsid w:val="00D865BC"/>
    <w:rsid w:val="00D872D3"/>
    <w:rsid w:val="00D90A37"/>
    <w:rsid w:val="00D90B66"/>
    <w:rsid w:val="00D90D39"/>
    <w:rsid w:val="00D938BB"/>
    <w:rsid w:val="00D94057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B7CB8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8AF"/>
    <w:rsid w:val="00E65E4C"/>
    <w:rsid w:val="00E6691C"/>
    <w:rsid w:val="00E6714C"/>
    <w:rsid w:val="00E70298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23A1"/>
    <w:rsid w:val="00EA6B95"/>
    <w:rsid w:val="00EA7BAE"/>
    <w:rsid w:val="00EB1249"/>
    <w:rsid w:val="00EB23F1"/>
    <w:rsid w:val="00EB2AE3"/>
    <w:rsid w:val="00EB7620"/>
    <w:rsid w:val="00EC0868"/>
    <w:rsid w:val="00EC0CC0"/>
    <w:rsid w:val="00EC11BE"/>
    <w:rsid w:val="00EC1982"/>
    <w:rsid w:val="00EC48EA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258"/>
    <w:rsid w:val="00EE54AC"/>
    <w:rsid w:val="00EE6959"/>
    <w:rsid w:val="00EE7BD1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03C"/>
    <w:rsid w:val="00F4099E"/>
    <w:rsid w:val="00F40FE7"/>
    <w:rsid w:val="00F41330"/>
    <w:rsid w:val="00F41839"/>
    <w:rsid w:val="00F4292B"/>
    <w:rsid w:val="00F43F3C"/>
    <w:rsid w:val="00F458AA"/>
    <w:rsid w:val="00F471B4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E78"/>
    <w:rsid w:val="00FB6BF0"/>
    <w:rsid w:val="00FB6FC9"/>
    <w:rsid w:val="00FC05F8"/>
    <w:rsid w:val="00FC11D0"/>
    <w:rsid w:val="00FC1953"/>
    <w:rsid w:val="00FC33F3"/>
    <w:rsid w:val="00FC3E82"/>
    <w:rsid w:val="00FC6478"/>
    <w:rsid w:val="00FC7054"/>
    <w:rsid w:val="00FD15B8"/>
    <w:rsid w:val="00FD29DE"/>
    <w:rsid w:val="00FD2DB6"/>
    <w:rsid w:val="00FD3A94"/>
    <w:rsid w:val="00FD5AE8"/>
    <w:rsid w:val="00FD5D0D"/>
    <w:rsid w:val="00FE1548"/>
    <w:rsid w:val="00FE2E41"/>
    <w:rsid w:val="00FE359A"/>
    <w:rsid w:val="00FE454D"/>
    <w:rsid w:val="00FE4572"/>
    <w:rsid w:val="00FE4DA7"/>
    <w:rsid w:val="00FE53C6"/>
    <w:rsid w:val="00FE5980"/>
    <w:rsid w:val="00FE74D2"/>
    <w:rsid w:val="00FE7AC5"/>
    <w:rsid w:val="00FF31A6"/>
    <w:rsid w:val="00FF34F0"/>
    <w:rsid w:val="00FF549B"/>
    <w:rsid w:val="00FF6068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A3199"/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817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23815"/>
  </w:style>
  <w:style w:type="character" w:customStyle="1" w:styleId="ad">
    <w:name w:val="Центр Знак"/>
    <w:basedOn w:val="a0"/>
    <w:link w:val="ae"/>
    <w:rsid w:val="00BD4275"/>
    <w:rPr>
      <w:sz w:val="28"/>
      <w:szCs w:val="24"/>
      <w:lang w:val="ru-RU" w:eastAsia="ru-RU" w:bidi="ar-SA"/>
    </w:rPr>
  </w:style>
  <w:style w:type="paragraph" w:customStyle="1" w:styleId="ae">
    <w:name w:val="Центр"/>
    <w:basedOn w:val="a"/>
    <w:link w:val="ad"/>
    <w:rsid w:val="00BD4275"/>
    <w:pPr>
      <w:jc w:val="center"/>
    </w:pPr>
    <w:rPr>
      <w:sz w:val="28"/>
      <w:szCs w:val="24"/>
    </w:rPr>
  </w:style>
  <w:style w:type="paragraph" w:styleId="af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9">
    <w:name w:val="Подзаголовок Знак"/>
    <w:basedOn w:val="a0"/>
    <w:link w:val="afa"/>
    <w:rsid w:val="00D23815"/>
    <w:rPr>
      <w:sz w:val="24"/>
    </w:rPr>
  </w:style>
  <w:style w:type="paragraph" w:styleId="afa">
    <w:name w:val="Subtitle"/>
    <w:basedOn w:val="a"/>
    <w:link w:val="af9"/>
    <w:qFormat/>
    <w:rsid w:val="00D23815"/>
    <w:pPr>
      <w:jc w:val="center"/>
    </w:pPr>
    <w:rPr>
      <w:sz w:val="24"/>
    </w:rPr>
  </w:style>
  <w:style w:type="character" w:styleId="afb">
    <w:name w:val="FollowedHyperlink"/>
    <w:uiPriority w:val="99"/>
    <w:unhideWhenUsed/>
    <w:rsid w:val="00D23815"/>
    <w:rPr>
      <w:color w:val="800080"/>
      <w:u w:val="single"/>
    </w:rPr>
  </w:style>
  <w:style w:type="character" w:customStyle="1" w:styleId="username">
    <w:name w:val="username"/>
    <w:rsid w:val="00D23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E6FC-4573-4BB6-AF78-B76BB2B6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2024-01-22T08:26:00Z</cp:lastPrinted>
  <dcterms:created xsi:type="dcterms:W3CDTF">2024-01-22T11:13:00Z</dcterms:created>
  <dcterms:modified xsi:type="dcterms:W3CDTF">2024-01-22T11:13:00Z</dcterms:modified>
</cp:coreProperties>
</file>