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276A0C">
      <w:pPr>
        <w:jc w:val="center"/>
        <w:rPr>
          <w:sz w:val="28"/>
        </w:rPr>
      </w:pPr>
      <w:r>
        <w:rPr>
          <w:sz w:val="28"/>
        </w:rPr>
        <w:t>21</w:t>
      </w:r>
      <w:r w:rsidR="00D87DEB">
        <w:rPr>
          <w:sz w:val="28"/>
        </w:rPr>
        <w:t xml:space="preserve">.04.2025 № </w:t>
      </w:r>
      <w:r w:rsidR="000774E7">
        <w:rPr>
          <w:sz w:val="28"/>
        </w:rPr>
        <w:t>9</w:t>
      </w:r>
      <w:r>
        <w:rPr>
          <w:sz w:val="28"/>
        </w:rPr>
        <w:t>87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276A0C" w:rsidRPr="00276A0C" w:rsidRDefault="00276A0C" w:rsidP="00276A0C">
      <w:pPr>
        <w:spacing w:line="240" w:lineRule="exact"/>
        <w:jc w:val="center"/>
        <w:rPr>
          <w:b/>
          <w:sz w:val="28"/>
          <w:szCs w:val="28"/>
        </w:rPr>
      </w:pPr>
      <w:r w:rsidRPr="00276A0C">
        <w:rPr>
          <w:b/>
          <w:sz w:val="28"/>
          <w:szCs w:val="28"/>
        </w:rPr>
        <w:t>О внесении изменений в состав межведомственной</w:t>
      </w:r>
    </w:p>
    <w:p w:rsidR="00276A0C" w:rsidRPr="00276A0C" w:rsidRDefault="00276A0C" w:rsidP="00276A0C">
      <w:pPr>
        <w:spacing w:line="240" w:lineRule="exact"/>
        <w:jc w:val="center"/>
        <w:rPr>
          <w:b/>
          <w:sz w:val="28"/>
          <w:szCs w:val="28"/>
        </w:rPr>
      </w:pPr>
      <w:r w:rsidRPr="00276A0C">
        <w:rPr>
          <w:b/>
          <w:sz w:val="28"/>
          <w:szCs w:val="28"/>
        </w:rPr>
        <w:t>комиссии по вопросам признания помещения</w:t>
      </w:r>
    </w:p>
    <w:p w:rsidR="00276A0C" w:rsidRPr="00276A0C" w:rsidRDefault="00276A0C" w:rsidP="00276A0C">
      <w:pPr>
        <w:spacing w:line="240" w:lineRule="exact"/>
        <w:jc w:val="center"/>
        <w:rPr>
          <w:b/>
          <w:sz w:val="28"/>
          <w:szCs w:val="28"/>
        </w:rPr>
      </w:pPr>
      <w:r w:rsidRPr="00276A0C">
        <w:rPr>
          <w:b/>
          <w:sz w:val="28"/>
          <w:szCs w:val="28"/>
        </w:rPr>
        <w:t>жилым помещением, пригодным (непригодным)</w:t>
      </w:r>
    </w:p>
    <w:p w:rsidR="00276A0C" w:rsidRPr="00276A0C" w:rsidRDefault="00276A0C" w:rsidP="00276A0C">
      <w:pPr>
        <w:spacing w:line="240" w:lineRule="exact"/>
        <w:jc w:val="center"/>
        <w:rPr>
          <w:b/>
          <w:sz w:val="28"/>
          <w:szCs w:val="28"/>
        </w:rPr>
      </w:pPr>
      <w:r w:rsidRPr="00276A0C">
        <w:rPr>
          <w:b/>
          <w:sz w:val="28"/>
          <w:szCs w:val="28"/>
        </w:rPr>
        <w:t>для проживания граждан, а также многоквартирного</w:t>
      </w:r>
    </w:p>
    <w:p w:rsidR="00276A0C" w:rsidRPr="00276A0C" w:rsidRDefault="00276A0C" w:rsidP="00276A0C">
      <w:pPr>
        <w:spacing w:line="240" w:lineRule="exact"/>
        <w:jc w:val="center"/>
        <w:rPr>
          <w:b/>
          <w:sz w:val="28"/>
          <w:szCs w:val="28"/>
        </w:rPr>
      </w:pPr>
      <w:r w:rsidRPr="00276A0C">
        <w:rPr>
          <w:b/>
          <w:sz w:val="28"/>
          <w:szCs w:val="28"/>
        </w:rPr>
        <w:t>дома аварийным и подлежащим сносу или реконструкции</w:t>
      </w:r>
    </w:p>
    <w:p w:rsidR="00276A0C" w:rsidRPr="00276A0C" w:rsidRDefault="00276A0C" w:rsidP="00276A0C">
      <w:pPr>
        <w:rPr>
          <w:sz w:val="28"/>
          <w:szCs w:val="28"/>
        </w:rPr>
      </w:pPr>
    </w:p>
    <w:p w:rsidR="00276A0C" w:rsidRPr="00276A0C" w:rsidRDefault="00276A0C" w:rsidP="00276A0C">
      <w:pPr>
        <w:jc w:val="both"/>
        <w:rPr>
          <w:sz w:val="28"/>
          <w:szCs w:val="28"/>
        </w:rPr>
      </w:pPr>
    </w:p>
    <w:p w:rsidR="00276A0C" w:rsidRPr="00276A0C" w:rsidRDefault="00276A0C" w:rsidP="00276A0C">
      <w:pPr>
        <w:ind w:firstLine="709"/>
        <w:jc w:val="both"/>
        <w:rPr>
          <w:b/>
          <w:sz w:val="28"/>
          <w:szCs w:val="28"/>
        </w:rPr>
      </w:pPr>
      <w:r w:rsidRPr="00276A0C">
        <w:rPr>
          <w:sz w:val="28"/>
          <w:szCs w:val="28"/>
        </w:rPr>
        <w:t xml:space="preserve">Администрация Валдайского муниципального района </w:t>
      </w:r>
      <w:r w:rsidRPr="00276A0C">
        <w:rPr>
          <w:b/>
          <w:sz w:val="28"/>
          <w:szCs w:val="28"/>
        </w:rPr>
        <w:t>ПОСТАНОВЛЯЕТ:</w:t>
      </w:r>
    </w:p>
    <w:p w:rsidR="00276A0C" w:rsidRPr="00276A0C" w:rsidRDefault="00276A0C" w:rsidP="00276A0C">
      <w:pPr>
        <w:widowControl w:val="0"/>
        <w:ind w:firstLine="708"/>
        <w:jc w:val="both"/>
        <w:rPr>
          <w:sz w:val="28"/>
          <w:szCs w:val="28"/>
        </w:rPr>
      </w:pPr>
      <w:r w:rsidRPr="00276A0C">
        <w:rPr>
          <w:sz w:val="28"/>
          <w:szCs w:val="28"/>
        </w:rPr>
        <w:t>1. Внести изменения в состав межведомственной комиссии по вопросам признания помещения жилым помещением, пригодным (неприго</w:t>
      </w:r>
      <w:r w:rsidRPr="00276A0C">
        <w:rPr>
          <w:sz w:val="28"/>
          <w:szCs w:val="28"/>
        </w:rPr>
        <w:t>д</w:t>
      </w:r>
      <w:r w:rsidRPr="00276A0C">
        <w:rPr>
          <w:sz w:val="28"/>
          <w:szCs w:val="28"/>
        </w:rPr>
        <w:t>ным) для проживания граждан, а также многоквартирного дома аварийным и подлежащим сносу или реконструкции, утвержденный постановлением А</w:t>
      </w:r>
      <w:r w:rsidRPr="00276A0C">
        <w:rPr>
          <w:sz w:val="28"/>
          <w:szCs w:val="28"/>
        </w:rPr>
        <w:t>д</w:t>
      </w:r>
      <w:r w:rsidRPr="00276A0C">
        <w:rPr>
          <w:sz w:val="28"/>
          <w:szCs w:val="28"/>
        </w:rPr>
        <w:t xml:space="preserve">министрации валдайского муниципального района </w:t>
      </w:r>
      <w:r>
        <w:rPr>
          <w:sz w:val="28"/>
          <w:szCs w:val="28"/>
        </w:rPr>
        <w:br/>
      </w:r>
      <w:r w:rsidRPr="00276A0C">
        <w:rPr>
          <w:sz w:val="28"/>
          <w:szCs w:val="28"/>
        </w:rPr>
        <w:t>от 15.06.2015 № 945, исключив Дмитриева А.С., главного специалиста отдела архитектуры, градостроительства</w:t>
      </w:r>
      <w:r>
        <w:rPr>
          <w:sz w:val="28"/>
          <w:szCs w:val="28"/>
        </w:rPr>
        <w:t xml:space="preserve"> и</w:t>
      </w:r>
      <w:r w:rsidRPr="00276A0C">
        <w:rPr>
          <w:sz w:val="28"/>
          <w:szCs w:val="28"/>
        </w:rPr>
        <w:t xml:space="preserve"> строитель</w:t>
      </w:r>
      <w:r>
        <w:rPr>
          <w:sz w:val="28"/>
          <w:szCs w:val="28"/>
        </w:rPr>
        <w:t xml:space="preserve">ства Администрации Валдайского </w:t>
      </w:r>
      <w:r w:rsidRPr="00276A0C">
        <w:rPr>
          <w:sz w:val="28"/>
          <w:szCs w:val="28"/>
        </w:rPr>
        <w:t>муниципального района, секретарь комиссии.</w:t>
      </w:r>
    </w:p>
    <w:p w:rsidR="00276A0C" w:rsidRPr="00276A0C" w:rsidRDefault="00276A0C" w:rsidP="00276A0C">
      <w:pPr>
        <w:ind w:firstLine="708"/>
        <w:jc w:val="both"/>
        <w:rPr>
          <w:sz w:val="28"/>
          <w:szCs w:val="28"/>
        </w:rPr>
      </w:pPr>
      <w:r w:rsidRPr="00276A0C">
        <w:rPr>
          <w:sz w:val="28"/>
          <w:szCs w:val="28"/>
        </w:rPr>
        <w:t>2. Опубликовать постановление в бю</w:t>
      </w:r>
      <w:r>
        <w:rPr>
          <w:sz w:val="28"/>
          <w:szCs w:val="28"/>
        </w:rPr>
        <w:t xml:space="preserve">ллетене «Валдайский Вестник» и </w:t>
      </w:r>
      <w:r w:rsidRPr="00276A0C">
        <w:rPr>
          <w:sz w:val="28"/>
          <w:szCs w:val="28"/>
        </w:rPr>
        <w:t>разместить на официальном сайте Администрации Валдайского муниц</w:t>
      </w:r>
      <w:r w:rsidRPr="00276A0C">
        <w:rPr>
          <w:sz w:val="28"/>
          <w:szCs w:val="28"/>
        </w:rPr>
        <w:t>и</w:t>
      </w:r>
      <w:r w:rsidRPr="00276A0C">
        <w:rPr>
          <w:sz w:val="28"/>
          <w:szCs w:val="28"/>
        </w:rPr>
        <w:t>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  <w:szCs w:val="28"/>
        </w:rPr>
      </w:pPr>
    </w:p>
    <w:p w:rsidR="00276A0C" w:rsidRPr="00276A0C" w:rsidRDefault="00276A0C">
      <w:pPr>
        <w:ind w:firstLine="709"/>
        <w:jc w:val="both"/>
        <w:rPr>
          <w:sz w:val="28"/>
          <w:szCs w:val="28"/>
        </w:rPr>
      </w:pPr>
    </w:p>
    <w:p w:rsidR="002E3B26" w:rsidRDefault="002E3B26" w:rsidP="002E3B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</w:p>
    <w:p w:rsidR="002E3B26" w:rsidRDefault="002E3B26" w:rsidP="002E3B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:rsidR="002E3B26" w:rsidRPr="008845AF" w:rsidRDefault="002E3B26" w:rsidP="002E3B2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Pr="008845AF">
        <w:rPr>
          <w:b/>
          <w:sz w:val="28"/>
          <w:szCs w:val="28"/>
        </w:rPr>
        <w:t>униципального района</w:t>
      </w:r>
      <w:r>
        <w:rPr>
          <w:b/>
          <w:sz w:val="28"/>
          <w:szCs w:val="28"/>
        </w:rPr>
        <w:tab/>
      </w:r>
      <w:r w:rsidR="00276A0C">
        <w:rPr>
          <w:b/>
          <w:sz w:val="28"/>
          <w:szCs w:val="28"/>
        </w:rPr>
        <w:tab/>
        <w:t>Р.С.</w:t>
      </w:r>
      <w:r>
        <w:rPr>
          <w:b/>
          <w:sz w:val="28"/>
          <w:szCs w:val="28"/>
        </w:rPr>
        <w:t>Ершов</w:t>
      </w:r>
    </w:p>
    <w:p w:rsidR="00E62ADA" w:rsidRDefault="00E62ADA">
      <w:pPr>
        <w:jc w:val="both"/>
        <w:rPr>
          <w:b/>
          <w:sz w:val="28"/>
        </w:rPr>
      </w:pP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96D" w:rsidRDefault="0059096D" w:rsidP="00E62ADA">
      <w:r>
        <w:separator/>
      </w:r>
    </w:p>
  </w:endnote>
  <w:endnote w:type="continuationSeparator" w:id="1">
    <w:p w:rsidR="0059096D" w:rsidRDefault="0059096D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96D" w:rsidRDefault="0059096D" w:rsidP="00E62ADA">
      <w:r>
        <w:separator/>
      </w:r>
    </w:p>
  </w:footnote>
  <w:footnote w:type="continuationSeparator" w:id="1">
    <w:p w:rsidR="0059096D" w:rsidRDefault="0059096D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11330C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11330C"/>
    <w:rsid w:val="00276A0C"/>
    <w:rsid w:val="002E3B26"/>
    <w:rsid w:val="0054389E"/>
    <w:rsid w:val="0059096D"/>
    <w:rsid w:val="005B4481"/>
    <w:rsid w:val="006F08E8"/>
    <w:rsid w:val="00807B44"/>
    <w:rsid w:val="00A82D7B"/>
    <w:rsid w:val="00B165A9"/>
    <w:rsid w:val="00BA359F"/>
    <w:rsid w:val="00CE4A91"/>
    <w:rsid w:val="00D61F22"/>
    <w:rsid w:val="00D87DEB"/>
    <w:rsid w:val="00DA1328"/>
    <w:rsid w:val="00E62ADA"/>
    <w:rsid w:val="00ED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2025-04-21T11:42:00Z</cp:lastPrinted>
  <dcterms:created xsi:type="dcterms:W3CDTF">2025-04-21T11:43:00Z</dcterms:created>
  <dcterms:modified xsi:type="dcterms:W3CDTF">2025-04-21T11:43:00Z</dcterms:modified>
</cp:coreProperties>
</file>